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2EE48" w14:textId="77777777" w:rsidR="00225FED" w:rsidRPr="00225FED" w:rsidRDefault="00225FED" w:rsidP="00E8432B">
      <w:pPr>
        <w:spacing w:line="240" w:lineRule="auto"/>
        <w:jc w:val="center"/>
        <w:outlineLvl w:val="0"/>
        <w:rPr>
          <w:rFonts w:ascii="Helvetica" w:hAnsi="Helvetica" w:cs="Helvetica"/>
        </w:rPr>
      </w:pPr>
      <w:r w:rsidRPr="00225FED">
        <w:rPr>
          <w:rFonts w:ascii="Helvetica" w:hAnsi="Helvetica" w:cs="Helvetica"/>
        </w:rPr>
        <w:t>Regional Planning – Session II</w:t>
      </w:r>
      <w:r w:rsidR="00CF01B8">
        <w:rPr>
          <w:rFonts w:ascii="Helvetica" w:hAnsi="Helvetica" w:cs="Helvetica"/>
        </w:rPr>
        <w:t>I</w:t>
      </w:r>
    </w:p>
    <w:p w14:paraId="7D2C26CE" w14:textId="77777777" w:rsidR="00225FED" w:rsidRPr="00225FED" w:rsidRDefault="00225FED" w:rsidP="00225FED">
      <w:pPr>
        <w:spacing w:line="240" w:lineRule="auto"/>
        <w:jc w:val="center"/>
        <w:rPr>
          <w:rFonts w:ascii="Helvetica" w:hAnsi="Helvetica" w:cs="Helvetica"/>
        </w:rPr>
      </w:pPr>
      <w:r w:rsidRPr="00225FED">
        <w:rPr>
          <w:rFonts w:ascii="Helvetica" w:hAnsi="Helvetica" w:cs="Helvetica"/>
        </w:rPr>
        <w:t xml:space="preserve">[Insert date], </w:t>
      </w:r>
      <w:r w:rsidR="00CF01B8">
        <w:rPr>
          <w:rFonts w:ascii="Helvetica" w:hAnsi="Helvetica" w:cs="Helvetica"/>
        </w:rPr>
        <w:t>3 hours</w:t>
      </w:r>
    </w:p>
    <w:p w14:paraId="21D9A732" w14:textId="77777777" w:rsidR="00156422" w:rsidRPr="00225FED" w:rsidRDefault="00225FED" w:rsidP="00E8432B">
      <w:pPr>
        <w:spacing w:line="240" w:lineRule="auto"/>
        <w:outlineLvl w:val="0"/>
        <w:rPr>
          <w:rFonts w:ascii="Helvetica" w:hAnsi="Helvetica" w:cs="Helvetica"/>
          <w:b/>
        </w:rPr>
      </w:pPr>
      <w:r w:rsidRPr="00225FED">
        <w:rPr>
          <w:rFonts w:ascii="Helvetica" w:hAnsi="Helvetica" w:cs="Helvetica"/>
          <w:b/>
        </w:rPr>
        <w:t>Objectives</w:t>
      </w:r>
    </w:p>
    <w:p w14:paraId="35EFF478" w14:textId="77777777" w:rsidR="00225FED" w:rsidRDefault="00CF01B8" w:rsidP="00225FED">
      <w:pPr>
        <w:pStyle w:val="ListParagraph"/>
        <w:numPr>
          <w:ilvl w:val="0"/>
          <w:numId w:val="5"/>
        </w:numPr>
        <w:spacing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Confirm regional criteria, priority industries, and occupations</w:t>
      </w:r>
    </w:p>
    <w:p w14:paraId="51826820" w14:textId="77777777" w:rsidR="00CF01B8" w:rsidRDefault="00CF01B8" w:rsidP="00225FED">
      <w:pPr>
        <w:pStyle w:val="ListParagraph"/>
        <w:numPr>
          <w:ilvl w:val="0"/>
          <w:numId w:val="5"/>
        </w:numPr>
        <w:spacing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Share summary of challenges facing business and industry</w:t>
      </w:r>
    </w:p>
    <w:p w14:paraId="12E166E0" w14:textId="77777777" w:rsidR="00CF01B8" w:rsidRDefault="00CF01B8" w:rsidP="00225FED">
      <w:pPr>
        <w:pStyle w:val="ListParagraph"/>
        <w:numPr>
          <w:ilvl w:val="0"/>
          <w:numId w:val="5"/>
        </w:numPr>
        <w:spacing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Share summary of challenges facing labor supply</w:t>
      </w:r>
    </w:p>
    <w:p w14:paraId="6C344B48" w14:textId="77777777" w:rsidR="00CF01B8" w:rsidRDefault="00CF01B8" w:rsidP="00225FED">
      <w:pPr>
        <w:pStyle w:val="ListParagraph"/>
        <w:numPr>
          <w:ilvl w:val="0"/>
          <w:numId w:val="5"/>
        </w:numPr>
        <w:spacing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Articulate regional planning team’s vision for the region in 2027</w:t>
      </w:r>
    </w:p>
    <w:p w14:paraId="2D38F3EE" w14:textId="77777777" w:rsidR="00CF01B8" w:rsidRDefault="00CF01B8" w:rsidP="00225FED">
      <w:pPr>
        <w:pStyle w:val="ListParagraph"/>
        <w:numPr>
          <w:ilvl w:val="0"/>
          <w:numId w:val="5"/>
        </w:numPr>
        <w:spacing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Articulate group members’ missions for the region</w:t>
      </w:r>
    </w:p>
    <w:p w14:paraId="7CF2C527" w14:textId="2EC24254" w:rsidR="00CF01B8" w:rsidRDefault="00CF01B8" w:rsidP="00225FED">
      <w:pPr>
        <w:pStyle w:val="ListParagraph"/>
        <w:numPr>
          <w:ilvl w:val="0"/>
          <w:numId w:val="5"/>
        </w:numPr>
        <w:spacing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Articulate shared goals </w:t>
      </w:r>
      <w:r w:rsidR="00783609">
        <w:rPr>
          <w:rFonts w:ascii="Helvetica" w:hAnsi="Helvetica" w:cs="Helvetica"/>
        </w:rPr>
        <w:t xml:space="preserve">and strategies </w:t>
      </w:r>
      <w:r>
        <w:rPr>
          <w:rFonts w:ascii="Helvetica" w:hAnsi="Helvetica" w:cs="Helvetica"/>
        </w:rPr>
        <w:t>for region</w:t>
      </w:r>
    </w:p>
    <w:p w14:paraId="08826541" w14:textId="77777777" w:rsidR="00CF01B8" w:rsidRDefault="00CF01B8" w:rsidP="00E8432B">
      <w:pPr>
        <w:spacing w:line="240" w:lineRule="auto"/>
        <w:outlineLvl w:val="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Pre-Work</w:t>
      </w:r>
    </w:p>
    <w:p w14:paraId="0D731A4D" w14:textId="77777777" w:rsidR="00CF01B8" w:rsidRDefault="00CF01B8" w:rsidP="00CF01B8">
      <w:pPr>
        <w:pStyle w:val="ListParagraph"/>
        <w:numPr>
          <w:ilvl w:val="0"/>
          <w:numId w:val="5"/>
        </w:numPr>
        <w:spacing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Regional Planning Team members (name, title, organization) and description of region’s process to develop Labor Market Blueprint</w:t>
      </w:r>
    </w:p>
    <w:p w14:paraId="6D774B7B" w14:textId="19AED286" w:rsidR="00783609" w:rsidRDefault="00783609" w:rsidP="00CF01B8">
      <w:pPr>
        <w:pStyle w:val="ListParagraph"/>
        <w:numPr>
          <w:ilvl w:val="0"/>
          <w:numId w:val="5"/>
        </w:numPr>
        <w:spacing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Priority industries and occupations</w:t>
      </w:r>
    </w:p>
    <w:p w14:paraId="1497AC04" w14:textId="3D2EF7BF" w:rsidR="00783609" w:rsidRDefault="00783609" w:rsidP="00CF01B8">
      <w:pPr>
        <w:pStyle w:val="ListParagraph"/>
        <w:numPr>
          <w:ilvl w:val="0"/>
          <w:numId w:val="5"/>
        </w:numPr>
        <w:spacing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Summary of challenges facing labor supply and industry; summary of opportunities</w:t>
      </w:r>
    </w:p>
    <w:p w14:paraId="62CF1394" w14:textId="2009CA3C" w:rsidR="00783609" w:rsidRDefault="00783609" w:rsidP="00CF01B8">
      <w:pPr>
        <w:pStyle w:val="ListParagraph"/>
        <w:numPr>
          <w:ilvl w:val="0"/>
          <w:numId w:val="5"/>
        </w:numPr>
        <w:spacing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Review of consensus-building workshop guide</w:t>
      </w:r>
    </w:p>
    <w:p w14:paraId="4DE33234" w14:textId="77777777" w:rsidR="00783609" w:rsidRPr="00CF01B8" w:rsidRDefault="00783609" w:rsidP="00783609">
      <w:pPr>
        <w:pStyle w:val="ListParagraph"/>
        <w:spacing w:line="240" w:lineRule="auto"/>
        <w:rPr>
          <w:rFonts w:ascii="Helvetica" w:hAnsi="Helvetica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1170"/>
        <w:gridCol w:w="1710"/>
        <w:gridCol w:w="900"/>
        <w:gridCol w:w="4590"/>
      </w:tblGrid>
      <w:tr w:rsidR="00CF01B8" w:rsidRPr="00225FED" w14:paraId="1148FC6E" w14:textId="77777777" w:rsidTr="00494234">
        <w:trPr>
          <w:trHeight w:val="258"/>
        </w:trPr>
        <w:tc>
          <w:tcPr>
            <w:tcW w:w="4788" w:type="dxa"/>
          </w:tcPr>
          <w:p w14:paraId="13C4AB7B" w14:textId="77777777" w:rsidR="00CF01B8" w:rsidRPr="00225FED" w:rsidRDefault="00CF01B8" w:rsidP="00225FED">
            <w:pPr>
              <w:rPr>
                <w:rFonts w:ascii="Helvetica" w:hAnsi="Helvetica" w:cs="Helvetica"/>
                <w:b/>
              </w:rPr>
            </w:pPr>
            <w:r w:rsidRPr="00225FED">
              <w:rPr>
                <w:rFonts w:ascii="Helvetica" w:hAnsi="Helvetica" w:cs="Helvetica"/>
                <w:b/>
              </w:rPr>
              <w:t>Agenda Item</w:t>
            </w:r>
          </w:p>
        </w:tc>
        <w:tc>
          <w:tcPr>
            <w:tcW w:w="1170" w:type="dxa"/>
          </w:tcPr>
          <w:p w14:paraId="7AF3474D" w14:textId="77777777" w:rsidR="00CF01B8" w:rsidRPr="00225FED" w:rsidRDefault="00CF01B8" w:rsidP="003E193C">
            <w:pPr>
              <w:rPr>
                <w:rFonts w:ascii="Helvetica" w:hAnsi="Helvetica" w:cs="Helvetica"/>
                <w:b/>
              </w:rPr>
            </w:pPr>
            <w:r w:rsidRPr="00225FED">
              <w:rPr>
                <w:rFonts w:ascii="Helvetica" w:hAnsi="Helvetica" w:cs="Helvetica"/>
                <w:b/>
              </w:rPr>
              <w:t>Time</w:t>
            </w:r>
          </w:p>
        </w:tc>
        <w:tc>
          <w:tcPr>
            <w:tcW w:w="1710" w:type="dxa"/>
          </w:tcPr>
          <w:p w14:paraId="620348F6" w14:textId="77777777" w:rsidR="00CF01B8" w:rsidRPr="00225FED" w:rsidRDefault="00CF01B8" w:rsidP="003E193C"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Lead</w:t>
            </w:r>
          </w:p>
        </w:tc>
        <w:tc>
          <w:tcPr>
            <w:tcW w:w="900" w:type="dxa"/>
          </w:tcPr>
          <w:p w14:paraId="3312E61A" w14:textId="77777777" w:rsidR="00CF01B8" w:rsidRPr="00CF01B8" w:rsidRDefault="00CF01B8" w:rsidP="003E193C"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Slides</w:t>
            </w:r>
          </w:p>
        </w:tc>
        <w:tc>
          <w:tcPr>
            <w:tcW w:w="4590" w:type="dxa"/>
          </w:tcPr>
          <w:p w14:paraId="77123A06" w14:textId="77777777" w:rsidR="00CF01B8" w:rsidRPr="00CF01B8" w:rsidRDefault="00CF01B8" w:rsidP="003E193C"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Notes</w:t>
            </w:r>
          </w:p>
        </w:tc>
      </w:tr>
      <w:tr w:rsidR="00CF01B8" w:rsidRPr="00225FED" w14:paraId="738519D2" w14:textId="77777777" w:rsidTr="00494234">
        <w:trPr>
          <w:trHeight w:val="775"/>
        </w:trPr>
        <w:tc>
          <w:tcPr>
            <w:tcW w:w="4788" w:type="dxa"/>
          </w:tcPr>
          <w:p w14:paraId="3808D25E" w14:textId="77777777" w:rsidR="00CF01B8" w:rsidRPr="00494234" w:rsidRDefault="00CF01B8" w:rsidP="00494234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 w:cs="Helvetica"/>
              </w:rPr>
            </w:pPr>
            <w:r w:rsidRPr="00494234">
              <w:rPr>
                <w:rFonts w:ascii="Helvetica" w:hAnsi="Helvetica" w:cs="Helvetica"/>
              </w:rPr>
              <w:t>Welcoming Remarks</w:t>
            </w:r>
          </w:p>
          <w:p w14:paraId="457B21C9" w14:textId="77777777" w:rsidR="00CF01B8" w:rsidRDefault="00CF01B8" w:rsidP="00CF01B8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Convene participants</w:t>
            </w:r>
          </w:p>
          <w:p w14:paraId="1FCBFA5B" w14:textId="77777777" w:rsidR="00CF01B8" w:rsidRPr="00225FED" w:rsidRDefault="00CF01B8" w:rsidP="00CF01B8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Frame purpose of Session III</w:t>
            </w:r>
          </w:p>
        </w:tc>
        <w:tc>
          <w:tcPr>
            <w:tcW w:w="1170" w:type="dxa"/>
          </w:tcPr>
          <w:p w14:paraId="6F5042D5" w14:textId="77777777" w:rsidR="00CF01B8" w:rsidRPr="00225FED" w:rsidRDefault="00AF6625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10</w:t>
            </w:r>
            <w:r w:rsidR="00CF01B8">
              <w:rPr>
                <w:rFonts w:ascii="Helvetica" w:hAnsi="Helvetica" w:cs="Helvetica"/>
              </w:rPr>
              <w:t xml:space="preserve"> min</w:t>
            </w:r>
          </w:p>
        </w:tc>
        <w:tc>
          <w:tcPr>
            <w:tcW w:w="1710" w:type="dxa"/>
          </w:tcPr>
          <w:p w14:paraId="7520D40C" w14:textId="77777777" w:rsidR="00CF01B8" w:rsidRPr="00225FED" w:rsidRDefault="00CF01B8" w:rsidP="00225FED">
            <w:pPr>
              <w:rPr>
                <w:rFonts w:ascii="Helvetica" w:hAnsi="Helvetica" w:cs="Helvetica"/>
              </w:rPr>
            </w:pPr>
            <w:r w:rsidRPr="00225FED">
              <w:rPr>
                <w:rFonts w:ascii="Helvetica" w:hAnsi="Helvetica" w:cs="Helvetica"/>
              </w:rPr>
              <w:t>Board Director</w:t>
            </w:r>
            <w:r>
              <w:rPr>
                <w:rFonts w:ascii="Helvetica" w:hAnsi="Helvetica" w:cs="Helvetica"/>
              </w:rPr>
              <w:t xml:space="preserve"> or Board Chair</w:t>
            </w:r>
          </w:p>
        </w:tc>
        <w:tc>
          <w:tcPr>
            <w:tcW w:w="900" w:type="dxa"/>
          </w:tcPr>
          <w:p w14:paraId="0773B524" w14:textId="77777777" w:rsidR="00CF01B8" w:rsidRPr="00CF01B8" w:rsidRDefault="00CF01B8" w:rsidP="00225FED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1-2</w:t>
            </w:r>
          </w:p>
        </w:tc>
        <w:tc>
          <w:tcPr>
            <w:tcW w:w="4590" w:type="dxa"/>
          </w:tcPr>
          <w:p w14:paraId="7CF8E564" w14:textId="77777777" w:rsidR="00CF01B8" w:rsidRDefault="00CF01B8" w:rsidP="00225FED">
            <w:pPr>
              <w:rPr>
                <w:rFonts w:ascii="Helvetica" w:hAnsi="Helvetica" w:cs="Helvetica"/>
              </w:rPr>
            </w:pPr>
          </w:p>
        </w:tc>
      </w:tr>
      <w:tr w:rsidR="00CF01B8" w:rsidRPr="00225FED" w14:paraId="5A8F6516" w14:textId="77777777" w:rsidTr="00494234">
        <w:trPr>
          <w:trHeight w:val="258"/>
        </w:trPr>
        <w:tc>
          <w:tcPr>
            <w:tcW w:w="4788" w:type="dxa"/>
          </w:tcPr>
          <w:p w14:paraId="543C8E17" w14:textId="77777777" w:rsidR="00CF01B8" w:rsidRDefault="00CF01B8" w:rsidP="00494234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 w:cs="Helvetica"/>
              </w:rPr>
            </w:pPr>
            <w:r w:rsidRPr="00494234">
              <w:rPr>
                <w:rFonts w:ascii="Helvetica" w:hAnsi="Helvetica" w:cs="Helvetica"/>
              </w:rPr>
              <w:t>Review Criteria, Priorities, and Challenges</w:t>
            </w:r>
          </w:p>
          <w:p w14:paraId="3223EB7D" w14:textId="77777777" w:rsidR="00494234" w:rsidRPr="00494234" w:rsidRDefault="00494234" w:rsidP="00494234">
            <w:pPr>
              <w:pStyle w:val="ListParagraph"/>
              <w:numPr>
                <w:ilvl w:val="0"/>
                <w:numId w:val="9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PPT presentation reviews:</w:t>
            </w:r>
          </w:p>
          <w:p w14:paraId="270DD9CD" w14:textId="77777777" w:rsidR="00CF01B8" w:rsidRDefault="00CF01B8" w:rsidP="00225FED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Overview of team’s criteria for selecting priority industries and occupation</w:t>
            </w:r>
          </w:p>
          <w:p w14:paraId="59695A93" w14:textId="2897EF00" w:rsidR="00CF01B8" w:rsidRDefault="00CF01B8" w:rsidP="00225FED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Overview of priority industries and occupations. Why were they chosen and how are they unique to the region?</w:t>
            </w:r>
          </w:p>
          <w:p w14:paraId="39C48FB8" w14:textId="5D13B724" w:rsidR="00CF01B8" w:rsidRDefault="00CF01B8" w:rsidP="00225FED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Summary of top 3 challenges </w:t>
            </w:r>
            <w:r w:rsidR="00A54E5B">
              <w:rPr>
                <w:rFonts w:ascii="Helvetica" w:hAnsi="Helvetica" w:cs="Helvetica"/>
              </w:rPr>
              <w:t xml:space="preserve">and </w:t>
            </w:r>
            <w:r>
              <w:rPr>
                <w:rFonts w:ascii="Helvetica" w:hAnsi="Helvetica" w:cs="Helvetica"/>
              </w:rPr>
              <w:t xml:space="preserve">facing regional business and industry over the </w:t>
            </w:r>
            <w:r>
              <w:rPr>
                <w:rFonts w:ascii="Helvetica" w:hAnsi="Helvetica" w:cs="Helvetica"/>
              </w:rPr>
              <w:lastRenderedPageBreak/>
              <w:t xml:space="preserve">next 5 years. </w:t>
            </w:r>
          </w:p>
          <w:p w14:paraId="5865C455" w14:textId="77777777" w:rsidR="00CF01B8" w:rsidRDefault="00CF01B8" w:rsidP="00CF01B8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Summary of top 3 labor supply challenges and opportunities facing the region over the next 5 years. </w:t>
            </w:r>
          </w:p>
          <w:p w14:paraId="44CA6946" w14:textId="242C75AB" w:rsidR="00A54E5B" w:rsidRPr="00CF01B8" w:rsidRDefault="00A54E5B" w:rsidP="00A54E5B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Summary of opportunities in the region. </w:t>
            </w:r>
          </w:p>
        </w:tc>
        <w:tc>
          <w:tcPr>
            <w:tcW w:w="1170" w:type="dxa"/>
          </w:tcPr>
          <w:p w14:paraId="24357DB2" w14:textId="77777777" w:rsidR="00CF01B8" w:rsidRPr="00225FED" w:rsidRDefault="00CF01B8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30 min</w:t>
            </w:r>
          </w:p>
        </w:tc>
        <w:tc>
          <w:tcPr>
            <w:tcW w:w="1710" w:type="dxa"/>
          </w:tcPr>
          <w:p w14:paraId="3323D248" w14:textId="77777777" w:rsidR="00CF01B8" w:rsidRPr="00225FED" w:rsidRDefault="00CF01B8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Board Director or Consultant</w:t>
            </w:r>
          </w:p>
        </w:tc>
        <w:tc>
          <w:tcPr>
            <w:tcW w:w="900" w:type="dxa"/>
          </w:tcPr>
          <w:p w14:paraId="0046EBFA" w14:textId="77777777" w:rsidR="00CF01B8" w:rsidRDefault="00494234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3-7</w:t>
            </w:r>
          </w:p>
        </w:tc>
        <w:tc>
          <w:tcPr>
            <w:tcW w:w="4590" w:type="dxa"/>
          </w:tcPr>
          <w:p w14:paraId="3BD784CD" w14:textId="77777777" w:rsidR="00CF01B8" w:rsidRPr="00CF01B8" w:rsidRDefault="00CF01B8" w:rsidP="00CF01B8">
            <w:pPr>
              <w:pStyle w:val="ListParagraph"/>
              <w:numPr>
                <w:ilvl w:val="0"/>
                <w:numId w:val="6"/>
              </w:numPr>
              <w:rPr>
                <w:rFonts w:ascii="Helvetica" w:hAnsi="Helvetica" w:cs="Helvetica"/>
              </w:rPr>
            </w:pPr>
            <w:r w:rsidRPr="00CF01B8">
              <w:rPr>
                <w:rFonts w:ascii="Helvetica" w:hAnsi="Helvetica" w:cs="Helvetica"/>
              </w:rPr>
              <w:t>This assumes pre-work done before the meeting with a smaller group – or large group – to come to consensus on priority industries and occupations, challenges, and opportunities.</w:t>
            </w:r>
          </w:p>
          <w:p w14:paraId="560E820B" w14:textId="66FFD65F" w:rsidR="00CF01B8" w:rsidRDefault="00CF01B8" w:rsidP="00CF01B8">
            <w:pPr>
              <w:pStyle w:val="ListParagraph"/>
              <w:numPr>
                <w:ilvl w:val="0"/>
                <w:numId w:val="6"/>
              </w:numPr>
              <w:rPr>
                <w:rFonts w:ascii="Helvetica" w:hAnsi="Helvetica" w:cs="Helvetica"/>
              </w:rPr>
            </w:pPr>
            <w:r w:rsidRPr="00CF01B8">
              <w:rPr>
                <w:rFonts w:ascii="Helvetica" w:hAnsi="Helvetica" w:cs="Helvetica"/>
              </w:rPr>
              <w:t xml:space="preserve">Move through this section, using </w:t>
            </w:r>
            <w:r w:rsidR="00ED5B7F">
              <w:rPr>
                <w:rFonts w:ascii="Helvetica" w:hAnsi="Helvetica" w:cs="Helvetica"/>
              </w:rPr>
              <w:t>p</w:t>
            </w:r>
            <w:r w:rsidRPr="00CF01B8">
              <w:rPr>
                <w:rFonts w:ascii="Helvetica" w:hAnsi="Helvetica" w:cs="Helvetica"/>
              </w:rPr>
              <w:t xml:space="preserve">arking </w:t>
            </w:r>
            <w:r w:rsidR="00ED5B7F">
              <w:rPr>
                <w:rFonts w:ascii="Helvetica" w:hAnsi="Helvetica" w:cs="Helvetica"/>
              </w:rPr>
              <w:t>l</w:t>
            </w:r>
            <w:r w:rsidRPr="00CF01B8">
              <w:rPr>
                <w:rFonts w:ascii="Helvetica" w:hAnsi="Helvetica" w:cs="Helvetica"/>
              </w:rPr>
              <w:t xml:space="preserve">ot to note people’s questions or concerns about any of the above, but use this as a </w:t>
            </w:r>
            <w:r w:rsidRPr="00CF01B8">
              <w:rPr>
                <w:rFonts w:ascii="Helvetica" w:hAnsi="Helvetica" w:cs="Helvetica"/>
                <w:b/>
              </w:rPr>
              <w:t>review</w:t>
            </w:r>
            <w:r w:rsidRPr="00CF01B8">
              <w:rPr>
                <w:rFonts w:ascii="Helvetica" w:hAnsi="Helvetica" w:cs="Helvetica"/>
              </w:rPr>
              <w:t xml:space="preserve"> moment rather than a time to work, </w:t>
            </w:r>
            <w:r w:rsidR="00ED5B7F" w:rsidRPr="00CF01B8">
              <w:rPr>
                <w:rFonts w:ascii="Helvetica" w:hAnsi="Helvetica" w:cs="Helvetica"/>
              </w:rPr>
              <w:t>to</w:t>
            </w:r>
            <w:r w:rsidRPr="00CF01B8">
              <w:rPr>
                <w:rFonts w:ascii="Helvetica" w:hAnsi="Helvetica" w:cs="Helvetica"/>
              </w:rPr>
              <w:t xml:space="preserve"> ensure your group </w:t>
            </w:r>
            <w:r w:rsidRPr="00CF01B8">
              <w:rPr>
                <w:rFonts w:ascii="Helvetica" w:hAnsi="Helvetica" w:cs="Helvetica"/>
              </w:rPr>
              <w:lastRenderedPageBreak/>
              <w:t xml:space="preserve">focuses on the vision/mission/goal part of this </w:t>
            </w:r>
            <w:r>
              <w:rPr>
                <w:rFonts w:ascii="Helvetica" w:hAnsi="Helvetica" w:cs="Helvetica"/>
              </w:rPr>
              <w:t>session.</w:t>
            </w:r>
          </w:p>
          <w:p w14:paraId="059FB27F" w14:textId="77777777" w:rsidR="00CF01B8" w:rsidRPr="00CF01B8" w:rsidRDefault="00CF01B8" w:rsidP="00CF01B8">
            <w:pPr>
              <w:pStyle w:val="ListParagraph"/>
              <w:numPr>
                <w:ilvl w:val="0"/>
                <w:numId w:val="6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All content in this section should be informed by data presented in Sessions I and II, and aligned with Blueprint.</w:t>
            </w:r>
          </w:p>
        </w:tc>
      </w:tr>
      <w:tr w:rsidR="00CF01B8" w:rsidRPr="00225FED" w14:paraId="594EE37D" w14:textId="77777777" w:rsidTr="00494234">
        <w:trPr>
          <w:trHeight w:val="247"/>
        </w:trPr>
        <w:tc>
          <w:tcPr>
            <w:tcW w:w="4788" w:type="dxa"/>
          </w:tcPr>
          <w:p w14:paraId="4A25EA9D" w14:textId="77777777" w:rsidR="00CF01B8" w:rsidRPr="00494234" w:rsidRDefault="00494234" w:rsidP="00494234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 w:cs="Helvetica"/>
              </w:rPr>
            </w:pPr>
            <w:r w:rsidRPr="00494234">
              <w:rPr>
                <w:rFonts w:ascii="Helvetica" w:hAnsi="Helvetica" w:cs="Helvetica"/>
              </w:rPr>
              <w:lastRenderedPageBreak/>
              <w:t>Vision-Setting Exercise</w:t>
            </w:r>
          </w:p>
          <w:p w14:paraId="2BA658E9" w14:textId="77777777" w:rsidR="00CF01B8" w:rsidRDefault="00494234" w:rsidP="00225FED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Break into small groups of 2-5 people.</w:t>
            </w:r>
          </w:p>
          <w:p w14:paraId="27ADAE40" w14:textId="77777777" w:rsidR="00494234" w:rsidRDefault="00494234" w:rsidP="00225FED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</w:rPr>
              <w:t xml:space="preserve">Why to live here in 2027: </w:t>
            </w:r>
            <w:r>
              <w:rPr>
                <w:rFonts w:ascii="Helvetica" w:hAnsi="Helvetica" w:cs="Helvetica"/>
              </w:rPr>
              <w:t>Half of the groups work on developing a realtor brochure that is designed to attract people to move to the area.</w:t>
            </w:r>
          </w:p>
          <w:p w14:paraId="4D028B4A" w14:textId="77777777" w:rsidR="00494234" w:rsidRDefault="00494234" w:rsidP="00225FED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</w:rPr>
              <w:t xml:space="preserve">Why to locate your business here in 2027: </w:t>
            </w:r>
            <w:r>
              <w:rPr>
                <w:rFonts w:ascii="Helvetica" w:hAnsi="Helvetica" w:cs="Helvetica"/>
              </w:rPr>
              <w:t>The other half of groups will work on developing a brochure that sells business owners on why they should relocate or start their business to the area. What region-specific assets attract businesses to the area?</w:t>
            </w:r>
          </w:p>
          <w:p w14:paraId="75A67F01" w14:textId="77777777" w:rsidR="00494234" w:rsidRPr="00225FED" w:rsidRDefault="00494234" w:rsidP="00225FED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Reconvene meeting, and ask groups to share highlights. Take notes on chart paper.</w:t>
            </w:r>
          </w:p>
        </w:tc>
        <w:tc>
          <w:tcPr>
            <w:tcW w:w="1170" w:type="dxa"/>
          </w:tcPr>
          <w:p w14:paraId="0F634380" w14:textId="77777777" w:rsidR="00CF01B8" w:rsidRPr="00225FED" w:rsidRDefault="00494234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30 mins</w:t>
            </w:r>
          </w:p>
        </w:tc>
        <w:tc>
          <w:tcPr>
            <w:tcW w:w="1710" w:type="dxa"/>
          </w:tcPr>
          <w:p w14:paraId="6E213BF8" w14:textId="0A59DDBF" w:rsidR="00CF01B8" w:rsidRPr="00225FED" w:rsidRDefault="001E69B0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Board Director, Consultant, or State Staff</w:t>
            </w:r>
          </w:p>
        </w:tc>
        <w:tc>
          <w:tcPr>
            <w:tcW w:w="900" w:type="dxa"/>
          </w:tcPr>
          <w:p w14:paraId="0C069B53" w14:textId="570A363E" w:rsidR="00CF01B8" w:rsidRDefault="00794259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8-1</w:t>
            </w:r>
            <w:r w:rsidR="001E69B0">
              <w:rPr>
                <w:rFonts w:ascii="Helvetica" w:hAnsi="Helvetica" w:cs="Helvetica"/>
              </w:rPr>
              <w:t>2</w:t>
            </w:r>
          </w:p>
        </w:tc>
        <w:tc>
          <w:tcPr>
            <w:tcW w:w="4590" w:type="dxa"/>
          </w:tcPr>
          <w:p w14:paraId="748166F0" w14:textId="77777777" w:rsidR="00CF01B8" w:rsidRDefault="00494234" w:rsidP="00AF6625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The content generated during this section should be used to inform Blueprint Section III, Vision, Mission, Goals. </w:t>
            </w:r>
          </w:p>
          <w:p w14:paraId="0426961A" w14:textId="77777777" w:rsidR="00494234" w:rsidRDefault="00494234" w:rsidP="00494234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Ask one note-taker per group to turn in group’s materials at end of session. </w:t>
            </w:r>
          </w:p>
          <w:p w14:paraId="2356F056" w14:textId="575912A6" w:rsidR="00F30596" w:rsidRPr="00494234" w:rsidRDefault="00F30596" w:rsidP="00494234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Tell participants that you will use this material to develop a vision statement that you will share back to the group. </w:t>
            </w:r>
          </w:p>
        </w:tc>
      </w:tr>
      <w:tr w:rsidR="00CF01B8" w:rsidRPr="00225FED" w14:paraId="62B50B65" w14:textId="77777777" w:rsidTr="00494234">
        <w:trPr>
          <w:trHeight w:val="258"/>
        </w:trPr>
        <w:tc>
          <w:tcPr>
            <w:tcW w:w="4788" w:type="dxa"/>
          </w:tcPr>
          <w:p w14:paraId="427A20DB" w14:textId="77777777" w:rsidR="00CF01B8" w:rsidRPr="00225FED" w:rsidRDefault="00CF01B8" w:rsidP="00225FED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Break</w:t>
            </w:r>
          </w:p>
        </w:tc>
        <w:tc>
          <w:tcPr>
            <w:tcW w:w="1170" w:type="dxa"/>
          </w:tcPr>
          <w:p w14:paraId="624B415B" w14:textId="77777777" w:rsidR="00CF01B8" w:rsidRPr="00225FED" w:rsidRDefault="00494234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10 mins</w:t>
            </w:r>
          </w:p>
        </w:tc>
        <w:tc>
          <w:tcPr>
            <w:tcW w:w="1710" w:type="dxa"/>
          </w:tcPr>
          <w:p w14:paraId="7C172B0E" w14:textId="77777777" w:rsidR="00CF01B8" w:rsidRPr="00225FED" w:rsidRDefault="00CF01B8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All</w:t>
            </w:r>
          </w:p>
        </w:tc>
        <w:tc>
          <w:tcPr>
            <w:tcW w:w="900" w:type="dxa"/>
          </w:tcPr>
          <w:p w14:paraId="1FDBA09D" w14:textId="77777777" w:rsidR="00CF01B8" w:rsidRDefault="00CF01B8" w:rsidP="003E193C">
            <w:pPr>
              <w:rPr>
                <w:rFonts w:ascii="Helvetica" w:hAnsi="Helvetica" w:cs="Helvetica"/>
              </w:rPr>
            </w:pPr>
          </w:p>
        </w:tc>
        <w:tc>
          <w:tcPr>
            <w:tcW w:w="4590" w:type="dxa"/>
          </w:tcPr>
          <w:p w14:paraId="47AD697F" w14:textId="77777777" w:rsidR="00CF01B8" w:rsidRDefault="00CF01B8" w:rsidP="003E193C">
            <w:pPr>
              <w:rPr>
                <w:rFonts w:ascii="Helvetica" w:hAnsi="Helvetica" w:cs="Helvetica"/>
              </w:rPr>
            </w:pPr>
          </w:p>
        </w:tc>
      </w:tr>
      <w:tr w:rsidR="00CF01B8" w:rsidRPr="00225FED" w14:paraId="6939EEA8" w14:textId="77777777" w:rsidTr="00494234">
        <w:trPr>
          <w:trHeight w:val="258"/>
        </w:trPr>
        <w:tc>
          <w:tcPr>
            <w:tcW w:w="4788" w:type="dxa"/>
          </w:tcPr>
          <w:p w14:paraId="56830EDC" w14:textId="7FCB0734" w:rsidR="00CF01B8" w:rsidRDefault="00941E62" w:rsidP="00941E62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Mission Exercise</w:t>
            </w:r>
          </w:p>
          <w:p w14:paraId="0E702869" w14:textId="76DEAA80" w:rsidR="00E8432B" w:rsidRPr="00BD1DF8" w:rsidRDefault="00E8432B" w:rsidP="00E8432B">
            <w:pPr>
              <w:pStyle w:val="ListParagraph"/>
              <w:numPr>
                <w:ilvl w:val="0"/>
                <w:numId w:val="3"/>
              </w:numPr>
              <w:rPr>
                <w:rFonts w:ascii="Helvetica" w:eastAsia="Times New Roman" w:hAnsi="Helvetica" w:cs="Times New Roman"/>
              </w:rPr>
            </w:pPr>
            <w:r w:rsidRPr="00BD1DF8">
              <w:rPr>
                <w:rFonts w:ascii="Helvetica" w:eastAsia="Times New Roman" w:hAnsi="Helvetica" w:cs="Times New Roman"/>
                <w:b/>
              </w:rPr>
              <w:t>Part I</w:t>
            </w:r>
            <w:r w:rsidR="004A7E09" w:rsidRPr="00BD1DF8">
              <w:rPr>
                <w:rFonts w:ascii="Helvetica" w:eastAsia="Times New Roman" w:hAnsi="Helvetica" w:cs="Times New Roman"/>
                <w:b/>
              </w:rPr>
              <w:t>:</w:t>
            </w:r>
            <w:r w:rsidR="004A7E09" w:rsidRPr="00BD1DF8">
              <w:rPr>
                <w:rFonts w:ascii="Helvetica" w:eastAsia="Times New Roman" w:hAnsi="Helvetica" w:cs="Times New Roman"/>
                <w:rPrChange w:id="0" w:author="Marina Zhavoronkova" w:date="2017-08-31T13:47:00Z">
                  <w:rPr/>
                </w:rPrChange>
              </w:rPr>
              <w:t xml:space="preserve"> </w:t>
            </w:r>
            <w:r w:rsidRPr="00BD1DF8">
              <w:rPr>
                <w:rFonts w:ascii="Helvetica" w:eastAsia="Times New Roman" w:hAnsi="Helvetica" w:cs="Times New Roman"/>
              </w:rPr>
              <w:t xml:space="preserve">Facilitate a </w:t>
            </w:r>
            <w:r w:rsidR="00A54E5B">
              <w:rPr>
                <w:rFonts w:ascii="Helvetica" w:eastAsia="Times New Roman" w:hAnsi="Helvetica" w:cs="Times New Roman"/>
              </w:rPr>
              <w:t>full-</w:t>
            </w:r>
            <w:r w:rsidRPr="00BD1DF8">
              <w:rPr>
                <w:rFonts w:ascii="Helvetica" w:eastAsia="Times New Roman" w:hAnsi="Helvetica" w:cs="Times New Roman"/>
              </w:rPr>
              <w:t xml:space="preserve">group </w:t>
            </w:r>
            <w:r w:rsidR="00A54E5B">
              <w:rPr>
                <w:rFonts w:ascii="Helvetica" w:eastAsia="Times New Roman" w:hAnsi="Helvetica" w:cs="Times New Roman"/>
              </w:rPr>
              <w:t xml:space="preserve">discussion </w:t>
            </w:r>
            <w:r w:rsidRPr="00BD1DF8">
              <w:rPr>
                <w:rFonts w:ascii="Helvetica" w:eastAsia="Times New Roman" w:hAnsi="Helvetica" w:cs="Times New Roman"/>
              </w:rPr>
              <w:t>based on the question: what is our mission as a region? Ask the group three question to determine your mission. What do we do? What is the desired outcome of what we do? Who do we do it for?</w:t>
            </w:r>
          </w:p>
          <w:p w14:paraId="2AE04589" w14:textId="77777777" w:rsidR="00E8432B" w:rsidRPr="00BD1DF8" w:rsidRDefault="00E8432B" w:rsidP="00E8432B">
            <w:pPr>
              <w:rPr>
                <w:rFonts w:ascii="Helvetica" w:eastAsia="Times New Roman" w:hAnsi="Helvetica" w:cs="Times New Roman"/>
              </w:rPr>
            </w:pPr>
          </w:p>
          <w:p w14:paraId="15207A79" w14:textId="30ACFA17" w:rsidR="004A7E09" w:rsidRPr="00BD1DF8" w:rsidRDefault="00E8432B" w:rsidP="004A7E09">
            <w:pPr>
              <w:pStyle w:val="ListParagraph"/>
              <w:numPr>
                <w:ilvl w:val="0"/>
                <w:numId w:val="3"/>
              </w:numPr>
              <w:rPr>
                <w:rFonts w:ascii="Helvetica" w:eastAsia="Times New Roman" w:hAnsi="Helvetica" w:cs="Times New Roman"/>
              </w:rPr>
            </w:pPr>
            <w:r w:rsidRPr="00BD1DF8">
              <w:rPr>
                <w:rFonts w:ascii="Helvetica" w:eastAsia="Times New Roman" w:hAnsi="Helvetica" w:cs="Times New Roman"/>
                <w:b/>
              </w:rPr>
              <w:t xml:space="preserve">Part II. </w:t>
            </w:r>
            <w:r w:rsidRPr="00BD1DF8">
              <w:rPr>
                <w:rFonts w:ascii="Helvetica" w:eastAsia="Times New Roman" w:hAnsi="Helvetica" w:cs="Times New Roman"/>
              </w:rPr>
              <w:t xml:space="preserve">Participants break into groups by type of partner (education partners together, workforce together, economic development together) to answer question: </w:t>
            </w:r>
            <w:r w:rsidR="004A7E09" w:rsidRPr="00BD1DF8">
              <w:rPr>
                <w:rFonts w:ascii="Helvetica" w:eastAsia="Times New Roman" w:hAnsi="Helvetica" w:cs="Times New Roman"/>
              </w:rPr>
              <w:t xml:space="preserve">What is our mission as a partner in the </w:t>
            </w:r>
            <w:r w:rsidR="004A7E09" w:rsidRPr="00BD1DF8">
              <w:rPr>
                <w:rFonts w:ascii="Helvetica" w:eastAsia="Times New Roman" w:hAnsi="Helvetica" w:cs="Times New Roman"/>
              </w:rPr>
              <w:lastRenderedPageBreak/>
              <w:t>region?</w:t>
            </w:r>
            <w:r w:rsidRPr="00BD1DF8">
              <w:rPr>
                <w:rFonts w:ascii="Helvetica" w:eastAsia="Times New Roman" w:hAnsi="Helvetica" w:cs="Times New Roman"/>
              </w:rPr>
              <w:t xml:space="preserve"> </w:t>
            </w:r>
            <w:r w:rsidR="004A7E09" w:rsidRPr="00BD1DF8">
              <w:rPr>
                <w:rFonts w:ascii="Helvetica" w:eastAsia="Times New Roman" w:hAnsi="Helvetica" w:cs="Times New Roman"/>
              </w:rPr>
              <w:t>As well as asking “How does this s</w:t>
            </w:r>
            <w:r w:rsidR="00F30596">
              <w:rPr>
                <w:rFonts w:ascii="Helvetica" w:eastAsia="Times New Roman" w:hAnsi="Helvetica" w:cs="Times New Roman"/>
              </w:rPr>
              <w:t>erve the region’s mission?”</w:t>
            </w:r>
            <w:r w:rsidR="004A7E09" w:rsidRPr="00BD1DF8">
              <w:rPr>
                <w:rFonts w:ascii="Helvetica" w:eastAsia="Times New Roman" w:hAnsi="Helvetica" w:cs="Times New Roman"/>
              </w:rPr>
              <w:t xml:space="preserve"> </w:t>
            </w:r>
            <w:r w:rsidR="004A7E09" w:rsidRPr="00BD1DF8">
              <w:rPr>
                <w:rFonts w:ascii="Helvetica" w:eastAsia="Times New Roman" w:hAnsi="Helvetica" w:cs="Times New Roman"/>
                <w:color w:val="000000"/>
              </w:rPr>
              <w:t>From this, we gain a clear picture of how, while the missions of each are distinct, they are reliant upon each other.</w:t>
            </w:r>
          </w:p>
          <w:p w14:paraId="1A07354C" w14:textId="63F28847" w:rsidR="00AF6625" w:rsidRPr="00E8432B" w:rsidRDefault="00AF6625" w:rsidP="00E8432B">
            <w:pPr>
              <w:rPr>
                <w:rFonts w:ascii="Helvetica" w:hAnsi="Helvetica" w:cs="Helvetica"/>
              </w:rPr>
            </w:pPr>
          </w:p>
        </w:tc>
        <w:tc>
          <w:tcPr>
            <w:tcW w:w="1170" w:type="dxa"/>
          </w:tcPr>
          <w:p w14:paraId="21946713" w14:textId="77777777" w:rsidR="00CF01B8" w:rsidRPr="00225FED" w:rsidRDefault="00AF6625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30 mins</w:t>
            </w:r>
          </w:p>
        </w:tc>
        <w:tc>
          <w:tcPr>
            <w:tcW w:w="1710" w:type="dxa"/>
          </w:tcPr>
          <w:p w14:paraId="5542FBCC" w14:textId="4029B021" w:rsidR="00CF01B8" w:rsidRPr="00225FED" w:rsidRDefault="001E69B0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Board Director, Consultant, or State Staff</w:t>
            </w:r>
          </w:p>
        </w:tc>
        <w:tc>
          <w:tcPr>
            <w:tcW w:w="900" w:type="dxa"/>
          </w:tcPr>
          <w:p w14:paraId="05C2AE49" w14:textId="7EC60072" w:rsidR="00CF01B8" w:rsidRDefault="001E69B0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13</w:t>
            </w:r>
            <w:r w:rsidR="00AF6625">
              <w:rPr>
                <w:rFonts w:ascii="Helvetica" w:hAnsi="Helvetica" w:cs="Helvetica"/>
              </w:rPr>
              <w:t>-1</w:t>
            </w:r>
            <w:r>
              <w:rPr>
                <w:rFonts w:ascii="Helvetica" w:hAnsi="Helvetica" w:cs="Helvetica"/>
              </w:rPr>
              <w:t>6</w:t>
            </w:r>
          </w:p>
        </w:tc>
        <w:tc>
          <w:tcPr>
            <w:tcW w:w="4590" w:type="dxa"/>
          </w:tcPr>
          <w:p w14:paraId="18A4CC96" w14:textId="77777777" w:rsidR="00AF6625" w:rsidRPr="00AF6625" w:rsidRDefault="00AF6625" w:rsidP="00AF6625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 w:rsidRPr="00AF6625">
              <w:rPr>
                <w:rFonts w:ascii="Helvetica" w:hAnsi="Helvetica" w:cs="Helvetica"/>
              </w:rPr>
              <w:t xml:space="preserve">The content generated during this section should be used to inform Blueprint Section III, Vision, Mission, Goals. </w:t>
            </w:r>
          </w:p>
          <w:p w14:paraId="77031E44" w14:textId="77777777" w:rsidR="00CF01B8" w:rsidRDefault="00AF6625" w:rsidP="00AF6625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 w:rsidRPr="00AF6625">
              <w:rPr>
                <w:rFonts w:ascii="Helvetica" w:hAnsi="Helvetica" w:cs="Helvetica"/>
              </w:rPr>
              <w:t>Ask one note-taker per group to turn in group’s</w:t>
            </w:r>
            <w:r w:rsidR="00201BC8">
              <w:rPr>
                <w:rFonts w:ascii="Helvetica" w:hAnsi="Helvetica" w:cs="Helvetica"/>
              </w:rPr>
              <w:t xml:space="preserve"> </w:t>
            </w:r>
            <w:r w:rsidRPr="00AF6625">
              <w:rPr>
                <w:rFonts w:ascii="Helvetica" w:hAnsi="Helvetica" w:cs="Helvetica"/>
              </w:rPr>
              <w:t>materials at end of session.</w:t>
            </w:r>
          </w:p>
          <w:p w14:paraId="05495476" w14:textId="4DAD15B5" w:rsidR="00F30596" w:rsidRPr="00AF6625" w:rsidRDefault="00F30596" w:rsidP="00AF6625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Tell participants that you will use this material to finalize mission statements that you will share back to the group. </w:t>
            </w:r>
          </w:p>
        </w:tc>
      </w:tr>
      <w:tr w:rsidR="00CF01B8" w:rsidRPr="00225FED" w14:paraId="3F8A069E" w14:textId="77777777" w:rsidTr="00494234">
        <w:trPr>
          <w:trHeight w:val="270"/>
        </w:trPr>
        <w:tc>
          <w:tcPr>
            <w:tcW w:w="4788" w:type="dxa"/>
          </w:tcPr>
          <w:p w14:paraId="6E85A148" w14:textId="0D0C129F" w:rsidR="00CF01B8" w:rsidRDefault="00AF6625" w:rsidP="00AF6625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lastRenderedPageBreak/>
              <w:t>Goals</w:t>
            </w:r>
            <w:r w:rsidR="001E69B0">
              <w:rPr>
                <w:rFonts w:ascii="Helvetica" w:hAnsi="Helvetica" w:cs="Helvetica"/>
              </w:rPr>
              <w:t xml:space="preserve"> and Strategies</w:t>
            </w:r>
            <w:r>
              <w:rPr>
                <w:rFonts w:ascii="Helvetica" w:hAnsi="Helvetica" w:cs="Helvetica"/>
              </w:rPr>
              <w:t>: Consensus Workshop</w:t>
            </w:r>
          </w:p>
          <w:p w14:paraId="178949D5" w14:textId="77777777" w:rsidR="00AF6625" w:rsidRDefault="00AF6625" w:rsidP="00AF6625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</w:rPr>
              <w:t xml:space="preserve">Part I. </w:t>
            </w:r>
            <w:r>
              <w:rPr>
                <w:rFonts w:ascii="Helvetica" w:hAnsi="Helvetica" w:cs="Helvetica"/>
              </w:rPr>
              <w:t>Facilitate a consensus workshop focused on the question: How might we train/prepare/equip the regional workforce to meet employer needs in each of our priority industries and occupations in 2020 and beyond?</w:t>
            </w:r>
          </w:p>
          <w:p w14:paraId="08E241D4" w14:textId="77777777" w:rsidR="00AF6625" w:rsidRPr="00AF6625" w:rsidRDefault="00AF6625" w:rsidP="00AF6625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</w:rPr>
              <w:t xml:space="preserve">Part II. </w:t>
            </w:r>
            <w:r>
              <w:rPr>
                <w:rFonts w:ascii="Helvetica" w:hAnsi="Helvetica" w:cs="Helvetica"/>
              </w:rPr>
              <w:t xml:space="preserve">Where will we be in 2018, 2022, and 2022? Facilitate each question (each year) separately. This comes out of the consensus workshop. The large group will talk about metrics (leading/lagging) at this point. No consensus necessary, in fact, we’d like some super-indicators to emerge that make sense in the region. </w:t>
            </w:r>
          </w:p>
        </w:tc>
        <w:tc>
          <w:tcPr>
            <w:tcW w:w="1170" w:type="dxa"/>
          </w:tcPr>
          <w:p w14:paraId="6B04267F" w14:textId="44B280F5" w:rsidR="00CF01B8" w:rsidRPr="00225FED" w:rsidRDefault="00E8432B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50</w:t>
            </w:r>
            <w:r w:rsidR="00AF6625">
              <w:rPr>
                <w:rFonts w:ascii="Helvetica" w:hAnsi="Helvetica" w:cs="Helvetica"/>
              </w:rPr>
              <w:t xml:space="preserve"> mins</w:t>
            </w:r>
          </w:p>
        </w:tc>
        <w:tc>
          <w:tcPr>
            <w:tcW w:w="1710" w:type="dxa"/>
          </w:tcPr>
          <w:p w14:paraId="1945D717" w14:textId="4174F265" w:rsidR="00CF01B8" w:rsidRPr="00225FED" w:rsidRDefault="00CF01B8" w:rsidP="001E69B0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Board Director</w:t>
            </w:r>
            <w:r w:rsidR="001E69B0">
              <w:rPr>
                <w:rFonts w:ascii="Helvetica" w:hAnsi="Helvetica" w:cs="Helvetica"/>
              </w:rPr>
              <w:t>, Consultant, or State Staff</w:t>
            </w:r>
          </w:p>
        </w:tc>
        <w:tc>
          <w:tcPr>
            <w:tcW w:w="900" w:type="dxa"/>
          </w:tcPr>
          <w:p w14:paraId="27595810" w14:textId="34703FA6" w:rsidR="00CF01B8" w:rsidRDefault="001E69B0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17-20</w:t>
            </w:r>
          </w:p>
        </w:tc>
        <w:tc>
          <w:tcPr>
            <w:tcW w:w="4590" w:type="dxa"/>
          </w:tcPr>
          <w:p w14:paraId="299414F6" w14:textId="0E10C64D" w:rsidR="00CF01B8" w:rsidRDefault="00AF6625" w:rsidP="003E193C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 w:rsidRPr="00AF6625">
              <w:rPr>
                <w:rFonts w:ascii="Helvetica" w:hAnsi="Helvetica" w:cs="Helvetica"/>
              </w:rPr>
              <w:t>The content generated during this section should be used to inform Blueprint Sect</w:t>
            </w:r>
            <w:r w:rsidR="001E69B0">
              <w:rPr>
                <w:rFonts w:ascii="Helvetica" w:hAnsi="Helvetica" w:cs="Helvetica"/>
              </w:rPr>
              <w:t xml:space="preserve">ion III, Vision, Mission, Goals, and Section IV: Strategies. </w:t>
            </w:r>
          </w:p>
          <w:p w14:paraId="0F2D54C8" w14:textId="7446611C" w:rsidR="00F30596" w:rsidRDefault="00F30596" w:rsidP="003E193C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Sample metrics might be: programs/policies enacted; economic impact; industry development cycle; demographics; skill gaps closed; general labor pool educational level; credential level. </w:t>
            </w:r>
          </w:p>
          <w:p w14:paraId="30F4EF38" w14:textId="77777777" w:rsidR="00AF6625" w:rsidRPr="00AF6625" w:rsidRDefault="00AF6625" w:rsidP="003E193C">
            <w:pPr>
              <w:pStyle w:val="ListParagraph"/>
              <w:numPr>
                <w:ilvl w:val="0"/>
                <w:numId w:val="3"/>
              </w:num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Notes on how to facilitate a consensus workshop are attached.</w:t>
            </w:r>
          </w:p>
        </w:tc>
      </w:tr>
      <w:tr w:rsidR="00CF01B8" w:rsidRPr="00225FED" w14:paraId="2547CFCD" w14:textId="77777777" w:rsidTr="00494234">
        <w:trPr>
          <w:trHeight w:val="270"/>
        </w:trPr>
        <w:tc>
          <w:tcPr>
            <w:tcW w:w="4788" w:type="dxa"/>
          </w:tcPr>
          <w:p w14:paraId="2D2CBBFC" w14:textId="77777777" w:rsidR="00CF01B8" w:rsidRDefault="00CF01B8" w:rsidP="00225FED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Next Steps</w:t>
            </w:r>
          </w:p>
        </w:tc>
        <w:tc>
          <w:tcPr>
            <w:tcW w:w="1170" w:type="dxa"/>
          </w:tcPr>
          <w:p w14:paraId="28346B32" w14:textId="77777777" w:rsidR="00CF01B8" w:rsidRDefault="00AF6625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5 mins</w:t>
            </w:r>
          </w:p>
        </w:tc>
        <w:tc>
          <w:tcPr>
            <w:tcW w:w="1710" w:type="dxa"/>
          </w:tcPr>
          <w:p w14:paraId="7E011CED" w14:textId="77777777" w:rsidR="00CF01B8" w:rsidRPr="00225FED" w:rsidRDefault="00CF01B8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Board Director</w:t>
            </w:r>
          </w:p>
        </w:tc>
        <w:tc>
          <w:tcPr>
            <w:tcW w:w="900" w:type="dxa"/>
          </w:tcPr>
          <w:p w14:paraId="0BBFA00B" w14:textId="2ADA561E" w:rsidR="00CF01B8" w:rsidRDefault="001E69B0" w:rsidP="003E193C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21</w:t>
            </w:r>
          </w:p>
        </w:tc>
        <w:tc>
          <w:tcPr>
            <w:tcW w:w="4590" w:type="dxa"/>
          </w:tcPr>
          <w:p w14:paraId="516B87DB" w14:textId="77777777" w:rsidR="00CF01B8" w:rsidRDefault="00CF01B8" w:rsidP="003E193C">
            <w:pPr>
              <w:rPr>
                <w:rFonts w:ascii="Helvetica" w:hAnsi="Helvetica" w:cs="Helvetica"/>
              </w:rPr>
            </w:pPr>
          </w:p>
        </w:tc>
      </w:tr>
    </w:tbl>
    <w:p w14:paraId="4EFBACE2" w14:textId="77777777" w:rsidR="00225FED" w:rsidRPr="00225FED" w:rsidRDefault="00225FED" w:rsidP="00225FED">
      <w:pPr>
        <w:spacing w:line="240" w:lineRule="auto"/>
        <w:rPr>
          <w:rFonts w:ascii="Helvetica" w:hAnsi="Helvetica" w:cs="Helvetica"/>
        </w:rPr>
      </w:pPr>
    </w:p>
    <w:p w14:paraId="282449E5" w14:textId="77777777" w:rsidR="00225FED" w:rsidRPr="00225FED" w:rsidRDefault="00225FED" w:rsidP="00225FED">
      <w:pPr>
        <w:spacing w:line="240" w:lineRule="auto"/>
        <w:rPr>
          <w:rFonts w:ascii="Helvetica" w:hAnsi="Helvetica" w:cs="Helvetica"/>
        </w:rPr>
      </w:pPr>
      <w:bookmarkStart w:id="1" w:name="_GoBack"/>
      <w:bookmarkEnd w:id="1"/>
    </w:p>
    <w:sectPr w:rsidR="00225FED" w:rsidRPr="00225FED" w:rsidSect="00CF01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273F"/>
    <w:multiLevelType w:val="hybridMultilevel"/>
    <w:tmpl w:val="964A146A"/>
    <w:lvl w:ilvl="0" w:tplc="9B14ECC0">
      <w:start w:val="10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85EA5"/>
    <w:multiLevelType w:val="hybridMultilevel"/>
    <w:tmpl w:val="41D03BDE"/>
    <w:lvl w:ilvl="0" w:tplc="3496A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28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22E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B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0D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809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1E0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2A2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08F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EB95648"/>
    <w:multiLevelType w:val="hybridMultilevel"/>
    <w:tmpl w:val="8820DD7C"/>
    <w:lvl w:ilvl="0" w:tplc="4ABA1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B1F36"/>
    <w:multiLevelType w:val="hybridMultilevel"/>
    <w:tmpl w:val="C010DC64"/>
    <w:lvl w:ilvl="0" w:tplc="EDA219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921C63"/>
    <w:multiLevelType w:val="multilevel"/>
    <w:tmpl w:val="9418E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E9743C"/>
    <w:multiLevelType w:val="hybridMultilevel"/>
    <w:tmpl w:val="A3F2F2CA"/>
    <w:lvl w:ilvl="0" w:tplc="83D2A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3E1D78"/>
    <w:multiLevelType w:val="hybridMultilevel"/>
    <w:tmpl w:val="6B00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F1BD6"/>
    <w:multiLevelType w:val="hybridMultilevel"/>
    <w:tmpl w:val="0E3A4CFA"/>
    <w:lvl w:ilvl="0" w:tplc="9B14ECC0">
      <w:start w:val="10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83C5E"/>
    <w:multiLevelType w:val="hybridMultilevel"/>
    <w:tmpl w:val="3954B06E"/>
    <w:lvl w:ilvl="0" w:tplc="9B14ECC0">
      <w:start w:val="10"/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E3360C1"/>
    <w:multiLevelType w:val="hybridMultilevel"/>
    <w:tmpl w:val="A2D66D7A"/>
    <w:lvl w:ilvl="0" w:tplc="9B14ECC0">
      <w:start w:val="10"/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na Zhavoronkova">
    <w15:presenceInfo w15:providerId="Windows Live" w15:userId="d59678697aa11e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ED"/>
    <w:rsid w:val="001107C1"/>
    <w:rsid w:val="00156422"/>
    <w:rsid w:val="001E69B0"/>
    <w:rsid w:val="00201BC8"/>
    <w:rsid w:val="00225FED"/>
    <w:rsid w:val="00326243"/>
    <w:rsid w:val="003E20A1"/>
    <w:rsid w:val="00494234"/>
    <w:rsid w:val="004A7E09"/>
    <w:rsid w:val="00711F09"/>
    <w:rsid w:val="007565C7"/>
    <w:rsid w:val="00783609"/>
    <w:rsid w:val="00794259"/>
    <w:rsid w:val="00842AF0"/>
    <w:rsid w:val="00941E62"/>
    <w:rsid w:val="00A54E5B"/>
    <w:rsid w:val="00AF6625"/>
    <w:rsid w:val="00BD1DF8"/>
    <w:rsid w:val="00BE3C35"/>
    <w:rsid w:val="00BE641D"/>
    <w:rsid w:val="00CF01B8"/>
    <w:rsid w:val="00E7522B"/>
    <w:rsid w:val="00E8432B"/>
    <w:rsid w:val="00ED5B7F"/>
    <w:rsid w:val="00F3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F34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FED"/>
    <w:pPr>
      <w:ind w:left="720"/>
      <w:contextualSpacing/>
    </w:pPr>
  </w:style>
  <w:style w:type="table" w:styleId="TableGrid">
    <w:name w:val="Table Grid"/>
    <w:basedOn w:val="TableNormal"/>
    <w:uiPriority w:val="59"/>
    <w:rsid w:val="00225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B7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B7F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E84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5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61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microsoft.com/office/2011/relationships/people" Target="peop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4194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Zhavoronkova, Marina R  (EOLWD)</dc:creator>
  <cp:lastModifiedBy>Marina Zhavoronkova</cp:lastModifiedBy>
  <cp:revision>2</cp:revision>
  <dcterms:created xsi:type="dcterms:W3CDTF">2017-09-01T20:51:00Z</dcterms:created>
  <dcterms:modified xsi:type="dcterms:W3CDTF">2017-09-01T20:51:00Z</dcterms:modified>
</cp:coreProperties>
</file>