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EC" w:rsidRDefault="00334988" w:rsidP="00190A4F">
      <w:pPr>
        <w:jc w:val="center"/>
        <w:rPr>
          <w:b/>
          <w:smallCaps/>
          <w:sz w:val="26"/>
          <w:szCs w:val="26"/>
        </w:rPr>
      </w:pPr>
      <w:bookmarkStart w:id="0" w:name="_GoBack"/>
      <w:bookmarkEnd w:id="0"/>
      <w:r>
        <w:rPr>
          <w:b/>
          <w:smallCaps/>
          <w:sz w:val="26"/>
          <w:szCs w:val="26"/>
        </w:rPr>
        <w:t>I</w:t>
      </w:r>
      <w:r w:rsidR="005F72A6">
        <w:rPr>
          <w:b/>
          <w:smallCaps/>
          <w:sz w:val="26"/>
          <w:szCs w:val="26"/>
        </w:rPr>
        <w:t xml:space="preserve">nfrastructure and </w:t>
      </w:r>
      <w:r>
        <w:rPr>
          <w:b/>
          <w:smallCaps/>
          <w:sz w:val="26"/>
          <w:szCs w:val="26"/>
        </w:rPr>
        <w:t>C</w:t>
      </w:r>
      <w:r w:rsidR="005F72A6">
        <w:rPr>
          <w:b/>
          <w:smallCaps/>
          <w:sz w:val="26"/>
          <w:szCs w:val="26"/>
        </w:rPr>
        <w:t xml:space="preserve">apacity </w:t>
      </w:r>
      <w:r>
        <w:rPr>
          <w:b/>
          <w:smallCaps/>
          <w:sz w:val="26"/>
          <w:szCs w:val="26"/>
        </w:rPr>
        <w:t>B</w:t>
      </w:r>
      <w:r w:rsidR="005F72A6">
        <w:rPr>
          <w:b/>
          <w:smallCaps/>
          <w:sz w:val="26"/>
          <w:szCs w:val="26"/>
        </w:rPr>
        <w:t>uilding - Community Hospital Reinvestment Trust Fund</w:t>
      </w:r>
      <w:r w:rsidR="00AC14EC">
        <w:rPr>
          <w:b/>
          <w:smallCaps/>
          <w:sz w:val="26"/>
          <w:szCs w:val="26"/>
        </w:rPr>
        <w:t xml:space="preserve"> </w:t>
      </w:r>
    </w:p>
    <w:p w:rsidR="00190A4F" w:rsidRDefault="00334988" w:rsidP="00190A4F">
      <w:pPr>
        <w:jc w:val="center"/>
        <w:rPr>
          <w:b/>
          <w:smallCaps/>
          <w:sz w:val="26"/>
          <w:szCs w:val="26"/>
        </w:rPr>
      </w:pPr>
      <w:r>
        <w:rPr>
          <w:b/>
          <w:smallCaps/>
          <w:sz w:val="26"/>
          <w:szCs w:val="26"/>
        </w:rPr>
        <w:t xml:space="preserve"> </w:t>
      </w:r>
      <w:r w:rsidR="005F72A6">
        <w:rPr>
          <w:b/>
          <w:smallCaps/>
          <w:sz w:val="26"/>
          <w:szCs w:val="26"/>
        </w:rPr>
        <w:t>Final R</w:t>
      </w:r>
      <w:r w:rsidR="000039C0">
        <w:rPr>
          <w:b/>
          <w:smallCaps/>
          <w:sz w:val="26"/>
          <w:szCs w:val="26"/>
        </w:rPr>
        <w:t>eport</w:t>
      </w:r>
      <w:r w:rsidR="007F00D8" w:rsidRPr="000F58CD">
        <w:rPr>
          <w:b/>
          <w:smallCaps/>
          <w:sz w:val="26"/>
          <w:szCs w:val="26"/>
        </w:rPr>
        <w:t xml:space="preserve"> Form</w:t>
      </w:r>
      <w:r w:rsidR="00161D6C">
        <w:rPr>
          <w:b/>
          <w:smallCaps/>
          <w:sz w:val="26"/>
          <w:szCs w:val="26"/>
        </w:rPr>
        <w:t xml:space="preserve"> for State Fiscal Year </w:t>
      </w:r>
    </w:p>
    <w:p w:rsidR="000039C0" w:rsidRDefault="000039C0" w:rsidP="004E1E8C">
      <w:pPr>
        <w:rPr>
          <w:b/>
          <w:smallCaps/>
          <w:sz w:val="26"/>
          <w:szCs w:val="26"/>
        </w:rPr>
      </w:pPr>
    </w:p>
    <w:p w:rsidR="004E1C94" w:rsidRDefault="00AC14EC" w:rsidP="00056926">
      <w:pPr>
        <w:rPr>
          <w:sz w:val="22"/>
          <w:szCs w:val="22"/>
        </w:rPr>
      </w:pPr>
      <w:r>
        <w:rPr>
          <w:sz w:val="22"/>
          <w:szCs w:val="22"/>
        </w:rPr>
        <w:t>Acute care hospitals that receive</w:t>
      </w:r>
      <w:r w:rsidR="00923F28">
        <w:rPr>
          <w:sz w:val="22"/>
          <w:szCs w:val="22"/>
        </w:rPr>
        <w:t xml:space="preserve">d Community Hospital Reinvestment Trust Fund (“Trust Fund”) funding </w:t>
      </w:r>
      <w:r w:rsidR="00161D6C">
        <w:rPr>
          <w:sz w:val="22"/>
          <w:szCs w:val="22"/>
        </w:rPr>
        <w:t>for the state fiscal year (SFY18</w:t>
      </w:r>
      <w:r w:rsidR="00923F28">
        <w:rPr>
          <w:sz w:val="22"/>
          <w:szCs w:val="22"/>
        </w:rPr>
        <w:t>)</w:t>
      </w:r>
      <w:r>
        <w:rPr>
          <w:sz w:val="22"/>
          <w:szCs w:val="22"/>
        </w:rPr>
        <w:t xml:space="preserve"> must expend their funds by </w:t>
      </w:r>
      <w:r w:rsidRPr="00145BE8">
        <w:rPr>
          <w:b/>
          <w:sz w:val="22"/>
          <w:szCs w:val="22"/>
        </w:rPr>
        <w:t>June 30, 201</w:t>
      </w:r>
      <w:r w:rsidR="00161D6C">
        <w:rPr>
          <w:b/>
          <w:sz w:val="22"/>
          <w:szCs w:val="22"/>
        </w:rPr>
        <w:t>9</w:t>
      </w:r>
      <w:r>
        <w:rPr>
          <w:sz w:val="22"/>
          <w:szCs w:val="22"/>
        </w:rPr>
        <w:t>, and submit a</w:t>
      </w:r>
      <w:r w:rsidR="00161D6C">
        <w:rPr>
          <w:sz w:val="22"/>
          <w:szCs w:val="22"/>
        </w:rPr>
        <w:t xml:space="preserve"> completed version of this SFY18</w:t>
      </w:r>
      <w:r>
        <w:rPr>
          <w:sz w:val="22"/>
          <w:szCs w:val="22"/>
        </w:rPr>
        <w:t xml:space="preserve"> Final Report Form and required attachments no later than </w:t>
      </w:r>
      <w:r w:rsidRPr="00145BE8">
        <w:rPr>
          <w:b/>
          <w:sz w:val="22"/>
          <w:szCs w:val="22"/>
        </w:rPr>
        <w:t>July 31, 201</w:t>
      </w:r>
      <w:r w:rsidR="00161D6C">
        <w:rPr>
          <w:b/>
          <w:sz w:val="22"/>
          <w:szCs w:val="22"/>
        </w:rPr>
        <w:t>9</w:t>
      </w:r>
      <w:r>
        <w:rPr>
          <w:sz w:val="22"/>
          <w:szCs w:val="22"/>
        </w:rPr>
        <w:t>.</w:t>
      </w:r>
      <w:r w:rsidDel="00AC14EC">
        <w:rPr>
          <w:b/>
          <w:smallCaps/>
          <w:sz w:val="26"/>
          <w:szCs w:val="26"/>
        </w:rPr>
        <w:t xml:space="preserve"> </w:t>
      </w:r>
      <w:r>
        <w:rPr>
          <w:b/>
          <w:smallCaps/>
          <w:sz w:val="26"/>
          <w:szCs w:val="26"/>
        </w:rPr>
        <w:t xml:space="preserve"> </w:t>
      </w:r>
      <w:r w:rsidR="005F16D2">
        <w:rPr>
          <w:sz w:val="22"/>
          <w:szCs w:val="22"/>
        </w:rPr>
        <w:t>All participating</w:t>
      </w:r>
      <w:r w:rsidR="00923F28">
        <w:rPr>
          <w:sz w:val="22"/>
          <w:szCs w:val="22"/>
        </w:rPr>
        <w:t xml:space="preserve"> Community Hospital Reinvestment Trust Fund</w:t>
      </w:r>
      <w:r w:rsidR="005F16D2">
        <w:rPr>
          <w:sz w:val="22"/>
          <w:szCs w:val="22"/>
        </w:rPr>
        <w:t xml:space="preserve"> </w:t>
      </w:r>
      <w:r w:rsidR="00923F28">
        <w:rPr>
          <w:sz w:val="22"/>
          <w:szCs w:val="22"/>
        </w:rPr>
        <w:t>(“</w:t>
      </w:r>
      <w:r w:rsidR="005F16D2">
        <w:rPr>
          <w:sz w:val="22"/>
          <w:szCs w:val="22"/>
        </w:rPr>
        <w:t>CHRTF</w:t>
      </w:r>
      <w:r w:rsidR="00923F28">
        <w:rPr>
          <w:sz w:val="22"/>
          <w:szCs w:val="22"/>
        </w:rPr>
        <w:t>”)</w:t>
      </w:r>
      <w:r w:rsidR="005F16D2">
        <w:rPr>
          <w:sz w:val="22"/>
          <w:szCs w:val="22"/>
        </w:rPr>
        <w:t xml:space="preserve"> hospitals are required to fill out the entire Final Report Form.  </w:t>
      </w:r>
      <w:r>
        <w:rPr>
          <w:sz w:val="22"/>
          <w:szCs w:val="22"/>
        </w:rPr>
        <w:t xml:space="preserve">Forms and supporting documentation must be submitted to Stephanie Buckler at </w:t>
      </w:r>
      <w:hyperlink r:id="rId9" w:history="1">
        <w:r w:rsidRPr="00C91837">
          <w:rPr>
            <w:rStyle w:val="Hyperlink"/>
            <w:sz w:val="22"/>
            <w:szCs w:val="22"/>
          </w:rPr>
          <w:t>Stephanie.Buckler@massmail.state.ma.us</w:t>
        </w:r>
      </w:hyperlink>
      <w:r>
        <w:rPr>
          <w:sz w:val="22"/>
          <w:szCs w:val="22"/>
        </w:rPr>
        <w:t>.</w:t>
      </w:r>
    </w:p>
    <w:p w:rsidR="005F16D2" w:rsidRDefault="005F16D2" w:rsidP="00056926">
      <w:pPr>
        <w:rPr>
          <w:sz w:val="22"/>
          <w:szCs w:val="22"/>
        </w:rPr>
      </w:pPr>
    </w:p>
    <w:p w:rsidR="005F16D2" w:rsidRDefault="004E1C94" w:rsidP="00056926">
      <w:pPr>
        <w:pStyle w:val="ListParagraph"/>
        <w:spacing w:after="240"/>
        <w:ind w:left="0"/>
        <w:rPr>
          <w:sz w:val="22"/>
          <w:szCs w:val="22"/>
        </w:rPr>
      </w:pPr>
      <w:r>
        <w:rPr>
          <w:sz w:val="22"/>
          <w:szCs w:val="22"/>
        </w:rPr>
        <w:t xml:space="preserve">Under the Community Hospital Reinvestment Trust Fund, participating hospitals </w:t>
      </w:r>
      <w:r w:rsidR="003C11D2">
        <w:rPr>
          <w:sz w:val="22"/>
          <w:szCs w:val="22"/>
        </w:rPr>
        <w:t>may</w:t>
      </w:r>
      <w:r w:rsidR="005F16D2">
        <w:rPr>
          <w:sz w:val="22"/>
          <w:szCs w:val="22"/>
        </w:rPr>
        <w:t xml:space="preserve"> spend CHRTF funding</w:t>
      </w:r>
      <w:r>
        <w:rPr>
          <w:sz w:val="22"/>
          <w:szCs w:val="22"/>
        </w:rPr>
        <w:t xml:space="preserve"> on an independent financial and operational audit</w:t>
      </w:r>
      <w:r w:rsidR="005F16D2">
        <w:rPr>
          <w:sz w:val="22"/>
          <w:szCs w:val="22"/>
        </w:rPr>
        <w:t xml:space="preserve"> (“Audit”)</w:t>
      </w:r>
      <w:r>
        <w:rPr>
          <w:sz w:val="22"/>
          <w:szCs w:val="22"/>
        </w:rPr>
        <w:t xml:space="preserve"> to increase efficiency and sustainability</w:t>
      </w:r>
      <w:r w:rsidR="003C11D2">
        <w:rPr>
          <w:sz w:val="22"/>
          <w:szCs w:val="22"/>
        </w:rPr>
        <w:t>;</w:t>
      </w:r>
      <w:r>
        <w:rPr>
          <w:sz w:val="22"/>
          <w:szCs w:val="22"/>
        </w:rPr>
        <w:t xml:space="preserve"> and/or </w:t>
      </w:r>
      <w:r w:rsidR="003C11D2">
        <w:rPr>
          <w:sz w:val="22"/>
          <w:szCs w:val="22"/>
        </w:rPr>
        <w:t xml:space="preserve">implementation of </w:t>
      </w:r>
      <w:r>
        <w:rPr>
          <w:sz w:val="22"/>
          <w:szCs w:val="22"/>
        </w:rPr>
        <w:t>the Audit’s recommended steps to improve or continue he</w:t>
      </w:r>
      <w:r w:rsidR="00F458D5">
        <w:rPr>
          <w:sz w:val="22"/>
          <w:szCs w:val="22"/>
        </w:rPr>
        <w:t>alth care services that benefit</w:t>
      </w:r>
      <w:r>
        <w:rPr>
          <w:sz w:val="22"/>
          <w:szCs w:val="22"/>
        </w:rPr>
        <w:t xml:space="preserve"> the uninsured, underinsured or MassHealth populations. </w:t>
      </w:r>
      <w:r w:rsidR="003C11D2">
        <w:rPr>
          <w:sz w:val="22"/>
          <w:szCs w:val="22"/>
        </w:rPr>
        <w:t xml:space="preserve">EOHHS requires participating hospitals to report Audit goals, approach, findings, </w:t>
      </w:r>
      <w:r w:rsidR="003C4DC0">
        <w:rPr>
          <w:sz w:val="22"/>
          <w:szCs w:val="22"/>
        </w:rPr>
        <w:t xml:space="preserve">and </w:t>
      </w:r>
      <w:r w:rsidR="003C11D2">
        <w:rPr>
          <w:sz w:val="22"/>
          <w:szCs w:val="22"/>
        </w:rPr>
        <w:t xml:space="preserve">recommended next steps using this Final Report Form, regardless </w:t>
      </w:r>
      <w:r w:rsidR="0061399C">
        <w:rPr>
          <w:sz w:val="22"/>
          <w:szCs w:val="22"/>
        </w:rPr>
        <w:t>of whether or not CHRTF funds were used to support the Audit</w:t>
      </w:r>
      <w:r w:rsidR="003C11D2">
        <w:rPr>
          <w:sz w:val="22"/>
          <w:szCs w:val="22"/>
        </w:rPr>
        <w:t xml:space="preserve">.  </w:t>
      </w:r>
      <w:r>
        <w:rPr>
          <w:sz w:val="22"/>
          <w:szCs w:val="22"/>
        </w:rPr>
        <w:t xml:space="preserve">Hospitals are not required to submit a copy of the Audit in completing this form. </w:t>
      </w:r>
    </w:p>
    <w:p w:rsidR="00145BE8" w:rsidRDefault="00145BE8" w:rsidP="00145BE8">
      <w:pPr>
        <w:rPr>
          <w:sz w:val="22"/>
          <w:szCs w:val="22"/>
        </w:rPr>
      </w:pPr>
    </w:p>
    <w:p w:rsidR="004F0AB1" w:rsidRPr="004F0AB1" w:rsidRDefault="004F0AB1" w:rsidP="004F0AB1">
      <w:pPr>
        <w:spacing w:after="240"/>
        <w:rPr>
          <w:b/>
          <w:sz w:val="22"/>
          <w:szCs w:val="22"/>
          <w:u w:val="single"/>
        </w:rPr>
      </w:pPr>
      <w:r w:rsidRPr="004F0AB1">
        <w:rPr>
          <w:b/>
          <w:sz w:val="22"/>
          <w:szCs w:val="22"/>
          <w:u w:val="single"/>
        </w:rPr>
        <w:t>GENERAL INFORMATION</w:t>
      </w:r>
    </w:p>
    <w:tbl>
      <w:tblPr>
        <w:tblW w:w="10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304"/>
        <w:gridCol w:w="4111"/>
        <w:gridCol w:w="4312"/>
      </w:tblGrid>
      <w:tr w:rsidR="00525C2A" w:rsidRPr="00A86CA3" w:rsidTr="00881748">
        <w:trPr>
          <w:trHeight w:val="360"/>
          <w:jc w:val="center"/>
        </w:trPr>
        <w:tc>
          <w:tcPr>
            <w:tcW w:w="2304" w:type="dxa"/>
            <w:shd w:val="clear" w:color="auto" w:fill="auto"/>
            <w:vAlign w:val="center"/>
          </w:tcPr>
          <w:p w:rsidR="00525C2A" w:rsidRPr="00A86CA3" w:rsidRDefault="00AC14EC" w:rsidP="004E1E8C">
            <w:pPr>
              <w:spacing w:before="120" w:after="120"/>
              <w:rPr>
                <w:sz w:val="22"/>
                <w:szCs w:val="22"/>
              </w:rPr>
            </w:pPr>
            <w:r>
              <w:rPr>
                <w:sz w:val="22"/>
                <w:szCs w:val="22"/>
              </w:rPr>
              <w:t xml:space="preserve">Hospital </w:t>
            </w:r>
            <w:r w:rsidR="00525C2A" w:rsidRPr="00A86CA3">
              <w:rPr>
                <w:sz w:val="22"/>
                <w:szCs w:val="22"/>
              </w:rPr>
              <w:t>Name</w:t>
            </w:r>
            <w:r w:rsidR="004E1E8C">
              <w:rPr>
                <w:sz w:val="22"/>
                <w:szCs w:val="22"/>
              </w:rPr>
              <w:t>:</w:t>
            </w:r>
          </w:p>
        </w:tc>
        <w:tc>
          <w:tcPr>
            <w:tcW w:w="8423" w:type="dxa"/>
            <w:gridSpan w:val="2"/>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1"/>
                  <w:enabled/>
                  <w:calcOnExit w:val="0"/>
                  <w:textInput/>
                </w:ffData>
              </w:fldChar>
            </w:r>
            <w:bookmarkStart w:id="1" w:name="Text1"/>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bookmarkEnd w:id="1"/>
          </w:p>
        </w:tc>
      </w:tr>
      <w:tr w:rsidR="00525C2A" w:rsidRPr="00A86CA3" w:rsidTr="00881748">
        <w:trPr>
          <w:trHeight w:val="360"/>
          <w:jc w:val="center"/>
        </w:trPr>
        <w:tc>
          <w:tcPr>
            <w:tcW w:w="2304" w:type="dxa"/>
            <w:shd w:val="clear" w:color="auto" w:fill="auto"/>
            <w:vAlign w:val="center"/>
          </w:tcPr>
          <w:p w:rsidR="00525C2A" w:rsidRPr="00A86CA3" w:rsidRDefault="00AC14EC" w:rsidP="000D3377">
            <w:pPr>
              <w:spacing w:before="120" w:after="120"/>
              <w:rPr>
                <w:sz w:val="22"/>
                <w:szCs w:val="22"/>
              </w:rPr>
            </w:pPr>
            <w:r>
              <w:rPr>
                <w:sz w:val="22"/>
                <w:szCs w:val="22"/>
              </w:rPr>
              <w:t xml:space="preserve">Hospital </w:t>
            </w:r>
            <w:r w:rsidR="00525C2A" w:rsidRPr="00A86CA3">
              <w:rPr>
                <w:sz w:val="22"/>
                <w:szCs w:val="22"/>
              </w:rPr>
              <w:t>Address:</w:t>
            </w:r>
          </w:p>
        </w:tc>
        <w:tc>
          <w:tcPr>
            <w:tcW w:w="8423" w:type="dxa"/>
            <w:gridSpan w:val="2"/>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2"/>
                  <w:enabled/>
                  <w:calcOnExit w:val="0"/>
                  <w:textInput/>
                </w:ffData>
              </w:fldChar>
            </w:r>
            <w:bookmarkStart w:id="2" w:name="Text2"/>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bookmarkEnd w:id="2"/>
          </w:p>
        </w:tc>
      </w:tr>
      <w:tr w:rsidR="00525C2A" w:rsidRPr="00A86CA3" w:rsidTr="00881748">
        <w:trPr>
          <w:trHeight w:val="360"/>
          <w:jc w:val="center"/>
        </w:trPr>
        <w:tc>
          <w:tcPr>
            <w:tcW w:w="2304" w:type="dxa"/>
            <w:shd w:val="clear" w:color="auto" w:fill="auto"/>
            <w:vAlign w:val="center"/>
          </w:tcPr>
          <w:p w:rsidR="00525C2A" w:rsidRPr="00A86CA3" w:rsidRDefault="00525C2A" w:rsidP="00A86CA3">
            <w:pPr>
              <w:spacing w:before="120" w:after="120"/>
              <w:rPr>
                <w:sz w:val="22"/>
                <w:szCs w:val="22"/>
              </w:rPr>
            </w:pPr>
            <w:r w:rsidRPr="00A86CA3">
              <w:rPr>
                <w:sz w:val="22"/>
                <w:szCs w:val="22"/>
              </w:rPr>
              <w:t>Contact Information:</w:t>
            </w:r>
          </w:p>
        </w:tc>
        <w:tc>
          <w:tcPr>
            <w:tcW w:w="4111" w:type="dxa"/>
            <w:shd w:val="clear" w:color="auto" w:fill="auto"/>
            <w:vAlign w:val="center"/>
          </w:tcPr>
          <w:p w:rsidR="00525C2A" w:rsidRPr="00A86CA3" w:rsidRDefault="00881748" w:rsidP="00A86CA3">
            <w:pPr>
              <w:spacing w:before="120" w:after="120"/>
              <w:jc w:val="center"/>
              <w:rPr>
                <w:sz w:val="22"/>
                <w:szCs w:val="22"/>
              </w:rPr>
            </w:pPr>
            <w:r w:rsidRPr="00A86CA3">
              <w:rPr>
                <w:sz w:val="22"/>
                <w:szCs w:val="22"/>
              </w:rPr>
              <w:t>Primary Contact Person</w:t>
            </w:r>
          </w:p>
        </w:tc>
        <w:tc>
          <w:tcPr>
            <w:tcW w:w="4312" w:type="dxa"/>
            <w:vAlign w:val="center"/>
          </w:tcPr>
          <w:p w:rsidR="00525C2A" w:rsidRPr="00A86CA3" w:rsidRDefault="00881748" w:rsidP="00A86CA3">
            <w:pPr>
              <w:spacing w:before="120" w:after="120"/>
              <w:jc w:val="center"/>
              <w:rPr>
                <w:sz w:val="22"/>
                <w:szCs w:val="22"/>
              </w:rPr>
            </w:pPr>
            <w:r w:rsidRPr="00A86CA3">
              <w:rPr>
                <w:sz w:val="22"/>
                <w:szCs w:val="22"/>
              </w:rPr>
              <w:t>Secondary Contact Person</w:t>
            </w:r>
          </w:p>
        </w:tc>
      </w:tr>
      <w:tr w:rsidR="00525C2A" w:rsidRPr="00A86CA3" w:rsidTr="00881748">
        <w:trPr>
          <w:trHeight w:val="360"/>
          <w:jc w:val="center"/>
        </w:trPr>
        <w:tc>
          <w:tcPr>
            <w:tcW w:w="2304" w:type="dxa"/>
            <w:shd w:val="clear" w:color="auto" w:fill="auto"/>
            <w:vAlign w:val="center"/>
          </w:tcPr>
          <w:p w:rsidR="00525C2A" w:rsidRPr="00A86CA3" w:rsidRDefault="008879BE" w:rsidP="00A86CA3">
            <w:pPr>
              <w:spacing w:before="120" w:after="120"/>
              <w:rPr>
                <w:sz w:val="22"/>
                <w:szCs w:val="22"/>
              </w:rPr>
            </w:pPr>
            <w:r w:rsidRPr="00A86CA3">
              <w:rPr>
                <w:sz w:val="22"/>
                <w:szCs w:val="22"/>
              </w:rPr>
              <w:t>First and Last N</w:t>
            </w:r>
            <w:r w:rsidR="00525C2A" w:rsidRPr="00A86CA3">
              <w:rPr>
                <w:sz w:val="22"/>
                <w:szCs w:val="22"/>
              </w:rPr>
              <w:t>ame:</w:t>
            </w:r>
          </w:p>
        </w:tc>
        <w:tc>
          <w:tcPr>
            <w:tcW w:w="4111" w:type="dxa"/>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c>
          <w:tcPr>
            <w:tcW w:w="4312" w:type="dxa"/>
            <w:vAlign w:val="center"/>
          </w:tcPr>
          <w:p w:rsidR="00525C2A" w:rsidRPr="00A86CA3" w:rsidRDefault="00525C2A" w:rsidP="00A86CA3">
            <w:pPr>
              <w:spacing w:before="120" w:after="120"/>
              <w:rPr>
                <w:sz w:val="22"/>
                <w:szCs w:val="22"/>
              </w:rPr>
            </w:pPr>
            <w:r w:rsidRPr="00A86CA3">
              <w:rPr>
                <w:sz w:val="22"/>
                <w:szCs w:val="22"/>
              </w:rPr>
              <w:fldChar w:fldCharType="begin">
                <w:ffData>
                  <w:name w:val=""/>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r>
      <w:tr w:rsidR="00525C2A" w:rsidRPr="00A86CA3" w:rsidTr="00881748">
        <w:trPr>
          <w:trHeight w:val="360"/>
          <w:jc w:val="center"/>
        </w:trPr>
        <w:tc>
          <w:tcPr>
            <w:tcW w:w="2304" w:type="dxa"/>
            <w:shd w:val="clear" w:color="auto" w:fill="auto"/>
            <w:vAlign w:val="center"/>
          </w:tcPr>
          <w:p w:rsidR="00525C2A" w:rsidRPr="00A86CA3" w:rsidRDefault="00525C2A" w:rsidP="00A86CA3">
            <w:pPr>
              <w:spacing w:before="120" w:after="120"/>
              <w:rPr>
                <w:sz w:val="22"/>
                <w:szCs w:val="22"/>
              </w:rPr>
            </w:pPr>
            <w:r w:rsidRPr="00A86CA3">
              <w:rPr>
                <w:sz w:val="22"/>
                <w:szCs w:val="22"/>
              </w:rPr>
              <w:t xml:space="preserve">Phone: </w:t>
            </w:r>
          </w:p>
        </w:tc>
        <w:tc>
          <w:tcPr>
            <w:tcW w:w="4111" w:type="dxa"/>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2"/>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c>
          <w:tcPr>
            <w:tcW w:w="4312" w:type="dxa"/>
            <w:vAlign w:val="center"/>
          </w:tcPr>
          <w:p w:rsidR="00525C2A" w:rsidRPr="00A86CA3" w:rsidRDefault="00525C2A" w:rsidP="00A86CA3">
            <w:pPr>
              <w:spacing w:before="120" w:after="120"/>
              <w:rPr>
                <w:sz w:val="22"/>
                <w:szCs w:val="22"/>
              </w:rPr>
            </w:pPr>
            <w:r w:rsidRPr="00A86CA3">
              <w:rPr>
                <w:sz w:val="22"/>
                <w:szCs w:val="22"/>
              </w:rPr>
              <w:fldChar w:fldCharType="begin">
                <w:ffData>
                  <w:name w:val="Text2"/>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r>
      <w:tr w:rsidR="00525C2A" w:rsidRPr="00A86CA3" w:rsidTr="00881748">
        <w:trPr>
          <w:trHeight w:val="360"/>
          <w:jc w:val="center"/>
        </w:trPr>
        <w:tc>
          <w:tcPr>
            <w:tcW w:w="2304" w:type="dxa"/>
            <w:shd w:val="clear" w:color="auto" w:fill="auto"/>
            <w:vAlign w:val="center"/>
          </w:tcPr>
          <w:p w:rsidR="00525C2A" w:rsidRPr="00A86CA3" w:rsidRDefault="00525C2A" w:rsidP="00A86CA3">
            <w:pPr>
              <w:spacing w:before="120" w:after="120"/>
              <w:rPr>
                <w:sz w:val="22"/>
                <w:szCs w:val="22"/>
              </w:rPr>
            </w:pPr>
            <w:r w:rsidRPr="00A86CA3">
              <w:rPr>
                <w:sz w:val="22"/>
                <w:szCs w:val="22"/>
              </w:rPr>
              <w:t>E-mail:</w:t>
            </w:r>
          </w:p>
        </w:tc>
        <w:tc>
          <w:tcPr>
            <w:tcW w:w="4111" w:type="dxa"/>
            <w:shd w:val="clear" w:color="auto" w:fill="auto"/>
            <w:vAlign w:val="center"/>
          </w:tcPr>
          <w:p w:rsidR="00525C2A" w:rsidRPr="00A86CA3" w:rsidRDefault="00525C2A" w:rsidP="00A86CA3">
            <w:pPr>
              <w:spacing w:before="120" w:after="120"/>
              <w:rPr>
                <w:sz w:val="22"/>
                <w:szCs w:val="22"/>
              </w:rPr>
            </w:pPr>
            <w:r w:rsidRPr="00A86CA3">
              <w:rPr>
                <w:sz w:val="22"/>
                <w:szCs w:val="22"/>
              </w:rPr>
              <w:fldChar w:fldCharType="begin">
                <w:ffData>
                  <w:name w:val="Text1"/>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c>
          <w:tcPr>
            <w:tcW w:w="4312" w:type="dxa"/>
            <w:vAlign w:val="center"/>
          </w:tcPr>
          <w:p w:rsidR="00525C2A" w:rsidRPr="00A86CA3" w:rsidRDefault="00525C2A" w:rsidP="00A86CA3">
            <w:pPr>
              <w:spacing w:before="120" w:after="120"/>
              <w:rPr>
                <w:sz w:val="22"/>
                <w:szCs w:val="22"/>
              </w:rPr>
            </w:pPr>
            <w:r w:rsidRPr="00A86CA3">
              <w:rPr>
                <w:sz w:val="22"/>
                <w:szCs w:val="22"/>
              </w:rPr>
              <w:fldChar w:fldCharType="begin">
                <w:ffData>
                  <w:name w:val="Text1"/>
                  <w:enabled/>
                  <w:calcOnExit w:val="0"/>
                  <w:textInput/>
                </w:ffData>
              </w:fldChar>
            </w:r>
            <w:r w:rsidRPr="00A86CA3">
              <w:rPr>
                <w:sz w:val="22"/>
                <w:szCs w:val="22"/>
              </w:rPr>
              <w:instrText xml:space="preserve"> FORMTEXT </w:instrText>
            </w:r>
            <w:r w:rsidRPr="00A86CA3">
              <w:rPr>
                <w:sz w:val="22"/>
                <w:szCs w:val="22"/>
              </w:rPr>
            </w:r>
            <w:r w:rsidRPr="00A86CA3">
              <w:rPr>
                <w:sz w:val="22"/>
                <w:szCs w:val="22"/>
              </w:rPr>
              <w:fldChar w:fldCharType="separate"/>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noProof/>
                <w:sz w:val="22"/>
                <w:szCs w:val="22"/>
              </w:rPr>
              <w:t> </w:t>
            </w:r>
            <w:r w:rsidRPr="00A86CA3">
              <w:rPr>
                <w:sz w:val="22"/>
                <w:szCs w:val="22"/>
              </w:rPr>
              <w:fldChar w:fldCharType="end"/>
            </w:r>
          </w:p>
        </w:tc>
      </w:tr>
    </w:tbl>
    <w:p w:rsidR="00DD14B0" w:rsidRDefault="00DD14B0" w:rsidP="00D43353">
      <w:pPr>
        <w:spacing w:after="240"/>
        <w:rPr>
          <w:i/>
          <w:sz w:val="22"/>
          <w:szCs w:val="22"/>
        </w:rPr>
      </w:pPr>
    </w:p>
    <w:p w:rsidR="00D43353" w:rsidRPr="004F0AB1" w:rsidRDefault="00D43353" w:rsidP="00D43353">
      <w:pPr>
        <w:spacing w:after="240"/>
        <w:rPr>
          <w:b/>
          <w:sz w:val="22"/>
          <w:szCs w:val="22"/>
          <w:u w:val="single"/>
        </w:rPr>
      </w:pPr>
      <w:r>
        <w:rPr>
          <w:b/>
          <w:sz w:val="22"/>
          <w:szCs w:val="22"/>
          <w:u w:val="single"/>
        </w:rPr>
        <w:t>PROJECT OVERVIEW</w:t>
      </w:r>
    </w:p>
    <w:p w:rsidR="00D43353" w:rsidRDefault="00D43353" w:rsidP="00462B43">
      <w:pPr>
        <w:spacing w:after="120"/>
        <w:rPr>
          <w:b/>
          <w:sz w:val="22"/>
          <w:szCs w:val="22"/>
        </w:rPr>
      </w:pPr>
      <w:r w:rsidRPr="007F00D8">
        <w:rPr>
          <w:b/>
          <w:sz w:val="22"/>
          <w:szCs w:val="22"/>
        </w:rPr>
        <w:t>Fi</w:t>
      </w:r>
      <w:r w:rsidR="00AA59B5">
        <w:rPr>
          <w:b/>
          <w:sz w:val="22"/>
          <w:szCs w:val="22"/>
        </w:rPr>
        <w:t xml:space="preserve">nancial </w:t>
      </w:r>
      <w:r w:rsidR="002F22B3">
        <w:rPr>
          <w:b/>
          <w:sz w:val="22"/>
          <w:szCs w:val="22"/>
        </w:rPr>
        <w:t>i</w:t>
      </w:r>
      <w:r w:rsidR="00AA59B5">
        <w:rPr>
          <w:b/>
          <w:sz w:val="22"/>
          <w:szCs w:val="22"/>
        </w:rPr>
        <w:t>nformation:</w:t>
      </w:r>
    </w:p>
    <w:tbl>
      <w:tblPr>
        <w:tblStyle w:val="TableGrid"/>
        <w:tblW w:w="0" w:type="auto"/>
        <w:tblCellMar>
          <w:left w:w="115" w:type="dxa"/>
          <w:right w:w="115" w:type="dxa"/>
        </w:tblCellMar>
        <w:tblLook w:val="04A0" w:firstRow="1" w:lastRow="0" w:firstColumn="1" w:lastColumn="0" w:noHBand="0" w:noVBand="1"/>
      </w:tblPr>
      <w:tblGrid>
        <w:gridCol w:w="2829"/>
        <w:gridCol w:w="2236"/>
      </w:tblGrid>
      <w:tr w:rsidR="009E65E0" w:rsidTr="00424890">
        <w:trPr>
          <w:trHeight w:val="326"/>
        </w:trPr>
        <w:tc>
          <w:tcPr>
            <w:tcW w:w="2829" w:type="dxa"/>
            <w:vAlign w:val="center"/>
          </w:tcPr>
          <w:p w:rsidR="009E65E0" w:rsidRDefault="009E65E0" w:rsidP="00424890">
            <w:pPr>
              <w:rPr>
                <w:sz w:val="22"/>
                <w:szCs w:val="22"/>
              </w:rPr>
            </w:pPr>
          </w:p>
        </w:tc>
        <w:tc>
          <w:tcPr>
            <w:tcW w:w="2236" w:type="dxa"/>
          </w:tcPr>
          <w:p w:rsidR="009E65E0" w:rsidRDefault="009E65E0" w:rsidP="00424890">
            <w:pPr>
              <w:jc w:val="center"/>
              <w:rPr>
                <w:sz w:val="22"/>
                <w:szCs w:val="22"/>
              </w:rPr>
            </w:pPr>
          </w:p>
          <w:p w:rsidR="009E65E0" w:rsidRPr="00A86CA3" w:rsidRDefault="00161D6C" w:rsidP="00424890">
            <w:pPr>
              <w:jc w:val="center"/>
              <w:rPr>
                <w:sz w:val="22"/>
                <w:szCs w:val="22"/>
              </w:rPr>
            </w:pPr>
            <w:r>
              <w:rPr>
                <w:sz w:val="22"/>
                <w:szCs w:val="22"/>
              </w:rPr>
              <w:t>SFY18</w:t>
            </w:r>
            <w:r w:rsidR="009E65E0">
              <w:rPr>
                <w:sz w:val="22"/>
                <w:szCs w:val="22"/>
              </w:rPr>
              <w:t xml:space="preserve"> </w:t>
            </w:r>
            <w:r w:rsidR="00965A21">
              <w:rPr>
                <w:sz w:val="22"/>
                <w:szCs w:val="22"/>
              </w:rPr>
              <w:t>Trust Fund</w:t>
            </w:r>
            <w:r w:rsidR="009E65E0">
              <w:rPr>
                <w:sz w:val="22"/>
                <w:szCs w:val="22"/>
              </w:rPr>
              <w:t xml:space="preserve"> Funds</w:t>
            </w:r>
          </w:p>
        </w:tc>
      </w:tr>
      <w:tr w:rsidR="009E65E0" w:rsidTr="00424890">
        <w:trPr>
          <w:trHeight w:val="542"/>
        </w:trPr>
        <w:tc>
          <w:tcPr>
            <w:tcW w:w="2829" w:type="dxa"/>
            <w:vAlign w:val="center"/>
          </w:tcPr>
          <w:p w:rsidR="009E65E0" w:rsidRPr="00AA59B5" w:rsidRDefault="009E65E0" w:rsidP="00424890">
            <w:pPr>
              <w:rPr>
                <w:sz w:val="22"/>
                <w:szCs w:val="22"/>
              </w:rPr>
            </w:pPr>
            <w:r>
              <w:rPr>
                <w:sz w:val="22"/>
                <w:szCs w:val="22"/>
              </w:rPr>
              <w:t>Dollar amount received:</w:t>
            </w:r>
          </w:p>
        </w:tc>
        <w:tc>
          <w:tcPr>
            <w:tcW w:w="2236" w:type="dxa"/>
          </w:tcPr>
          <w:p w:rsidR="009E65E0" w:rsidRPr="00A86CA3" w:rsidRDefault="009E65E0" w:rsidP="00AA59B5">
            <w:pPr>
              <w:rPr>
                <w:sz w:val="22"/>
                <w:szCs w:val="22"/>
              </w:rPr>
            </w:pPr>
          </w:p>
        </w:tc>
      </w:tr>
      <w:tr w:rsidR="009E65E0" w:rsidTr="00424890">
        <w:trPr>
          <w:trHeight w:val="542"/>
        </w:trPr>
        <w:tc>
          <w:tcPr>
            <w:tcW w:w="2829" w:type="dxa"/>
            <w:vAlign w:val="center"/>
          </w:tcPr>
          <w:p w:rsidR="009E65E0" w:rsidRDefault="009E65E0" w:rsidP="00AA59B5">
            <w:pPr>
              <w:rPr>
                <w:b/>
                <w:sz w:val="22"/>
                <w:szCs w:val="22"/>
              </w:rPr>
            </w:pPr>
            <w:r>
              <w:rPr>
                <w:sz w:val="22"/>
                <w:szCs w:val="22"/>
              </w:rPr>
              <w:t>Dollar amount utilized to date:</w:t>
            </w:r>
          </w:p>
        </w:tc>
        <w:tc>
          <w:tcPr>
            <w:tcW w:w="2236" w:type="dxa"/>
          </w:tcPr>
          <w:p w:rsidR="009E65E0" w:rsidRPr="00A86CA3" w:rsidRDefault="009E65E0" w:rsidP="00AA59B5">
            <w:pPr>
              <w:rPr>
                <w:sz w:val="22"/>
                <w:szCs w:val="22"/>
              </w:rPr>
            </w:pPr>
          </w:p>
        </w:tc>
      </w:tr>
      <w:tr w:rsidR="009E65E0" w:rsidTr="00424890">
        <w:trPr>
          <w:trHeight w:val="557"/>
        </w:trPr>
        <w:tc>
          <w:tcPr>
            <w:tcW w:w="2829" w:type="dxa"/>
            <w:vAlign w:val="center"/>
          </w:tcPr>
          <w:p w:rsidR="009E65E0" w:rsidRPr="00AA59B5" w:rsidRDefault="009E65E0" w:rsidP="00424890">
            <w:pPr>
              <w:rPr>
                <w:sz w:val="22"/>
                <w:szCs w:val="22"/>
              </w:rPr>
            </w:pPr>
            <w:r>
              <w:rPr>
                <w:sz w:val="22"/>
                <w:szCs w:val="22"/>
              </w:rPr>
              <w:t>Dollar amount remaining:</w:t>
            </w:r>
          </w:p>
        </w:tc>
        <w:tc>
          <w:tcPr>
            <w:tcW w:w="2236" w:type="dxa"/>
          </w:tcPr>
          <w:p w:rsidR="009E65E0" w:rsidRPr="00A86CA3" w:rsidRDefault="009E65E0" w:rsidP="00AA59B5">
            <w:pPr>
              <w:rPr>
                <w:sz w:val="22"/>
                <w:szCs w:val="22"/>
              </w:rPr>
            </w:pPr>
          </w:p>
        </w:tc>
      </w:tr>
    </w:tbl>
    <w:p w:rsidR="00AA59B5" w:rsidRDefault="00AA59B5" w:rsidP="00D43353">
      <w:pPr>
        <w:spacing w:after="240"/>
        <w:rPr>
          <w:b/>
          <w:sz w:val="22"/>
          <w:szCs w:val="22"/>
        </w:rPr>
      </w:pPr>
    </w:p>
    <w:p w:rsidR="00923F28" w:rsidRDefault="00923F28" w:rsidP="00462B43">
      <w:pPr>
        <w:spacing w:after="120"/>
        <w:rPr>
          <w:b/>
          <w:sz w:val="22"/>
          <w:szCs w:val="22"/>
        </w:rPr>
      </w:pPr>
    </w:p>
    <w:p w:rsidR="00506993" w:rsidRPr="00923F28" w:rsidRDefault="002F22B3" w:rsidP="00923F28">
      <w:pPr>
        <w:spacing w:after="120"/>
        <w:rPr>
          <w:b/>
          <w:sz w:val="22"/>
          <w:szCs w:val="22"/>
        </w:rPr>
      </w:pPr>
      <w:r>
        <w:rPr>
          <w:b/>
          <w:sz w:val="22"/>
          <w:szCs w:val="22"/>
        </w:rPr>
        <w:t>Project s</w:t>
      </w:r>
      <w:r w:rsidR="004D3479" w:rsidRPr="007F00D8">
        <w:rPr>
          <w:b/>
          <w:sz w:val="22"/>
          <w:szCs w:val="22"/>
        </w:rPr>
        <w:t>ummary:</w:t>
      </w:r>
    </w:p>
    <w:p w:rsidR="00B92377" w:rsidRDefault="00B046C3" w:rsidP="00056926">
      <w:pPr>
        <w:pStyle w:val="ListParagraph"/>
        <w:ind w:left="0"/>
        <w:rPr>
          <w:sz w:val="22"/>
          <w:szCs w:val="22"/>
        </w:rPr>
      </w:pPr>
      <w:r>
        <w:rPr>
          <w:sz w:val="22"/>
          <w:szCs w:val="22"/>
        </w:rPr>
        <w:t>In the box below, please provide a</w:t>
      </w:r>
      <w:r w:rsidRPr="00B046C3">
        <w:rPr>
          <w:sz w:val="22"/>
          <w:szCs w:val="22"/>
        </w:rPr>
        <w:t xml:space="preserve"> two or three paragraph</w:t>
      </w:r>
      <w:r w:rsidR="00272289">
        <w:rPr>
          <w:sz w:val="22"/>
          <w:szCs w:val="22"/>
        </w:rPr>
        <w:t xml:space="preserve"> abstract</w:t>
      </w:r>
      <w:r w:rsidR="009C1137">
        <w:rPr>
          <w:sz w:val="22"/>
          <w:szCs w:val="22"/>
        </w:rPr>
        <w:t xml:space="preserve">. The abstract must describe </w:t>
      </w:r>
      <w:r w:rsidR="0061399C">
        <w:rPr>
          <w:sz w:val="22"/>
          <w:szCs w:val="22"/>
        </w:rPr>
        <w:t xml:space="preserve">(1) </w:t>
      </w:r>
      <w:r w:rsidR="009C1137">
        <w:rPr>
          <w:sz w:val="22"/>
          <w:szCs w:val="22"/>
        </w:rPr>
        <w:t>the</w:t>
      </w:r>
      <w:r w:rsidR="009C1137" w:rsidRPr="009C1137">
        <w:rPr>
          <w:sz w:val="22"/>
          <w:szCs w:val="22"/>
        </w:rPr>
        <w:t xml:space="preserve"> independent financial and operational audit of the acute care hospital</w:t>
      </w:r>
      <w:r w:rsidR="00161D6C">
        <w:rPr>
          <w:sz w:val="22"/>
          <w:szCs w:val="22"/>
        </w:rPr>
        <w:t>, either funded by SFY18</w:t>
      </w:r>
      <w:r w:rsidR="0061399C">
        <w:rPr>
          <w:sz w:val="22"/>
          <w:szCs w:val="22"/>
        </w:rPr>
        <w:t xml:space="preserve"> Trust Fund payments or an alternative funding source; (2) </w:t>
      </w:r>
      <w:r w:rsidR="00965A21">
        <w:rPr>
          <w:sz w:val="22"/>
          <w:szCs w:val="22"/>
        </w:rPr>
        <w:t>the Audit’s</w:t>
      </w:r>
      <w:r w:rsidR="006A59EE" w:rsidRPr="00145BE8">
        <w:rPr>
          <w:sz w:val="22"/>
          <w:szCs w:val="22"/>
        </w:rPr>
        <w:t xml:space="preserve"> recommend</w:t>
      </w:r>
      <w:r w:rsidR="009E65E0">
        <w:rPr>
          <w:sz w:val="22"/>
          <w:szCs w:val="22"/>
        </w:rPr>
        <w:t>ed</w:t>
      </w:r>
      <w:r w:rsidR="006A59EE" w:rsidRPr="00145BE8">
        <w:rPr>
          <w:sz w:val="22"/>
          <w:szCs w:val="22"/>
        </w:rPr>
        <w:t xml:space="preserve"> steps to increase sustainability and efficiency of the acute care hospital</w:t>
      </w:r>
      <w:r w:rsidR="0061399C">
        <w:rPr>
          <w:sz w:val="22"/>
          <w:szCs w:val="22"/>
        </w:rPr>
        <w:t xml:space="preserve">, and to </w:t>
      </w:r>
      <w:r w:rsidR="00C803B3">
        <w:rPr>
          <w:sz w:val="22"/>
          <w:szCs w:val="22"/>
        </w:rPr>
        <w:t>improve or continue health care services that benefit the uninsured, underinsured or MassHealth population</w:t>
      </w:r>
      <w:r w:rsidR="0061399C">
        <w:rPr>
          <w:sz w:val="22"/>
          <w:szCs w:val="22"/>
        </w:rPr>
        <w:t>; and</w:t>
      </w:r>
      <w:r w:rsidR="006E09FC">
        <w:rPr>
          <w:sz w:val="22"/>
          <w:szCs w:val="22"/>
        </w:rPr>
        <w:t>/or</w:t>
      </w:r>
      <w:r w:rsidR="0061399C">
        <w:rPr>
          <w:sz w:val="22"/>
          <w:szCs w:val="22"/>
        </w:rPr>
        <w:t xml:space="preserve"> (3) </w:t>
      </w:r>
      <w:r w:rsidR="006E09FC">
        <w:rPr>
          <w:sz w:val="22"/>
          <w:szCs w:val="22"/>
        </w:rPr>
        <w:t xml:space="preserve">progress made towards implementing </w:t>
      </w:r>
      <w:r w:rsidR="00B92377" w:rsidRPr="00056926">
        <w:rPr>
          <w:sz w:val="22"/>
          <w:szCs w:val="22"/>
        </w:rPr>
        <w:t xml:space="preserve">the steps </w:t>
      </w:r>
      <w:r w:rsidR="006E09FC">
        <w:rPr>
          <w:sz w:val="22"/>
          <w:szCs w:val="22"/>
        </w:rPr>
        <w:t>recommended by the Audit t</w:t>
      </w:r>
      <w:r w:rsidR="00161D6C">
        <w:rPr>
          <w:sz w:val="22"/>
          <w:szCs w:val="22"/>
        </w:rPr>
        <w:t>hat have been funded using SFY18</w:t>
      </w:r>
      <w:r w:rsidR="006E09FC">
        <w:rPr>
          <w:sz w:val="22"/>
          <w:szCs w:val="22"/>
        </w:rPr>
        <w:t xml:space="preserve"> CHRTF funds</w:t>
      </w:r>
      <w:r w:rsidR="00923F28">
        <w:rPr>
          <w:sz w:val="22"/>
          <w:szCs w:val="22"/>
        </w:rPr>
        <w:t>.</w:t>
      </w:r>
    </w:p>
    <w:p w:rsidR="00923F28" w:rsidRDefault="00923F28" w:rsidP="00056926">
      <w:pPr>
        <w:pStyle w:val="ListParagraph"/>
        <w:ind w:left="0"/>
        <w:rPr>
          <w:sz w:val="22"/>
          <w:szCs w:val="22"/>
        </w:rPr>
      </w:pPr>
    </w:p>
    <w:tbl>
      <w:tblPr>
        <w:tblStyle w:val="TableGrid"/>
        <w:tblW w:w="10800" w:type="dxa"/>
        <w:tblInd w:w="-252" w:type="dxa"/>
        <w:tblLook w:val="04A0" w:firstRow="1" w:lastRow="0" w:firstColumn="1" w:lastColumn="0" w:noHBand="0" w:noVBand="1"/>
      </w:tblPr>
      <w:tblGrid>
        <w:gridCol w:w="10800"/>
      </w:tblGrid>
      <w:tr w:rsidR="00923F28" w:rsidTr="00EC0B04">
        <w:tc>
          <w:tcPr>
            <w:tcW w:w="10800" w:type="dxa"/>
          </w:tcPr>
          <w:p w:rsidR="00923F28" w:rsidRDefault="00923F28" w:rsidP="00EC0B04">
            <w:pPr>
              <w:spacing w:after="240"/>
              <w:rPr>
                <w:sz w:val="22"/>
                <w:szCs w:val="22"/>
              </w:rPr>
            </w:pPr>
          </w:p>
        </w:tc>
      </w:tr>
    </w:tbl>
    <w:p w:rsidR="00B92377" w:rsidRPr="00923F28" w:rsidRDefault="00B92377" w:rsidP="00621FE9">
      <w:pPr>
        <w:spacing w:after="240"/>
        <w:rPr>
          <w:sz w:val="22"/>
          <w:u w:val="single"/>
        </w:rPr>
      </w:pPr>
    </w:p>
    <w:p w:rsidR="00621FE9" w:rsidRPr="00923F28" w:rsidRDefault="00621FE9" w:rsidP="00621FE9">
      <w:pPr>
        <w:spacing w:after="240"/>
        <w:rPr>
          <w:sz w:val="22"/>
        </w:rPr>
      </w:pPr>
      <w:r>
        <w:rPr>
          <w:b/>
          <w:sz w:val="22"/>
          <w:szCs w:val="22"/>
          <w:u w:val="single"/>
        </w:rPr>
        <w:t>PROJECT PROGRESS</w:t>
      </w:r>
      <w:r w:rsidR="00B92377" w:rsidRPr="00B92377">
        <w:rPr>
          <w:sz w:val="22"/>
          <w:szCs w:val="22"/>
        </w:rPr>
        <w:t xml:space="preserve"> </w:t>
      </w:r>
    </w:p>
    <w:p w:rsidR="009E65E0" w:rsidRPr="00BD3DC2" w:rsidRDefault="009E65E0" w:rsidP="009E65E0">
      <w:pPr>
        <w:spacing w:after="120"/>
        <w:rPr>
          <w:b/>
          <w:sz w:val="22"/>
          <w:szCs w:val="22"/>
        </w:rPr>
      </w:pPr>
      <w:r>
        <w:rPr>
          <w:b/>
          <w:sz w:val="22"/>
          <w:szCs w:val="22"/>
        </w:rPr>
        <w:t>Audit goals and approach:</w:t>
      </w:r>
    </w:p>
    <w:p w:rsidR="009E65E0" w:rsidRPr="0070023D" w:rsidRDefault="009E65E0" w:rsidP="009E65E0">
      <w:pPr>
        <w:spacing w:after="240"/>
        <w:rPr>
          <w:sz w:val="22"/>
          <w:szCs w:val="22"/>
        </w:rPr>
      </w:pPr>
      <w:r>
        <w:rPr>
          <w:sz w:val="22"/>
          <w:szCs w:val="22"/>
        </w:rPr>
        <w:t xml:space="preserve">In the box below, please describe the goals of the </w:t>
      </w:r>
      <w:r w:rsidR="00965A21">
        <w:rPr>
          <w:sz w:val="22"/>
          <w:szCs w:val="22"/>
        </w:rPr>
        <w:t>Audit</w:t>
      </w:r>
      <w:r>
        <w:rPr>
          <w:sz w:val="22"/>
          <w:szCs w:val="22"/>
        </w:rPr>
        <w:t xml:space="preserve">, and the method by </w:t>
      </w:r>
      <w:r w:rsidR="00965A21">
        <w:rPr>
          <w:sz w:val="22"/>
          <w:szCs w:val="22"/>
        </w:rPr>
        <w:t xml:space="preserve">which </w:t>
      </w:r>
      <w:r>
        <w:rPr>
          <w:sz w:val="22"/>
          <w:szCs w:val="22"/>
        </w:rPr>
        <w:t xml:space="preserve">the </w:t>
      </w:r>
      <w:r w:rsidR="00965A21">
        <w:rPr>
          <w:sz w:val="22"/>
          <w:szCs w:val="22"/>
        </w:rPr>
        <w:t>Audit</w:t>
      </w:r>
      <w:r>
        <w:rPr>
          <w:sz w:val="22"/>
          <w:szCs w:val="22"/>
        </w:rPr>
        <w:t xml:space="preserve"> was implemented</w:t>
      </w:r>
      <w:r w:rsidR="00117841">
        <w:rPr>
          <w:sz w:val="22"/>
          <w:szCs w:val="22"/>
        </w:rPr>
        <w:t>, including the names of individuals and entities responsible for conducting the Audit</w:t>
      </w:r>
      <w:r>
        <w:rPr>
          <w:sz w:val="22"/>
          <w:szCs w:val="22"/>
        </w:rPr>
        <w:t xml:space="preserve">.  </w:t>
      </w:r>
      <w:r w:rsidR="00923F28">
        <w:rPr>
          <w:sz w:val="22"/>
          <w:szCs w:val="22"/>
        </w:rPr>
        <w:t>The Hospital is not required to submit the actual Audit.</w:t>
      </w:r>
    </w:p>
    <w:tbl>
      <w:tblPr>
        <w:tblStyle w:val="TableGrid"/>
        <w:tblW w:w="10800" w:type="dxa"/>
        <w:tblInd w:w="-252" w:type="dxa"/>
        <w:tblLook w:val="04A0" w:firstRow="1" w:lastRow="0" w:firstColumn="1" w:lastColumn="0" w:noHBand="0" w:noVBand="1"/>
      </w:tblPr>
      <w:tblGrid>
        <w:gridCol w:w="10800"/>
      </w:tblGrid>
      <w:tr w:rsidR="009E65E0" w:rsidTr="00CC525B">
        <w:tc>
          <w:tcPr>
            <w:tcW w:w="10800" w:type="dxa"/>
          </w:tcPr>
          <w:p w:rsidR="009E65E0" w:rsidRDefault="009E65E0" w:rsidP="00CC525B">
            <w:pPr>
              <w:spacing w:after="240"/>
              <w:rPr>
                <w:sz w:val="22"/>
                <w:szCs w:val="22"/>
              </w:rPr>
            </w:pPr>
          </w:p>
        </w:tc>
      </w:tr>
    </w:tbl>
    <w:p w:rsidR="009E65E0" w:rsidRDefault="009E65E0" w:rsidP="009E65E0">
      <w:pPr>
        <w:spacing w:after="240"/>
        <w:rPr>
          <w:sz w:val="22"/>
          <w:szCs w:val="22"/>
        </w:rPr>
      </w:pPr>
    </w:p>
    <w:p w:rsidR="009E65E0" w:rsidRPr="00BD3DC2" w:rsidRDefault="009E65E0" w:rsidP="009E65E0">
      <w:pPr>
        <w:spacing w:after="120"/>
        <w:rPr>
          <w:b/>
          <w:sz w:val="22"/>
          <w:szCs w:val="22"/>
        </w:rPr>
      </w:pPr>
      <w:r>
        <w:rPr>
          <w:b/>
          <w:sz w:val="22"/>
          <w:szCs w:val="22"/>
        </w:rPr>
        <w:t>Audit findings and recommended next steps:</w:t>
      </w:r>
    </w:p>
    <w:p w:rsidR="009E65E0" w:rsidRPr="0070023D" w:rsidRDefault="009E65E0" w:rsidP="009E65E0">
      <w:pPr>
        <w:spacing w:after="240"/>
        <w:rPr>
          <w:sz w:val="22"/>
          <w:szCs w:val="22"/>
        </w:rPr>
      </w:pPr>
      <w:r>
        <w:rPr>
          <w:sz w:val="22"/>
          <w:szCs w:val="22"/>
        </w:rPr>
        <w:t xml:space="preserve">In the box below, please describe the </w:t>
      </w:r>
      <w:r w:rsidR="00965A21">
        <w:rPr>
          <w:sz w:val="22"/>
          <w:szCs w:val="22"/>
        </w:rPr>
        <w:t>Audit</w:t>
      </w:r>
      <w:r>
        <w:rPr>
          <w:sz w:val="22"/>
          <w:szCs w:val="22"/>
        </w:rPr>
        <w:t xml:space="preserve"> findings and the recommended next steps to improve sustainability and efficiency of the acute care hospital, and to improve or continue health care services that benefit the uninsured, underinsured, and MassHealth populations.  </w:t>
      </w:r>
    </w:p>
    <w:tbl>
      <w:tblPr>
        <w:tblStyle w:val="TableGrid"/>
        <w:tblW w:w="10800" w:type="dxa"/>
        <w:tblInd w:w="-252" w:type="dxa"/>
        <w:tblLook w:val="04A0" w:firstRow="1" w:lastRow="0" w:firstColumn="1" w:lastColumn="0" w:noHBand="0" w:noVBand="1"/>
      </w:tblPr>
      <w:tblGrid>
        <w:gridCol w:w="10800"/>
      </w:tblGrid>
      <w:tr w:rsidR="009E65E0" w:rsidTr="00CC525B">
        <w:tc>
          <w:tcPr>
            <w:tcW w:w="10800" w:type="dxa"/>
          </w:tcPr>
          <w:p w:rsidR="009E65E0" w:rsidRDefault="009E65E0" w:rsidP="00CC525B">
            <w:pPr>
              <w:spacing w:after="240"/>
              <w:rPr>
                <w:sz w:val="22"/>
                <w:szCs w:val="22"/>
              </w:rPr>
            </w:pPr>
          </w:p>
        </w:tc>
      </w:tr>
    </w:tbl>
    <w:p w:rsidR="009E65E0" w:rsidRDefault="009E65E0" w:rsidP="0052401A">
      <w:pPr>
        <w:spacing w:after="120"/>
        <w:rPr>
          <w:b/>
          <w:sz w:val="22"/>
          <w:szCs w:val="22"/>
        </w:rPr>
      </w:pPr>
    </w:p>
    <w:p w:rsidR="00BD3DC2" w:rsidRPr="00BD3DC2" w:rsidRDefault="00BD3DC2" w:rsidP="0052401A">
      <w:pPr>
        <w:spacing w:after="120"/>
        <w:rPr>
          <w:b/>
          <w:sz w:val="22"/>
          <w:szCs w:val="22"/>
        </w:rPr>
      </w:pPr>
      <w:r>
        <w:rPr>
          <w:b/>
          <w:sz w:val="22"/>
          <w:szCs w:val="22"/>
        </w:rPr>
        <w:t xml:space="preserve">Progress toward </w:t>
      </w:r>
      <w:r w:rsidR="009E65E0">
        <w:rPr>
          <w:b/>
          <w:sz w:val="22"/>
          <w:szCs w:val="22"/>
        </w:rPr>
        <w:t>advancement of recommended steps</w:t>
      </w:r>
      <w:r>
        <w:rPr>
          <w:b/>
          <w:sz w:val="22"/>
          <w:szCs w:val="22"/>
        </w:rPr>
        <w:t>:</w:t>
      </w:r>
    </w:p>
    <w:p w:rsidR="00BD3DC2" w:rsidRPr="0070023D" w:rsidRDefault="00BD3DC2" w:rsidP="00BD3DC2">
      <w:pPr>
        <w:spacing w:after="240"/>
        <w:rPr>
          <w:sz w:val="22"/>
          <w:szCs w:val="22"/>
        </w:rPr>
      </w:pPr>
      <w:r>
        <w:rPr>
          <w:sz w:val="22"/>
          <w:szCs w:val="22"/>
        </w:rPr>
        <w:t xml:space="preserve">In the box below, please </w:t>
      </w:r>
      <w:r w:rsidR="009E65E0">
        <w:rPr>
          <w:sz w:val="22"/>
          <w:szCs w:val="22"/>
        </w:rPr>
        <w:t xml:space="preserve">describe the progress made towards advancing the recommended steps identified in the </w:t>
      </w:r>
      <w:r w:rsidR="00965A21">
        <w:rPr>
          <w:sz w:val="22"/>
          <w:szCs w:val="22"/>
        </w:rPr>
        <w:t>Audit</w:t>
      </w:r>
      <w:r w:rsidR="009E65E0">
        <w:rPr>
          <w:sz w:val="22"/>
          <w:szCs w:val="22"/>
        </w:rPr>
        <w:t xml:space="preserve"> that will improve sustainability and efficiency of the acute care hospital, and will improve or continue health care services that benefit the uninsured, underinsured, and MassHealth populations</w:t>
      </w:r>
      <w:r>
        <w:rPr>
          <w:sz w:val="22"/>
          <w:szCs w:val="22"/>
        </w:rPr>
        <w:t>.</w:t>
      </w:r>
      <w:r w:rsidR="003F4815">
        <w:rPr>
          <w:sz w:val="22"/>
          <w:szCs w:val="22"/>
        </w:rPr>
        <w:t xml:space="preserve">  </w:t>
      </w:r>
      <w:r w:rsidR="005F16D2">
        <w:rPr>
          <w:sz w:val="22"/>
          <w:szCs w:val="22"/>
        </w:rPr>
        <w:t xml:space="preserve">Hospitals are not required to implement recommended steps if </w:t>
      </w:r>
      <w:r w:rsidR="006E09FC">
        <w:rPr>
          <w:sz w:val="22"/>
          <w:szCs w:val="22"/>
        </w:rPr>
        <w:t xml:space="preserve">they </w:t>
      </w:r>
      <w:r w:rsidR="005F16D2">
        <w:rPr>
          <w:sz w:val="22"/>
          <w:szCs w:val="22"/>
        </w:rPr>
        <w:t>have exhausted CHRTF funds</w:t>
      </w:r>
      <w:r w:rsidR="006E09FC">
        <w:rPr>
          <w:sz w:val="22"/>
          <w:szCs w:val="22"/>
        </w:rPr>
        <w:t xml:space="preserve"> on conducting the Audit</w:t>
      </w:r>
      <w:r w:rsidR="005F16D2">
        <w:rPr>
          <w:sz w:val="22"/>
          <w:szCs w:val="22"/>
        </w:rPr>
        <w:t>.</w:t>
      </w:r>
    </w:p>
    <w:tbl>
      <w:tblPr>
        <w:tblStyle w:val="TableGrid"/>
        <w:tblW w:w="10800" w:type="dxa"/>
        <w:tblInd w:w="-252" w:type="dxa"/>
        <w:tblLook w:val="04A0" w:firstRow="1" w:lastRow="0" w:firstColumn="1" w:lastColumn="0" w:noHBand="0" w:noVBand="1"/>
      </w:tblPr>
      <w:tblGrid>
        <w:gridCol w:w="10800"/>
      </w:tblGrid>
      <w:tr w:rsidR="00BD3DC2" w:rsidTr="00DB3C08">
        <w:tc>
          <w:tcPr>
            <w:tcW w:w="10800" w:type="dxa"/>
          </w:tcPr>
          <w:p w:rsidR="00BD3DC2" w:rsidRDefault="00BD3DC2" w:rsidP="00DB3C08">
            <w:pPr>
              <w:spacing w:after="240"/>
              <w:rPr>
                <w:sz w:val="22"/>
                <w:szCs w:val="22"/>
              </w:rPr>
            </w:pPr>
          </w:p>
        </w:tc>
      </w:tr>
    </w:tbl>
    <w:p w:rsidR="00BD3DC2" w:rsidRDefault="00BD3DC2" w:rsidP="00BD3DC2">
      <w:pPr>
        <w:spacing w:after="240"/>
        <w:rPr>
          <w:sz w:val="22"/>
          <w:szCs w:val="22"/>
        </w:rPr>
      </w:pPr>
    </w:p>
    <w:p w:rsidR="00BD3DC2" w:rsidRPr="00BD3DC2" w:rsidRDefault="002F22B3" w:rsidP="00462B43">
      <w:pPr>
        <w:spacing w:after="120"/>
        <w:rPr>
          <w:b/>
          <w:sz w:val="22"/>
          <w:szCs w:val="22"/>
        </w:rPr>
      </w:pPr>
      <w:r>
        <w:rPr>
          <w:b/>
          <w:sz w:val="22"/>
          <w:szCs w:val="22"/>
        </w:rPr>
        <w:t>Potential c</w:t>
      </w:r>
      <w:r w:rsidR="00BD3DC2">
        <w:rPr>
          <w:b/>
          <w:sz w:val="22"/>
          <w:szCs w:val="22"/>
        </w:rPr>
        <w:t>hallenges:</w:t>
      </w:r>
    </w:p>
    <w:p w:rsidR="00BD3DC2" w:rsidRPr="0070023D" w:rsidRDefault="00BD3DC2" w:rsidP="00BD3DC2">
      <w:pPr>
        <w:spacing w:after="240"/>
        <w:rPr>
          <w:sz w:val="22"/>
          <w:szCs w:val="22"/>
        </w:rPr>
      </w:pPr>
      <w:r>
        <w:rPr>
          <w:sz w:val="22"/>
          <w:szCs w:val="22"/>
        </w:rPr>
        <w:t>In the box below, please provide a br</w:t>
      </w:r>
      <w:r w:rsidR="001E7214">
        <w:rPr>
          <w:sz w:val="22"/>
          <w:szCs w:val="22"/>
        </w:rPr>
        <w:t>ief narra</w:t>
      </w:r>
      <w:r w:rsidR="00CA7009">
        <w:rPr>
          <w:sz w:val="22"/>
          <w:szCs w:val="22"/>
        </w:rPr>
        <w:t xml:space="preserve">tive of any challenges that the </w:t>
      </w:r>
      <w:r w:rsidR="00281196">
        <w:rPr>
          <w:sz w:val="22"/>
          <w:szCs w:val="22"/>
        </w:rPr>
        <w:t>Recipient</w:t>
      </w:r>
      <w:r w:rsidR="001E7214">
        <w:rPr>
          <w:sz w:val="22"/>
          <w:szCs w:val="22"/>
        </w:rPr>
        <w:t xml:space="preserve"> faces or may face</w:t>
      </w:r>
      <w:r w:rsidR="005A35A4">
        <w:rPr>
          <w:sz w:val="22"/>
          <w:szCs w:val="22"/>
        </w:rPr>
        <w:t xml:space="preserve"> in the future as well as proposed solutions to manage and overcome these challenges.</w:t>
      </w:r>
    </w:p>
    <w:tbl>
      <w:tblPr>
        <w:tblStyle w:val="TableGrid"/>
        <w:tblW w:w="10800" w:type="dxa"/>
        <w:tblInd w:w="-252" w:type="dxa"/>
        <w:tblLook w:val="04A0" w:firstRow="1" w:lastRow="0" w:firstColumn="1" w:lastColumn="0" w:noHBand="0" w:noVBand="1"/>
      </w:tblPr>
      <w:tblGrid>
        <w:gridCol w:w="10800"/>
      </w:tblGrid>
      <w:tr w:rsidR="00BD3DC2" w:rsidTr="00DB3C08">
        <w:tc>
          <w:tcPr>
            <w:tcW w:w="10800" w:type="dxa"/>
          </w:tcPr>
          <w:p w:rsidR="00BD3DC2" w:rsidRDefault="00BD3DC2" w:rsidP="00DB3C08">
            <w:pPr>
              <w:spacing w:after="240"/>
              <w:rPr>
                <w:sz w:val="22"/>
                <w:szCs w:val="22"/>
              </w:rPr>
            </w:pPr>
          </w:p>
        </w:tc>
      </w:tr>
    </w:tbl>
    <w:p w:rsidR="00CA7009" w:rsidRDefault="00CA7009" w:rsidP="00CA7009">
      <w:pPr>
        <w:keepNext/>
        <w:spacing w:before="240" w:after="240"/>
        <w:rPr>
          <w:rFonts w:ascii="Times New Roman Bold" w:hAnsi="Times New Roman Bold"/>
          <w:smallCaps/>
          <w:sz w:val="22"/>
          <w:szCs w:val="22"/>
          <w:u w:val="single"/>
        </w:rPr>
      </w:pPr>
    </w:p>
    <w:p w:rsidR="00CA7009" w:rsidRDefault="00CA7009" w:rsidP="00CA7009">
      <w:pPr>
        <w:spacing w:before="120" w:after="120"/>
        <w:rPr>
          <w:rFonts w:eastAsiaTheme="minorEastAsia" w:cstheme="minorBidi"/>
          <w:sz w:val="22"/>
          <w:szCs w:val="22"/>
        </w:rPr>
      </w:pPr>
      <w:r>
        <w:rPr>
          <w:rFonts w:eastAsiaTheme="minorEastAsia" w:cstheme="minorBidi"/>
          <w:b/>
          <w:sz w:val="22"/>
          <w:szCs w:val="22"/>
          <w:u w:val="single"/>
        </w:rPr>
        <w:t>SUSTAINABILITY PLAN</w:t>
      </w:r>
    </w:p>
    <w:p w:rsidR="00CA7009" w:rsidRPr="00884E32" w:rsidRDefault="00CA7009" w:rsidP="00CA7009">
      <w:pPr>
        <w:spacing w:before="240" w:after="240"/>
        <w:rPr>
          <w:rFonts w:eastAsiaTheme="minorEastAsia" w:cstheme="minorBidi"/>
          <w:sz w:val="22"/>
          <w:szCs w:val="22"/>
        </w:rPr>
      </w:pPr>
      <w:r>
        <w:rPr>
          <w:rFonts w:eastAsiaTheme="minorEastAsia" w:cstheme="minorBidi"/>
          <w:sz w:val="22"/>
          <w:szCs w:val="22"/>
        </w:rPr>
        <w:t>In the space below, provide</w:t>
      </w:r>
      <w:r w:rsidRPr="00884E32">
        <w:rPr>
          <w:rFonts w:eastAsiaTheme="minorEastAsia" w:cstheme="minorBidi"/>
          <w:sz w:val="22"/>
          <w:szCs w:val="22"/>
        </w:rPr>
        <w:t xml:space="preserve"> a brief plan for continued progress</w:t>
      </w:r>
      <w:r w:rsidR="00424890">
        <w:rPr>
          <w:rFonts w:eastAsiaTheme="minorEastAsia" w:cstheme="minorBidi"/>
          <w:sz w:val="22"/>
          <w:szCs w:val="22"/>
        </w:rPr>
        <w:t xml:space="preserve"> in advancing the goals of the </w:t>
      </w:r>
      <w:r w:rsidR="00965A21">
        <w:rPr>
          <w:rFonts w:eastAsiaTheme="minorEastAsia" w:cstheme="minorBidi"/>
          <w:sz w:val="22"/>
          <w:szCs w:val="22"/>
        </w:rPr>
        <w:t>Audit</w:t>
      </w:r>
      <w:r w:rsidR="0094092F">
        <w:rPr>
          <w:rFonts w:eastAsiaTheme="minorEastAsia" w:cstheme="minorBidi"/>
          <w:sz w:val="22"/>
          <w:szCs w:val="22"/>
        </w:rPr>
        <w:t xml:space="preserve"> and recommended next steps</w:t>
      </w:r>
      <w:r w:rsidR="0094092F" w:rsidRPr="00884E32">
        <w:rPr>
          <w:rFonts w:eastAsiaTheme="minorEastAsia" w:cstheme="minorBidi"/>
          <w:sz w:val="22"/>
          <w:szCs w:val="22"/>
        </w:rPr>
        <w:t xml:space="preserve"> </w:t>
      </w:r>
      <w:r w:rsidRPr="00884E32">
        <w:rPr>
          <w:rFonts w:eastAsiaTheme="minorEastAsia" w:cstheme="minorBidi"/>
          <w:sz w:val="22"/>
          <w:szCs w:val="22"/>
        </w:rPr>
        <w:t>beyond the term of the</w:t>
      </w:r>
      <w:r w:rsidR="00424890">
        <w:rPr>
          <w:rFonts w:eastAsiaTheme="minorEastAsia" w:cstheme="minorBidi"/>
          <w:sz w:val="22"/>
          <w:szCs w:val="22"/>
        </w:rPr>
        <w:t xml:space="preserve"> </w:t>
      </w:r>
      <w:r w:rsidR="00965A21">
        <w:rPr>
          <w:rFonts w:eastAsiaTheme="minorEastAsia" w:cstheme="minorBidi"/>
          <w:sz w:val="22"/>
          <w:szCs w:val="22"/>
        </w:rPr>
        <w:t>Trust Fund</w:t>
      </w:r>
      <w:r w:rsidR="00424890">
        <w:rPr>
          <w:rFonts w:eastAsiaTheme="minorEastAsia" w:cstheme="minorBidi"/>
          <w:sz w:val="22"/>
          <w:szCs w:val="22"/>
        </w:rPr>
        <w:t xml:space="preserve"> funding</w:t>
      </w:r>
      <w:r w:rsidRPr="00884E32">
        <w:rPr>
          <w:rFonts w:eastAsiaTheme="minorEastAsia" w:cstheme="minorBidi"/>
          <w:sz w:val="22"/>
          <w:szCs w:val="22"/>
        </w:rPr>
        <w:t>, including, if applicable, information about other funding opportunities that will support continued progress and descriptions of any tools, resources</w:t>
      </w:r>
      <w:r>
        <w:rPr>
          <w:rFonts w:eastAsiaTheme="minorEastAsia" w:cstheme="minorBidi"/>
          <w:sz w:val="22"/>
          <w:szCs w:val="22"/>
        </w:rPr>
        <w:t>,</w:t>
      </w:r>
      <w:r w:rsidRPr="00884E32">
        <w:rPr>
          <w:rFonts w:eastAsiaTheme="minorEastAsia" w:cstheme="minorBidi"/>
          <w:sz w:val="22"/>
          <w:szCs w:val="22"/>
        </w:rPr>
        <w:t xml:space="preserve"> or processes that will be develo</w:t>
      </w:r>
      <w:r w:rsidR="00173048">
        <w:rPr>
          <w:rFonts w:eastAsiaTheme="minorEastAsia" w:cstheme="minorBidi"/>
          <w:sz w:val="22"/>
          <w:szCs w:val="22"/>
        </w:rPr>
        <w:t>ped as a result of this funding.</w:t>
      </w:r>
    </w:p>
    <w:tbl>
      <w:tblPr>
        <w:tblStyle w:val="TableGrid"/>
        <w:tblW w:w="0" w:type="auto"/>
        <w:tblLook w:val="04A0" w:firstRow="1" w:lastRow="0" w:firstColumn="1" w:lastColumn="0" w:noHBand="0" w:noVBand="1"/>
      </w:tblPr>
      <w:tblGrid>
        <w:gridCol w:w="10296"/>
      </w:tblGrid>
      <w:tr w:rsidR="00CA7009" w:rsidTr="00FB350B">
        <w:tc>
          <w:tcPr>
            <w:tcW w:w="10296" w:type="dxa"/>
          </w:tcPr>
          <w:p w:rsidR="00CA7009" w:rsidRDefault="00CA7009" w:rsidP="00FB350B">
            <w:pPr>
              <w:spacing w:before="120" w:after="120"/>
              <w:rPr>
                <w:rFonts w:eastAsiaTheme="minorEastAsia" w:cstheme="minorBidi"/>
                <w:sz w:val="22"/>
                <w:szCs w:val="22"/>
              </w:rPr>
            </w:pPr>
          </w:p>
        </w:tc>
      </w:tr>
    </w:tbl>
    <w:p w:rsidR="00CA7009" w:rsidRDefault="00CA7009" w:rsidP="00CA7009">
      <w:pPr>
        <w:keepNext/>
        <w:spacing w:before="240" w:after="240"/>
        <w:rPr>
          <w:rFonts w:ascii="Times New Roman Bold" w:hAnsi="Times New Roman Bold"/>
          <w:smallCaps/>
          <w:sz w:val="22"/>
          <w:szCs w:val="22"/>
          <w:u w:val="single"/>
        </w:rPr>
      </w:pPr>
    </w:p>
    <w:p w:rsidR="00CA7009" w:rsidRDefault="00CA7009" w:rsidP="00D63C14">
      <w:pPr>
        <w:keepNext/>
        <w:spacing w:before="240" w:after="240"/>
        <w:rPr>
          <w:rFonts w:ascii="Times New Roman Bold" w:hAnsi="Times New Roman Bold"/>
          <w:smallCaps/>
          <w:sz w:val="22"/>
          <w:szCs w:val="22"/>
          <w:u w:val="single"/>
        </w:rPr>
      </w:pPr>
      <w:r>
        <w:rPr>
          <w:rFonts w:ascii="Times New Roman Bold" w:hAnsi="Times New Roman Bold"/>
          <w:smallCaps/>
          <w:sz w:val="22"/>
          <w:szCs w:val="22"/>
          <w:u w:val="single"/>
        </w:rPr>
        <w:t>CONFLICTS OF INTEREST</w:t>
      </w:r>
    </w:p>
    <w:p w:rsidR="0094092F" w:rsidRPr="00637EF5" w:rsidRDefault="0094092F" w:rsidP="0094092F">
      <w:pPr>
        <w:rPr>
          <w:rFonts w:eastAsiaTheme="minorEastAsia" w:cstheme="minorBidi"/>
          <w:sz w:val="22"/>
          <w:szCs w:val="22"/>
        </w:rPr>
      </w:pPr>
      <w:r w:rsidRPr="004F0AB1">
        <w:rPr>
          <w:rFonts w:eastAsiaTheme="minorEastAsia" w:cstheme="minorBidi"/>
          <w:sz w:val="22"/>
          <w:szCs w:val="22"/>
        </w:rPr>
        <w:t xml:space="preserve">Has the </w:t>
      </w:r>
      <w:r>
        <w:rPr>
          <w:rFonts w:eastAsiaTheme="minorEastAsia" w:cstheme="minorBidi"/>
          <w:sz w:val="22"/>
          <w:szCs w:val="22"/>
        </w:rPr>
        <w:t xml:space="preserve">acute care hospital </w:t>
      </w:r>
      <w:r w:rsidRPr="004F0AB1">
        <w:rPr>
          <w:rFonts w:eastAsiaTheme="minorEastAsia" w:cstheme="minorBidi"/>
          <w:sz w:val="22"/>
          <w:szCs w:val="22"/>
        </w:rPr>
        <w:t xml:space="preserve">completed work under a contract pursuant to a previous ICB </w:t>
      </w:r>
      <w:r>
        <w:rPr>
          <w:rFonts w:eastAsiaTheme="minorEastAsia" w:cstheme="minorBidi"/>
          <w:sz w:val="22"/>
          <w:szCs w:val="22"/>
        </w:rPr>
        <w:t>request for response</w:t>
      </w:r>
      <w:r w:rsidR="00117841">
        <w:rPr>
          <w:rFonts w:eastAsiaTheme="minorEastAsia" w:cstheme="minorBidi"/>
          <w:sz w:val="22"/>
          <w:szCs w:val="22"/>
        </w:rPr>
        <w:t>s (RFR) or request for applications (RFA)</w:t>
      </w:r>
      <w:r w:rsidRPr="004F0AB1">
        <w:rPr>
          <w:rFonts w:eastAsiaTheme="minorEastAsia" w:cstheme="minorBidi"/>
          <w:sz w:val="22"/>
          <w:szCs w:val="22"/>
        </w:rPr>
        <w:t>, whether as a Bidder or as a Constituent Provider</w:t>
      </w:r>
      <w:r>
        <w:rPr>
          <w:rFonts w:eastAsiaTheme="minorEastAsia" w:cstheme="minorBidi"/>
          <w:sz w:val="22"/>
          <w:szCs w:val="22"/>
        </w:rPr>
        <w:t>?</w:t>
      </w:r>
      <w:r>
        <w:rPr>
          <w:rFonts w:eastAsiaTheme="minorEastAsia" w:cstheme="minorBidi"/>
          <w:b/>
          <w:sz w:val="22"/>
          <w:szCs w:val="22"/>
        </w:rPr>
        <w:t xml:space="preserve"> </w:t>
      </w:r>
      <w:r w:rsidRPr="004F0AB1">
        <w:rPr>
          <w:rFonts w:eastAsiaTheme="minorEastAsia" w:cstheme="minorBidi"/>
          <w:b/>
          <w:sz w:val="22"/>
          <w:szCs w:val="22"/>
        </w:rPr>
        <w:t xml:space="preserve">Yes </w:t>
      </w:r>
      <w:sdt>
        <w:sdtPr>
          <w:rPr>
            <w:rFonts w:eastAsiaTheme="minorEastAsia" w:cstheme="minorBidi"/>
            <w:b/>
            <w:sz w:val="22"/>
            <w:szCs w:val="22"/>
          </w:rPr>
          <w:id w:val="-555396350"/>
          <w14:checkbox>
            <w14:checked w14:val="0"/>
            <w14:checkedState w14:val="2612" w14:font="MS Gothic"/>
            <w14:uncheckedState w14:val="2610" w14:font="MS Gothic"/>
          </w14:checkbox>
        </w:sdtPr>
        <w:sdtEndPr/>
        <w:sdtContent>
          <w:r>
            <w:rPr>
              <w:rFonts w:ascii="MS Gothic" w:eastAsia="MS Gothic" w:hAnsi="MS Gothic" w:cstheme="minorBidi" w:hint="eastAsia"/>
              <w:b/>
              <w:sz w:val="22"/>
              <w:szCs w:val="22"/>
            </w:rPr>
            <w:t>☐</w:t>
          </w:r>
        </w:sdtContent>
      </w:sdt>
      <w:r w:rsidRPr="004F0AB1">
        <w:rPr>
          <w:rFonts w:eastAsiaTheme="minorEastAsia" w:cstheme="minorBidi"/>
          <w:b/>
          <w:sz w:val="22"/>
          <w:szCs w:val="22"/>
        </w:rPr>
        <w:t xml:space="preserve"> No </w:t>
      </w:r>
      <w:sdt>
        <w:sdtPr>
          <w:rPr>
            <w:rFonts w:eastAsiaTheme="minorEastAsia" w:cstheme="minorBidi"/>
            <w:b/>
            <w:sz w:val="22"/>
            <w:szCs w:val="22"/>
          </w:rPr>
          <w:id w:val="-1205562453"/>
          <w14:checkbox>
            <w14:checked w14:val="0"/>
            <w14:checkedState w14:val="2612" w14:font="MS Gothic"/>
            <w14:uncheckedState w14:val="2610" w14:font="MS Gothic"/>
          </w14:checkbox>
        </w:sdtPr>
        <w:sdtEndPr/>
        <w:sdtContent>
          <w:r w:rsidRPr="004F0AB1">
            <w:rPr>
              <w:rFonts w:ascii="Segoe UI Symbol" w:eastAsiaTheme="minorEastAsia" w:hAnsi="Segoe UI Symbol" w:cs="Segoe UI Symbol"/>
              <w:b/>
              <w:sz w:val="22"/>
              <w:szCs w:val="22"/>
            </w:rPr>
            <w:t>☐</w:t>
          </w:r>
        </w:sdtContent>
      </w:sdt>
    </w:p>
    <w:p w:rsidR="0094092F" w:rsidRPr="00A86CA3" w:rsidRDefault="0094092F" w:rsidP="0094092F">
      <w:pPr>
        <w:spacing w:before="240" w:after="240"/>
        <w:rPr>
          <w:rFonts w:eastAsiaTheme="minorEastAsia" w:cstheme="minorBidi"/>
          <w:sz w:val="22"/>
          <w:szCs w:val="22"/>
        </w:rPr>
      </w:pPr>
      <w:r>
        <w:rPr>
          <w:rFonts w:eastAsiaTheme="minorEastAsia" w:cstheme="minorBidi"/>
          <w:sz w:val="22"/>
          <w:szCs w:val="22"/>
        </w:rPr>
        <w:t>If “yes</w:t>
      </w:r>
      <w:r w:rsidRPr="00A86CA3">
        <w:rPr>
          <w:rFonts w:eastAsiaTheme="minorEastAsia" w:cstheme="minorBidi"/>
          <w:sz w:val="22"/>
          <w:szCs w:val="22"/>
        </w:rPr>
        <w:t>,</w:t>
      </w:r>
      <w:r>
        <w:rPr>
          <w:rFonts w:eastAsiaTheme="minorEastAsia" w:cstheme="minorBidi"/>
          <w:sz w:val="22"/>
          <w:szCs w:val="22"/>
        </w:rPr>
        <w:t xml:space="preserve">” please </w:t>
      </w:r>
      <w:r w:rsidRPr="00B200F2">
        <w:rPr>
          <w:rFonts w:eastAsiaTheme="minorEastAsia" w:cstheme="minorBidi"/>
          <w:sz w:val="22"/>
          <w:szCs w:val="22"/>
        </w:rPr>
        <w:t>provide the information</w:t>
      </w:r>
      <w:r>
        <w:rPr>
          <w:rFonts w:eastAsiaTheme="minorEastAsia" w:cstheme="minorBidi"/>
          <w:sz w:val="22"/>
          <w:szCs w:val="22"/>
        </w:rPr>
        <w:t xml:space="preserve"> requested in the table below.</w:t>
      </w:r>
    </w:p>
    <w:tbl>
      <w:tblPr>
        <w:tblStyle w:val="TableGrid"/>
        <w:tblW w:w="0" w:type="auto"/>
        <w:tblLook w:val="04A0" w:firstRow="1" w:lastRow="0" w:firstColumn="1" w:lastColumn="0" w:noHBand="0" w:noVBand="1"/>
      </w:tblPr>
      <w:tblGrid>
        <w:gridCol w:w="10296"/>
      </w:tblGrid>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R</w:t>
            </w:r>
            <w:r w:rsidRPr="004F0AB1">
              <w:rPr>
                <w:rFonts w:eastAsiaTheme="minorEastAsia" w:cstheme="minorBidi"/>
                <w:sz w:val="22"/>
                <w:szCs w:val="22"/>
              </w:rPr>
              <w:t>ecipient</w:t>
            </w:r>
            <w:r>
              <w:rPr>
                <w:rFonts w:eastAsiaTheme="minorEastAsia" w:cstheme="minorBidi"/>
                <w:sz w:val="22"/>
                <w:szCs w:val="22"/>
              </w:rPr>
              <w:t xml:space="preserve"> of past</w:t>
            </w:r>
            <w:r w:rsidRPr="004F0AB1">
              <w:rPr>
                <w:rFonts w:eastAsiaTheme="minorEastAsia" w:cstheme="minorBidi"/>
                <w:sz w:val="22"/>
                <w:szCs w:val="22"/>
              </w:rPr>
              <w:t xml:space="preserve"> ICB funds</w:t>
            </w:r>
            <w:r>
              <w:rPr>
                <w:rFonts w:eastAsiaTheme="minorEastAsia" w:cstheme="minorBidi"/>
                <w:sz w:val="22"/>
                <w:szCs w:val="22"/>
              </w:rPr>
              <w:t>:</w:t>
            </w:r>
          </w:p>
        </w:tc>
      </w:tr>
      <w:tr w:rsidR="00CA7009" w:rsidTr="00FB350B">
        <w:tc>
          <w:tcPr>
            <w:tcW w:w="10296" w:type="dxa"/>
          </w:tcPr>
          <w:p w:rsidR="00CA7009" w:rsidRDefault="00CA7009" w:rsidP="00FB350B">
            <w:pPr>
              <w:spacing w:before="120" w:after="120"/>
              <w:rPr>
                <w:rFonts w:eastAsiaTheme="minorEastAsia" w:cstheme="minorBidi"/>
                <w:sz w:val="22"/>
                <w:szCs w:val="22"/>
              </w:rPr>
            </w:pPr>
            <w:r w:rsidRPr="004F0AB1">
              <w:rPr>
                <w:rFonts w:eastAsiaTheme="minorEastAsia" w:cstheme="minorBidi"/>
                <w:sz w:val="22"/>
                <w:szCs w:val="22"/>
              </w:rPr>
              <w:t>Descri</w:t>
            </w:r>
            <w:r>
              <w:rPr>
                <w:rFonts w:eastAsiaTheme="minorEastAsia" w:cstheme="minorBidi"/>
                <w:sz w:val="22"/>
                <w:szCs w:val="22"/>
              </w:rPr>
              <w:t xml:space="preserve">ption of </w:t>
            </w:r>
            <w:r w:rsidRPr="004F0AB1">
              <w:rPr>
                <w:rFonts w:eastAsiaTheme="minorEastAsia" w:cstheme="minorBidi"/>
                <w:sz w:val="22"/>
                <w:szCs w:val="22"/>
              </w:rPr>
              <w:t>the Project(s) s</w:t>
            </w:r>
            <w:r>
              <w:rPr>
                <w:rFonts w:eastAsiaTheme="minorEastAsia" w:cstheme="minorBidi"/>
                <w:sz w:val="22"/>
                <w:szCs w:val="22"/>
              </w:rPr>
              <w:t>upported by past ICB funds:</w:t>
            </w:r>
          </w:p>
        </w:tc>
      </w:tr>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 xml:space="preserve">Have the </w:t>
            </w:r>
            <w:r w:rsidR="0094092F">
              <w:rPr>
                <w:rFonts w:eastAsiaTheme="minorEastAsia" w:cstheme="minorBidi"/>
                <w:sz w:val="22"/>
                <w:szCs w:val="22"/>
              </w:rPr>
              <w:t xml:space="preserve">past </w:t>
            </w:r>
            <w:r>
              <w:rPr>
                <w:rFonts w:eastAsiaTheme="minorEastAsia" w:cstheme="minorBidi"/>
                <w:sz w:val="22"/>
                <w:szCs w:val="22"/>
              </w:rPr>
              <w:t xml:space="preserve">ICB funds </w:t>
            </w:r>
            <w:r w:rsidRPr="004F0AB1">
              <w:rPr>
                <w:rFonts w:eastAsiaTheme="minorEastAsia" w:cstheme="minorBidi"/>
                <w:sz w:val="22"/>
                <w:szCs w:val="22"/>
              </w:rPr>
              <w:t>been fully utilized for the</w:t>
            </w:r>
            <w:r>
              <w:rPr>
                <w:rFonts w:eastAsiaTheme="minorEastAsia" w:cstheme="minorBidi"/>
                <w:sz w:val="22"/>
                <w:szCs w:val="22"/>
              </w:rPr>
              <w:t>ir intended</w:t>
            </w:r>
            <w:r w:rsidRPr="004F0AB1">
              <w:rPr>
                <w:rFonts w:eastAsiaTheme="minorEastAsia" w:cstheme="minorBidi"/>
                <w:sz w:val="22"/>
                <w:szCs w:val="22"/>
              </w:rPr>
              <w:t xml:space="preserve"> purpose</w:t>
            </w:r>
            <w:r>
              <w:rPr>
                <w:rFonts w:eastAsiaTheme="minorEastAsia" w:cstheme="minorBidi"/>
                <w:sz w:val="22"/>
                <w:szCs w:val="22"/>
              </w:rPr>
              <w:t xml:space="preserve">? </w:t>
            </w:r>
            <w:r w:rsidRPr="00881748">
              <w:rPr>
                <w:sz w:val="22"/>
                <w:szCs w:val="22"/>
              </w:rPr>
              <w:t xml:space="preserve">Yes </w:t>
            </w:r>
            <w:sdt>
              <w:sdtPr>
                <w:rPr>
                  <w:sz w:val="22"/>
                  <w:szCs w:val="22"/>
                </w:rPr>
                <w:id w:val="1742146394"/>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r w:rsidRPr="00881748">
              <w:rPr>
                <w:sz w:val="22"/>
                <w:szCs w:val="22"/>
              </w:rPr>
              <w:t xml:space="preserve"> </w:t>
            </w:r>
            <w:r>
              <w:rPr>
                <w:sz w:val="22"/>
                <w:szCs w:val="22"/>
              </w:rPr>
              <w:t xml:space="preserve"> </w:t>
            </w:r>
            <w:r w:rsidRPr="00881748">
              <w:rPr>
                <w:sz w:val="22"/>
                <w:szCs w:val="22"/>
              </w:rPr>
              <w:t xml:space="preserve">No </w:t>
            </w:r>
            <w:sdt>
              <w:sdtPr>
                <w:rPr>
                  <w:sz w:val="22"/>
                  <w:szCs w:val="22"/>
                </w:rPr>
                <w:id w:val="-817647917"/>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p>
        </w:tc>
      </w:tr>
      <w:tr w:rsidR="00CA7009" w:rsidTr="00FB350B">
        <w:tc>
          <w:tcPr>
            <w:tcW w:w="10296" w:type="dxa"/>
          </w:tcPr>
          <w:p w:rsidR="00CA7009" w:rsidRDefault="00CA7009" w:rsidP="0094092F">
            <w:pPr>
              <w:spacing w:before="120" w:after="120"/>
              <w:rPr>
                <w:rFonts w:eastAsiaTheme="minorEastAsia" w:cstheme="minorBidi"/>
                <w:sz w:val="22"/>
                <w:szCs w:val="22"/>
              </w:rPr>
            </w:pPr>
            <w:r>
              <w:rPr>
                <w:rFonts w:eastAsiaTheme="minorEastAsia" w:cstheme="minorBidi"/>
                <w:sz w:val="22"/>
                <w:szCs w:val="22"/>
              </w:rPr>
              <w:t xml:space="preserve">Did the past ICB funds support work </w:t>
            </w:r>
            <w:r w:rsidR="0094092F">
              <w:rPr>
                <w:rFonts w:eastAsiaTheme="minorEastAsia" w:cstheme="minorBidi"/>
                <w:sz w:val="22"/>
                <w:szCs w:val="22"/>
              </w:rPr>
              <w:t xml:space="preserve">that was built or improved upon by activities supported by </w:t>
            </w:r>
            <w:r w:rsidR="0020570B">
              <w:rPr>
                <w:rFonts w:eastAsiaTheme="minorEastAsia" w:cstheme="minorBidi"/>
                <w:sz w:val="22"/>
                <w:szCs w:val="22"/>
              </w:rPr>
              <w:t xml:space="preserve">the </w:t>
            </w:r>
            <w:r w:rsidR="00281196">
              <w:rPr>
                <w:rFonts w:eastAsiaTheme="minorEastAsia" w:cstheme="minorBidi"/>
                <w:sz w:val="22"/>
                <w:szCs w:val="22"/>
              </w:rPr>
              <w:t>Recipient</w:t>
            </w:r>
            <w:r w:rsidRPr="00881748">
              <w:rPr>
                <w:rFonts w:eastAsiaTheme="minorEastAsia" w:cstheme="minorBidi"/>
                <w:sz w:val="22"/>
                <w:szCs w:val="22"/>
              </w:rPr>
              <w:t xml:space="preserve">’s </w:t>
            </w:r>
            <w:r w:rsidR="00161D6C">
              <w:rPr>
                <w:rFonts w:eastAsiaTheme="minorEastAsia" w:cstheme="minorBidi"/>
                <w:sz w:val="22"/>
                <w:szCs w:val="22"/>
              </w:rPr>
              <w:t>SFY18</w:t>
            </w:r>
            <w:r w:rsidR="0094092F">
              <w:rPr>
                <w:rFonts w:eastAsiaTheme="minorEastAsia" w:cstheme="minorBidi"/>
                <w:sz w:val="22"/>
                <w:szCs w:val="22"/>
              </w:rPr>
              <w:t xml:space="preserve"> ICB-</w:t>
            </w:r>
            <w:r w:rsidR="00965A21">
              <w:rPr>
                <w:rFonts w:eastAsiaTheme="minorEastAsia" w:cstheme="minorBidi"/>
                <w:sz w:val="22"/>
                <w:szCs w:val="22"/>
              </w:rPr>
              <w:t>Trust Fund</w:t>
            </w:r>
            <w:r w:rsidR="0094092F">
              <w:rPr>
                <w:rFonts w:eastAsiaTheme="minorEastAsia" w:cstheme="minorBidi"/>
                <w:sz w:val="22"/>
                <w:szCs w:val="22"/>
              </w:rPr>
              <w:t xml:space="preserve"> funds</w:t>
            </w:r>
            <w:r>
              <w:rPr>
                <w:rFonts w:eastAsiaTheme="minorEastAsia" w:cstheme="minorBidi"/>
                <w:sz w:val="22"/>
                <w:szCs w:val="22"/>
              </w:rPr>
              <w:t>?</w:t>
            </w:r>
            <w:r w:rsidRPr="00881748">
              <w:rPr>
                <w:rFonts w:eastAsiaTheme="minorEastAsia" w:cstheme="minorBidi"/>
                <w:sz w:val="22"/>
                <w:szCs w:val="22"/>
              </w:rPr>
              <w:t xml:space="preserve"> </w:t>
            </w:r>
            <w:r w:rsidRPr="00881748">
              <w:rPr>
                <w:sz w:val="22"/>
                <w:szCs w:val="22"/>
              </w:rPr>
              <w:t xml:space="preserve">Yes </w:t>
            </w:r>
            <w:sdt>
              <w:sdtPr>
                <w:rPr>
                  <w:sz w:val="22"/>
                  <w:szCs w:val="22"/>
                </w:rPr>
                <w:id w:val="-2116899503"/>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r w:rsidRPr="00881748">
              <w:rPr>
                <w:sz w:val="22"/>
                <w:szCs w:val="22"/>
              </w:rPr>
              <w:t xml:space="preserve"> No </w:t>
            </w:r>
            <w:sdt>
              <w:sdtPr>
                <w:rPr>
                  <w:sz w:val="22"/>
                  <w:szCs w:val="22"/>
                </w:rPr>
                <w:id w:val="1310980451"/>
                <w14:checkbox>
                  <w14:checked w14:val="0"/>
                  <w14:checkedState w14:val="2612" w14:font="MS Gothic"/>
                  <w14:uncheckedState w14:val="2610" w14:font="MS Gothic"/>
                </w14:checkbox>
              </w:sdtPr>
              <w:sdtEndPr/>
              <w:sdtContent>
                <w:r w:rsidRPr="00881748">
                  <w:rPr>
                    <w:rFonts w:ascii="Segoe UI Symbol" w:eastAsia="MS Gothic" w:hAnsi="Segoe UI Symbol" w:cs="Segoe UI Symbol"/>
                    <w:sz w:val="22"/>
                    <w:szCs w:val="22"/>
                  </w:rPr>
                  <w:t>☐</w:t>
                </w:r>
              </w:sdtContent>
            </w:sdt>
            <w:r w:rsidRPr="00881748">
              <w:rPr>
                <w:rFonts w:eastAsiaTheme="minorEastAsia" w:cstheme="minorBidi"/>
                <w:sz w:val="22"/>
                <w:szCs w:val="22"/>
              </w:rPr>
              <w:t xml:space="preserve"> </w:t>
            </w:r>
          </w:p>
        </w:tc>
      </w:tr>
      <w:tr w:rsidR="00CA7009" w:rsidTr="00FB350B">
        <w:tc>
          <w:tcPr>
            <w:tcW w:w="10296" w:type="dxa"/>
          </w:tcPr>
          <w:p w:rsidR="00CA7009" w:rsidRDefault="00CA7009" w:rsidP="0094092F">
            <w:pPr>
              <w:spacing w:before="120" w:after="120"/>
              <w:rPr>
                <w:rFonts w:eastAsiaTheme="minorEastAsia" w:cstheme="minorBidi"/>
                <w:sz w:val="22"/>
                <w:szCs w:val="22"/>
              </w:rPr>
            </w:pPr>
            <w:r w:rsidRPr="00A86CA3">
              <w:rPr>
                <w:rFonts w:eastAsiaTheme="minorEastAsia" w:cstheme="minorBidi"/>
                <w:sz w:val="22"/>
                <w:szCs w:val="22"/>
              </w:rPr>
              <w:t xml:space="preserve">If “yes,” describe how the </w:t>
            </w:r>
            <w:r w:rsidR="0094092F">
              <w:rPr>
                <w:rFonts w:eastAsiaTheme="minorEastAsia" w:cstheme="minorBidi"/>
                <w:sz w:val="22"/>
                <w:szCs w:val="22"/>
              </w:rPr>
              <w:t>activities supported by the Recipient</w:t>
            </w:r>
            <w:r w:rsidR="0094092F" w:rsidRPr="00881748">
              <w:rPr>
                <w:rFonts w:eastAsiaTheme="minorEastAsia" w:cstheme="minorBidi"/>
                <w:sz w:val="22"/>
                <w:szCs w:val="22"/>
              </w:rPr>
              <w:t xml:space="preserve">’s </w:t>
            </w:r>
            <w:r w:rsidR="00161D6C">
              <w:rPr>
                <w:rFonts w:eastAsiaTheme="minorEastAsia" w:cstheme="minorBidi"/>
                <w:sz w:val="22"/>
                <w:szCs w:val="22"/>
              </w:rPr>
              <w:t>SFY18</w:t>
            </w:r>
            <w:r w:rsidR="0094092F">
              <w:rPr>
                <w:rFonts w:eastAsiaTheme="minorEastAsia" w:cstheme="minorBidi"/>
                <w:sz w:val="22"/>
                <w:szCs w:val="22"/>
              </w:rPr>
              <w:t xml:space="preserve"> ICB-</w:t>
            </w:r>
            <w:r w:rsidR="00965A21">
              <w:rPr>
                <w:rFonts w:eastAsiaTheme="minorEastAsia" w:cstheme="minorBidi"/>
                <w:sz w:val="22"/>
                <w:szCs w:val="22"/>
              </w:rPr>
              <w:t>Trust Fund</w:t>
            </w:r>
            <w:r w:rsidR="0094092F">
              <w:rPr>
                <w:rFonts w:eastAsiaTheme="minorEastAsia" w:cstheme="minorBidi"/>
                <w:sz w:val="22"/>
                <w:szCs w:val="22"/>
              </w:rPr>
              <w:t xml:space="preserve"> funds did</w:t>
            </w:r>
            <w:r w:rsidRPr="00A86CA3">
              <w:rPr>
                <w:rFonts w:eastAsiaTheme="minorEastAsia" w:cstheme="minorBidi"/>
                <w:sz w:val="22"/>
                <w:szCs w:val="22"/>
              </w:rPr>
              <w:t xml:space="preserve"> so:</w:t>
            </w:r>
          </w:p>
        </w:tc>
      </w:tr>
      <w:tr w:rsidR="00CA7009" w:rsidTr="00FB350B">
        <w:tc>
          <w:tcPr>
            <w:tcW w:w="10296" w:type="dxa"/>
          </w:tcPr>
          <w:p w:rsidR="00CA7009" w:rsidRDefault="00CA7009" w:rsidP="0094092F">
            <w:pPr>
              <w:spacing w:before="120" w:after="120"/>
              <w:rPr>
                <w:rFonts w:eastAsiaTheme="minorEastAsia" w:cstheme="minorBidi"/>
                <w:sz w:val="22"/>
                <w:szCs w:val="22"/>
              </w:rPr>
            </w:pPr>
            <w:r>
              <w:rPr>
                <w:rFonts w:eastAsiaTheme="minorEastAsia" w:cstheme="minorBidi"/>
                <w:sz w:val="22"/>
                <w:szCs w:val="22"/>
              </w:rPr>
              <w:t>Explanation of why</w:t>
            </w:r>
            <w:r w:rsidRPr="00881748">
              <w:rPr>
                <w:rFonts w:eastAsiaTheme="minorEastAsia" w:cstheme="minorBidi"/>
                <w:sz w:val="22"/>
                <w:szCs w:val="22"/>
              </w:rPr>
              <w:t xml:space="preserve"> </w:t>
            </w:r>
            <w:r w:rsidR="0094092F">
              <w:rPr>
                <w:rFonts w:eastAsiaTheme="minorEastAsia" w:cstheme="minorBidi"/>
                <w:sz w:val="22"/>
                <w:szCs w:val="22"/>
              </w:rPr>
              <w:t>there is no duplication between work completed using past ICB funds and the activities supported by the Recipient</w:t>
            </w:r>
            <w:r w:rsidR="0094092F" w:rsidRPr="00881748">
              <w:rPr>
                <w:rFonts w:eastAsiaTheme="minorEastAsia" w:cstheme="minorBidi"/>
                <w:sz w:val="22"/>
                <w:szCs w:val="22"/>
              </w:rPr>
              <w:t xml:space="preserve">’s </w:t>
            </w:r>
            <w:r w:rsidR="00161D6C">
              <w:rPr>
                <w:rFonts w:eastAsiaTheme="minorEastAsia" w:cstheme="minorBidi"/>
                <w:sz w:val="22"/>
                <w:szCs w:val="22"/>
              </w:rPr>
              <w:t>SFY18</w:t>
            </w:r>
            <w:r w:rsidR="0094092F">
              <w:rPr>
                <w:rFonts w:eastAsiaTheme="minorEastAsia" w:cstheme="minorBidi"/>
                <w:sz w:val="22"/>
                <w:szCs w:val="22"/>
              </w:rPr>
              <w:t xml:space="preserve"> ICB-</w:t>
            </w:r>
            <w:r w:rsidR="00965A21">
              <w:rPr>
                <w:rFonts w:eastAsiaTheme="minorEastAsia" w:cstheme="minorBidi"/>
                <w:sz w:val="22"/>
                <w:szCs w:val="22"/>
              </w:rPr>
              <w:t>Trust Fund</w:t>
            </w:r>
            <w:r w:rsidR="0094092F">
              <w:rPr>
                <w:rFonts w:eastAsiaTheme="minorEastAsia" w:cstheme="minorBidi"/>
                <w:sz w:val="22"/>
                <w:szCs w:val="22"/>
              </w:rPr>
              <w:t xml:space="preserve"> funds</w:t>
            </w:r>
            <w:r>
              <w:rPr>
                <w:rFonts w:eastAsiaTheme="minorEastAsia" w:cstheme="minorBidi"/>
                <w:sz w:val="22"/>
                <w:szCs w:val="22"/>
              </w:rPr>
              <w:t>:</w:t>
            </w:r>
          </w:p>
        </w:tc>
      </w:tr>
    </w:tbl>
    <w:p w:rsidR="00CA7009" w:rsidRDefault="00CA7009" w:rsidP="00CA7009">
      <w:pPr>
        <w:spacing w:before="240"/>
        <w:rPr>
          <w:rFonts w:eastAsiaTheme="minorEastAsia" w:cstheme="minorBidi"/>
          <w:sz w:val="22"/>
          <w:szCs w:val="22"/>
        </w:rPr>
      </w:pPr>
      <w:r>
        <w:rPr>
          <w:rFonts w:eastAsiaTheme="minorEastAsia" w:cstheme="minorBidi"/>
          <w:sz w:val="22"/>
          <w:szCs w:val="22"/>
        </w:rPr>
        <w:t>Has</w:t>
      </w:r>
      <w:r w:rsidR="0020570B">
        <w:rPr>
          <w:rFonts w:eastAsiaTheme="minorEastAsia" w:cstheme="minorBidi"/>
          <w:sz w:val="22"/>
          <w:szCs w:val="22"/>
        </w:rPr>
        <w:t xml:space="preserve"> the </w:t>
      </w:r>
      <w:r w:rsidR="00281196">
        <w:rPr>
          <w:rFonts w:eastAsiaTheme="minorEastAsia" w:cstheme="minorBidi"/>
          <w:sz w:val="22"/>
          <w:szCs w:val="22"/>
        </w:rPr>
        <w:t>Recipient</w:t>
      </w:r>
      <w:r w:rsidR="0020570B">
        <w:rPr>
          <w:rFonts w:eastAsiaTheme="minorEastAsia" w:cstheme="minorBidi"/>
          <w:sz w:val="22"/>
          <w:szCs w:val="22"/>
        </w:rPr>
        <w:t xml:space="preserve"> </w:t>
      </w:r>
      <w:r w:rsidRPr="00A86CA3">
        <w:rPr>
          <w:rFonts w:eastAsiaTheme="minorEastAsia" w:cstheme="minorBidi"/>
          <w:sz w:val="22"/>
          <w:szCs w:val="22"/>
        </w:rPr>
        <w:t xml:space="preserve">received funds through the EHR Incentive Payment Programs, the Mass HIway Implementation Grant, the CHART Investment Program, the Targeted Cost Challenge Investment Program, Delivery System Transformation Initiatives (DSTI), </w:t>
      </w:r>
      <w:r w:rsidR="009059E0">
        <w:rPr>
          <w:rFonts w:eastAsiaTheme="minorEastAsia" w:cstheme="minorBidi"/>
          <w:sz w:val="22"/>
          <w:szCs w:val="22"/>
        </w:rPr>
        <w:t xml:space="preserve">the Delivery System Reform Incentive Payment Program, </w:t>
      </w:r>
      <w:r w:rsidRPr="00A86CA3">
        <w:rPr>
          <w:rFonts w:eastAsiaTheme="minorEastAsia" w:cstheme="minorBidi"/>
          <w:sz w:val="22"/>
          <w:szCs w:val="22"/>
        </w:rPr>
        <w:t>or any other EOHHS or Health Policy Commission</w:t>
      </w:r>
      <w:r>
        <w:rPr>
          <w:rFonts w:eastAsiaTheme="minorEastAsia" w:cstheme="minorBidi"/>
          <w:sz w:val="22"/>
          <w:szCs w:val="22"/>
        </w:rPr>
        <w:t xml:space="preserve"> (HPC) targeted funding program? </w:t>
      </w:r>
      <w:r w:rsidRPr="004F0AB1">
        <w:rPr>
          <w:rFonts w:eastAsiaTheme="minorEastAsia" w:cstheme="minorBidi"/>
          <w:b/>
          <w:sz w:val="22"/>
          <w:szCs w:val="22"/>
        </w:rPr>
        <w:t xml:space="preserve">Yes </w:t>
      </w:r>
      <w:sdt>
        <w:sdtPr>
          <w:rPr>
            <w:rFonts w:eastAsiaTheme="minorEastAsia" w:cstheme="minorBidi"/>
            <w:b/>
            <w:sz w:val="22"/>
            <w:szCs w:val="22"/>
          </w:rPr>
          <w:id w:val="587041694"/>
          <w14:checkbox>
            <w14:checked w14:val="0"/>
            <w14:checkedState w14:val="2612" w14:font="MS Gothic"/>
            <w14:uncheckedState w14:val="2610" w14:font="MS Gothic"/>
          </w14:checkbox>
        </w:sdtPr>
        <w:sdtEndPr/>
        <w:sdtContent>
          <w:r>
            <w:rPr>
              <w:rFonts w:ascii="MS Gothic" w:eastAsia="MS Gothic" w:hAnsi="MS Gothic" w:cstheme="minorBidi" w:hint="eastAsia"/>
              <w:b/>
              <w:sz w:val="22"/>
              <w:szCs w:val="22"/>
            </w:rPr>
            <w:t>☐</w:t>
          </w:r>
        </w:sdtContent>
      </w:sdt>
      <w:r w:rsidRPr="004F0AB1">
        <w:rPr>
          <w:rFonts w:eastAsiaTheme="minorEastAsia" w:cstheme="minorBidi"/>
          <w:b/>
          <w:sz w:val="22"/>
          <w:szCs w:val="22"/>
        </w:rPr>
        <w:t xml:space="preserve"> </w:t>
      </w:r>
      <w:r>
        <w:rPr>
          <w:rFonts w:eastAsiaTheme="minorEastAsia" w:cstheme="minorBidi"/>
          <w:b/>
          <w:sz w:val="22"/>
          <w:szCs w:val="22"/>
        </w:rPr>
        <w:t xml:space="preserve"> </w:t>
      </w:r>
      <w:r w:rsidRPr="004F0AB1">
        <w:rPr>
          <w:rFonts w:eastAsiaTheme="minorEastAsia" w:cstheme="minorBidi"/>
          <w:b/>
          <w:sz w:val="22"/>
          <w:szCs w:val="22"/>
        </w:rPr>
        <w:t xml:space="preserve">No </w:t>
      </w:r>
      <w:sdt>
        <w:sdtPr>
          <w:rPr>
            <w:rFonts w:eastAsiaTheme="minorEastAsia" w:cstheme="minorBidi"/>
            <w:b/>
            <w:sz w:val="22"/>
            <w:szCs w:val="22"/>
          </w:rPr>
          <w:id w:val="-1986227796"/>
          <w14:checkbox>
            <w14:checked w14:val="0"/>
            <w14:checkedState w14:val="2612" w14:font="MS Gothic"/>
            <w14:uncheckedState w14:val="2610" w14:font="MS Gothic"/>
          </w14:checkbox>
        </w:sdtPr>
        <w:sdtEndPr/>
        <w:sdtContent>
          <w:r w:rsidRPr="004F0AB1">
            <w:rPr>
              <w:rFonts w:ascii="Segoe UI Symbol" w:eastAsiaTheme="minorEastAsia" w:hAnsi="Segoe UI Symbol" w:cs="Segoe UI Symbol"/>
              <w:b/>
              <w:sz w:val="22"/>
              <w:szCs w:val="22"/>
            </w:rPr>
            <w:t>☐</w:t>
          </w:r>
        </w:sdtContent>
      </w:sdt>
    </w:p>
    <w:p w:rsidR="00CA7009" w:rsidRPr="00A86CA3" w:rsidRDefault="00CA7009" w:rsidP="00CA7009">
      <w:pPr>
        <w:spacing w:before="240" w:after="240"/>
        <w:rPr>
          <w:rFonts w:eastAsiaTheme="minorEastAsia" w:cstheme="minorBidi"/>
          <w:sz w:val="22"/>
          <w:szCs w:val="22"/>
        </w:rPr>
      </w:pPr>
      <w:r>
        <w:rPr>
          <w:rFonts w:eastAsiaTheme="minorEastAsia" w:cstheme="minorBidi"/>
          <w:sz w:val="22"/>
          <w:szCs w:val="22"/>
        </w:rPr>
        <w:t>If “yes</w:t>
      </w:r>
      <w:r w:rsidRPr="00A86CA3">
        <w:rPr>
          <w:rFonts w:eastAsiaTheme="minorEastAsia" w:cstheme="minorBidi"/>
          <w:sz w:val="22"/>
          <w:szCs w:val="22"/>
        </w:rPr>
        <w:t>,</w:t>
      </w:r>
      <w:r>
        <w:rPr>
          <w:rFonts w:eastAsiaTheme="minorEastAsia" w:cstheme="minorBidi"/>
          <w:sz w:val="22"/>
          <w:szCs w:val="22"/>
        </w:rPr>
        <w:t xml:space="preserve">” please </w:t>
      </w:r>
      <w:r w:rsidRPr="00B200F2">
        <w:rPr>
          <w:rFonts w:eastAsiaTheme="minorEastAsia" w:cstheme="minorBidi"/>
          <w:sz w:val="22"/>
          <w:szCs w:val="22"/>
        </w:rPr>
        <w:t>provide the information</w:t>
      </w:r>
      <w:r w:rsidR="0020570B">
        <w:rPr>
          <w:rFonts w:eastAsiaTheme="minorEastAsia" w:cstheme="minorBidi"/>
          <w:sz w:val="22"/>
          <w:szCs w:val="22"/>
        </w:rPr>
        <w:t xml:space="preserve"> requested in the table below.</w:t>
      </w:r>
    </w:p>
    <w:tbl>
      <w:tblPr>
        <w:tblStyle w:val="TableGrid"/>
        <w:tblW w:w="0" w:type="auto"/>
        <w:tblLook w:val="04A0" w:firstRow="1" w:lastRow="0" w:firstColumn="1" w:lastColumn="0" w:noHBand="0" w:noVBand="1"/>
      </w:tblPr>
      <w:tblGrid>
        <w:gridCol w:w="10296"/>
      </w:tblGrid>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R</w:t>
            </w:r>
            <w:r w:rsidRPr="004F0AB1">
              <w:rPr>
                <w:rFonts w:eastAsiaTheme="minorEastAsia" w:cstheme="minorBidi"/>
                <w:sz w:val="22"/>
                <w:szCs w:val="22"/>
              </w:rPr>
              <w:t>ecipient</w:t>
            </w:r>
            <w:r>
              <w:rPr>
                <w:rFonts w:eastAsiaTheme="minorEastAsia" w:cstheme="minorBidi"/>
                <w:sz w:val="22"/>
                <w:szCs w:val="22"/>
              </w:rPr>
              <w:t xml:space="preserve"> of past</w:t>
            </w:r>
            <w:r w:rsidRPr="004F0AB1">
              <w:rPr>
                <w:rFonts w:eastAsiaTheme="minorEastAsia" w:cstheme="minorBidi"/>
                <w:sz w:val="22"/>
                <w:szCs w:val="22"/>
              </w:rPr>
              <w:t xml:space="preserve"> funds</w:t>
            </w:r>
            <w:r>
              <w:rPr>
                <w:rFonts w:eastAsiaTheme="minorEastAsia" w:cstheme="minorBidi"/>
                <w:sz w:val="22"/>
                <w:szCs w:val="22"/>
              </w:rPr>
              <w:t>:</w:t>
            </w:r>
          </w:p>
        </w:tc>
      </w:tr>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t xml:space="preserve">Received funds from (check all that apply): </w:t>
            </w:r>
          </w:p>
          <w:p w:rsidR="00CA7009" w:rsidRDefault="00F86EFF" w:rsidP="00FB350B">
            <w:pPr>
              <w:spacing w:before="120" w:after="120"/>
              <w:rPr>
                <w:rFonts w:eastAsiaTheme="minorEastAsia" w:cstheme="minorBidi"/>
                <w:sz w:val="22"/>
                <w:szCs w:val="22"/>
              </w:rPr>
            </w:pPr>
            <w:sdt>
              <w:sdtPr>
                <w:rPr>
                  <w:rFonts w:eastAsiaTheme="minorEastAsia" w:cstheme="minorBidi"/>
                  <w:sz w:val="22"/>
                  <w:szCs w:val="22"/>
                </w:rPr>
                <w:id w:val="-1724519035"/>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Pr>
                <w:rFonts w:eastAsiaTheme="minorEastAsia" w:cstheme="minorBidi"/>
                <w:sz w:val="22"/>
                <w:szCs w:val="22"/>
              </w:rPr>
              <w:t xml:space="preserve"> EHR Incentive Payment Programs</w:t>
            </w:r>
            <w:r w:rsidR="00CA7009" w:rsidRPr="00B200F2">
              <w:rPr>
                <w:rFonts w:eastAsiaTheme="minorEastAsia" w:cstheme="minorBidi"/>
                <w:sz w:val="22"/>
                <w:szCs w:val="22"/>
              </w:rPr>
              <w:t xml:space="preserve"> </w:t>
            </w:r>
          </w:p>
          <w:p w:rsidR="00CA7009" w:rsidRDefault="00F86EFF" w:rsidP="00FB350B">
            <w:pPr>
              <w:spacing w:before="120" w:after="120"/>
              <w:rPr>
                <w:rFonts w:eastAsiaTheme="minorEastAsia" w:cstheme="minorBidi"/>
                <w:sz w:val="22"/>
                <w:szCs w:val="22"/>
              </w:rPr>
            </w:pPr>
            <w:sdt>
              <w:sdtPr>
                <w:rPr>
                  <w:rFonts w:eastAsiaTheme="minorEastAsia" w:cstheme="minorBidi"/>
                  <w:sz w:val="22"/>
                  <w:szCs w:val="22"/>
                </w:rPr>
                <w:id w:val="1915823399"/>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Pr>
                <w:rFonts w:eastAsiaTheme="minorEastAsia" w:cstheme="minorBidi"/>
                <w:sz w:val="22"/>
                <w:szCs w:val="22"/>
              </w:rPr>
              <w:t xml:space="preserve"> </w:t>
            </w:r>
            <w:r w:rsidR="00CA7009" w:rsidRPr="00B200F2">
              <w:rPr>
                <w:rFonts w:eastAsiaTheme="minorEastAsia" w:cstheme="minorBidi"/>
                <w:sz w:val="22"/>
                <w:szCs w:val="22"/>
              </w:rPr>
              <w:t>Mass HIway Implementation Grant</w:t>
            </w:r>
          </w:p>
          <w:p w:rsidR="00CA7009" w:rsidRDefault="00F86EFF" w:rsidP="00FB350B">
            <w:pPr>
              <w:spacing w:before="120" w:after="120"/>
              <w:rPr>
                <w:rFonts w:eastAsiaTheme="minorEastAsia" w:cstheme="minorBidi"/>
                <w:sz w:val="22"/>
                <w:szCs w:val="22"/>
              </w:rPr>
            </w:pPr>
            <w:sdt>
              <w:sdtPr>
                <w:rPr>
                  <w:rFonts w:eastAsiaTheme="minorEastAsia" w:cstheme="minorBidi"/>
                  <w:sz w:val="22"/>
                  <w:szCs w:val="22"/>
                </w:rPr>
                <w:id w:val="1527992317"/>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sidRPr="00B200F2">
              <w:rPr>
                <w:rFonts w:eastAsiaTheme="minorEastAsia" w:cstheme="minorBidi"/>
                <w:sz w:val="22"/>
                <w:szCs w:val="22"/>
              </w:rPr>
              <w:t xml:space="preserve"> CHART Investment Program</w:t>
            </w:r>
          </w:p>
          <w:p w:rsidR="00CA7009" w:rsidRDefault="00F86EFF" w:rsidP="00FB350B">
            <w:pPr>
              <w:spacing w:before="120" w:after="120"/>
              <w:rPr>
                <w:rFonts w:eastAsiaTheme="minorEastAsia" w:cstheme="minorBidi"/>
                <w:sz w:val="22"/>
                <w:szCs w:val="22"/>
              </w:rPr>
            </w:pPr>
            <w:sdt>
              <w:sdtPr>
                <w:rPr>
                  <w:rFonts w:eastAsiaTheme="minorEastAsia" w:cstheme="minorBidi"/>
                  <w:sz w:val="22"/>
                  <w:szCs w:val="22"/>
                </w:rPr>
                <w:id w:val="-132179821"/>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Pr>
                <w:rFonts w:eastAsiaTheme="minorEastAsia" w:cstheme="minorBidi"/>
                <w:sz w:val="22"/>
                <w:szCs w:val="22"/>
              </w:rPr>
              <w:t xml:space="preserve"> </w:t>
            </w:r>
            <w:r w:rsidR="00CA7009" w:rsidRPr="00B200F2">
              <w:rPr>
                <w:rFonts w:eastAsiaTheme="minorEastAsia" w:cstheme="minorBidi"/>
                <w:sz w:val="22"/>
                <w:szCs w:val="22"/>
              </w:rPr>
              <w:t>Targeted Co</w:t>
            </w:r>
            <w:r w:rsidR="00CA7009">
              <w:rPr>
                <w:rFonts w:eastAsiaTheme="minorEastAsia" w:cstheme="minorBidi"/>
                <w:sz w:val="22"/>
                <w:szCs w:val="22"/>
              </w:rPr>
              <w:t>st Challenge Investment Program</w:t>
            </w:r>
          </w:p>
          <w:p w:rsidR="00CA7009" w:rsidRDefault="00F86EFF" w:rsidP="00FB350B">
            <w:pPr>
              <w:spacing w:before="120" w:after="120"/>
              <w:rPr>
                <w:rFonts w:eastAsiaTheme="minorEastAsia" w:cstheme="minorBidi"/>
                <w:sz w:val="22"/>
                <w:szCs w:val="22"/>
              </w:rPr>
            </w:pPr>
            <w:sdt>
              <w:sdtPr>
                <w:rPr>
                  <w:rFonts w:eastAsiaTheme="minorEastAsia" w:cstheme="minorBidi"/>
                  <w:sz w:val="22"/>
                  <w:szCs w:val="22"/>
                </w:rPr>
                <w:id w:val="-114294253"/>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sidRPr="00B200F2">
              <w:rPr>
                <w:rFonts w:eastAsiaTheme="minorEastAsia" w:cstheme="minorBidi"/>
                <w:sz w:val="22"/>
                <w:szCs w:val="22"/>
              </w:rPr>
              <w:t xml:space="preserve"> Delivery System Transformation Initiatives (DSTI)</w:t>
            </w:r>
          </w:p>
          <w:p w:rsidR="0097749F" w:rsidRDefault="00F86EFF" w:rsidP="00FB350B">
            <w:pPr>
              <w:spacing w:before="120" w:after="120"/>
              <w:rPr>
                <w:rFonts w:eastAsiaTheme="minorEastAsia" w:cstheme="minorBidi"/>
                <w:sz w:val="22"/>
                <w:szCs w:val="22"/>
              </w:rPr>
            </w:pPr>
            <w:sdt>
              <w:sdtPr>
                <w:rPr>
                  <w:rFonts w:eastAsiaTheme="minorEastAsia" w:cstheme="minorBidi"/>
                  <w:sz w:val="22"/>
                  <w:szCs w:val="22"/>
                </w:rPr>
                <w:id w:val="1736048894"/>
                <w14:checkbox>
                  <w14:checked w14:val="0"/>
                  <w14:checkedState w14:val="2612" w14:font="MS Gothic"/>
                  <w14:uncheckedState w14:val="2610" w14:font="MS Gothic"/>
                </w14:checkbox>
              </w:sdtPr>
              <w:sdtEndPr/>
              <w:sdtContent>
                <w:r w:rsidR="0097749F">
                  <w:rPr>
                    <w:rFonts w:ascii="MS Gothic" w:eastAsia="MS Gothic" w:hAnsi="MS Gothic" w:cstheme="minorBidi" w:hint="eastAsia"/>
                    <w:sz w:val="22"/>
                    <w:szCs w:val="22"/>
                  </w:rPr>
                  <w:t>☐</w:t>
                </w:r>
              </w:sdtContent>
            </w:sdt>
            <w:r w:rsidR="0097749F" w:rsidRPr="00B200F2">
              <w:rPr>
                <w:rFonts w:eastAsiaTheme="minorEastAsia" w:cstheme="minorBidi"/>
                <w:sz w:val="22"/>
                <w:szCs w:val="22"/>
              </w:rPr>
              <w:t xml:space="preserve"> Delivery System </w:t>
            </w:r>
            <w:r w:rsidR="0097749F">
              <w:rPr>
                <w:rFonts w:eastAsiaTheme="minorEastAsia" w:cstheme="minorBidi"/>
                <w:sz w:val="22"/>
                <w:szCs w:val="22"/>
              </w:rPr>
              <w:t>Reform Incentive Payment (DSRIP) Program</w:t>
            </w:r>
          </w:p>
          <w:p w:rsidR="00CA7009" w:rsidRPr="004F0AB1" w:rsidRDefault="00F86EFF" w:rsidP="00FB350B">
            <w:pPr>
              <w:spacing w:before="120" w:after="120"/>
              <w:rPr>
                <w:rFonts w:eastAsiaTheme="minorEastAsia" w:cstheme="minorBidi"/>
                <w:sz w:val="22"/>
                <w:szCs w:val="22"/>
              </w:rPr>
            </w:pPr>
            <w:sdt>
              <w:sdtPr>
                <w:rPr>
                  <w:rFonts w:eastAsiaTheme="minorEastAsia" w:cstheme="minorBidi"/>
                  <w:sz w:val="22"/>
                  <w:szCs w:val="22"/>
                </w:rPr>
                <w:id w:val="-328515633"/>
                <w14:checkbox>
                  <w14:checked w14:val="0"/>
                  <w14:checkedState w14:val="2612" w14:font="MS Gothic"/>
                  <w14:uncheckedState w14:val="2610" w14:font="MS Gothic"/>
                </w14:checkbox>
              </w:sdtPr>
              <w:sdtEndPr/>
              <w:sdtContent>
                <w:r w:rsidR="00CA7009">
                  <w:rPr>
                    <w:rFonts w:ascii="MS Gothic" w:eastAsia="MS Gothic" w:hAnsi="MS Gothic" w:cstheme="minorBidi" w:hint="eastAsia"/>
                    <w:sz w:val="22"/>
                    <w:szCs w:val="22"/>
                  </w:rPr>
                  <w:t>☐</w:t>
                </w:r>
              </w:sdtContent>
            </w:sdt>
            <w:r w:rsidR="00CA7009" w:rsidRPr="00B200F2">
              <w:rPr>
                <w:rFonts w:eastAsiaTheme="minorEastAsia" w:cstheme="minorBidi"/>
                <w:sz w:val="22"/>
                <w:szCs w:val="22"/>
              </w:rPr>
              <w:t xml:space="preserve"> </w:t>
            </w:r>
            <w:r w:rsidR="00CA7009">
              <w:rPr>
                <w:rFonts w:eastAsiaTheme="minorEastAsia" w:cstheme="minorBidi"/>
                <w:sz w:val="22"/>
                <w:szCs w:val="22"/>
              </w:rPr>
              <w:t>An</w:t>
            </w:r>
            <w:r w:rsidR="00CA7009" w:rsidRPr="00B200F2">
              <w:rPr>
                <w:rFonts w:eastAsiaTheme="minorEastAsia" w:cstheme="minorBidi"/>
                <w:sz w:val="22"/>
                <w:szCs w:val="22"/>
              </w:rPr>
              <w:t>other EOHHS or Health Policy Commission (HPC) targeted funding program</w:t>
            </w:r>
            <w:r w:rsidR="00CA7009">
              <w:rPr>
                <w:rFonts w:eastAsiaTheme="minorEastAsia" w:cstheme="minorBidi"/>
                <w:sz w:val="22"/>
                <w:szCs w:val="22"/>
              </w:rPr>
              <w:t xml:space="preserve"> (specify):</w:t>
            </w:r>
          </w:p>
        </w:tc>
      </w:tr>
      <w:tr w:rsidR="00CA7009" w:rsidTr="00FB350B">
        <w:tc>
          <w:tcPr>
            <w:tcW w:w="10296" w:type="dxa"/>
          </w:tcPr>
          <w:p w:rsidR="00CA7009" w:rsidRDefault="00CA7009" w:rsidP="00FB350B">
            <w:pPr>
              <w:spacing w:before="120" w:after="120"/>
              <w:rPr>
                <w:rFonts w:eastAsiaTheme="minorEastAsia" w:cstheme="minorBidi"/>
                <w:sz w:val="22"/>
                <w:szCs w:val="22"/>
              </w:rPr>
            </w:pPr>
            <w:r>
              <w:rPr>
                <w:rFonts w:eastAsiaTheme="minorEastAsia" w:cstheme="minorBidi"/>
                <w:sz w:val="22"/>
                <w:szCs w:val="22"/>
              </w:rPr>
              <w:lastRenderedPageBreak/>
              <w:t>For each source of funding checked above, description of the</w:t>
            </w:r>
            <w:r w:rsidRPr="00B200F2">
              <w:rPr>
                <w:rFonts w:eastAsiaTheme="minorEastAsia" w:cstheme="minorBidi"/>
                <w:sz w:val="22"/>
                <w:szCs w:val="22"/>
              </w:rPr>
              <w:t xml:space="preserve"> purpose of funds received</w:t>
            </w:r>
            <w:r>
              <w:rPr>
                <w:rFonts w:eastAsiaTheme="minorEastAsia" w:cstheme="minorBidi"/>
                <w:sz w:val="22"/>
                <w:szCs w:val="22"/>
              </w:rPr>
              <w:t>:</w:t>
            </w:r>
          </w:p>
        </w:tc>
      </w:tr>
      <w:tr w:rsidR="00CA7009" w:rsidTr="00FB350B">
        <w:tc>
          <w:tcPr>
            <w:tcW w:w="10296" w:type="dxa"/>
          </w:tcPr>
          <w:p w:rsidR="00CA7009" w:rsidRDefault="00CA7009" w:rsidP="00FB350B">
            <w:pPr>
              <w:spacing w:before="120" w:after="120"/>
              <w:rPr>
                <w:rFonts w:eastAsiaTheme="minorEastAsia" w:cstheme="minorBidi"/>
                <w:sz w:val="22"/>
                <w:szCs w:val="22"/>
              </w:rPr>
            </w:pPr>
            <w:r w:rsidRPr="00153868">
              <w:rPr>
                <w:rFonts w:eastAsiaTheme="minorEastAsia" w:cstheme="minorBidi"/>
                <w:sz w:val="22"/>
                <w:szCs w:val="22"/>
              </w:rPr>
              <w:t>For each source of funding checked above,</w:t>
            </w:r>
            <w:r>
              <w:rPr>
                <w:rFonts w:eastAsiaTheme="minorEastAsia" w:cstheme="minorBidi"/>
                <w:sz w:val="22"/>
                <w:szCs w:val="22"/>
              </w:rPr>
              <w:t xml:space="preserve"> e</w:t>
            </w:r>
            <w:r w:rsidRPr="00153868">
              <w:rPr>
                <w:rFonts w:eastAsiaTheme="minorEastAsia" w:cstheme="minorBidi"/>
                <w:sz w:val="22"/>
                <w:szCs w:val="22"/>
              </w:rPr>
              <w:t xml:space="preserve">xplanation of why no work for which the Bidder seeks funding is duplicative of work </w:t>
            </w:r>
            <w:r>
              <w:rPr>
                <w:rFonts w:eastAsiaTheme="minorEastAsia" w:cstheme="minorBidi"/>
                <w:sz w:val="22"/>
                <w:szCs w:val="22"/>
              </w:rPr>
              <w:t>funded by sources checked above</w:t>
            </w:r>
            <w:r w:rsidRPr="00153868">
              <w:rPr>
                <w:rFonts w:eastAsiaTheme="minorEastAsia" w:cstheme="minorBidi"/>
                <w:sz w:val="22"/>
                <w:szCs w:val="22"/>
              </w:rPr>
              <w:t>:</w:t>
            </w:r>
          </w:p>
        </w:tc>
      </w:tr>
    </w:tbl>
    <w:p w:rsidR="00884E32" w:rsidRPr="00216D52" w:rsidRDefault="001E7214" w:rsidP="00884E32">
      <w:pPr>
        <w:spacing w:before="240"/>
        <w:rPr>
          <w:rFonts w:eastAsiaTheme="minorEastAsia" w:cstheme="minorBidi"/>
          <w:b/>
          <w:sz w:val="22"/>
          <w:szCs w:val="22"/>
          <w:u w:val="single"/>
        </w:rPr>
      </w:pPr>
      <w:r>
        <w:rPr>
          <w:rFonts w:eastAsiaTheme="minorEastAsia" w:cstheme="minorBidi"/>
          <w:b/>
          <w:sz w:val="22"/>
          <w:szCs w:val="22"/>
          <w:u w:val="single"/>
        </w:rPr>
        <w:t>REQUIRED ATTACHMENTS</w:t>
      </w:r>
    </w:p>
    <w:p w:rsidR="00216D52" w:rsidRDefault="00216D52" w:rsidP="00216D52">
      <w:pPr>
        <w:spacing w:before="240" w:after="240"/>
        <w:rPr>
          <w:rFonts w:eastAsiaTheme="minorEastAsia" w:cstheme="minorBidi"/>
          <w:sz w:val="22"/>
          <w:szCs w:val="22"/>
        </w:rPr>
      </w:pPr>
      <w:r>
        <w:rPr>
          <w:rFonts w:eastAsiaTheme="minorEastAsia" w:cstheme="minorBidi"/>
          <w:sz w:val="22"/>
          <w:szCs w:val="22"/>
        </w:rPr>
        <w:t xml:space="preserve">Please provide the </w:t>
      </w:r>
      <w:r w:rsidR="001E7214">
        <w:rPr>
          <w:rFonts w:eastAsiaTheme="minorEastAsia" w:cstheme="minorBidi"/>
          <w:sz w:val="22"/>
          <w:szCs w:val="22"/>
        </w:rPr>
        <w:t>following information as attachments:</w:t>
      </w:r>
    </w:p>
    <w:p w:rsidR="000F19D5" w:rsidRDefault="005A35A4" w:rsidP="00C05115">
      <w:pPr>
        <w:pStyle w:val="ListParagraph"/>
        <w:numPr>
          <w:ilvl w:val="0"/>
          <w:numId w:val="30"/>
        </w:numPr>
        <w:spacing w:before="240" w:after="240"/>
        <w:rPr>
          <w:rFonts w:eastAsiaTheme="minorEastAsia" w:cstheme="minorBidi"/>
          <w:sz w:val="22"/>
          <w:szCs w:val="22"/>
        </w:rPr>
      </w:pPr>
      <w:r>
        <w:rPr>
          <w:rFonts w:eastAsiaTheme="minorEastAsia" w:cstheme="minorBidi"/>
          <w:sz w:val="22"/>
          <w:szCs w:val="22"/>
        </w:rPr>
        <w:t>Up</w:t>
      </w:r>
      <w:r w:rsidR="00D63C14">
        <w:rPr>
          <w:rFonts w:eastAsiaTheme="minorEastAsia" w:cstheme="minorBidi"/>
          <w:sz w:val="22"/>
          <w:szCs w:val="22"/>
        </w:rPr>
        <w:t>-to-date</w:t>
      </w:r>
      <w:r w:rsidR="000F19D5">
        <w:rPr>
          <w:rFonts w:eastAsiaTheme="minorEastAsia" w:cstheme="minorBidi"/>
          <w:sz w:val="22"/>
          <w:szCs w:val="22"/>
        </w:rPr>
        <w:t xml:space="preserve"> Excel</w:t>
      </w:r>
      <w:r>
        <w:rPr>
          <w:rFonts w:eastAsiaTheme="minorEastAsia" w:cstheme="minorBidi"/>
          <w:sz w:val="22"/>
          <w:szCs w:val="22"/>
        </w:rPr>
        <w:t xml:space="preserve"> budget</w:t>
      </w:r>
      <w:r w:rsidR="007A79B8">
        <w:rPr>
          <w:rFonts w:eastAsiaTheme="minorEastAsia" w:cstheme="minorBidi"/>
          <w:sz w:val="22"/>
          <w:szCs w:val="22"/>
        </w:rPr>
        <w:t xml:space="preserve"> </w:t>
      </w:r>
      <w:r w:rsidR="000F19D5">
        <w:rPr>
          <w:rFonts w:eastAsiaTheme="minorEastAsia" w:cstheme="minorBidi"/>
          <w:sz w:val="22"/>
          <w:szCs w:val="22"/>
        </w:rPr>
        <w:t xml:space="preserve"> </w:t>
      </w:r>
    </w:p>
    <w:p w:rsidR="00D63C14" w:rsidRPr="004E1E8C" w:rsidRDefault="00D63C14" w:rsidP="00D63C14">
      <w:pPr>
        <w:pStyle w:val="ListParagraph"/>
        <w:numPr>
          <w:ilvl w:val="1"/>
          <w:numId w:val="30"/>
        </w:numPr>
        <w:spacing w:before="240" w:after="240"/>
        <w:rPr>
          <w:rFonts w:eastAsiaTheme="minorEastAsia" w:cstheme="minorBidi"/>
          <w:sz w:val="22"/>
          <w:szCs w:val="22"/>
        </w:rPr>
      </w:pPr>
      <w:r>
        <w:rPr>
          <w:bCs/>
          <w:sz w:val="22"/>
          <w:szCs w:val="22"/>
        </w:rPr>
        <w:t xml:space="preserve">Please submit a </w:t>
      </w:r>
      <w:r w:rsidRPr="00A60C39">
        <w:rPr>
          <w:bCs/>
          <w:sz w:val="22"/>
          <w:szCs w:val="22"/>
        </w:rPr>
        <w:t>budget using the</w:t>
      </w:r>
      <w:r>
        <w:rPr>
          <w:bCs/>
          <w:sz w:val="22"/>
          <w:szCs w:val="22"/>
        </w:rPr>
        <w:t xml:space="preserve"> attached</w:t>
      </w:r>
      <w:r w:rsidRPr="00A60C39">
        <w:rPr>
          <w:bCs/>
          <w:sz w:val="22"/>
          <w:szCs w:val="22"/>
        </w:rPr>
        <w:t xml:space="preserve"> Budget Template Form</w:t>
      </w:r>
      <w:r>
        <w:rPr>
          <w:bCs/>
          <w:sz w:val="22"/>
          <w:szCs w:val="22"/>
        </w:rPr>
        <w:t xml:space="preserve">. </w:t>
      </w:r>
      <w:r w:rsidRPr="00A60C39">
        <w:rPr>
          <w:bCs/>
          <w:sz w:val="22"/>
          <w:szCs w:val="22"/>
        </w:rPr>
        <w:t>The Budget Template Form must detail the costs associated with the activities, investments, and deliverables proposed in the work plan.</w:t>
      </w:r>
    </w:p>
    <w:p w:rsidR="00CA7009" w:rsidRDefault="00CA7009" w:rsidP="008810BB">
      <w:pPr>
        <w:pStyle w:val="ListParagraph"/>
        <w:numPr>
          <w:ilvl w:val="0"/>
          <w:numId w:val="30"/>
        </w:numPr>
        <w:spacing w:before="240" w:after="240"/>
        <w:rPr>
          <w:rFonts w:eastAsiaTheme="minorEastAsia" w:cstheme="minorBidi"/>
          <w:sz w:val="22"/>
          <w:szCs w:val="22"/>
        </w:rPr>
      </w:pPr>
      <w:r>
        <w:rPr>
          <w:rFonts w:eastAsiaTheme="minorEastAsia" w:cstheme="minorBidi"/>
          <w:sz w:val="22"/>
          <w:szCs w:val="22"/>
        </w:rPr>
        <w:t xml:space="preserve">Up-to-date </w:t>
      </w:r>
      <w:r w:rsidR="00D63C14">
        <w:rPr>
          <w:rFonts w:eastAsiaTheme="minorEastAsia" w:cstheme="minorBidi"/>
          <w:sz w:val="22"/>
          <w:szCs w:val="22"/>
        </w:rPr>
        <w:t>Work P</w:t>
      </w:r>
      <w:r>
        <w:rPr>
          <w:rFonts w:eastAsiaTheme="minorEastAsia" w:cstheme="minorBidi"/>
          <w:sz w:val="22"/>
          <w:szCs w:val="22"/>
        </w:rPr>
        <w:t>lan</w:t>
      </w:r>
    </w:p>
    <w:p w:rsidR="002F448F" w:rsidRPr="00CA7009" w:rsidRDefault="00CA7009" w:rsidP="00CA7009">
      <w:pPr>
        <w:pStyle w:val="ListParagraph"/>
        <w:numPr>
          <w:ilvl w:val="1"/>
          <w:numId w:val="30"/>
        </w:numPr>
        <w:spacing w:before="240" w:after="240"/>
        <w:rPr>
          <w:rFonts w:eastAsiaTheme="minorEastAsia" w:cstheme="minorBidi"/>
          <w:sz w:val="22"/>
          <w:szCs w:val="22"/>
        </w:rPr>
      </w:pPr>
      <w:r>
        <w:rPr>
          <w:rFonts w:eastAsiaTheme="minorEastAsia" w:cstheme="minorBidi"/>
          <w:sz w:val="22"/>
          <w:szCs w:val="22"/>
        </w:rPr>
        <w:t xml:space="preserve">Please include </w:t>
      </w:r>
      <w:r w:rsidR="00ED07E8">
        <w:rPr>
          <w:rFonts w:eastAsiaTheme="minorEastAsia" w:cstheme="minorBidi"/>
          <w:sz w:val="22"/>
          <w:szCs w:val="22"/>
        </w:rPr>
        <w:t xml:space="preserve">a workplan that describes </w:t>
      </w:r>
      <w:r w:rsidRPr="00CA7009">
        <w:rPr>
          <w:bCs/>
          <w:sz w:val="22"/>
          <w:szCs w:val="22"/>
        </w:rPr>
        <w:t>activities,</w:t>
      </w:r>
      <w:r w:rsidR="00D63C14">
        <w:rPr>
          <w:bCs/>
          <w:sz w:val="22"/>
          <w:szCs w:val="22"/>
        </w:rPr>
        <w:t xml:space="preserve"> investments, and deliverables</w:t>
      </w:r>
      <w:r w:rsidR="00ED07E8">
        <w:rPr>
          <w:bCs/>
          <w:sz w:val="22"/>
          <w:szCs w:val="22"/>
        </w:rPr>
        <w:t xml:space="preserve"> that o</w:t>
      </w:r>
      <w:r w:rsidR="00161D6C">
        <w:rPr>
          <w:bCs/>
          <w:sz w:val="22"/>
          <w:szCs w:val="22"/>
        </w:rPr>
        <w:t>ccurred from the time that SFY18</w:t>
      </w:r>
      <w:r w:rsidR="00ED07E8">
        <w:rPr>
          <w:bCs/>
          <w:sz w:val="22"/>
          <w:szCs w:val="22"/>
        </w:rPr>
        <w:t xml:space="preserve"> </w:t>
      </w:r>
      <w:r w:rsidR="005F16D2">
        <w:rPr>
          <w:bCs/>
          <w:sz w:val="22"/>
          <w:szCs w:val="22"/>
        </w:rPr>
        <w:t>CHRTF</w:t>
      </w:r>
      <w:r w:rsidR="00ED07E8">
        <w:rPr>
          <w:bCs/>
          <w:sz w:val="22"/>
          <w:szCs w:val="22"/>
        </w:rPr>
        <w:t xml:space="preserve"> funds were received </w:t>
      </w:r>
      <w:r w:rsidR="00161D6C">
        <w:rPr>
          <w:bCs/>
          <w:sz w:val="22"/>
          <w:szCs w:val="22"/>
        </w:rPr>
        <w:t>to June 30, 2019</w:t>
      </w:r>
      <w:r w:rsidR="00D63C14">
        <w:rPr>
          <w:bCs/>
          <w:sz w:val="22"/>
          <w:szCs w:val="22"/>
        </w:rPr>
        <w:t>.</w:t>
      </w:r>
    </w:p>
    <w:sectPr w:rsidR="002F448F" w:rsidRPr="00CA7009" w:rsidSect="00085716">
      <w:headerReference w:type="default" r:id="rId10"/>
      <w:footerReference w:type="default" r:id="rId11"/>
      <w:pgSz w:w="12240" w:h="15840"/>
      <w:pgMar w:top="645" w:right="1080" w:bottom="1080" w:left="108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694" w:rsidRDefault="00642694" w:rsidP="006B26EC">
      <w:r>
        <w:separator/>
      </w:r>
    </w:p>
  </w:endnote>
  <w:endnote w:type="continuationSeparator" w:id="0">
    <w:p w:rsidR="00642694" w:rsidRDefault="00642694" w:rsidP="006B26EC">
      <w:r>
        <w:continuationSeparator/>
      </w:r>
    </w:p>
  </w:endnote>
  <w:endnote w:type="continuationNotice" w:id="1">
    <w:p w:rsidR="00642694" w:rsidRDefault="006426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0328839"/>
      <w:docPartObj>
        <w:docPartGallery w:val="Page Numbers (Bottom of Page)"/>
        <w:docPartUnique/>
      </w:docPartObj>
    </w:sdtPr>
    <w:sdtEndPr>
      <w:rPr>
        <w:noProof/>
      </w:rPr>
    </w:sdtEndPr>
    <w:sdtContent>
      <w:p w:rsidR="00B34F16" w:rsidRDefault="00B34F16">
        <w:pPr>
          <w:pStyle w:val="Footer"/>
          <w:jc w:val="right"/>
        </w:pPr>
        <w:r>
          <w:fldChar w:fldCharType="begin"/>
        </w:r>
        <w:r>
          <w:instrText xml:space="preserve"> PAGE   \* MERGEFORMAT </w:instrText>
        </w:r>
        <w:r>
          <w:fldChar w:fldCharType="separate"/>
        </w:r>
        <w:r w:rsidR="00F86EFF">
          <w:rPr>
            <w:noProof/>
          </w:rPr>
          <w:t>1</w:t>
        </w:r>
        <w:r>
          <w:rPr>
            <w:noProof/>
          </w:rPr>
          <w:fldChar w:fldCharType="end"/>
        </w:r>
      </w:p>
    </w:sdtContent>
  </w:sdt>
  <w:p w:rsidR="00B34F16" w:rsidRDefault="00B34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694" w:rsidRDefault="00642694" w:rsidP="006B26EC">
      <w:r>
        <w:separator/>
      </w:r>
    </w:p>
  </w:footnote>
  <w:footnote w:type="continuationSeparator" w:id="0">
    <w:p w:rsidR="00642694" w:rsidRDefault="00642694" w:rsidP="006B26EC">
      <w:r>
        <w:continuationSeparator/>
      </w:r>
    </w:p>
  </w:footnote>
  <w:footnote w:type="continuationNotice" w:id="1">
    <w:p w:rsidR="00642694" w:rsidRDefault="006426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6" w:rsidRPr="006B26EC" w:rsidRDefault="00B34F16" w:rsidP="006B26EC">
    <w:pPr>
      <w:jc w:val="center"/>
      <w:rPr>
        <w:sz w:val="22"/>
        <w:szCs w:val="22"/>
      </w:rPr>
    </w:pPr>
    <w:r w:rsidRPr="006B26EC">
      <w:rPr>
        <w:sz w:val="22"/>
        <w:szCs w:val="22"/>
      </w:rPr>
      <w:t>Executive Office of Health and Human Services</w:t>
    </w:r>
  </w:p>
  <w:p w:rsidR="00D46A2F" w:rsidRDefault="00D46A2F" w:rsidP="006B26EC">
    <w:pPr>
      <w:jc w:val="center"/>
      <w:rPr>
        <w:sz w:val="22"/>
        <w:szCs w:val="22"/>
      </w:rPr>
    </w:pPr>
    <w:r>
      <w:rPr>
        <w:sz w:val="22"/>
        <w:szCs w:val="22"/>
      </w:rPr>
      <w:t xml:space="preserve">Attachment B to the Provider Bulletin </w:t>
    </w:r>
    <w:r w:rsidR="004C4A55">
      <w:rPr>
        <w:sz w:val="22"/>
        <w:szCs w:val="22"/>
      </w:rPr>
      <w:t>18</w:t>
    </w:r>
    <w:r>
      <w:rPr>
        <w:sz w:val="22"/>
        <w:szCs w:val="22"/>
      </w:rPr>
      <w:t>-</w:t>
    </w:r>
    <w:r w:rsidR="004C4A55">
      <w:rPr>
        <w:sz w:val="22"/>
        <w:szCs w:val="22"/>
      </w:rPr>
      <w:t>0</w:t>
    </w:r>
    <w:r w:rsidR="000C0E99">
      <w:rPr>
        <w:sz w:val="22"/>
        <w:szCs w:val="22"/>
      </w:rPr>
      <w:t>5</w:t>
    </w:r>
  </w:p>
  <w:p w:rsidR="00B34F16" w:rsidRPr="006B26EC" w:rsidRDefault="00B34F16" w:rsidP="006B26EC">
    <w:pPr>
      <w:jc w:val="center"/>
      <w:rPr>
        <w:sz w:val="22"/>
        <w:szCs w:val="22"/>
      </w:rPr>
    </w:pPr>
    <w:r w:rsidRPr="006B26EC">
      <w:rPr>
        <w:sz w:val="22"/>
        <w:szCs w:val="22"/>
      </w:rPr>
      <w:t>FY</w:t>
    </w:r>
    <w:r w:rsidR="00161D6C">
      <w:rPr>
        <w:sz w:val="22"/>
        <w:szCs w:val="22"/>
      </w:rPr>
      <w:t>2018</w:t>
    </w:r>
    <w:r w:rsidRPr="006B26EC">
      <w:rPr>
        <w:sz w:val="22"/>
        <w:szCs w:val="22"/>
      </w:rPr>
      <w:t xml:space="preserve"> Infrastruc</w:t>
    </w:r>
    <w:r w:rsidR="00424890">
      <w:rPr>
        <w:sz w:val="22"/>
        <w:szCs w:val="22"/>
      </w:rPr>
      <w:t xml:space="preserve">ture and Capacity Building – Community Hospital Reinvestment Trust Fund </w:t>
    </w:r>
  </w:p>
  <w:p w:rsidR="00B34F16" w:rsidRDefault="00B34F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2A65"/>
    <w:multiLevelType w:val="hybridMultilevel"/>
    <w:tmpl w:val="3836FA06"/>
    <w:lvl w:ilvl="0" w:tplc="306E49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33230"/>
    <w:multiLevelType w:val="hybridMultilevel"/>
    <w:tmpl w:val="3B56C22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5755F8"/>
    <w:multiLevelType w:val="hybridMultilevel"/>
    <w:tmpl w:val="A878B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A687424"/>
    <w:multiLevelType w:val="hybridMultilevel"/>
    <w:tmpl w:val="DB668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475AFE"/>
    <w:multiLevelType w:val="hybridMultilevel"/>
    <w:tmpl w:val="472A8E9A"/>
    <w:lvl w:ilvl="0" w:tplc="E3C8F6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D14083"/>
    <w:multiLevelType w:val="hybridMultilevel"/>
    <w:tmpl w:val="0994CC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626F80"/>
    <w:multiLevelType w:val="hybridMultilevel"/>
    <w:tmpl w:val="D0DE6F2A"/>
    <w:lvl w:ilvl="0" w:tplc="22463F82">
      <w:start w:val="1"/>
      <w:numFmt w:val="upperLetter"/>
      <w:lvlText w:val="%1."/>
      <w:lvlJc w:val="left"/>
      <w:pPr>
        <w:ind w:left="440" w:hanging="375"/>
      </w:pPr>
      <w:rPr>
        <w:rFonts w:hint="default"/>
        <w:b/>
      </w:rPr>
    </w:lvl>
    <w:lvl w:ilvl="1" w:tplc="04090019" w:tentative="1">
      <w:start w:val="1"/>
      <w:numFmt w:val="lowerLetter"/>
      <w:lvlText w:val="%2."/>
      <w:lvlJc w:val="left"/>
      <w:pPr>
        <w:ind w:left="1145" w:hanging="360"/>
      </w:pPr>
    </w:lvl>
    <w:lvl w:ilvl="2" w:tplc="0409001B" w:tentative="1">
      <w:start w:val="1"/>
      <w:numFmt w:val="lowerRoman"/>
      <w:lvlText w:val="%3."/>
      <w:lvlJc w:val="right"/>
      <w:pPr>
        <w:ind w:left="1865" w:hanging="180"/>
      </w:pPr>
    </w:lvl>
    <w:lvl w:ilvl="3" w:tplc="0409000F" w:tentative="1">
      <w:start w:val="1"/>
      <w:numFmt w:val="decimal"/>
      <w:lvlText w:val="%4."/>
      <w:lvlJc w:val="left"/>
      <w:pPr>
        <w:ind w:left="2585" w:hanging="360"/>
      </w:pPr>
    </w:lvl>
    <w:lvl w:ilvl="4" w:tplc="04090019" w:tentative="1">
      <w:start w:val="1"/>
      <w:numFmt w:val="lowerLetter"/>
      <w:lvlText w:val="%5."/>
      <w:lvlJc w:val="left"/>
      <w:pPr>
        <w:ind w:left="3305" w:hanging="360"/>
      </w:pPr>
    </w:lvl>
    <w:lvl w:ilvl="5" w:tplc="0409001B" w:tentative="1">
      <w:start w:val="1"/>
      <w:numFmt w:val="lowerRoman"/>
      <w:lvlText w:val="%6."/>
      <w:lvlJc w:val="right"/>
      <w:pPr>
        <w:ind w:left="4025" w:hanging="180"/>
      </w:pPr>
    </w:lvl>
    <w:lvl w:ilvl="6" w:tplc="0409000F" w:tentative="1">
      <w:start w:val="1"/>
      <w:numFmt w:val="decimal"/>
      <w:lvlText w:val="%7."/>
      <w:lvlJc w:val="left"/>
      <w:pPr>
        <w:ind w:left="4745" w:hanging="360"/>
      </w:pPr>
    </w:lvl>
    <w:lvl w:ilvl="7" w:tplc="04090019" w:tentative="1">
      <w:start w:val="1"/>
      <w:numFmt w:val="lowerLetter"/>
      <w:lvlText w:val="%8."/>
      <w:lvlJc w:val="left"/>
      <w:pPr>
        <w:ind w:left="5465" w:hanging="360"/>
      </w:pPr>
    </w:lvl>
    <w:lvl w:ilvl="8" w:tplc="0409001B" w:tentative="1">
      <w:start w:val="1"/>
      <w:numFmt w:val="lowerRoman"/>
      <w:lvlText w:val="%9."/>
      <w:lvlJc w:val="right"/>
      <w:pPr>
        <w:ind w:left="6185" w:hanging="180"/>
      </w:pPr>
    </w:lvl>
  </w:abstractNum>
  <w:abstractNum w:abstractNumId="7">
    <w:nsid w:val="1E444E8F"/>
    <w:multiLevelType w:val="hybridMultilevel"/>
    <w:tmpl w:val="DB6680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F750743"/>
    <w:multiLevelType w:val="hybridMultilevel"/>
    <w:tmpl w:val="648232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7A6391"/>
    <w:multiLevelType w:val="hybridMultilevel"/>
    <w:tmpl w:val="F58474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4393071"/>
    <w:multiLevelType w:val="multilevel"/>
    <w:tmpl w:val="CB3686A2"/>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3D150AB3"/>
    <w:multiLevelType w:val="hybridMultilevel"/>
    <w:tmpl w:val="3CD4EC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7E3B8D"/>
    <w:multiLevelType w:val="hybridMultilevel"/>
    <w:tmpl w:val="6374F88A"/>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EE417B"/>
    <w:multiLevelType w:val="hybridMultilevel"/>
    <w:tmpl w:val="1644B4AE"/>
    <w:lvl w:ilvl="0" w:tplc="A0A0A8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273C15"/>
    <w:multiLevelType w:val="hybridMultilevel"/>
    <w:tmpl w:val="650E5C52"/>
    <w:lvl w:ilvl="0" w:tplc="620A93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2A20A0"/>
    <w:multiLevelType w:val="hybridMultilevel"/>
    <w:tmpl w:val="C9E62346"/>
    <w:lvl w:ilvl="0" w:tplc="029205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D3777E0"/>
    <w:multiLevelType w:val="singleLevel"/>
    <w:tmpl w:val="C9D47B7A"/>
    <w:lvl w:ilvl="0">
      <w:start w:val="1"/>
      <w:numFmt w:val="upperLetter"/>
      <w:pStyle w:val="Body2"/>
      <w:lvlText w:val="%1."/>
      <w:lvlJc w:val="left"/>
      <w:pPr>
        <w:tabs>
          <w:tab w:val="num" w:pos="4950"/>
        </w:tabs>
        <w:ind w:left="4950" w:hanging="720"/>
      </w:pPr>
      <w:rPr>
        <w:rFonts w:cs="Times New Roman" w:hint="default"/>
      </w:rPr>
    </w:lvl>
  </w:abstractNum>
  <w:abstractNum w:abstractNumId="17">
    <w:nsid w:val="51905226"/>
    <w:multiLevelType w:val="hybridMultilevel"/>
    <w:tmpl w:val="78ACBA28"/>
    <w:lvl w:ilvl="0" w:tplc="1C3A36EC">
      <w:start w:val="1"/>
      <w:numFmt w:val="upperLetter"/>
      <w:lvlText w:val="%1."/>
      <w:lvlJc w:val="left"/>
      <w:pPr>
        <w:ind w:left="420" w:hanging="360"/>
      </w:pPr>
      <w:rPr>
        <w:rFonts w:hint="default"/>
        <w:b/>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
    <w:nsid w:val="521531FF"/>
    <w:multiLevelType w:val="hybridMultilevel"/>
    <w:tmpl w:val="9208D7EC"/>
    <w:lvl w:ilvl="0" w:tplc="6512BBA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466DD"/>
    <w:multiLevelType w:val="hybridMultilevel"/>
    <w:tmpl w:val="9692D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156E2F"/>
    <w:multiLevelType w:val="hybridMultilevel"/>
    <w:tmpl w:val="A72E1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8F1B45"/>
    <w:multiLevelType w:val="hybridMultilevel"/>
    <w:tmpl w:val="EA4E4D34"/>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9FC3F61"/>
    <w:multiLevelType w:val="hybridMultilevel"/>
    <w:tmpl w:val="83FCF476"/>
    <w:lvl w:ilvl="0" w:tplc="C128C8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F403062"/>
    <w:multiLevelType w:val="hybridMultilevel"/>
    <w:tmpl w:val="AEC08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052BBF"/>
    <w:multiLevelType w:val="hybridMultilevel"/>
    <w:tmpl w:val="25A4529E"/>
    <w:lvl w:ilvl="0" w:tplc="8FD2D99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A66D31"/>
    <w:multiLevelType w:val="hybridMultilevel"/>
    <w:tmpl w:val="9F46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3D90B60"/>
    <w:multiLevelType w:val="hybridMultilevel"/>
    <w:tmpl w:val="44747828"/>
    <w:lvl w:ilvl="0" w:tplc="D18C944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68B7438"/>
    <w:multiLevelType w:val="hybridMultilevel"/>
    <w:tmpl w:val="9B1266B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nsid w:val="77C047ED"/>
    <w:multiLevelType w:val="hybridMultilevel"/>
    <w:tmpl w:val="95A419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8192394"/>
    <w:multiLevelType w:val="hybridMultilevel"/>
    <w:tmpl w:val="045EDD96"/>
    <w:lvl w:ilvl="0" w:tplc="04090017">
      <w:start w:val="1"/>
      <w:numFmt w:val="lowerLetter"/>
      <w:lvlText w:val="%1)"/>
      <w:lvlJc w:val="left"/>
      <w:pPr>
        <w:ind w:left="720"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BCF7752"/>
    <w:multiLevelType w:val="hybridMultilevel"/>
    <w:tmpl w:val="C6C85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19"/>
  </w:num>
  <w:num w:numId="4">
    <w:abstractNumId w:val="13"/>
  </w:num>
  <w:num w:numId="5">
    <w:abstractNumId w:val="15"/>
  </w:num>
  <w:num w:numId="6">
    <w:abstractNumId w:val="4"/>
  </w:num>
  <w:num w:numId="7">
    <w:abstractNumId w:val="11"/>
  </w:num>
  <w:num w:numId="8">
    <w:abstractNumId w:val="5"/>
  </w:num>
  <w:num w:numId="9">
    <w:abstractNumId w:val="12"/>
  </w:num>
  <w:num w:numId="10">
    <w:abstractNumId w:val="3"/>
  </w:num>
  <w:num w:numId="11">
    <w:abstractNumId w:val="7"/>
  </w:num>
  <w:num w:numId="12">
    <w:abstractNumId w:val="30"/>
  </w:num>
  <w:num w:numId="13">
    <w:abstractNumId w:val="8"/>
  </w:num>
  <w:num w:numId="14">
    <w:abstractNumId w:val="16"/>
  </w:num>
  <w:num w:numId="15">
    <w:abstractNumId w:val="22"/>
  </w:num>
  <w:num w:numId="16">
    <w:abstractNumId w:val="24"/>
  </w:num>
  <w:num w:numId="17">
    <w:abstractNumId w:val="2"/>
  </w:num>
  <w:num w:numId="18">
    <w:abstractNumId w:val="1"/>
  </w:num>
  <w:num w:numId="19">
    <w:abstractNumId w:val="29"/>
  </w:num>
  <w:num w:numId="20">
    <w:abstractNumId w:val="23"/>
  </w:num>
  <w:num w:numId="21">
    <w:abstractNumId w:val="28"/>
  </w:num>
  <w:num w:numId="22">
    <w:abstractNumId w:val="20"/>
  </w:num>
  <w:num w:numId="23">
    <w:abstractNumId w:val="17"/>
  </w:num>
  <w:num w:numId="24">
    <w:abstractNumId w:val="26"/>
  </w:num>
  <w:num w:numId="25">
    <w:abstractNumId w:val="6"/>
  </w:num>
  <w:num w:numId="26">
    <w:abstractNumId w:val="0"/>
  </w:num>
  <w:num w:numId="27">
    <w:abstractNumId w:val="14"/>
  </w:num>
  <w:num w:numId="28">
    <w:abstractNumId w:val="18"/>
  </w:num>
  <w:num w:numId="29">
    <w:abstractNumId w:val="25"/>
  </w:num>
  <w:num w:numId="30">
    <w:abstractNumId w:val="9"/>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6EC"/>
    <w:rsid w:val="000000D2"/>
    <w:rsid w:val="00000AE3"/>
    <w:rsid w:val="00001550"/>
    <w:rsid w:val="0000163D"/>
    <w:rsid w:val="00002791"/>
    <w:rsid w:val="0000311A"/>
    <w:rsid w:val="0000397D"/>
    <w:rsid w:val="000039C0"/>
    <w:rsid w:val="00003B06"/>
    <w:rsid w:val="00003B40"/>
    <w:rsid w:val="00004F3B"/>
    <w:rsid w:val="0000545D"/>
    <w:rsid w:val="00005483"/>
    <w:rsid w:val="00005511"/>
    <w:rsid w:val="00006254"/>
    <w:rsid w:val="00006794"/>
    <w:rsid w:val="00011CEF"/>
    <w:rsid w:val="00012EF2"/>
    <w:rsid w:val="000137E6"/>
    <w:rsid w:val="00014AEC"/>
    <w:rsid w:val="00014E04"/>
    <w:rsid w:val="0001534D"/>
    <w:rsid w:val="000162B5"/>
    <w:rsid w:val="00016969"/>
    <w:rsid w:val="0002088D"/>
    <w:rsid w:val="00020FC9"/>
    <w:rsid w:val="000216C4"/>
    <w:rsid w:val="00021709"/>
    <w:rsid w:val="00021815"/>
    <w:rsid w:val="0002360D"/>
    <w:rsid w:val="00023ABA"/>
    <w:rsid w:val="00023E19"/>
    <w:rsid w:val="00024BE3"/>
    <w:rsid w:val="0002557D"/>
    <w:rsid w:val="00026335"/>
    <w:rsid w:val="00030748"/>
    <w:rsid w:val="00030888"/>
    <w:rsid w:val="00031105"/>
    <w:rsid w:val="0003113F"/>
    <w:rsid w:val="000316E9"/>
    <w:rsid w:val="00033079"/>
    <w:rsid w:val="00033212"/>
    <w:rsid w:val="00034002"/>
    <w:rsid w:val="00034782"/>
    <w:rsid w:val="00036594"/>
    <w:rsid w:val="000367B6"/>
    <w:rsid w:val="00037730"/>
    <w:rsid w:val="00037B6E"/>
    <w:rsid w:val="00041A10"/>
    <w:rsid w:val="00043C15"/>
    <w:rsid w:val="00044030"/>
    <w:rsid w:val="00044943"/>
    <w:rsid w:val="00044E6F"/>
    <w:rsid w:val="0004531A"/>
    <w:rsid w:val="00046391"/>
    <w:rsid w:val="00046699"/>
    <w:rsid w:val="00046C73"/>
    <w:rsid w:val="000533EF"/>
    <w:rsid w:val="00053931"/>
    <w:rsid w:val="00054391"/>
    <w:rsid w:val="0005482D"/>
    <w:rsid w:val="00054D26"/>
    <w:rsid w:val="000558B5"/>
    <w:rsid w:val="00055996"/>
    <w:rsid w:val="00056926"/>
    <w:rsid w:val="00056952"/>
    <w:rsid w:val="00056AEA"/>
    <w:rsid w:val="00057620"/>
    <w:rsid w:val="00057F3F"/>
    <w:rsid w:val="00061A76"/>
    <w:rsid w:val="00061FD4"/>
    <w:rsid w:val="0006258C"/>
    <w:rsid w:val="00063038"/>
    <w:rsid w:val="00064BE8"/>
    <w:rsid w:val="00064F3A"/>
    <w:rsid w:val="0006567B"/>
    <w:rsid w:val="000661F7"/>
    <w:rsid w:val="00067A21"/>
    <w:rsid w:val="00067E7B"/>
    <w:rsid w:val="00070E23"/>
    <w:rsid w:val="00071172"/>
    <w:rsid w:val="0007130A"/>
    <w:rsid w:val="00073941"/>
    <w:rsid w:val="00074F01"/>
    <w:rsid w:val="00074F26"/>
    <w:rsid w:val="00075B35"/>
    <w:rsid w:val="0007741C"/>
    <w:rsid w:val="00081194"/>
    <w:rsid w:val="00081687"/>
    <w:rsid w:val="0008307C"/>
    <w:rsid w:val="000834B9"/>
    <w:rsid w:val="00083CEF"/>
    <w:rsid w:val="00083EB8"/>
    <w:rsid w:val="00083FF7"/>
    <w:rsid w:val="00084792"/>
    <w:rsid w:val="00085716"/>
    <w:rsid w:val="000859F1"/>
    <w:rsid w:val="000860FE"/>
    <w:rsid w:val="00086C8F"/>
    <w:rsid w:val="00087221"/>
    <w:rsid w:val="0008788D"/>
    <w:rsid w:val="000931CA"/>
    <w:rsid w:val="00094A2B"/>
    <w:rsid w:val="00095712"/>
    <w:rsid w:val="00095EF9"/>
    <w:rsid w:val="00095FBB"/>
    <w:rsid w:val="0009663C"/>
    <w:rsid w:val="000A248A"/>
    <w:rsid w:val="000A3C3E"/>
    <w:rsid w:val="000A4389"/>
    <w:rsid w:val="000A4573"/>
    <w:rsid w:val="000A50C2"/>
    <w:rsid w:val="000A52B1"/>
    <w:rsid w:val="000A597D"/>
    <w:rsid w:val="000A6719"/>
    <w:rsid w:val="000A6B8E"/>
    <w:rsid w:val="000A7347"/>
    <w:rsid w:val="000B090E"/>
    <w:rsid w:val="000B14B7"/>
    <w:rsid w:val="000B1816"/>
    <w:rsid w:val="000B346F"/>
    <w:rsid w:val="000B3679"/>
    <w:rsid w:val="000B4810"/>
    <w:rsid w:val="000B4929"/>
    <w:rsid w:val="000B517F"/>
    <w:rsid w:val="000B5294"/>
    <w:rsid w:val="000B64ED"/>
    <w:rsid w:val="000B66D9"/>
    <w:rsid w:val="000B6CE0"/>
    <w:rsid w:val="000C0063"/>
    <w:rsid w:val="000C00F2"/>
    <w:rsid w:val="000C0564"/>
    <w:rsid w:val="000C0E99"/>
    <w:rsid w:val="000C2FCB"/>
    <w:rsid w:val="000C3978"/>
    <w:rsid w:val="000C465F"/>
    <w:rsid w:val="000C5AFA"/>
    <w:rsid w:val="000C6DC1"/>
    <w:rsid w:val="000C72D8"/>
    <w:rsid w:val="000C74CE"/>
    <w:rsid w:val="000D01F3"/>
    <w:rsid w:val="000D0645"/>
    <w:rsid w:val="000D10DA"/>
    <w:rsid w:val="000D32C4"/>
    <w:rsid w:val="000D3377"/>
    <w:rsid w:val="000D417C"/>
    <w:rsid w:val="000D5405"/>
    <w:rsid w:val="000D7B68"/>
    <w:rsid w:val="000E4053"/>
    <w:rsid w:val="000E4D72"/>
    <w:rsid w:val="000E56C0"/>
    <w:rsid w:val="000E7EEE"/>
    <w:rsid w:val="000F19D5"/>
    <w:rsid w:val="000F1AA2"/>
    <w:rsid w:val="000F1BEC"/>
    <w:rsid w:val="000F289F"/>
    <w:rsid w:val="000F32BC"/>
    <w:rsid w:val="000F58CD"/>
    <w:rsid w:val="000F5C38"/>
    <w:rsid w:val="000F5D80"/>
    <w:rsid w:val="000F6970"/>
    <w:rsid w:val="000F73F8"/>
    <w:rsid w:val="000F7429"/>
    <w:rsid w:val="000F7FB7"/>
    <w:rsid w:val="00100142"/>
    <w:rsid w:val="00100C03"/>
    <w:rsid w:val="00101379"/>
    <w:rsid w:val="00101CB5"/>
    <w:rsid w:val="00102BF2"/>
    <w:rsid w:val="001033E3"/>
    <w:rsid w:val="001051DE"/>
    <w:rsid w:val="0010548E"/>
    <w:rsid w:val="001107D1"/>
    <w:rsid w:val="00113935"/>
    <w:rsid w:val="00113AAA"/>
    <w:rsid w:val="001143FC"/>
    <w:rsid w:val="001157A3"/>
    <w:rsid w:val="0011769F"/>
    <w:rsid w:val="00117841"/>
    <w:rsid w:val="00117F73"/>
    <w:rsid w:val="00120B0D"/>
    <w:rsid w:val="0012170B"/>
    <w:rsid w:val="0012173D"/>
    <w:rsid w:val="001217AC"/>
    <w:rsid w:val="00130817"/>
    <w:rsid w:val="00130FDC"/>
    <w:rsid w:val="001316D3"/>
    <w:rsid w:val="0013207C"/>
    <w:rsid w:val="0013254F"/>
    <w:rsid w:val="00132D50"/>
    <w:rsid w:val="0013311A"/>
    <w:rsid w:val="00137369"/>
    <w:rsid w:val="001374B0"/>
    <w:rsid w:val="00140459"/>
    <w:rsid w:val="00140A64"/>
    <w:rsid w:val="00141073"/>
    <w:rsid w:val="00141532"/>
    <w:rsid w:val="0014230D"/>
    <w:rsid w:val="0014271E"/>
    <w:rsid w:val="00143603"/>
    <w:rsid w:val="00145BE8"/>
    <w:rsid w:val="001475C9"/>
    <w:rsid w:val="00147780"/>
    <w:rsid w:val="001500E9"/>
    <w:rsid w:val="00150DD4"/>
    <w:rsid w:val="0015146A"/>
    <w:rsid w:val="0015377C"/>
    <w:rsid w:val="00153868"/>
    <w:rsid w:val="00153EBC"/>
    <w:rsid w:val="0015445B"/>
    <w:rsid w:val="00154DD8"/>
    <w:rsid w:val="00155C3C"/>
    <w:rsid w:val="00157491"/>
    <w:rsid w:val="00157A7B"/>
    <w:rsid w:val="00161D6C"/>
    <w:rsid w:val="0016386A"/>
    <w:rsid w:val="00165587"/>
    <w:rsid w:val="00165641"/>
    <w:rsid w:val="00166072"/>
    <w:rsid w:val="00166CE9"/>
    <w:rsid w:val="00167116"/>
    <w:rsid w:val="001679DC"/>
    <w:rsid w:val="00170728"/>
    <w:rsid w:val="0017131F"/>
    <w:rsid w:val="00171CCD"/>
    <w:rsid w:val="0017261D"/>
    <w:rsid w:val="00173048"/>
    <w:rsid w:val="00174597"/>
    <w:rsid w:val="00174796"/>
    <w:rsid w:val="00174DBC"/>
    <w:rsid w:val="001756BD"/>
    <w:rsid w:val="0017698A"/>
    <w:rsid w:val="001769EC"/>
    <w:rsid w:val="00177120"/>
    <w:rsid w:val="00180AD3"/>
    <w:rsid w:val="001825C1"/>
    <w:rsid w:val="001825E8"/>
    <w:rsid w:val="0018260D"/>
    <w:rsid w:val="00182905"/>
    <w:rsid w:val="00182E49"/>
    <w:rsid w:val="00183015"/>
    <w:rsid w:val="001830F8"/>
    <w:rsid w:val="00183159"/>
    <w:rsid w:val="001833FB"/>
    <w:rsid w:val="00183DAE"/>
    <w:rsid w:val="00184635"/>
    <w:rsid w:val="001861CD"/>
    <w:rsid w:val="00190A4F"/>
    <w:rsid w:val="00191842"/>
    <w:rsid w:val="00192465"/>
    <w:rsid w:val="00192C4D"/>
    <w:rsid w:val="00192E3C"/>
    <w:rsid w:val="00195EE9"/>
    <w:rsid w:val="001962BA"/>
    <w:rsid w:val="00196ECD"/>
    <w:rsid w:val="00197060"/>
    <w:rsid w:val="001A0025"/>
    <w:rsid w:val="001A28FB"/>
    <w:rsid w:val="001A362C"/>
    <w:rsid w:val="001A3929"/>
    <w:rsid w:val="001A403A"/>
    <w:rsid w:val="001A429E"/>
    <w:rsid w:val="001A4F34"/>
    <w:rsid w:val="001A5331"/>
    <w:rsid w:val="001A5EBD"/>
    <w:rsid w:val="001A680F"/>
    <w:rsid w:val="001A797B"/>
    <w:rsid w:val="001B0925"/>
    <w:rsid w:val="001B0EBF"/>
    <w:rsid w:val="001B2254"/>
    <w:rsid w:val="001B25EE"/>
    <w:rsid w:val="001B2976"/>
    <w:rsid w:val="001B424E"/>
    <w:rsid w:val="001B65B1"/>
    <w:rsid w:val="001B6B22"/>
    <w:rsid w:val="001B7920"/>
    <w:rsid w:val="001B7DA0"/>
    <w:rsid w:val="001C0D80"/>
    <w:rsid w:val="001C109D"/>
    <w:rsid w:val="001C1347"/>
    <w:rsid w:val="001C17D0"/>
    <w:rsid w:val="001C2399"/>
    <w:rsid w:val="001C2C59"/>
    <w:rsid w:val="001C488C"/>
    <w:rsid w:val="001C5AB4"/>
    <w:rsid w:val="001C6225"/>
    <w:rsid w:val="001C642A"/>
    <w:rsid w:val="001C6CFE"/>
    <w:rsid w:val="001C6D92"/>
    <w:rsid w:val="001C7873"/>
    <w:rsid w:val="001C7DF5"/>
    <w:rsid w:val="001D17B0"/>
    <w:rsid w:val="001D362D"/>
    <w:rsid w:val="001D4FE8"/>
    <w:rsid w:val="001D77C3"/>
    <w:rsid w:val="001D7821"/>
    <w:rsid w:val="001E00A9"/>
    <w:rsid w:val="001E0F45"/>
    <w:rsid w:val="001E131C"/>
    <w:rsid w:val="001E1AEF"/>
    <w:rsid w:val="001E1E8A"/>
    <w:rsid w:val="001E29DB"/>
    <w:rsid w:val="001E46A9"/>
    <w:rsid w:val="001E568E"/>
    <w:rsid w:val="001E67EF"/>
    <w:rsid w:val="001E6F92"/>
    <w:rsid w:val="001E70E2"/>
    <w:rsid w:val="001E7214"/>
    <w:rsid w:val="001E730A"/>
    <w:rsid w:val="001F0077"/>
    <w:rsid w:val="001F0464"/>
    <w:rsid w:val="001F1D98"/>
    <w:rsid w:val="001F39B4"/>
    <w:rsid w:val="001F4108"/>
    <w:rsid w:val="001F53E5"/>
    <w:rsid w:val="001F66C5"/>
    <w:rsid w:val="00200F7C"/>
    <w:rsid w:val="00201F24"/>
    <w:rsid w:val="0020203E"/>
    <w:rsid w:val="00203394"/>
    <w:rsid w:val="002033F7"/>
    <w:rsid w:val="00204CDA"/>
    <w:rsid w:val="00204E4F"/>
    <w:rsid w:val="0020570B"/>
    <w:rsid w:val="00205D39"/>
    <w:rsid w:val="00206E51"/>
    <w:rsid w:val="00207389"/>
    <w:rsid w:val="00207D9E"/>
    <w:rsid w:val="00211230"/>
    <w:rsid w:val="002113F4"/>
    <w:rsid w:val="00212D2B"/>
    <w:rsid w:val="0021390C"/>
    <w:rsid w:val="00214BFC"/>
    <w:rsid w:val="0021584F"/>
    <w:rsid w:val="00216B7D"/>
    <w:rsid w:val="00216B89"/>
    <w:rsid w:val="00216D52"/>
    <w:rsid w:val="00217AC5"/>
    <w:rsid w:val="00220626"/>
    <w:rsid w:val="00220FDD"/>
    <w:rsid w:val="00221152"/>
    <w:rsid w:val="00221404"/>
    <w:rsid w:val="00222471"/>
    <w:rsid w:val="00224B29"/>
    <w:rsid w:val="00224C92"/>
    <w:rsid w:val="002256DC"/>
    <w:rsid w:val="00226F21"/>
    <w:rsid w:val="00227469"/>
    <w:rsid w:val="00230384"/>
    <w:rsid w:val="002318FD"/>
    <w:rsid w:val="00232C83"/>
    <w:rsid w:val="00232EE1"/>
    <w:rsid w:val="002363FC"/>
    <w:rsid w:val="0023679E"/>
    <w:rsid w:val="00236FB2"/>
    <w:rsid w:val="002377A7"/>
    <w:rsid w:val="00237B09"/>
    <w:rsid w:val="00240706"/>
    <w:rsid w:val="0024095C"/>
    <w:rsid w:val="00240F83"/>
    <w:rsid w:val="00241216"/>
    <w:rsid w:val="00241A02"/>
    <w:rsid w:val="00242CDB"/>
    <w:rsid w:val="00243677"/>
    <w:rsid w:val="00243DA5"/>
    <w:rsid w:val="002440C6"/>
    <w:rsid w:val="002445DE"/>
    <w:rsid w:val="002448C5"/>
    <w:rsid w:val="002453CF"/>
    <w:rsid w:val="00246B0A"/>
    <w:rsid w:val="00246C7C"/>
    <w:rsid w:val="002473EB"/>
    <w:rsid w:val="00250E00"/>
    <w:rsid w:val="00251001"/>
    <w:rsid w:val="0025182D"/>
    <w:rsid w:val="00251DE9"/>
    <w:rsid w:val="00251EFC"/>
    <w:rsid w:val="0025269C"/>
    <w:rsid w:val="00252A3E"/>
    <w:rsid w:val="0025352A"/>
    <w:rsid w:val="0025354D"/>
    <w:rsid w:val="00253851"/>
    <w:rsid w:val="0025509B"/>
    <w:rsid w:val="002550CD"/>
    <w:rsid w:val="0025575A"/>
    <w:rsid w:val="00256EAF"/>
    <w:rsid w:val="00257490"/>
    <w:rsid w:val="00260012"/>
    <w:rsid w:val="0026024F"/>
    <w:rsid w:val="00261EEE"/>
    <w:rsid w:val="00262727"/>
    <w:rsid w:val="00262CF5"/>
    <w:rsid w:val="00263DA5"/>
    <w:rsid w:val="00264078"/>
    <w:rsid w:val="00264C00"/>
    <w:rsid w:val="00264CF9"/>
    <w:rsid w:val="00266783"/>
    <w:rsid w:val="00266804"/>
    <w:rsid w:val="00266DC0"/>
    <w:rsid w:val="002671BE"/>
    <w:rsid w:val="00267E69"/>
    <w:rsid w:val="0027009B"/>
    <w:rsid w:val="00270BFC"/>
    <w:rsid w:val="0027105A"/>
    <w:rsid w:val="00271827"/>
    <w:rsid w:val="00271B85"/>
    <w:rsid w:val="00272289"/>
    <w:rsid w:val="00272C57"/>
    <w:rsid w:val="00272F0E"/>
    <w:rsid w:val="0027302A"/>
    <w:rsid w:val="002736F9"/>
    <w:rsid w:val="0027426A"/>
    <w:rsid w:val="00274D2D"/>
    <w:rsid w:val="0027535C"/>
    <w:rsid w:val="0027536A"/>
    <w:rsid w:val="00275952"/>
    <w:rsid w:val="002763DF"/>
    <w:rsid w:val="00276E63"/>
    <w:rsid w:val="00277931"/>
    <w:rsid w:val="00280F30"/>
    <w:rsid w:val="00281196"/>
    <w:rsid w:val="0028158C"/>
    <w:rsid w:val="002815BE"/>
    <w:rsid w:val="00282275"/>
    <w:rsid w:val="002826A1"/>
    <w:rsid w:val="00284579"/>
    <w:rsid w:val="0028474F"/>
    <w:rsid w:val="00286E7D"/>
    <w:rsid w:val="00287A3A"/>
    <w:rsid w:val="00290672"/>
    <w:rsid w:val="00290AD4"/>
    <w:rsid w:val="002915E2"/>
    <w:rsid w:val="00292C69"/>
    <w:rsid w:val="00293587"/>
    <w:rsid w:val="00294BE4"/>
    <w:rsid w:val="00295046"/>
    <w:rsid w:val="0029699A"/>
    <w:rsid w:val="002A1A05"/>
    <w:rsid w:val="002A2F5B"/>
    <w:rsid w:val="002A3223"/>
    <w:rsid w:val="002A50BA"/>
    <w:rsid w:val="002A6D07"/>
    <w:rsid w:val="002B040F"/>
    <w:rsid w:val="002B0F0C"/>
    <w:rsid w:val="002B15C7"/>
    <w:rsid w:val="002B1B69"/>
    <w:rsid w:val="002B2825"/>
    <w:rsid w:val="002B46AC"/>
    <w:rsid w:val="002B4DF2"/>
    <w:rsid w:val="002B516C"/>
    <w:rsid w:val="002B526B"/>
    <w:rsid w:val="002B5501"/>
    <w:rsid w:val="002B5DEF"/>
    <w:rsid w:val="002B6B74"/>
    <w:rsid w:val="002B75C0"/>
    <w:rsid w:val="002C01AF"/>
    <w:rsid w:val="002C064D"/>
    <w:rsid w:val="002C168F"/>
    <w:rsid w:val="002C350F"/>
    <w:rsid w:val="002C3D73"/>
    <w:rsid w:val="002C4EBE"/>
    <w:rsid w:val="002C4FE3"/>
    <w:rsid w:val="002D0038"/>
    <w:rsid w:val="002D03C0"/>
    <w:rsid w:val="002D1BBC"/>
    <w:rsid w:val="002D1F44"/>
    <w:rsid w:val="002D2291"/>
    <w:rsid w:val="002D2D59"/>
    <w:rsid w:val="002D71A9"/>
    <w:rsid w:val="002D7810"/>
    <w:rsid w:val="002D7862"/>
    <w:rsid w:val="002E068B"/>
    <w:rsid w:val="002E1436"/>
    <w:rsid w:val="002E162C"/>
    <w:rsid w:val="002E1F10"/>
    <w:rsid w:val="002E280A"/>
    <w:rsid w:val="002E3174"/>
    <w:rsid w:val="002E71FD"/>
    <w:rsid w:val="002E7ED9"/>
    <w:rsid w:val="002F06EF"/>
    <w:rsid w:val="002F18CA"/>
    <w:rsid w:val="002F22B3"/>
    <w:rsid w:val="002F3F98"/>
    <w:rsid w:val="002F448F"/>
    <w:rsid w:val="002F600C"/>
    <w:rsid w:val="003007EF"/>
    <w:rsid w:val="00300B02"/>
    <w:rsid w:val="003013B5"/>
    <w:rsid w:val="00301496"/>
    <w:rsid w:val="003075D8"/>
    <w:rsid w:val="00307691"/>
    <w:rsid w:val="00310014"/>
    <w:rsid w:val="00310355"/>
    <w:rsid w:val="00310676"/>
    <w:rsid w:val="00315198"/>
    <w:rsid w:val="0031608B"/>
    <w:rsid w:val="00322459"/>
    <w:rsid w:val="00322F74"/>
    <w:rsid w:val="00323163"/>
    <w:rsid w:val="00323BA5"/>
    <w:rsid w:val="00323D04"/>
    <w:rsid w:val="00327AF8"/>
    <w:rsid w:val="00330ED3"/>
    <w:rsid w:val="003316EA"/>
    <w:rsid w:val="0033174E"/>
    <w:rsid w:val="00331F66"/>
    <w:rsid w:val="00332222"/>
    <w:rsid w:val="00332DEB"/>
    <w:rsid w:val="003341CA"/>
    <w:rsid w:val="00334988"/>
    <w:rsid w:val="00334F19"/>
    <w:rsid w:val="00334FD7"/>
    <w:rsid w:val="00335FBB"/>
    <w:rsid w:val="00342823"/>
    <w:rsid w:val="003436AB"/>
    <w:rsid w:val="003437F5"/>
    <w:rsid w:val="00343A7E"/>
    <w:rsid w:val="0034463D"/>
    <w:rsid w:val="003454FD"/>
    <w:rsid w:val="00346580"/>
    <w:rsid w:val="00346E6B"/>
    <w:rsid w:val="00347FA6"/>
    <w:rsid w:val="00350549"/>
    <w:rsid w:val="00350A42"/>
    <w:rsid w:val="00350B51"/>
    <w:rsid w:val="00350B6D"/>
    <w:rsid w:val="00351117"/>
    <w:rsid w:val="00351C57"/>
    <w:rsid w:val="003532CB"/>
    <w:rsid w:val="003537C1"/>
    <w:rsid w:val="00353EF8"/>
    <w:rsid w:val="003549C5"/>
    <w:rsid w:val="00354E63"/>
    <w:rsid w:val="003551FA"/>
    <w:rsid w:val="00355EE9"/>
    <w:rsid w:val="00355F1D"/>
    <w:rsid w:val="00360A37"/>
    <w:rsid w:val="003615CA"/>
    <w:rsid w:val="003618A5"/>
    <w:rsid w:val="00362297"/>
    <w:rsid w:val="003633DE"/>
    <w:rsid w:val="00364084"/>
    <w:rsid w:val="003643EA"/>
    <w:rsid w:val="00365EFA"/>
    <w:rsid w:val="0036616E"/>
    <w:rsid w:val="00366499"/>
    <w:rsid w:val="00370F3D"/>
    <w:rsid w:val="003720B8"/>
    <w:rsid w:val="0037226F"/>
    <w:rsid w:val="00372E4A"/>
    <w:rsid w:val="00372E69"/>
    <w:rsid w:val="00373A36"/>
    <w:rsid w:val="00373E2B"/>
    <w:rsid w:val="003748EE"/>
    <w:rsid w:val="00374EE6"/>
    <w:rsid w:val="003762EE"/>
    <w:rsid w:val="003777EB"/>
    <w:rsid w:val="00377A53"/>
    <w:rsid w:val="00377BD7"/>
    <w:rsid w:val="00380FD7"/>
    <w:rsid w:val="0038196C"/>
    <w:rsid w:val="0038294C"/>
    <w:rsid w:val="003853CE"/>
    <w:rsid w:val="00385F47"/>
    <w:rsid w:val="00385F9B"/>
    <w:rsid w:val="00386604"/>
    <w:rsid w:val="00386623"/>
    <w:rsid w:val="00386A1D"/>
    <w:rsid w:val="0038700B"/>
    <w:rsid w:val="003872BF"/>
    <w:rsid w:val="003905BB"/>
    <w:rsid w:val="0039289D"/>
    <w:rsid w:val="00392AA1"/>
    <w:rsid w:val="003934A6"/>
    <w:rsid w:val="00393B7E"/>
    <w:rsid w:val="003940B6"/>
    <w:rsid w:val="00395111"/>
    <w:rsid w:val="003956AC"/>
    <w:rsid w:val="003A0D7D"/>
    <w:rsid w:val="003A0DE5"/>
    <w:rsid w:val="003A2C9B"/>
    <w:rsid w:val="003A2E65"/>
    <w:rsid w:val="003A3A18"/>
    <w:rsid w:val="003A3EBC"/>
    <w:rsid w:val="003A41F4"/>
    <w:rsid w:val="003A4BD0"/>
    <w:rsid w:val="003A5088"/>
    <w:rsid w:val="003A58B9"/>
    <w:rsid w:val="003A5986"/>
    <w:rsid w:val="003A6F1A"/>
    <w:rsid w:val="003B0CA3"/>
    <w:rsid w:val="003B1C36"/>
    <w:rsid w:val="003B268E"/>
    <w:rsid w:val="003B2B92"/>
    <w:rsid w:val="003B2CC3"/>
    <w:rsid w:val="003B477D"/>
    <w:rsid w:val="003B53D5"/>
    <w:rsid w:val="003B55A1"/>
    <w:rsid w:val="003B6AE2"/>
    <w:rsid w:val="003C11D2"/>
    <w:rsid w:val="003C2B11"/>
    <w:rsid w:val="003C37B0"/>
    <w:rsid w:val="003C3B02"/>
    <w:rsid w:val="003C4727"/>
    <w:rsid w:val="003C4DC0"/>
    <w:rsid w:val="003C7339"/>
    <w:rsid w:val="003D0939"/>
    <w:rsid w:val="003D24C1"/>
    <w:rsid w:val="003D3377"/>
    <w:rsid w:val="003D3D08"/>
    <w:rsid w:val="003D46AF"/>
    <w:rsid w:val="003D4EB7"/>
    <w:rsid w:val="003E0482"/>
    <w:rsid w:val="003E04AC"/>
    <w:rsid w:val="003E0908"/>
    <w:rsid w:val="003E15EF"/>
    <w:rsid w:val="003E1CB0"/>
    <w:rsid w:val="003E2576"/>
    <w:rsid w:val="003E295B"/>
    <w:rsid w:val="003E2D00"/>
    <w:rsid w:val="003E395A"/>
    <w:rsid w:val="003E4300"/>
    <w:rsid w:val="003E4859"/>
    <w:rsid w:val="003E587F"/>
    <w:rsid w:val="003E5E74"/>
    <w:rsid w:val="003E639A"/>
    <w:rsid w:val="003E6C42"/>
    <w:rsid w:val="003F1855"/>
    <w:rsid w:val="003F2792"/>
    <w:rsid w:val="003F3133"/>
    <w:rsid w:val="003F3E4E"/>
    <w:rsid w:val="003F4815"/>
    <w:rsid w:val="003F5E89"/>
    <w:rsid w:val="003F6A9F"/>
    <w:rsid w:val="003F7486"/>
    <w:rsid w:val="004014D8"/>
    <w:rsid w:val="00402123"/>
    <w:rsid w:val="00402A9E"/>
    <w:rsid w:val="00402CB2"/>
    <w:rsid w:val="00403034"/>
    <w:rsid w:val="0040379D"/>
    <w:rsid w:val="00403F78"/>
    <w:rsid w:val="00404CAA"/>
    <w:rsid w:val="00405A8E"/>
    <w:rsid w:val="00406B6F"/>
    <w:rsid w:val="0040798C"/>
    <w:rsid w:val="00407C6E"/>
    <w:rsid w:val="0041134E"/>
    <w:rsid w:val="004116E3"/>
    <w:rsid w:val="004126C0"/>
    <w:rsid w:val="0041287C"/>
    <w:rsid w:val="00412D7D"/>
    <w:rsid w:val="00412F8C"/>
    <w:rsid w:val="00413C72"/>
    <w:rsid w:val="00414609"/>
    <w:rsid w:val="004157D5"/>
    <w:rsid w:val="00415FF0"/>
    <w:rsid w:val="00416202"/>
    <w:rsid w:val="00417B45"/>
    <w:rsid w:val="00420D4A"/>
    <w:rsid w:val="00422340"/>
    <w:rsid w:val="00422794"/>
    <w:rsid w:val="00422B3F"/>
    <w:rsid w:val="00424190"/>
    <w:rsid w:val="0042472F"/>
    <w:rsid w:val="00424890"/>
    <w:rsid w:val="00425595"/>
    <w:rsid w:val="00425B28"/>
    <w:rsid w:val="004269D0"/>
    <w:rsid w:val="00426D6C"/>
    <w:rsid w:val="00427049"/>
    <w:rsid w:val="00427833"/>
    <w:rsid w:val="00427D54"/>
    <w:rsid w:val="00427EDA"/>
    <w:rsid w:val="0043077A"/>
    <w:rsid w:val="00430C9C"/>
    <w:rsid w:val="00431DEF"/>
    <w:rsid w:val="0043515B"/>
    <w:rsid w:val="004358A2"/>
    <w:rsid w:val="0043603F"/>
    <w:rsid w:val="004362C9"/>
    <w:rsid w:val="0044166B"/>
    <w:rsid w:val="00442D35"/>
    <w:rsid w:val="00444C28"/>
    <w:rsid w:val="00445BE5"/>
    <w:rsid w:val="00445DA1"/>
    <w:rsid w:val="00446648"/>
    <w:rsid w:val="0044723F"/>
    <w:rsid w:val="00450C4F"/>
    <w:rsid w:val="00451811"/>
    <w:rsid w:val="0045185C"/>
    <w:rsid w:val="00452100"/>
    <w:rsid w:val="0045597B"/>
    <w:rsid w:val="00455A6C"/>
    <w:rsid w:val="00460048"/>
    <w:rsid w:val="00460B77"/>
    <w:rsid w:val="00460BE3"/>
    <w:rsid w:val="00460E5F"/>
    <w:rsid w:val="00462B43"/>
    <w:rsid w:val="00462F5B"/>
    <w:rsid w:val="004631E7"/>
    <w:rsid w:val="004635BF"/>
    <w:rsid w:val="004640BF"/>
    <w:rsid w:val="00464635"/>
    <w:rsid w:val="00464F0D"/>
    <w:rsid w:val="0046559D"/>
    <w:rsid w:val="00466DF9"/>
    <w:rsid w:val="00466ED4"/>
    <w:rsid w:val="004709B8"/>
    <w:rsid w:val="004714A3"/>
    <w:rsid w:val="00471963"/>
    <w:rsid w:val="00471D0F"/>
    <w:rsid w:val="00473953"/>
    <w:rsid w:val="004752DF"/>
    <w:rsid w:val="00475B05"/>
    <w:rsid w:val="00475F24"/>
    <w:rsid w:val="004762D4"/>
    <w:rsid w:val="00476A22"/>
    <w:rsid w:val="00476C8D"/>
    <w:rsid w:val="004779BF"/>
    <w:rsid w:val="00477A0F"/>
    <w:rsid w:val="00477D57"/>
    <w:rsid w:val="00477ECE"/>
    <w:rsid w:val="00480095"/>
    <w:rsid w:val="00480AF5"/>
    <w:rsid w:val="00482B9A"/>
    <w:rsid w:val="00482D2D"/>
    <w:rsid w:val="00483464"/>
    <w:rsid w:val="00483592"/>
    <w:rsid w:val="004845BD"/>
    <w:rsid w:val="004846BB"/>
    <w:rsid w:val="00485589"/>
    <w:rsid w:val="004865B7"/>
    <w:rsid w:val="00486661"/>
    <w:rsid w:val="004868D2"/>
    <w:rsid w:val="00486B21"/>
    <w:rsid w:val="004906DE"/>
    <w:rsid w:val="00490ED5"/>
    <w:rsid w:val="00491DB1"/>
    <w:rsid w:val="00492A53"/>
    <w:rsid w:val="004930B4"/>
    <w:rsid w:val="004951BC"/>
    <w:rsid w:val="004953BB"/>
    <w:rsid w:val="00495452"/>
    <w:rsid w:val="0049577C"/>
    <w:rsid w:val="00495922"/>
    <w:rsid w:val="004968D4"/>
    <w:rsid w:val="0049742D"/>
    <w:rsid w:val="004A08AA"/>
    <w:rsid w:val="004A0BD0"/>
    <w:rsid w:val="004A2769"/>
    <w:rsid w:val="004A479C"/>
    <w:rsid w:val="004A4EC3"/>
    <w:rsid w:val="004A54D7"/>
    <w:rsid w:val="004A5B08"/>
    <w:rsid w:val="004A6C6E"/>
    <w:rsid w:val="004B2934"/>
    <w:rsid w:val="004B2B7B"/>
    <w:rsid w:val="004B2BB6"/>
    <w:rsid w:val="004B2D1C"/>
    <w:rsid w:val="004B2E5F"/>
    <w:rsid w:val="004B2E7F"/>
    <w:rsid w:val="004B43D2"/>
    <w:rsid w:val="004B4725"/>
    <w:rsid w:val="004B4ADF"/>
    <w:rsid w:val="004B5483"/>
    <w:rsid w:val="004B5580"/>
    <w:rsid w:val="004B5F98"/>
    <w:rsid w:val="004B6A47"/>
    <w:rsid w:val="004B6C38"/>
    <w:rsid w:val="004B7DD6"/>
    <w:rsid w:val="004C0BE0"/>
    <w:rsid w:val="004C133D"/>
    <w:rsid w:val="004C21A4"/>
    <w:rsid w:val="004C2A03"/>
    <w:rsid w:val="004C2B22"/>
    <w:rsid w:val="004C2B6D"/>
    <w:rsid w:val="004C361C"/>
    <w:rsid w:val="004C3E46"/>
    <w:rsid w:val="004C40A4"/>
    <w:rsid w:val="004C4993"/>
    <w:rsid w:val="004C4A55"/>
    <w:rsid w:val="004C4D22"/>
    <w:rsid w:val="004C5D3B"/>
    <w:rsid w:val="004C66CF"/>
    <w:rsid w:val="004C76AA"/>
    <w:rsid w:val="004D0670"/>
    <w:rsid w:val="004D12DA"/>
    <w:rsid w:val="004D2553"/>
    <w:rsid w:val="004D3400"/>
    <w:rsid w:val="004D3479"/>
    <w:rsid w:val="004D38AB"/>
    <w:rsid w:val="004D4CDC"/>
    <w:rsid w:val="004D5337"/>
    <w:rsid w:val="004D6309"/>
    <w:rsid w:val="004D6871"/>
    <w:rsid w:val="004D6C6B"/>
    <w:rsid w:val="004D6DAE"/>
    <w:rsid w:val="004D7E93"/>
    <w:rsid w:val="004E0071"/>
    <w:rsid w:val="004E1C94"/>
    <w:rsid w:val="004E1E8C"/>
    <w:rsid w:val="004E20A7"/>
    <w:rsid w:val="004E2938"/>
    <w:rsid w:val="004E41CA"/>
    <w:rsid w:val="004E5EBB"/>
    <w:rsid w:val="004E6AD7"/>
    <w:rsid w:val="004E7B35"/>
    <w:rsid w:val="004F0AB1"/>
    <w:rsid w:val="004F1096"/>
    <w:rsid w:val="004F176C"/>
    <w:rsid w:val="004F2477"/>
    <w:rsid w:val="004F3230"/>
    <w:rsid w:val="004F54DA"/>
    <w:rsid w:val="004F5FB0"/>
    <w:rsid w:val="004F68F8"/>
    <w:rsid w:val="004F6F3C"/>
    <w:rsid w:val="00501D4D"/>
    <w:rsid w:val="00502D71"/>
    <w:rsid w:val="0050420F"/>
    <w:rsid w:val="00504DA2"/>
    <w:rsid w:val="00505D88"/>
    <w:rsid w:val="00506993"/>
    <w:rsid w:val="00507127"/>
    <w:rsid w:val="005074D8"/>
    <w:rsid w:val="005079B5"/>
    <w:rsid w:val="00507A9B"/>
    <w:rsid w:val="00510503"/>
    <w:rsid w:val="00510DDD"/>
    <w:rsid w:val="00511496"/>
    <w:rsid w:val="005121C4"/>
    <w:rsid w:val="00512D4F"/>
    <w:rsid w:val="00513648"/>
    <w:rsid w:val="005140CF"/>
    <w:rsid w:val="005141B5"/>
    <w:rsid w:val="005142A1"/>
    <w:rsid w:val="005145CA"/>
    <w:rsid w:val="00515034"/>
    <w:rsid w:val="005201CE"/>
    <w:rsid w:val="005216FB"/>
    <w:rsid w:val="00521D85"/>
    <w:rsid w:val="00522050"/>
    <w:rsid w:val="00522E19"/>
    <w:rsid w:val="0052401A"/>
    <w:rsid w:val="005243F9"/>
    <w:rsid w:val="0052510A"/>
    <w:rsid w:val="00525C2A"/>
    <w:rsid w:val="00526542"/>
    <w:rsid w:val="005270A1"/>
    <w:rsid w:val="00527DAC"/>
    <w:rsid w:val="005302A4"/>
    <w:rsid w:val="00531A7A"/>
    <w:rsid w:val="00531ED0"/>
    <w:rsid w:val="005327A7"/>
    <w:rsid w:val="00532F99"/>
    <w:rsid w:val="00533E17"/>
    <w:rsid w:val="00535A67"/>
    <w:rsid w:val="00537F92"/>
    <w:rsid w:val="00540771"/>
    <w:rsid w:val="005413F1"/>
    <w:rsid w:val="0054290C"/>
    <w:rsid w:val="00542979"/>
    <w:rsid w:val="00543336"/>
    <w:rsid w:val="00543CEF"/>
    <w:rsid w:val="005445D9"/>
    <w:rsid w:val="0054483A"/>
    <w:rsid w:val="00544F33"/>
    <w:rsid w:val="00545C3F"/>
    <w:rsid w:val="00545CF0"/>
    <w:rsid w:val="0055009D"/>
    <w:rsid w:val="00550F28"/>
    <w:rsid w:val="00551DDE"/>
    <w:rsid w:val="00552F37"/>
    <w:rsid w:val="0055518E"/>
    <w:rsid w:val="0055617B"/>
    <w:rsid w:val="005569CE"/>
    <w:rsid w:val="005579E3"/>
    <w:rsid w:val="005612CC"/>
    <w:rsid w:val="00561EF0"/>
    <w:rsid w:val="005626E6"/>
    <w:rsid w:val="00562717"/>
    <w:rsid w:val="00562DB1"/>
    <w:rsid w:val="00563688"/>
    <w:rsid w:val="0056379A"/>
    <w:rsid w:val="00564F49"/>
    <w:rsid w:val="005659CF"/>
    <w:rsid w:val="00566DBD"/>
    <w:rsid w:val="0057101A"/>
    <w:rsid w:val="005712F8"/>
    <w:rsid w:val="00572437"/>
    <w:rsid w:val="005727FF"/>
    <w:rsid w:val="00572915"/>
    <w:rsid w:val="00581213"/>
    <w:rsid w:val="005816F7"/>
    <w:rsid w:val="00581B00"/>
    <w:rsid w:val="00581C26"/>
    <w:rsid w:val="00581F06"/>
    <w:rsid w:val="00582486"/>
    <w:rsid w:val="00582E02"/>
    <w:rsid w:val="00583C28"/>
    <w:rsid w:val="005841FE"/>
    <w:rsid w:val="005850D3"/>
    <w:rsid w:val="00586413"/>
    <w:rsid w:val="005871C1"/>
    <w:rsid w:val="00587751"/>
    <w:rsid w:val="00590239"/>
    <w:rsid w:val="005906CD"/>
    <w:rsid w:val="005913B9"/>
    <w:rsid w:val="00591A11"/>
    <w:rsid w:val="0059269A"/>
    <w:rsid w:val="00592D41"/>
    <w:rsid w:val="00592F92"/>
    <w:rsid w:val="0059366C"/>
    <w:rsid w:val="00593F0C"/>
    <w:rsid w:val="00594323"/>
    <w:rsid w:val="00595E23"/>
    <w:rsid w:val="00595F6E"/>
    <w:rsid w:val="00597703"/>
    <w:rsid w:val="005A0AC2"/>
    <w:rsid w:val="005A0DE3"/>
    <w:rsid w:val="005A1761"/>
    <w:rsid w:val="005A2336"/>
    <w:rsid w:val="005A2565"/>
    <w:rsid w:val="005A35A4"/>
    <w:rsid w:val="005A3D8F"/>
    <w:rsid w:val="005A4650"/>
    <w:rsid w:val="005A48B8"/>
    <w:rsid w:val="005A64B8"/>
    <w:rsid w:val="005A718B"/>
    <w:rsid w:val="005A768F"/>
    <w:rsid w:val="005A7F0C"/>
    <w:rsid w:val="005A7F89"/>
    <w:rsid w:val="005B04C7"/>
    <w:rsid w:val="005B1D81"/>
    <w:rsid w:val="005B2794"/>
    <w:rsid w:val="005B3035"/>
    <w:rsid w:val="005B31D5"/>
    <w:rsid w:val="005B31D8"/>
    <w:rsid w:val="005B3398"/>
    <w:rsid w:val="005B3D64"/>
    <w:rsid w:val="005B4B6A"/>
    <w:rsid w:val="005B58ED"/>
    <w:rsid w:val="005B5F64"/>
    <w:rsid w:val="005B60C7"/>
    <w:rsid w:val="005C322B"/>
    <w:rsid w:val="005C418D"/>
    <w:rsid w:val="005C4271"/>
    <w:rsid w:val="005C4324"/>
    <w:rsid w:val="005C51FA"/>
    <w:rsid w:val="005C5263"/>
    <w:rsid w:val="005C56A6"/>
    <w:rsid w:val="005C6CA3"/>
    <w:rsid w:val="005D1848"/>
    <w:rsid w:val="005D25E7"/>
    <w:rsid w:val="005D3367"/>
    <w:rsid w:val="005D4E7E"/>
    <w:rsid w:val="005D6ECE"/>
    <w:rsid w:val="005E3DFF"/>
    <w:rsid w:val="005F14EB"/>
    <w:rsid w:val="005F16D2"/>
    <w:rsid w:val="005F1FD8"/>
    <w:rsid w:val="005F2295"/>
    <w:rsid w:val="005F24FC"/>
    <w:rsid w:val="005F3741"/>
    <w:rsid w:val="005F547E"/>
    <w:rsid w:val="005F5BBD"/>
    <w:rsid w:val="005F6D61"/>
    <w:rsid w:val="005F72A6"/>
    <w:rsid w:val="005F7627"/>
    <w:rsid w:val="00600E21"/>
    <w:rsid w:val="00602D98"/>
    <w:rsid w:val="00603250"/>
    <w:rsid w:val="006052E3"/>
    <w:rsid w:val="0060530F"/>
    <w:rsid w:val="00605700"/>
    <w:rsid w:val="00606031"/>
    <w:rsid w:val="00607C93"/>
    <w:rsid w:val="00610714"/>
    <w:rsid w:val="00611BA3"/>
    <w:rsid w:val="0061399C"/>
    <w:rsid w:val="0061401D"/>
    <w:rsid w:val="006163BC"/>
    <w:rsid w:val="00617763"/>
    <w:rsid w:val="00617766"/>
    <w:rsid w:val="00620292"/>
    <w:rsid w:val="00620BF3"/>
    <w:rsid w:val="00621FE0"/>
    <w:rsid w:val="00621FE9"/>
    <w:rsid w:val="006225D3"/>
    <w:rsid w:val="00623C3E"/>
    <w:rsid w:val="00623FA1"/>
    <w:rsid w:val="0062440F"/>
    <w:rsid w:val="00624B83"/>
    <w:rsid w:val="0062502F"/>
    <w:rsid w:val="00625321"/>
    <w:rsid w:val="00625D9D"/>
    <w:rsid w:val="00626B31"/>
    <w:rsid w:val="0063037A"/>
    <w:rsid w:val="00630D78"/>
    <w:rsid w:val="0063274F"/>
    <w:rsid w:val="0063326B"/>
    <w:rsid w:val="00633377"/>
    <w:rsid w:val="006335C5"/>
    <w:rsid w:val="006345C7"/>
    <w:rsid w:val="00634869"/>
    <w:rsid w:val="006350C1"/>
    <w:rsid w:val="006352B6"/>
    <w:rsid w:val="006402B5"/>
    <w:rsid w:val="006402CF"/>
    <w:rsid w:val="006414EA"/>
    <w:rsid w:val="00641A97"/>
    <w:rsid w:val="00641AD6"/>
    <w:rsid w:val="00642236"/>
    <w:rsid w:val="00642694"/>
    <w:rsid w:val="00643711"/>
    <w:rsid w:val="00643835"/>
    <w:rsid w:val="00643A44"/>
    <w:rsid w:val="00644492"/>
    <w:rsid w:val="006451AE"/>
    <w:rsid w:val="006460AA"/>
    <w:rsid w:val="00646262"/>
    <w:rsid w:val="00651410"/>
    <w:rsid w:val="0065165F"/>
    <w:rsid w:val="00652319"/>
    <w:rsid w:val="00652B3D"/>
    <w:rsid w:val="006538AE"/>
    <w:rsid w:val="00654E3E"/>
    <w:rsid w:val="006569DB"/>
    <w:rsid w:val="00657665"/>
    <w:rsid w:val="006577F5"/>
    <w:rsid w:val="00657E03"/>
    <w:rsid w:val="00662E25"/>
    <w:rsid w:val="00663CF6"/>
    <w:rsid w:val="00664172"/>
    <w:rsid w:val="006678D9"/>
    <w:rsid w:val="00670288"/>
    <w:rsid w:val="00670D3D"/>
    <w:rsid w:val="00671483"/>
    <w:rsid w:val="00671E9A"/>
    <w:rsid w:val="00672300"/>
    <w:rsid w:val="00672619"/>
    <w:rsid w:val="0067354E"/>
    <w:rsid w:val="00673C39"/>
    <w:rsid w:val="00674C4A"/>
    <w:rsid w:val="0067600E"/>
    <w:rsid w:val="00676A3F"/>
    <w:rsid w:val="00676E65"/>
    <w:rsid w:val="00677074"/>
    <w:rsid w:val="0068144E"/>
    <w:rsid w:val="00681694"/>
    <w:rsid w:val="0068257B"/>
    <w:rsid w:val="006827A8"/>
    <w:rsid w:val="006828CB"/>
    <w:rsid w:val="00682E86"/>
    <w:rsid w:val="00682F10"/>
    <w:rsid w:val="00683364"/>
    <w:rsid w:val="0068444A"/>
    <w:rsid w:val="006847AC"/>
    <w:rsid w:val="00684C55"/>
    <w:rsid w:val="00685003"/>
    <w:rsid w:val="006869BB"/>
    <w:rsid w:val="00687869"/>
    <w:rsid w:val="00690184"/>
    <w:rsid w:val="00693096"/>
    <w:rsid w:val="00693D04"/>
    <w:rsid w:val="00695FAE"/>
    <w:rsid w:val="00696E02"/>
    <w:rsid w:val="0069732E"/>
    <w:rsid w:val="006978C4"/>
    <w:rsid w:val="00697E3C"/>
    <w:rsid w:val="006A0456"/>
    <w:rsid w:val="006A0B44"/>
    <w:rsid w:val="006A11AC"/>
    <w:rsid w:val="006A176B"/>
    <w:rsid w:val="006A191B"/>
    <w:rsid w:val="006A21E7"/>
    <w:rsid w:val="006A23DF"/>
    <w:rsid w:val="006A2F38"/>
    <w:rsid w:val="006A3845"/>
    <w:rsid w:val="006A44E1"/>
    <w:rsid w:val="006A4BA7"/>
    <w:rsid w:val="006A51A9"/>
    <w:rsid w:val="006A532C"/>
    <w:rsid w:val="006A59EE"/>
    <w:rsid w:val="006A5FEB"/>
    <w:rsid w:val="006A7D10"/>
    <w:rsid w:val="006B1115"/>
    <w:rsid w:val="006B26EC"/>
    <w:rsid w:val="006B2FE3"/>
    <w:rsid w:val="006B345C"/>
    <w:rsid w:val="006B3B38"/>
    <w:rsid w:val="006B45BF"/>
    <w:rsid w:val="006B4CF8"/>
    <w:rsid w:val="006B654F"/>
    <w:rsid w:val="006C03AA"/>
    <w:rsid w:val="006C04EA"/>
    <w:rsid w:val="006C1EAE"/>
    <w:rsid w:val="006C3168"/>
    <w:rsid w:val="006C37C8"/>
    <w:rsid w:val="006C60B9"/>
    <w:rsid w:val="006C61D2"/>
    <w:rsid w:val="006C623F"/>
    <w:rsid w:val="006C6ADA"/>
    <w:rsid w:val="006C6B14"/>
    <w:rsid w:val="006C78F3"/>
    <w:rsid w:val="006C79ED"/>
    <w:rsid w:val="006C7F76"/>
    <w:rsid w:val="006D1D20"/>
    <w:rsid w:val="006D22E1"/>
    <w:rsid w:val="006D423E"/>
    <w:rsid w:val="006D4561"/>
    <w:rsid w:val="006D5BF0"/>
    <w:rsid w:val="006D5F84"/>
    <w:rsid w:val="006D645B"/>
    <w:rsid w:val="006D6571"/>
    <w:rsid w:val="006E0206"/>
    <w:rsid w:val="006E05C2"/>
    <w:rsid w:val="006E09FC"/>
    <w:rsid w:val="006E0FC4"/>
    <w:rsid w:val="006E1192"/>
    <w:rsid w:val="006E212D"/>
    <w:rsid w:val="006E35CD"/>
    <w:rsid w:val="006E3E60"/>
    <w:rsid w:val="006E4762"/>
    <w:rsid w:val="006E4E91"/>
    <w:rsid w:val="006E5A60"/>
    <w:rsid w:val="006E65CC"/>
    <w:rsid w:val="006E661B"/>
    <w:rsid w:val="006F2B8B"/>
    <w:rsid w:val="006F3503"/>
    <w:rsid w:val="006F3613"/>
    <w:rsid w:val="006F3E3D"/>
    <w:rsid w:val="006F3FC1"/>
    <w:rsid w:val="006F6141"/>
    <w:rsid w:val="006F6152"/>
    <w:rsid w:val="006F6528"/>
    <w:rsid w:val="006F6F89"/>
    <w:rsid w:val="006F70BD"/>
    <w:rsid w:val="006F76C6"/>
    <w:rsid w:val="0070023D"/>
    <w:rsid w:val="00700A8D"/>
    <w:rsid w:val="00700AB7"/>
    <w:rsid w:val="00700D5A"/>
    <w:rsid w:val="0070199B"/>
    <w:rsid w:val="007026E6"/>
    <w:rsid w:val="007028EB"/>
    <w:rsid w:val="00703925"/>
    <w:rsid w:val="00703CC6"/>
    <w:rsid w:val="00704385"/>
    <w:rsid w:val="00705567"/>
    <w:rsid w:val="00706612"/>
    <w:rsid w:val="00706666"/>
    <w:rsid w:val="007067F6"/>
    <w:rsid w:val="0070687D"/>
    <w:rsid w:val="0070797F"/>
    <w:rsid w:val="00710157"/>
    <w:rsid w:val="00710B10"/>
    <w:rsid w:val="0071130B"/>
    <w:rsid w:val="00711710"/>
    <w:rsid w:val="00711A9A"/>
    <w:rsid w:val="00712498"/>
    <w:rsid w:val="007129A0"/>
    <w:rsid w:val="00713106"/>
    <w:rsid w:val="00714293"/>
    <w:rsid w:val="00715626"/>
    <w:rsid w:val="00716A3A"/>
    <w:rsid w:val="00717EAD"/>
    <w:rsid w:val="00720170"/>
    <w:rsid w:val="00720C12"/>
    <w:rsid w:val="007222CF"/>
    <w:rsid w:val="0072385A"/>
    <w:rsid w:val="00723AC6"/>
    <w:rsid w:val="00725045"/>
    <w:rsid w:val="00725BA7"/>
    <w:rsid w:val="00726B7C"/>
    <w:rsid w:val="007274DB"/>
    <w:rsid w:val="00727B38"/>
    <w:rsid w:val="00727F81"/>
    <w:rsid w:val="00731A53"/>
    <w:rsid w:val="00733019"/>
    <w:rsid w:val="00734480"/>
    <w:rsid w:val="00734BF1"/>
    <w:rsid w:val="007365B3"/>
    <w:rsid w:val="00736D22"/>
    <w:rsid w:val="00740211"/>
    <w:rsid w:val="0074032C"/>
    <w:rsid w:val="00741D73"/>
    <w:rsid w:val="00743F3C"/>
    <w:rsid w:val="007443DF"/>
    <w:rsid w:val="00744853"/>
    <w:rsid w:val="00744925"/>
    <w:rsid w:val="00746C68"/>
    <w:rsid w:val="00746F44"/>
    <w:rsid w:val="00746F92"/>
    <w:rsid w:val="0074750A"/>
    <w:rsid w:val="00750F6A"/>
    <w:rsid w:val="00751BC5"/>
    <w:rsid w:val="00752504"/>
    <w:rsid w:val="0075271B"/>
    <w:rsid w:val="00752B53"/>
    <w:rsid w:val="0075480C"/>
    <w:rsid w:val="00754814"/>
    <w:rsid w:val="007559FB"/>
    <w:rsid w:val="00756EE3"/>
    <w:rsid w:val="00760CF8"/>
    <w:rsid w:val="007615A2"/>
    <w:rsid w:val="00761A8F"/>
    <w:rsid w:val="007620F4"/>
    <w:rsid w:val="00763671"/>
    <w:rsid w:val="0076399B"/>
    <w:rsid w:val="00763F19"/>
    <w:rsid w:val="007641FA"/>
    <w:rsid w:val="0076593C"/>
    <w:rsid w:val="00765F3A"/>
    <w:rsid w:val="0077451D"/>
    <w:rsid w:val="00774DA9"/>
    <w:rsid w:val="00780897"/>
    <w:rsid w:val="007810FC"/>
    <w:rsid w:val="007823FB"/>
    <w:rsid w:val="00782826"/>
    <w:rsid w:val="0078358E"/>
    <w:rsid w:val="00783AE2"/>
    <w:rsid w:val="00784A19"/>
    <w:rsid w:val="00784E27"/>
    <w:rsid w:val="007851DB"/>
    <w:rsid w:val="00785CDE"/>
    <w:rsid w:val="0078623B"/>
    <w:rsid w:val="00786E6C"/>
    <w:rsid w:val="00787783"/>
    <w:rsid w:val="00790275"/>
    <w:rsid w:val="00790854"/>
    <w:rsid w:val="00791504"/>
    <w:rsid w:val="0079174A"/>
    <w:rsid w:val="007926CE"/>
    <w:rsid w:val="00792AE7"/>
    <w:rsid w:val="007939AC"/>
    <w:rsid w:val="00794E13"/>
    <w:rsid w:val="007953B6"/>
    <w:rsid w:val="007959D5"/>
    <w:rsid w:val="007973C7"/>
    <w:rsid w:val="007A1A98"/>
    <w:rsid w:val="007A2268"/>
    <w:rsid w:val="007A2422"/>
    <w:rsid w:val="007A59B1"/>
    <w:rsid w:val="007A6AE2"/>
    <w:rsid w:val="007A71EF"/>
    <w:rsid w:val="007A78B0"/>
    <w:rsid w:val="007A79B8"/>
    <w:rsid w:val="007A7BFF"/>
    <w:rsid w:val="007B09F0"/>
    <w:rsid w:val="007B10A5"/>
    <w:rsid w:val="007B16FE"/>
    <w:rsid w:val="007B2D5B"/>
    <w:rsid w:val="007B32F9"/>
    <w:rsid w:val="007B380A"/>
    <w:rsid w:val="007B7B4A"/>
    <w:rsid w:val="007C09A2"/>
    <w:rsid w:val="007C3734"/>
    <w:rsid w:val="007C4B01"/>
    <w:rsid w:val="007C55A5"/>
    <w:rsid w:val="007C637D"/>
    <w:rsid w:val="007C6AC6"/>
    <w:rsid w:val="007C6DAC"/>
    <w:rsid w:val="007C74C9"/>
    <w:rsid w:val="007D0416"/>
    <w:rsid w:val="007D08E5"/>
    <w:rsid w:val="007D0A82"/>
    <w:rsid w:val="007D1A97"/>
    <w:rsid w:val="007D21F7"/>
    <w:rsid w:val="007D2560"/>
    <w:rsid w:val="007D36EB"/>
    <w:rsid w:val="007D555B"/>
    <w:rsid w:val="007D576F"/>
    <w:rsid w:val="007D5972"/>
    <w:rsid w:val="007D60DE"/>
    <w:rsid w:val="007D61C5"/>
    <w:rsid w:val="007D642A"/>
    <w:rsid w:val="007D6530"/>
    <w:rsid w:val="007D66A3"/>
    <w:rsid w:val="007D71BC"/>
    <w:rsid w:val="007D7801"/>
    <w:rsid w:val="007D7CA8"/>
    <w:rsid w:val="007E041B"/>
    <w:rsid w:val="007E0442"/>
    <w:rsid w:val="007E3076"/>
    <w:rsid w:val="007E31A2"/>
    <w:rsid w:val="007E3C07"/>
    <w:rsid w:val="007E46DF"/>
    <w:rsid w:val="007E6E19"/>
    <w:rsid w:val="007E72D9"/>
    <w:rsid w:val="007E79B9"/>
    <w:rsid w:val="007E7AB4"/>
    <w:rsid w:val="007F00D8"/>
    <w:rsid w:val="007F014A"/>
    <w:rsid w:val="007F31AB"/>
    <w:rsid w:val="007F54FF"/>
    <w:rsid w:val="007F5577"/>
    <w:rsid w:val="007F5BFD"/>
    <w:rsid w:val="0080070A"/>
    <w:rsid w:val="008009E0"/>
    <w:rsid w:val="00800DE4"/>
    <w:rsid w:val="0080146D"/>
    <w:rsid w:val="00801759"/>
    <w:rsid w:val="00801D28"/>
    <w:rsid w:val="00802E5B"/>
    <w:rsid w:val="00803483"/>
    <w:rsid w:val="008044FA"/>
    <w:rsid w:val="00805CAB"/>
    <w:rsid w:val="00805E60"/>
    <w:rsid w:val="00807571"/>
    <w:rsid w:val="008077F3"/>
    <w:rsid w:val="00807944"/>
    <w:rsid w:val="00807DB5"/>
    <w:rsid w:val="00810509"/>
    <w:rsid w:val="00812C8B"/>
    <w:rsid w:val="00812DCB"/>
    <w:rsid w:val="00813517"/>
    <w:rsid w:val="00813AB0"/>
    <w:rsid w:val="008145E9"/>
    <w:rsid w:val="0081480A"/>
    <w:rsid w:val="00815028"/>
    <w:rsid w:val="00820C1E"/>
    <w:rsid w:val="00821464"/>
    <w:rsid w:val="008226D4"/>
    <w:rsid w:val="008239B6"/>
    <w:rsid w:val="0082430F"/>
    <w:rsid w:val="0082696F"/>
    <w:rsid w:val="00827CA2"/>
    <w:rsid w:val="00832DAF"/>
    <w:rsid w:val="008331FD"/>
    <w:rsid w:val="00833C09"/>
    <w:rsid w:val="00833C56"/>
    <w:rsid w:val="00834A33"/>
    <w:rsid w:val="008370D8"/>
    <w:rsid w:val="008379DF"/>
    <w:rsid w:val="00842342"/>
    <w:rsid w:val="00842410"/>
    <w:rsid w:val="008426CE"/>
    <w:rsid w:val="00842FA5"/>
    <w:rsid w:val="00843BB3"/>
    <w:rsid w:val="00843FDA"/>
    <w:rsid w:val="0084469F"/>
    <w:rsid w:val="00845417"/>
    <w:rsid w:val="00846337"/>
    <w:rsid w:val="008478BF"/>
    <w:rsid w:val="008510E9"/>
    <w:rsid w:val="00851899"/>
    <w:rsid w:val="00852501"/>
    <w:rsid w:val="00852658"/>
    <w:rsid w:val="0085300D"/>
    <w:rsid w:val="008536BB"/>
    <w:rsid w:val="00854ADA"/>
    <w:rsid w:val="00857E24"/>
    <w:rsid w:val="00860465"/>
    <w:rsid w:val="0086152B"/>
    <w:rsid w:val="00861DE4"/>
    <w:rsid w:val="008637CA"/>
    <w:rsid w:val="00863FC3"/>
    <w:rsid w:val="00865875"/>
    <w:rsid w:val="00865F73"/>
    <w:rsid w:val="0086746D"/>
    <w:rsid w:val="00867F91"/>
    <w:rsid w:val="00870B96"/>
    <w:rsid w:val="00873C5C"/>
    <w:rsid w:val="00874A98"/>
    <w:rsid w:val="0087520F"/>
    <w:rsid w:val="00875B14"/>
    <w:rsid w:val="008769FE"/>
    <w:rsid w:val="00877C71"/>
    <w:rsid w:val="00877D40"/>
    <w:rsid w:val="00877DC5"/>
    <w:rsid w:val="0088014A"/>
    <w:rsid w:val="00880BAE"/>
    <w:rsid w:val="008810BB"/>
    <w:rsid w:val="00881748"/>
    <w:rsid w:val="00881846"/>
    <w:rsid w:val="00882385"/>
    <w:rsid w:val="00883311"/>
    <w:rsid w:val="00883C71"/>
    <w:rsid w:val="008844F8"/>
    <w:rsid w:val="00884E32"/>
    <w:rsid w:val="00884E39"/>
    <w:rsid w:val="008851B4"/>
    <w:rsid w:val="00885ABB"/>
    <w:rsid w:val="00885E03"/>
    <w:rsid w:val="008861CA"/>
    <w:rsid w:val="00886396"/>
    <w:rsid w:val="008879BE"/>
    <w:rsid w:val="00887A41"/>
    <w:rsid w:val="0089190D"/>
    <w:rsid w:val="00891BF8"/>
    <w:rsid w:val="00892505"/>
    <w:rsid w:val="008940F8"/>
    <w:rsid w:val="0089423F"/>
    <w:rsid w:val="00894A88"/>
    <w:rsid w:val="00896CD3"/>
    <w:rsid w:val="008973C4"/>
    <w:rsid w:val="008978C8"/>
    <w:rsid w:val="008979F2"/>
    <w:rsid w:val="00897F80"/>
    <w:rsid w:val="008A0456"/>
    <w:rsid w:val="008A1CA7"/>
    <w:rsid w:val="008A1E26"/>
    <w:rsid w:val="008A218E"/>
    <w:rsid w:val="008A2486"/>
    <w:rsid w:val="008A2FD2"/>
    <w:rsid w:val="008A33C3"/>
    <w:rsid w:val="008A3C74"/>
    <w:rsid w:val="008A48A4"/>
    <w:rsid w:val="008A4F20"/>
    <w:rsid w:val="008A5EA9"/>
    <w:rsid w:val="008A6BE0"/>
    <w:rsid w:val="008A715B"/>
    <w:rsid w:val="008B10E0"/>
    <w:rsid w:val="008B1ED4"/>
    <w:rsid w:val="008B39B7"/>
    <w:rsid w:val="008B3ADB"/>
    <w:rsid w:val="008B3DE6"/>
    <w:rsid w:val="008B557A"/>
    <w:rsid w:val="008B61E6"/>
    <w:rsid w:val="008B62C1"/>
    <w:rsid w:val="008C0F9B"/>
    <w:rsid w:val="008C1A04"/>
    <w:rsid w:val="008C1A52"/>
    <w:rsid w:val="008C1F74"/>
    <w:rsid w:val="008C271B"/>
    <w:rsid w:val="008C50F3"/>
    <w:rsid w:val="008C5868"/>
    <w:rsid w:val="008C5D39"/>
    <w:rsid w:val="008C78EC"/>
    <w:rsid w:val="008C7A6C"/>
    <w:rsid w:val="008C7D7B"/>
    <w:rsid w:val="008C7D98"/>
    <w:rsid w:val="008D00BC"/>
    <w:rsid w:val="008D0A6E"/>
    <w:rsid w:val="008D19CC"/>
    <w:rsid w:val="008D23AF"/>
    <w:rsid w:val="008D27D4"/>
    <w:rsid w:val="008D3E94"/>
    <w:rsid w:val="008D5708"/>
    <w:rsid w:val="008D65B2"/>
    <w:rsid w:val="008D6AEA"/>
    <w:rsid w:val="008D7377"/>
    <w:rsid w:val="008D7F6C"/>
    <w:rsid w:val="008E0EAC"/>
    <w:rsid w:val="008E1831"/>
    <w:rsid w:val="008E19A1"/>
    <w:rsid w:val="008E3AE6"/>
    <w:rsid w:val="008E4462"/>
    <w:rsid w:val="008F05E6"/>
    <w:rsid w:val="008F06A1"/>
    <w:rsid w:val="008F0E88"/>
    <w:rsid w:val="008F0F99"/>
    <w:rsid w:val="008F1011"/>
    <w:rsid w:val="008F1558"/>
    <w:rsid w:val="008F1F2D"/>
    <w:rsid w:val="008F4E5F"/>
    <w:rsid w:val="008F617D"/>
    <w:rsid w:val="008F6796"/>
    <w:rsid w:val="008F725B"/>
    <w:rsid w:val="00901650"/>
    <w:rsid w:val="00901B46"/>
    <w:rsid w:val="00901CC2"/>
    <w:rsid w:val="00902E97"/>
    <w:rsid w:val="0090439E"/>
    <w:rsid w:val="009046C5"/>
    <w:rsid w:val="00904B11"/>
    <w:rsid w:val="009059E0"/>
    <w:rsid w:val="00906376"/>
    <w:rsid w:val="00906877"/>
    <w:rsid w:val="009068FB"/>
    <w:rsid w:val="00907419"/>
    <w:rsid w:val="00912A70"/>
    <w:rsid w:val="00912CE2"/>
    <w:rsid w:val="00912D21"/>
    <w:rsid w:val="00913B06"/>
    <w:rsid w:val="00914F24"/>
    <w:rsid w:val="0091540B"/>
    <w:rsid w:val="0091713D"/>
    <w:rsid w:val="0091736B"/>
    <w:rsid w:val="00917B4A"/>
    <w:rsid w:val="00917D0B"/>
    <w:rsid w:val="00921181"/>
    <w:rsid w:val="009212BD"/>
    <w:rsid w:val="00921C27"/>
    <w:rsid w:val="00922157"/>
    <w:rsid w:val="00922AAA"/>
    <w:rsid w:val="00923116"/>
    <w:rsid w:val="00923F28"/>
    <w:rsid w:val="0092592B"/>
    <w:rsid w:val="00927127"/>
    <w:rsid w:val="00927DBD"/>
    <w:rsid w:val="0093293A"/>
    <w:rsid w:val="00934C5F"/>
    <w:rsid w:val="00935793"/>
    <w:rsid w:val="00935FB2"/>
    <w:rsid w:val="009361A0"/>
    <w:rsid w:val="00937658"/>
    <w:rsid w:val="009404FA"/>
    <w:rsid w:val="00940844"/>
    <w:rsid w:val="0094092F"/>
    <w:rsid w:val="00940B05"/>
    <w:rsid w:val="009411F7"/>
    <w:rsid w:val="00941A22"/>
    <w:rsid w:val="00942AC6"/>
    <w:rsid w:val="00943DED"/>
    <w:rsid w:val="00944021"/>
    <w:rsid w:val="009449C8"/>
    <w:rsid w:val="0094621A"/>
    <w:rsid w:val="00947433"/>
    <w:rsid w:val="00947FEF"/>
    <w:rsid w:val="009508E0"/>
    <w:rsid w:val="009532AE"/>
    <w:rsid w:val="00953C65"/>
    <w:rsid w:val="00954441"/>
    <w:rsid w:val="00954A6A"/>
    <w:rsid w:val="009561D2"/>
    <w:rsid w:val="00956F4A"/>
    <w:rsid w:val="0095707E"/>
    <w:rsid w:val="009603D2"/>
    <w:rsid w:val="0096080F"/>
    <w:rsid w:val="00960C39"/>
    <w:rsid w:val="0096121C"/>
    <w:rsid w:val="0096277D"/>
    <w:rsid w:val="00963282"/>
    <w:rsid w:val="0096415B"/>
    <w:rsid w:val="009653EE"/>
    <w:rsid w:val="009655FA"/>
    <w:rsid w:val="00965A21"/>
    <w:rsid w:val="00966CF1"/>
    <w:rsid w:val="00967C4A"/>
    <w:rsid w:val="00970B7D"/>
    <w:rsid w:val="00973302"/>
    <w:rsid w:val="009738F9"/>
    <w:rsid w:val="0097422C"/>
    <w:rsid w:val="00974773"/>
    <w:rsid w:val="00975FE5"/>
    <w:rsid w:val="0097749F"/>
    <w:rsid w:val="0098003B"/>
    <w:rsid w:val="0098013B"/>
    <w:rsid w:val="00980482"/>
    <w:rsid w:val="009808B8"/>
    <w:rsid w:val="00980ACF"/>
    <w:rsid w:val="009811B1"/>
    <w:rsid w:val="00982098"/>
    <w:rsid w:val="009822D3"/>
    <w:rsid w:val="00982AC6"/>
    <w:rsid w:val="0098317A"/>
    <w:rsid w:val="00984839"/>
    <w:rsid w:val="00985690"/>
    <w:rsid w:val="009873FF"/>
    <w:rsid w:val="00987470"/>
    <w:rsid w:val="009908BF"/>
    <w:rsid w:val="00991C91"/>
    <w:rsid w:val="00994FC0"/>
    <w:rsid w:val="00995914"/>
    <w:rsid w:val="00996B18"/>
    <w:rsid w:val="009A0088"/>
    <w:rsid w:val="009A0168"/>
    <w:rsid w:val="009A17CE"/>
    <w:rsid w:val="009A1812"/>
    <w:rsid w:val="009A2419"/>
    <w:rsid w:val="009A2ED3"/>
    <w:rsid w:val="009A4577"/>
    <w:rsid w:val="009A50CB"/>
    <w:rsid w:val="009A5100"/>
    <w:rsid w:val="009A704E"/>
    <w:rsid w:val="009A789B"/>
    <w:rsid w:val="009A7A9C"/>
    <w:rsid w:val="009A7C84"/>
    <w:rsid w:val="009B13C6"/>
    <w:rsid w:val="009B1870"/>
    <w:rsid w:val="009B1DC9"/>
    <w:rsid w:val="009B298F"/>
    <w:rsid w:val="009B2B7A"/>
    <w:rsid w:val="009B51FC"/>
    <w:rsid w:val="009B66B0"/>
    <w:rsid w:val="009B741E"/>
    <w:rsid w:val="009C03E6"/>
    <w:rsid w:val="009C0668"/>
    <w:rsid w:val="009C10A3"/>
    <w:rsid w:val="009C1137"/>
    <w:rsid w:val="009C2D7B"/>
    <w:rsid w:val="009C3066"/>
    <w:rsid w:val="009C58CA"/>
    <w:rsid w:val="009C6A40"/>
    <w:rsid w:val="009C6DB7"/>
    <w:rsid w:val="009C72AA"/>
    <w:rsid w:val="009C7ED3"/>
    <w:rsid w:val="009D0066"/>
    <w:rsid w:val="009D1358"/>
    <w:rsid w:val="009D2B22"/>
    <w:rsid w:val="009D3121"/>
    <w:rsid w:val="009D3D92"/>
    <w:rsid w:val="009D58E7"/>
    <w:rsid w:val="009D6047"/>
    <w:rsid w:val="009D708B"/>
    <w:rsid w:val="009D7B4F"/>
    <w:rsid w:val="009D7DE6"/>
    <w:rsid w:val="009D7EEC"/>
    <w:rsid w:val="009E0166"/>
    <w:rsid w:val="009E1763"/>
    <w:rsid w:val="009E2056"/>
    <w:rsid w:val="009E211A"/>
    <w:rsid w:val="009E2AB6"/>
    <w:rsid w:val="009E33B4"/>
    <w:rsid w:val="009E5492"/>
    <w:rsid w:val="009E5912"/>
    <w:rsid w:val="009E5B10"/>
    <w:rsid w:val="009E5C5B"/>
    <w:rsid w:val="009E5FD5"/>
    <w:rsid w:val="009E65E0"/>
    <w:rsid w:val="009E73A8"/>
    <w:rsid w:val="009F03AB"/>
    <w:rsid w:val="009F087F"/>
    <w:rsid w:val="009F091B"/>
    <w:rsid w:val="009F0E8D"/>
    <w:rsid w:val="009F1B63"/>
    <w:rsid w:val="009F1D3E"/>
    <w:rsid w:val="009F3FDA"/>
    <w:rsid w:val="009F4445"/>
    <w:rsid w:val="009F4620"/>
    <w:rsid w:val="009F46CD"/>
    <w:rsid w:val="009F4B7E"/>
    <w:rsid w:val="009F4C01"/>
    <w:rsid w:val="009F538A"/>
    <w:rsid w:val="009F568C"/>
    <w:rsid w:val="009F5FF2"/>
    <w:rsid w:val="009F63AA"/>
    <w:rsid w:val="009F7040"/>
    <w:rsid w:val="009F7338"/>
    <w:rsid w:val="009F76A9"/>
    <w:rsid w:val="009F7B13"/>
    <w:rsid w:val="00A00FB2"/>
    <w:rsid w:val="00A03292"/>
    <w:rsid w:val="00A05142"/>
    <w:rsid w:val="00A05981"/>
    <w:rsid w:val="00A0763E"/>
    <w:rsid w:val="00A07D82"/>
    <w:rsid w:val="00A11508"/>
    <w:rsid w:val="00A1256A"/>
    <w:rsid w:val="00A13C9A"/>
    <w:rsid w:val="00A1760B"/>
    <w:rsid w:val="00A17907"/>
    <w:rsid w:val="00A211C8"/>
    <w:rsid w:val="00A220AC"/>
    <w:rsid w:val="00A239CE"/>
    <w:rsid w:val="00A23D6B"/>
    <w:rsid w:val="00A24CCE"/>
    <w:rsid w:val="00A26523"/>
    <w:rsid w:val="00A278BC"/>
    <w:rsid w:val="00A32527"/>
    <w:rsid w:val="00A32554"/>
    <w:rsid w:val="00A32B37"/>
    <w:rsid w:val="00A32DE6"/>
    <w:rsid w:val="00A33E8E"/>
    <w:rsid w:val="00A343E6"/>
    <w:rsid w:val="00A36688"/>
    <w:rsid w:val="00A36D5A"/>
    <w:rsid w:val="00A370E9"/>
    <w:rsid w:val="00A37DD9"/>
    <w:rsid w:val="00A40B55"/>
    <w:rsid w:val="00A41B2A"/>
    <w:rsid w:val="00A42BA7"/>
    <w:rsid w:val="00A438F9"/>
    <w:rsid w:val="00A43AB4"/>
    <w:rsid w:val="00A44D8E"/>
    <w:rsid w:val="00A45604"/>
    <w:rsid w:val="00A457B4"/>
    <w:rsid w:val="00A46D5B"/>
    <w:rsid w:val="00A4709E"/>
    <w:rsid w:val="00A474F5"/>
    <w:rsid w:val="00A47A97"/>
    <w:rsid w:val="00A47CFB"/>
    <w:rsid w:val="00A51AAE"/>
    <w:rsid w:val="00A52C42"/>
    <w:rsid w:val="00A52F71"/>
    <w:rsid w:val="00A544D8"/>
    <w:rsid w:val="00A55E2C"/>
    <w:rsid w:val="00A57BF2"/>
    <w:rsid w:val="00A57C06"/>
    <w:rsid w:val="00A605E8"/>
    <w:rsid w:val="00A61002"/>
    <w:rsid w:val="00A61267"/>
    <w:rsid w:val="00A6143C"/>
    <w:rsid w:val="00A61A33"/>
    <w:rsid w:val="00A61DDE"/>
    <w:rsid w:val="00A631DC"/>
    <w:rsid w:val="00A64975"/>
    <w:rsid w:val="00A64F38"/>
    <w:rsid w:val="00A66A87"/>
    <w:rsid w:val="00A66DDB"/>
    <w:rsid w:val="00A66FC5"/>
    <w:rsid w:val="00A67420"/>
    <w:rsid w:val="00A6742B"/>
    <w:rsid w:val="00A67E8D"/>
    <w:rsid w:val="00A7120C"/>
    <w:rsid w:val="00A7165A"/>
    <w:rsid w:val="00A71919"/>
    <w:rsid w:val="00A71EBF"/>
    <w:rsid w:val="00A73C76"/>
    <w:rsid w:val="00A73FA8"/>
    <w:rsid w:val="00A75809"/>
    <w:rsid w:val="00A7616F"/>
    <w:rsid w:val="00A77B09"/>
    <w:rsid w:val="00A80F42"/>
    <w:rsid w:val="00A81126"/>
    <w:rsid w:val="00A81952"/>
    <w:rsid w:val="00A81D64"/>
    <w:rsid w:val="00A8400D"/>
    <w:rsid w:val="00A8429B"/>
    <w:rsid w:val="00A8442F"/>
    <w:rsid w:val="00A85A3C"/>
    <w:rsid w:val="00A869B9"/>
    <w:rsid w:val="00A86AE0"/>
    <w:rsid w:val="00A86CA3"/>
    <w:rsid w:val="00A909B2"/>
    <w:rsid w:val="00A90B68"/>
    <w:rsid w:val="00A90C30"/>
    <w:rsid w:val="00A91573"/>
    <w:rsid w:val="00A92447"/>
    <w:rsid w:val="00A93A76"/>
    <w:rsid w:val="00A93F12"/>
    <w:rsid w:val="00A95EA6"/>
    <w:rsid w:val="00A96978"/>
    <w:rsid w:val="00A975B2"/>
    <w:rsid w:val="00A977DF"/>
    <w:rsid w:val="00A979FB"/>
    <w:rsid w:val="00AA0230"/>
    <w:rsid w:val="00AA0A0E"/>
    <w:rsid w:val="00AA0DA4"/>
    <w:rsid w:val="00AA0E13"/>
    <w:rsid w:val="00AA12CE"/>
    <w:rsid w:val="00AA15CB"/>
    <w:rsid w:val="00AA39FD"/>
    <w:rsid w:val="00AA3D93"/>
    <w:rsid w:val="00AA48CE"/>
    <w:rsid w:val="00AA4BCB"/>
    <w:rsid w:val="00AA59B5"/>
    <w:rsid w:val="00AA5D31"/>
    <w:rsid w:val="00AA67D2"/>
    <w:rsid w:val="00AA6C31"/>
    <w:rsid w:val="00AA7696"/>
    <w:rsid w:val="00AB4C52"/>
    <w:rsid w:val="00AB5F11"/>
    <w:rsid w:val="00AB7539"/>
    <w:rsid w:val="00AB758A"/>
    <w:rsid w:val="00AB7764"/>
    <w:rsid w:val="00AC120F"/>
    <w:rsid w:val="00AC14EC"/>
    <w:rsid w:val="00AC174E"/>
    <w:rsid w:val="00AC20D9"/>
    <w:rsid w:val="00AC27CE"/>
    <w:rsid w:val="00AC3158"/>
    <w:rsid w:val="00AC561C"/>
    <w:rsid w:val="00AC6A65"/>
    <w:rsid w:val="00AC6E42"/>
    <w:rsid w:val="00AC7597"/>
    <w:rsid w:val="00AD0AFB"/>
    <w:rsid w:val="00AD1420"/>
    <w:rsid w:val="00AD15B1"/>
    <w:rsid w:val="00AD2C96"/>
    <w:rsid w:val="00AD3438"/>
    <w:rsid w:val="00AD3837"/>
    <w:rsid w:val="00AD3CA3"/>
    <w:rsid w:val="00AD529A"/>
    <w:rsid w:val="00AD564A"/>
    <w:rsid w:val="00AD5E31"/>
    <w:rsid w:val="00AD60B7"/>
    <w:rsid w:val="00AD6F76"/>
    <w:rsid w:val="00AD7C94"/>
    <w:rsid w:val="00AE1A36"/>
    <w:rsid w:val="00AE39A8"/>
    <w:rsid w:val="00AE4448"/>
    <w:rsid w:val="00AE6DD9"/>
    <w:rsid w:val="00AE7417"/>
    <w:rsid w:val="00AF0941"/>
    <w:rsid w:val="00AF0C5E"/>
    <w:rsid w:val="00AF1ACD"/>
    <w:rsid w:val="00AF2A0A"/>
    <w:rsid w:val="00AF3666"/>
    <w:rsid w:val="00AF3C3F"/>
    <w:rsid w:val="00AF525A"/>
    <w:rsid w:val="00AF5F47"/>
    <w:rsid w:val="00AF7B7A"/>
    <w:rsid w:val="00B00049"/>
    <w:rsid w:val="00B00B49"/>
    <w:rsid w:val="00B010E4"/>
    <w:rsid w:val="00B01D37"/>
    <w:rsid w:val="00B034D8"/>
    <w:rsid w:val="00B040C6"/>
    <w:rsid w:val="00B04192"/>
    <w:rsid w:val="00B04253"/>
    <w:rsid w:val="00B044B9"/>
    <w:rsid w:val="00B046C3"/>
    <w:rsid w:val="00B055DF"/>
    <w:rsid w:val="00B056DE"/>
    <w:rsid w:val="00B06438"/>
    <w:rsid w:val="00B06525"/>
    <w:rsid w:val="00B066B1"/>
    <w:rsid w:val="00B075C1"/>
    <w:rsid w:val="00B07CAE"/>
    <w:rsid w:val="00B13314"/>
    <w:rsid w:val="00B14162"/>
    <w:rsid w:val="00B141EF"/>
    <w:rsid w:val="00B200F2"/>
    <w:rsid w:val="00B20C92"/>
    <w:rsid w:val="00B22C16"/>
    <w:rsid w:val="00B22D16"/>
    <w:rsid w:val="00B25A35"/>
    <w:rsid w:val="00B25BFF"/>
    <w:rsid w:val="00B25D93"/>
    <w:rsid w:val="00B25E8F"/>
    <w:rsid w:val="00B268CC"/>
    <w:rsid w:val="00B26EB0"/>
    <w:rsid w:val="00B27D09"/>
    <w:rsid w:val="00B30342"/>
    <w:rsid w:val="00B30981"/>
    <w:rsid w:val="00B30A02"/>
    <w:rsid w:val="00B3200E"/>
    <w:rsid w:val="00B32249"/>
    <w:rsid w:val="00B339BA"/>
    <w:rsid w:val="00B33A1A"/>
    <w:rsid w:val="00B33D7E"/>
    <w:rsid w:val="00B342C6"/>
    <w:rsid w:val="00B34638"/>
    <w:rsid w:val="00B34E7C"/>
    <w:rsid w:val="00B34F16"/>
    <w:rsid w:val="00B3518D"/>
    <w:rsid w:val="00B351DD"/>
    <w:rsid w:val="00B362A3"/>
    <w:rsid w:val="00B3735C"/>
    <w:rsid w:val="00B376F7"/>
    <w:rsid w:val="00B37B8C"/>
    <w:rsid w:val="00B442CA"/>
    <w:rsid w:val="00B456EF"/>
    <w:rsid w:val="00B45F5A"/>
    <w:rsid w:val="00B46010"/>
    <w:rsid w:val="00B460F1"/>
    <w:rsid w:val="00B4679C"/>
    <w:rsid w:val="00B469D1"/>
    <w:rsid w:val="00B51483"/>
    <w:rsid w:val="00B5197B"/>
    <w:rsid w:val="00B51EEC"/>
    <w:rsid w:val="00B54543"/>
    <w:rsid w:val="00B54AB8"/>
    <w:rsid w:val="00B54E77"/>
    <w:rsid w:val="00B55044"/>
    <w:rsid w:val="00B56042"/>
    <w:rsid w:val="00B56F3A"/>
    <w:rsid w:val="00B57C59"/>
    <w:rsid w:val="00B604FD"/>
    <w:rsid w:val="00B60F1E"/>
    <w:rsid w:val="00B617C3"/>
    <w:rsid w:val="00B6393E"/>
    <w:rsid w:val="00B63EA0"/>
    <w:rsid w:val="00B6406A"/>
    <w:rsid w:val="00B66BAA"/>
    <w:rsid w:val="00B67218"/>
    <w:rsid w:val="00B67D77"/>
    <w:rsid w:val="00B7196E"/>
    <w:rsid w:val="00B71D02"/>
    <w:rsid w:val="00B7218A"/>
    <w:rsid w:val="00B73A15"/>
    <w:rsid w:val="00B749BF"/>
    <w:rsid w:val="00B749D8"/>
    <w:rsid w:val="00B76487"/>
    <w:rsid w:val="00B76763"/>
    <w:rsid w:val="00B76A0B"/>
    <w:rsid w:val="00B7758B"/>
    <w:rsid w:val="00B80D85"/>
    <w:rsid w:val="00B827F6"/>
    <w:rsid w:val="00B83ECC"/>
    <w:rsid w:val="00B84A5D"/>
    <w:rsid w:val="00B84A82"/>
    <w:rsid w:val="00B853FF"/>
    <w:rsid w:val="00B855C8"/>
    <w:rsid w:val="00B85D4F"/>
    <w:rsid w:val="00B86EDC"/>
    <w:rsid w:val="00B87714"/>
    <w:rsid w:val="00B87FBB"/>
    <w:rsid w:val="00B9041B"/>
    <w:rsid w:val="00B90C75"/>
    <w:rsid w:val="00B90F06"/>
    <w:rsid w:val="00B9161A"/>
    <w:rsid w:val="00B91C0B"/>
    <w:rsid w:val="00B92377"/>
    <w:rsid w:val="00B9261F"/>
    <w:rsid w:val="00B92DFB"/>
    <w:rsid w:val="00B92FBF"/>
    <w:rsid w:val="00B938B2"/>
    <w:rsid w:val="00B942AF"/>
    <w:rsid w:val="00B956CA"/>
    <w:rsid w:val="00B95FA7"/>
    <w:rsid w:val="00B964FC"/>
    <w:rsid w:val="00B9683E"/>
    <w:rsid w:val="00B974F3"/>
    <w:rsid w:val="00B97BB3"/>
    <w:rsid w:val="00BA20A1"/>
    <w:rsid w:val="00BA2346"/>
    <w:rsid w:val="00BA25F8"/>
    <w:rsid w:val="00BA30FA"/>
    <w:rsid w:val="00BA3580"/>
    <w:rsid w:val="00BA4309"/>
    <w:rsid w:val="00BA5BAE"/>
    <w:rsid w:val="00BA622C"/>
    <w:rsid w:val="00BA6819"/>
    <w:rsid w:val="00BA6993"/>
    <w:rsid w:val="00BB015E"/>
    <w:rsid w:val="00BB0794"/>
    <w:rsid w:val="00BB0CA4"/>
    <w:rsid w:val="00BB21C4"/>
    <w:rsid w:val="00BB30CF"/>
    <w:rsid w:val="00BB69A3"/>
    <w:rsid w:val="00BB74FA"/>
    <w:rsid w:val="00BB7D8C"/>
    <w:rsid w:val="00BC0824"/>
    <w:rsid w:val="00BC20BB"/>
    <w:rsid w:val="00BC2F64"/>
    <w:rsid w:val="00BC3FB8"/>
    <w:rsid w:val="00BC4891"/>
    <w:rsid w:val="00BC52AF"/>
    <w:rsid w:val="00BC538A"/>
    <w:rsid w:val="00BC5677"/>
    <w:rsid w:val="00BC6B3A"/>
    <w:rsid w:val="00BC76FE"/>
    <w:rsid w:val="00BD0A08"/>
    <w:rsid w:val="00BD1193"/>
    <w:rsid w:val="00BD3DC2"/>
    <w:rsid w:val="00BD4663"/>
    <w:rsid w:val="00BD48E7"/>
    <w:rsid w:val="00BD5411"/>
    <w:rsid w:val="00BD5F6E"/>
    <w:rsid w:val="00BE06BE"/>
    <w:rsid w:val="00BE0EC6"/>
    <w:rsid w:val="00BE2D6D"/>
    <w:rsid w:val="00BE5D23"/>
    <w:rsid w:val="00BE60FD"/>
    <w:rsid w:val="00BE709D"/>
    <w:rsid w:val="00BE7C4D"/>
    <w:rsid w:val="00BF0DBC"/>
    <w:rsid w:val="00BF122B"/>
    <w:rsid w:val="00BF1A93"/>
    <w:rsid w:val="00BF317D"/>
    <w:rsid w:val="00BF3F93"/>
    <w:rsid w:val="00BF4421"/>
    <w:rsid w:val="00BF44B7"/>
    <w:rsid w:val="00BF7514"/>
    <w:rsid w:val="00BF7758"/>
    <w:rsid w:val="00BF7C86"/>
    <w:rsid w:val="00BF7D52"/>
    <w:rsid w:val="00C001AC"/>
    <w:rsid w:val="00C020D6"/>
    <w:rsid w:val="00C05115"/>
    <w:rsid w:val="00C07FA6"/>
    <w:rsid w:val="00C10875"/>
    <w:rsid w:val="00C12213"/>
    <w:rsid w:val="00C12A0F"/>
    <w:rsid w:val="00C151B7"/>
    <w:rsid w:val="00C16FE8"/>
    <w:rsid w:val="00C20331"/>
    <w:rsid w:val="00C20B17"/>
    <w:rsid w:val="00C21D6C"/>
    <w:rsid w:val="00C221A6"/>
    <w:rsid w:val="00C22902"/>
    <w:rsid w:val="00C23876"/>
    <w:rsid w:val="00C2498B"/>
    <w:rsid w:val="00C25E26"/>
    <w:rsid w:val="00C2681D"/>
    <w:rsid w:val="00C270DF"/>
    <w:rsid w:val="00C2747B"/>
    <w:rsid w:val="00C27CBF"/>
    <w:rsid w:val="00C27E14"/>
    <w:rsid w:val="00C27E19"/>
    <w:rsid w:val="00C30607"/>
    <w:rsid w:val="00C306D4"/>
    <w:rsid w:val="00C316DC"/>
    <w:rsid w:val="00C31708"/>
    <w:rsid w:val="00C31F16"/>
    <w:rsid w:val="00C32940"/>
    <w:rsid w:val="00C33367"/>
    <w:rsid w:val="00C34778"/>
    <w:rsid w:val="00C349C3"/>
    <w:rsid w:val="00C34BA7"/>
    <w:rsid w:val="00C3634C"/>
    <w:rsid w:val="00C36D48"/>
    <w:rsid w:val="00C36EC1"/>
    <w:rsid w:val="00C374D3"/>
    <w:rsid w:val="00C435A1"/>
    <w:rsid w:val="00C4392F"/>
    <w:rsid w:val="00C43946"/>
    <w:rsid w:val="00C44799"/>
    <w:rsid w:val="00C44928"/>
    <w:rsid w:val="00C46703"/>
    <w:rsid w:val="00C47A69"/>
    <w:rsid w:val="00C47DDD"/>
    <w:rsid w:val="00C53B72"/>
    <w:rsid w:val="00C53DC8"/>
    <w:rsid w:val="00C54A9F"/>
    <w:rsid w:val="00C54C7D"/>
    <w:rsid w:val="00C54F8B"/>
    <w:rsid w:val="00C55AD5"/>
    <w:rsid w:val="00C56914"/>
    <w:rsid w:val="00C5710F"/>
    <w:rsid w:val="00C6241B"/>
    <w:rsid w:val="00C63181"/>
    <w:rsid w:val="00C63406"/>
    <w:rsid w:val="00C63620"/>
    <w:rsid w:val="00C640D1"/>
    <w:rsid w:val="00C64797"/>
    <w:rsid w:val="00C6488F"/>
    <w:rsid w:val="00C649E9"/>
    <w:rsid w:val="00C654CB"/>
    <w:rsid w:val="00C66134"/>
    <w:rsid w:val="00C6640F"/>
    <w:rsid w:val="00C7009C"/>
    <w:rsid w:val="00C70D94"/>
    <w:rsid w:val="00C711C8"/>
    <w:rsid w:val="00C7196A"/>
    <w:rsid w:val="00C726E8"/>
    <w:rsid w:val="00C726FB"/>
    <w:rsid w:val="00C7293A"/>
    <w:rsid w:val="00C72A23"/>
    <w:rsid w:val="00C72BB0"/>
    <w:rsid w:val="00C73D8E"/>
    <w:rsid w:val="00C7489F"/>
    <w:rsid w:val="00C7517D"/>
    <w:rsid w:val="00C7554C"/>
    <w:rsid w:val="00C7634A"/>
    <w:rsid w:val="00C76D8C"/>
    <w:rsid w:val="00C7709F"/>
    <w:rsid w:val="00C772F6"/>
    <w:rsid w:val="00C778ED"/>
    <w:rsid w:val="00C779CF"/>
    <w:rsid w:val="00C803B3"/>
    <w:rsid w:val="00C80D6E"/>
    <w:rsid w:val="00C8179E"/>
    <w:rsid w:val="00C81F51"/>
    <w:rsid w:val="00C82DDC"/>
    <w:rsid w:val="00C83081"/>
    <w:rsid w:val="00C83096"/>
    <w:rsid w:val="00C83E5E"/>
    <w:rsid w:val="00C8438F"/>
    <w:rsid w:val="00C84961"/>
    <w:rsid w:val="00C8522C"/>
    <w:rsid w:val="00C86242"/>
    <w:rsid w:val="00C871AE"/>
    <w:rsid w:val="00C873FE"/>
    <w:rsid w:val="00C877DC"/>
    <w:rsid w:val="00C911A2"/>
    <w:rsid w:val="00C91837"/>
    <w:rsid w:val="00C944EF"/>
    <w:rsid w:val="00C94813"/>
    <w:rsid w:val="00C959A2"/>
    <w:rsid w:val="00C95EEB"/>
    <w:rsid w:val="00C963B0"/>
    <w:rsid w:val="00C97F9C"/>
    <w:rsid w:val="00CA13AC"/>
    <w:rsid w:val="00CA2789"/>
    <w:rsid w:val="00CA2ECE"/>
    <w:rsid w:val="00CA38A9"/>
    <w:rsid w:val="00CA4C76"/>
    <w:rsid w:val="00CA5824"/>
    <w:rsid w:val="00CA5AB6"/>
    <w:rsid w:val="00CA5E42"/>
    <w:rsid w:val="00CA6058"/>
    <w:rsid w:val="00CA6C09"/>
    <w:rsid w:val="00CA7009"/>
    <w:rsid w:val="00CB137B"/>
    <w:rsid w:val="00CB13BA"/>
    <w:rsid w:val="00CB1C61"/>
    <w:rsid w:val="00CB2255"/>
    <w:rsid w:val="00CB2556"/>
    <w:rsid w:val="00CB3D9D"/>
    <w:rsid w:val="00CB46E4"/>
    <w:rsid w:val="00CB4E76"/>
    <w:rsid w:val="00CB52DB"/>
    <w:rsid w:val="00CB5600"/>
    <w:rsid w:val="00CB59C8"/>
    <w:rsid w:val="00CB728E"/>
    <w:rsid w:val="00CC08BC"/>
    <w:rsid w:val="00CC1685"/>
    <w:rsid w:val="00CC213F"/>
    <w:rsid w:val="00CC2267"/>
    <w:rsid w:val="00CC576D"/>
    <w:rsid w:val="00CC5C82"/>
    <w:rsid w:val="00CC68A1"/>
    <w:rsid w:val="00CC6A99"/>
    <w:rsid w:val="00CC6D2C"/>
    <w:rsid w:val="00CC6D76"/>
    <w:rsid w:val="00CC7197"/>
    <w:rsid w:val="00CC7E67"/>
    <w:rsid w:val="00CD0087"/>
    <w:rsid w:val="00CD03E5"/>
    <w:rsid w:val="00CD14CE"/>
    <w:rsid w:val="00CD1641"/>
    <w:rsid w:val="00CD343F"/>
    <w:rsid w:val="00CD372C"/>
    <w:rsid w:val="00CD3A78"/>
    <w:rsid w:val="00CD3D2B"/>
    <w:rsid w:val="00CD4242"/>
    <w:rsid w:val="00CD4933"/>
    <w:rsid w:val="00CD4B8E"/>
    <w:rsid w:val="00CD4D63"/>
    <w:rsid w:val="00CD5315"/>
    <w:rsid w:val="00CD60F5"/>
    <w:rsid w:val="00CD6F82"/>
    <w:rsid w:val="00CD77C8"/>
    <w:rsid w:val="00CE07EA"/>
    <w:rsid w:val="00CE1082"/>
    <w:rsid w:val="00CE10FC"/>
    <w:rsid w:val="00CE225E"/>
    <w:rsid w:val="00CE41E4"/>
    <w:rsid w:val="00CE4A72"/>
    <w:rsid w:val="00CE4D3A"/>
    <w:rsid w:val="00CE5BD4"/>
    <w:rsid w:val="00CE74A3"/>
    <w:rsid w:val="00CF23B8"/>
    <w:rsid w:val="00CF25C2"/>
    <w:rsid w:val="00CF2635"/>
    <w:rsid w:val="00CF3385"/>
    <w:rsid w:val="00CF3E81"/>
    <w:rsid w:val="00CF3ECE"/>
    <w:rsid w:val="00CF4C9D"/>
    <w:rsid w:val="00CF5481"/>
    <w:rsid w:val="00CF5810"/>
    <w:rsid w:val="00CF611B"/>
    <w:rsid w:val="00CF65A8"/>
    <w:rsid w:val="00CF6B71"/>
    <w:rsid w:val="00CF717D"/>
    <w:rsid w:val="00D00CC0"/>
    <w:rsid w:val="00D01CF3"/>
    <w:rsid w:val="00D01F0D"/>
    <w:rsid w:val="00D04E21"/>
    <w:rsid w:val="00D04F64"/>
    <w:rsid w:val="00D0573A"/>
    <w:rsid w:val="00D06660"/>
    <w:rsid w:val="00D07D99"/>
    <w:rsid w:val="00D109DA"/>
    <w:rsid w:val="00D10E1F"/>
    <w:rsid w:val="00D1297A"/>
    <w:rsid w:val="00D14A10"/>
    <w:rsid w:val="00D14ADC"/>
    <w:rsid w:val="00D15188"/>
    <w:rsid w:val="00D151ED"/>
    <w:rsid w:val="00D151F0"/>
    <w:rsid w:val="00D15718"/>
    <w:rsid w:val="00D160F3"/>
    <w:rsid w:val="00D179AF"/>
    <w:rsid w:val="00D2006E"/>
    <w:rsid w:val="00D20642"/>
    <w:rsid w:val="00D22E98"/>
    <w:rsid w:val="00D242AE"/>
    <w:rsid w:val="00D2453F"/>
    <w:rsid w:val="00D249B3"/>
    <w:rsid w:val="00D24E2F"/>
    <w:rsid w:val="00D256EA"/>
    <w:rsid w:val="00D26C3D"/>
    <w:rsid w:val="00D26DA0"/>
    <w:rsid w:val="00D27B45"/>
    <w:rsid w:val="00D3126E"/>
    <w:rsid w:val="00D31553"/>
    <w:rsid w:val="00D3256B"/>
    <w:rsid w:val="00D32C27"/>
    <w:rsid w:val="00D34E3E"/>
    <w:rsid w:val="00D40476"/>
    <w:rsid w:val="00D40E25"/>
    <w:rsid w:val="00D40EF8"/>
    <w:rsid w:val="00D4154A"/>
    <w:rsid w:val="00D43353"/>
    <w:rsid w:val="00D43686"/>
    <w:rsid w:val="00D44FF9"/>
    <w:rsid w:val="00D45F6B"/>
    <w:rsid w:val="00D4659A"/>
    <w:rsid w:val="00D46A2F"/>
    <w:rsid w:val="00D46BB4"/>
    <w:rsid w:val="00D471F0"/>
    <w:rsid w:val="00D4753A"/>
    <w:rsid w:val="00D4797C"/>
    <w:rsid w:val="00D50173"/>
    <w:rsid w:val="00D50D8D"/>
    <w:rsid w:val="00D51591"/>
    <w:rsid w:val="00D5223E"/>
    <w:rsid w:val="00D529E5"/>
    <w:rsid w:val="00D538AB"/>
    <w:rsid w:val="00D539A4"/>
    <w:rsid w:val="00D5415E"/>
    <w:rsid w:val="00D54C0C"/>
    <w:rsid w:val="00D54F3C"/>
    <w:rsid w:val="00D60237"/>
    <w:rsid w:val="00D60650"/>
    <w:rsid w:val="00D615A5"/>
    <w:rsid w:val="00D616CC"/>
    <w:rsid w:val="00D61C29"/>
    <w:rsid w:val="00D61C53"/>
    <w:rsid w:val="00D61C81"/>
    <w:rsid w:val="00D62A07"/>
    <w:rsid w:val="00D63C14"/>
    <w:rsid w:val="00D65248"/>
    <w:rsid w:val="00D66700"/>
    <w:rsid w:val="00D71B2C"/>
    <w:rsid w:val="00D71D4F"/>
    <w:rsid w:val="00D72B7D"/>
    <w:rsid w:val="00D7312F"/>
    <w:rsid w:val="00D742CB"/>
    <w:rsid w:val="00D7467E"/>
    <w:rsid w:val="00D7487E"/>
    <w:rsid w:val="00D75157"/>
    <w:rsid w:val="00D75CE3"/>
    <w:rsid w:val="00D774F3"/>
    <w:rsid w:val="00D800A0"/>
    <w:rsid w:val="00D80309"/>
    <w:rsid w:val="00D81487"/>
    <w:rsid w:val="00D818B9"/>
    <w:rsid w:val="00D819BB"/>
    <w:rsid w:val="00D821D0"/>
    <w:rsid w:val="00D83058"/>
    <w:rsid w:val="00D858DA"/>
    <w:rsid w:val="00D870FB"/>
    <w:rsid w:val="00D87F63"/>
    <w:rsid w:val="00D9088E"/>
    <w:rsid w:val="00D91796"/>
    <w:rsid w:val="00D92035"/>
    <w:rsid w:val="00D93B70"/>
    <w:rsid w:val="00D94AB3"/>
    <w:rsid w:val="00D94E46"/>
    <w:rsid w:val="00D95B9E"/>
    <w:rsid w:val="00D962E8"/>
    <w:rsid w:val="00D9745E"/>
    <w:rsid w:val="00D9784E"/>
    <w:rsid w:val="00DA0ED6"/>
    <w:rsid w:val="00DA1764"/>
    <w:rsid w:val="00DA26A5"/>
    <w:rsid w:val="00DA34FF"/>
    <w:rsid w:val="00DA3EA4"/>
    <w:rsid w:val="00DA44CA"/>
    <w:rsid w:val="00DA4A80"/>
    <w:rsid w:val="00DA502B"/>
    <w:rsid w:val="00DA5E2D"/>
    <w:rsid w:val="00DA712D"/>
    <w:rsid w:val="00DA7FBC"/>
    <w:rsid w:val="00DB04D9"/>
    <w:rsid w:val="00DB06B3"/>
    <w:rsid w:val="00DB0E15"/>
    <w:rsid w:val="00DB0EBE"/>
    <w:rsid w:val="00DB179E"/>
    <w:rsid w:val="00DB1C62"/>
    <w:rsid w:val="00DB1CEC"/>
    <w:rsid w:val="00DB1E36"/>
    <w:rsid w:val="00DB1F75"/>
    <w:rsid w:val="00DB217E"/>
    <w:rsid w:val="00DB220C"/>
    <w:rsid w:val="00DB2895"/>
    <w:rsid w:val="00DB2D00"/>
    <w:rsid w:val="00DB3073"/>
    <w:rsid w:val="00DB3952"/>
    <w:rsid w:val="00DB55DD"/>
    <w:rsid w:val="00DB560A"/>
    <w:rsid w:val="00DB795B"/>
    <w:rsid w:val="00DB7B9B"/>
    <w:rsid w:val="00DC0240"/>
    <w:rsid w:val="00DC096D"/>
    <w:rsid w:val="00DC1D9A"/>
    <w:rsid w:val="00DC1DB9"/>
    <w:rsid w:val="00DC30D5"/>
    <w:rsid w:val="00DC4475"/>
    <w:rsid w:val="00DC4A59"/>
    <w:rsid w:val="00DC5093"/>
    <w:rsid w:val="00DC62FC"/>
    <w:rsid w:val="00DC672B"/>
    <w:rsid w:val="00DC6F1A"/>
    <w:rsid w:val="00DC798D"/>
    <w:rsid w:val="00DD037F"/>
    <w:rsid w:val="00DD0444"/>
    <w:rsid w:val="00DD14B0"/>
    <w:rsid w:val="00DD1A9C"/>
    <w:rsid w:val="00DD2024"/>
    <w:rsid w:val="00DD33B1"/>
    <w:rsid w:val="00DD5DF7"/>
    <w:rsid w:val="00DD62E7"/>
    <w:rsid w:val="00DE129C"/>
    <w:rsid w:val="00DE2A0F"/>
    <w:rsid w:val="00DE34E3"/>
    <w:rsid w:val="00DE42E9"/>
    <w:rsid w:val="00DE43FD"/>
    <w:rsid w:val="00DE4AB8"/>
    <w:rsid w:val="00DE4BA1"/>
    <w:rsid w:val="00DE5CDE"/>
    <w:rsid w:val="00DE6287"/>
    <w:rsid w:val="00DE70F3"/>
    <w:rsid w:val="00DE7355"/>
    <w:rsid w:val="00DF00DC"/>
    <w:rsid w:val="00DF082B"/>
    <w:rsid w:val="00DF1E9F"/>
    <w:rsid w:val="00DF240F"/>
    <w:rsid w:val="00DF2C24"/>
    <w:rsid w:val="00DF3257"/>
    <w:rsid w:val="00DF35D3"/>
    <w:rsid w:val="00DF3BE4"/>
    <w:rsid w:val="00DF64B2"/>
    <w:rsid w:val="00DF6FDC"/>
    <w:rsid w:val="00DF72B6"/>
    <w:rsid w:val="00E0054E"/>
    <w:rsid w:val="00E01356"/>
    <w:rsid w:val="00E034F0"/>
    <w:rsid w:val="00E03513"/>
    <w:rsid w:val="00E04144"/>
    <w:rsid w:val="00E041B9"/>
    <w:rsid w:val="00E0429F"/>
    <w:rsid w:val="00E0503E"/>
    <w:rsid w:val="00E052F0"/>
    <w:rsid w:val="00E059F8"/>
    <w:rsid w:val="00E065EE"/>
    <w:rsid w:val="00E07B3F"/>
    <w:rsid w:val="00E10374"/>
    <w:rsid w:val="00E110DF"/>
    <w:rsid w:val="00E152DA"/>
    <w:rsid w:val="00E1569F"/>
    <w:rsid w:val="00E15840"/>
    <w:rsid w:val="00E15F3B"/>
    <w:rsid w:val="00E163C7"/>
    <w:rsid w:val="00E171AB"/>
    <w:rsid w:val="00E17723"/>
    <w:rsid w:val="00E2164E"/>
    <w:rsid w:val="00E23ADF"/>
    <w:rsid w:val="00E23D7A"/>
    <w:rsid w:val="00E25F9E"/>
    <w:rsid w:val="00E26884"/>
    <w:rsid w:val="00E27E1F"/>
    <w:rsid w:val="00E318C5"/>
    <w:rsid w:val="00E31C0E"/>
    <w:rsid w:val="00E32F71"/>
    <w:rsid w:val="00E33D71"/>
    <w:rsid w:val="00E33ED2"/>
    <w:rsid w:val="00E34C08"/>
    <w:rsid w:val="00E35951"/>
    <w:rsid w:val="00E36594"/>
    <w:rsid w:val="00E36EE8"/>
    <w:rsid w:val="00E37E96"/>
    <w:rsid w:val="00E400E9"/>
    <w:rsid w:val="00E42306"/>
    <w:rsid w:val="00E42544"/>
    <w:rsid w:val="00E435E5"/>
    <w:rsid w:val="00E43958"/>
    <w:rsid w:val="00E442F8"/>
    <w:rsid w:val="00E444F3"/>
    <w:rsid w:val="00E44709"/>
    <w:rsid w:val="00E4479C"/>
    <w:rsid w:val="00E453D1"/>
    <w:rsid w:val="00E4545B"/>
    <w:rsid w:val="00E4634D"/>
    <w:rsid w:val="00E46EED"/>
    <w:rsid w:val="00E47884"/>
    <w:rsid w:val="00E50433"/>
    <w:rsid w:val="00E5070D"/>
    <w:rsid w:val="00E514DE"/>
    <w:rsid w:val="00E516CF"/>
    <w:rsid w:val="00E51D86"/>
    <w:rsid w:val="00E53B9C"/>
    <w:rsid w:val="00E551F9"/>
    <w:rsid w:val="00E552B4"/>
    <w:rsid w:val="00E5607B"/>
    <w:rsid w:val="00E56183"/>
    <w:rsid w:val="00E570B9"/>
    <w:rsid w:val="00E578EE"/>
    <w:rsid w:val="00E57D50"/>
    <w:rsid w:val="00E61E7D"/>
    <w:rsid w:val="00E646F2"/>
    <w:rsid w:val="00E65F5D"/>
    <w:rsid w:val="00E66AEB"/>
    <w:rsid w:val="00E7131D"/>
    <w:rsid w:val="00E73869"/>
    <w:rsid w:val="00E75124"/>
    <w:rsid w:val="00E757F9"/>
    <w:rsid w:val="00E75A03"/>
    <w:rsid w:val="00E765D6"/>
    <w:rsid w:val="00E76B90"/>
    <w:rsid w:val="00E77941"/>
    <w:rsid w:val="00E800E7"/>
    <w:rsid w:val="00E810F1"/>
    <w:rsid w:val="00E81C16"/>
    <w:rsid w:val="00E8210F"/>
    <w:rsid w:val="00E82757"/>
    <w:rsid w:val="00E831EF"/>
    <w:rsid w:val="00E84ED1"/>
    <w:rsid w:val="00E85462"/>
    <w:rsid w:val="00E85EAE"/>
    <w:rsid w:val="00E872E8"/>
    <w:rsid w:val="00E90126"/>
    <w:rsid w:val="00E9072C"/>
    <w:rsid w:val="00E913C1"/>
    <w:rsid w:val="00E91ED4"/>
    <w:rsid w:val="00E930E6"/>
    <w:rsid w:val="00E93878"/>
    <w:rsid w:val="00E941AE"/>
    <w:rsid w:val="00E94553"/>
    <w:rsid w:val="00E94903"/>
    <w:rsid w:val="00E9527F"/>
    <w:rsid w:val="00E95F79"/>
    <w:rsid w:val="00E9624E"/>
    <w:rsid w:val="00E968FB"/>
    <w:rsid w:val="00EA15AA"/>
    <w:rsid w:val="00EA17DA"/>
    <w:rsid w:val="00EA1CF7"/>
    <w:rsid w:val="00EA1F9D"/>
    <w:rsid w:val="00EA2ACB"/>
    <w:rsid w:val="00EA372D"/>
    <w:rsid w:val="00EA3E37"/>
    <w:rsid w:val="00EA40A3"/>
    <w:rsid w:val="00EA4905"/>
    <w:rsid w:val="00EA5888"/>
    <w:rsid w:val="00EA66D0"/>
    <w:rsid w:val="00EA7025"/>
    <w:rsid w:val="00EA7C3D"/>
    <w:rsid w:val="00EB0016"/>
    <w:rsid w:val="00EB25E9"/>
    <w:rsid w:val="00EB2B7E"/>
    <w:rsid w:val="00EB2DCB"/>
    <w:rsid w:val="00EB323E"/>
    <w:rsid w:val="00EB3A98"/>
    <w:rsid w:val="00EB5821"/>
    <w:rsid w:val="00EB6012"/>
    <w:rsid w:val="00EB63AA"/>
    <w:rsid w:val="00EB7AD1"/>
    <w:rsid w:val="00EC00BF"/>
    <w:rsid w:val="00EC1DEE"/>
    <w:rsid w:val="00EC2FD9"/>
    <w:rsid w:val="00EC4311"/>
    <w:rsid w:val="00EC57DD"/>
    <w:rsid w:val="00EC5B3C"/>
    <w:rsid w:val="00EC5F67"/>
    <w:rsid w:val="00EC62F1"/>
    <w:rsid w:val="00EC679F"/>
    <w:rsid w:val="00EC6D93"/>
    <w:rsid w:val="00EC7639"/>
    <w:rsid w:val="00ED07E8"/>
    <w:rsid w:val="00ED0AB6"/>
    <w:rsid w:val="00ED192F"/>
    <w:rsid w:val="00ED1A6E"/>
    <w:rsid w:val="00ED1E59"/>
    <w:rsid w:val="00ED3250"/>
    <w:rsid w:val="00ED46DA"/>
    <w:rsid w:val="00ED5600"/>
    <w:rsid w:val="00ED617B"/>
    <w:rsid w:val="00ED6385"/>
    <w:rsid w:val="00ED642D"/>
    <w:rsid w:val="00ED6730"/>
    <w:rsid w:val="00ED67FB"/>
    <w:rsid w:val="00ED6AB9"/>
    <w:rsid w:val="00ED72EE"/>
    <w:rsid w:val="00ED7542"/>
    <w:rsid w:val="00EE076B"/>
    <w:rsid w:val="00EE104D"/>
    <w:rsid w:val="00EE1367"/>
    <w:rsid w:val="00EE1EBE"/>
    <w:rsid w:val="00EE2C4E"/>
    <w:rsid w:val="00EE2E65"/>
    <w:rsid w:val="00EE4EC1"/>
    <w:rsid w:val="00EE6332"/>
    <w:rsid w:val="00EE64F1"/>
    <w:rsid w:val="00EE7277"/>
    <w:rsid w:val="00EE7882"/>
    <w:rsid w:val="00EF00F8"/>
    <w:rsid w:val="00EF018F"/>
    <w:rsid w:val="00EF01B0"/>
    <w:rsid w:val="00EF01BE"/>
    <w:rsid w:val="00EF1809"/>
    <w:rsid w:val="00EF2180"/>
    <w:rsid w:val="00EF2BBD"/>
    <w:rsid w:val="00EF2F1C"/>
    <w:rsid w:val="00EF3008"/>
    <w:rsid w:val="00EF40DC"/>
    <w:rsid w:val="00EF7170"/>
    <w:rsid w:val="00EF777E"/>
    <w:rsid w:val="00EF7C17"/>
    <w:rsid w:val="00F00517"/>
    <w:rsid w:val="00F008A7"/>
    <w:rsid w:val="00F01512"/>
    <w:rsid w:val="00F015A8"/>
    <w:rsid w:val="00F01CED"/>
    <w:rsid w:val="00F023AD"/>
    <w:rsid w:val="00F02547"/>
    <w:rsid w:val="00F03702"/>
    <w:rsid w:val="00F03971"/>
    <w:rsid w:val="00F04909"/>
    <w:rsid w:val="00F04EDF"/>
    <w:rsid w:val="00F07085"/>
    <w:rsid w:val="00F073A2"/>
    <w:rsid w:val="00F073A3"/>
    <w:rsid w:val="00F078B2"/>
    <w:rsid w:val="00F1037C"/>
    <w:rsid w:val="00F11083"/>
    <w:rsid w:val="00F12BB0"/>
    <w:rsid w:val="00F139A6"/>
    <w:rsid w:val="00F14871"/>
    <w:rsid w:val="00F1526F"/>
    <w:rsid w:val="00F17053"/>
    <w:rsid w:val="00F17384"/>
    <w:rsid w:val="00F1746D"/>
    <w:rsid w:val="00F177D8"/>
    <w:rsid w:val="00F178A2"/>
    <w:rsid w:val="00F21D7A"/>
    <w:rsid w:val="00F22731"/>
    <w:rsid w:val="00F227BF"/>
    <w:rsid w:val="00F22D10"/>
    <w:rsid w:val="00F232DD"/>
    <w:rsid w:val="00F2342A"/>
    <w:rsid w:val="00F23EA2"/>
    <w:rsid w:val="00F2505D"/>
    <w:rsid w:val="00F25092"/>
    <w:rsid w:val="00F26B07"/>
    <w:rsid w:val="00F26E2C"/>
    <w:rsid w:val="00F27A60"/>
    <w:rsid w:val="00F27CE2"/>
    <w:rsid w:val="00F31E67"/>
    <w:rsid w:val="00F32167"/>
    <w:rsid w:val="00F327A1"/>
    <w:rsid w:val="00F32E8E"/>
    <w:rsid w:val="00F35372"/>
    <w:rsid w:val="00F35802"/>
    <w:rsid w:val="00F35AAA"/>
    <w:rsid w:val="00F35C82"/>
    <w:rsid w:val="00F364AD"/>
    <w:rsid w:val="00F37F52"/>
    <w:rsid w:val="00F4035D"/>
    <w:rsid w:val="00F412E2"/>
    <w:rsid w:val="00F4194C"/>
    <w:rsid w:val="00F41ED7"/>
    <w:rsid w:val="00F4290A"/>
    <w:rsid w:val="00F432BE"/>
    <w:rsid w:val="00F437BC"/>
    <w:rsid w:val="00F43A3C"/>
    <w:rsid w:val="00F442D3"/>
    <w:rsid w:val="00F44691"/>
    <w:rsid w:val="00F44E8A"/>
    <w:rsid w:val="00F44F18"/>
    <w:rsid w:val="00F45032"/>
    <w:rsid w:val="00F453C7"/>
    <w:rsid w:val="00F458D5"/>
    <w:rsid w:val="00F4591C"/>
    <w:rsid w:val="00F47500"/>
    <w:rsid w:val="00F5115C"/>
    <w:rsid w:val="00F512F1"/>
    <w:rsid w:val="00F517DD"/>
    <w:rsid w:val="00F52827"/>
    <w:rsid w:val="00F52D85"/>
    <w:rsid w:val="00F52F51"/>
    <w:rsid w:val="00F5461E"/>
    <w:rsid w:val="00F548B9"/>
    <w:rsid w:val="00F55C79"/>
    <w:rsid w:val="00F5603A"/>
    <w:rsid w:val="00F56BCC"/>
    <w:rsid w:val="00F56C00"/>
    <w:rsid w:val="00F56D34"/>
    <w:rsid w:val="00F5710A"/>
    <w:rsid w:val="00F57462"/>
    <w:rsid w:val="00F578B1"/>
    <w:rsid w:val="00F602AB"/>
    <w:rsid w:val="00F62024"/>
    <w:rsid w:val="00F62244"/>
    <w:rsid w:val="00F6232B"/>
    <w:rsid w:val="00F62A3F"/>
    <w:rsid w:val="00F63147"/>
    <w:rsid w:val="00F6427E"/>
    <w:rsid w:val="00F64537"/>
    <w:rsid w:val="00F659D9"/>
    <w:rsid w:val="00F6707E"/>
    <w:rsid w:val="00F703A5"/>
    <w:rsid w:val="00F7110F"/>
    <w:rsid w:val="00F71918"/>
    <w:rsid w:val="00F71C69"/>
    <w:rsid w:val="00F72221"/>
    <w:rsid w:val="00F74DC4"/>
    <w:rsid w:val="00F75088"/>
    <w:rsid w:val="00F761CF"/>
    <w:rsid w:val="00F7700B"/>
    <w:rsid w:val="00F7766E"/>
    <w:rsid w:val="00F80982"/>
    <w:rsid w:val="00F82838"/>
    <w:rsid w:val="00F83594"/>
    <w:rsid w:val="00F83688"/>
    <w:rsid w:val="00F83EDD"/>
    <w:rsid w:val="00F8570D"/>
    <w:rsid w:val="00F85F06"/>
    <w:rsid w:val="00F86EFF"/>
    <w:rsid w:val="00F877CF"/>
    <w:rsid w:val="00F916BC"/>
    <w:rsid w:val="00F922B1"/>
    <w:rsid w:val="00F92F48"/>
    <w:rsid w:val="00F961A7"/>
    <w:rsid w:val="00F9622F"/>
    <w:rsid w:val="00F977F3"/>
    <w:rsid w:val="00FA1507"/>
    <w:rsid w:val="00FA1546"/>
    <w:rsid w:val="00FA3087"/>
    <w:rsid w:val="00FA3C76"/>
    <w:rsid w:val="00FA4491"/>
    <w:rsid w:val="00FA4BF5"/>
    <w:rsid w:val="00FA53B1"/>
    <w:rsid w:val="00FA5A9A"/>
    <w:rsid w:val="00FA5AE4"/>
    <w:rsid w:val="00FA657D"/>
    <w:rsid w:val="00FB041B"/>
    <w:rsid w:val="00FB0DAF"/>
    <w:rsid w:val="00FB140A"/>
    <w:rsid w:val="00FB226D"/>
    <w:rsid w:val="00FB2317"/>
    <w:rsid w:val="00FB2828"/>
    <w:rsid w:val="00FB3D57"/>
    <w:rsid w:val="00FB4DCE"/>
    <w:rsid w:val="00FB53EF"/>
    <w:rsid w:val="00FB65AB"/>
    <w:rsid w:val="00FB6D1F"/>
    <w:rsid w:val="00FB733F"/>
    <w:rsid w:val="00FC13CB"/>
    <w:rsid w:val="00FC2F7D"/>
    <w:rsid w:val="00FC3930"/>
    <w:rsid w:val="00FC3F26"/>
    <w:rsid w:val="00FC4530"/>
    <w:rsid w:val="00FC49B3"/>
    <w:rsid w:val="00FC4FFB"/>
    <w:rsid w:val="00FC577D"/>
    <w:rsid w:val="00FC5D98"/>
    <w:rsid w:val="00FC62B7"/>
    <w:rsid w:val="00FC7B94"/>
    <w:rsid w:val="00FC7E70"/>
    <w:rsid w:val="00FD11E5"/>
    <w:rsid w:val="00FD12E1"/>
    <w:rsid w:val="00FD5CE6"/>
    <w:rsid w:val="00FD6543"/>
    <w:rsid w:val="00FD68E6"/>
    <w:rsid w:val="00FD6B65"/>
    <w:rsid w:val="00FE0AB6"/>
    <w:rsid w:val="00FE15BC"/>
    <w:rsid w:val="00FE23D7"/>
    <w:rsid w:val="00FE31E2"/>
    <w:rsid w:val="00FE33A2"/>
    <w:rsid w:val="00FE33E1"/>
    <w:rsid w:val="00FE38C7"/>
    <w:rsid w:val="00FE40F3"/>
    <w:rsid w:val="00FE4480"/>
    <w:rsid w:val="00FE64EE"/>
    <w:rsid w:val="00FE7602"/>
    <w:rsid w:val="00FE7A4F"/>
    <w:rsid w:val="00FF2392"/>
    <w:rsid w:val="00FF35D3"/>
    <w:rsid w:val="00FF55FD"/>
    <w:rsid w:val="00FF581E"/>
    <w:rsid w:val="00FF5839"/>
    <w:rsid w:val="00FF5884"/>
    <w:rsid w:val="00FF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2D03C0"/>
    <w:pPr>
      <w:tabs>
        <w:tab w:val="left" w:pos="7185"/>
      </w:tabs>
      <w:spacing w:after="120"/>
      <w:outlineLvl w:val="1"/>
    </w:pPr>
    <w:rPr>
      <w:rFonts w:ascii="Tahoma" w:hAnsi="Tahoma"/>
      <w:b/>
      <w:smallCaps/>
    </w:rPr>
  </w:style>
  <w:style w:type="paragraph" w:styleId="Heading3">
    <w:name w:val="heading 3"/>
    <w:basedOn w:val="Normal"/>
    <w:next w:val="Normal"/>
    <w:link w:val="Heading3Char"/>
    <w:qFormat/>
    <w:rsid w:val="002D03C0"/>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26EC"/>
    <w:pPr>
      <w:tabs>
        <w:tab w:val="center" w:pos="4680"/>
        <w:tab w:val="right" w:pos="9360"/>
      </w:tabs>
    </w:pPr>
  </w:style>
  <w:style w:type="character" w:customStyle="1" w:styleId="HeaderChar">
    <w:name w:val="Header Char"/>
    <w:basedOn w:val="DefaultParagraphFont"/>
    <w:link w:val="Header"/>
    <w:uiPriority w:val="99"/>
    <w:rsid w:val="006B26EC"/>
    <w:rPr>
      <w:sz w:val="24"/>
      <w:szCs w:val="24"/>
    </w:rPr>
  </w:style>
  <w:style w:type="paragraph" w:styleId="Footer">
    <w:name w:val="footer"/>
    <w:basedOn w:val="Normal"/>
    <w:link w:val="FooterChar"/>
    <w:uiPriority w:val="99"/>
    <w:rsid w:val="006B26EC"/>
    <w:pPr>
      <w:tabs>
        <w:tab w:val="center" w:pos="4680"/>
        <w:tab w:val="right" w:pos="9360"/>
      </w:tabs>
    </w:pPr>
  </w:style>
  <w:style w:type="character" w:customStyle="1" w:styleId="FooterChar">
    <w:name w:val="Footer Char"/>
    <w:basedOn w:val="DefaultParagraphFont"/>
    <w:link w:val="Footer"/>
    <w:uiPriority w:val="99"/>
    <w:rsid w:val="006B26EC"/>
    <w:rPr>
      <w:sz w:val="24"/>
      <w:szCs w:val="24"/>
    </w:rPr>
  </w:style>
  <w:style w:type="paragraph" w:styleId="BalloonText">
    <w:name w:val="Balloon Text"/>
    <w:basedOn w:val="Normal"/>
    <w:link w:val="BalloonTextChar"/>
    <w:rsid w:val="006B26EC"/>
    <w:rPr>
      <w:rFonts w:ascii="Tahoma" w:hAnsi="Tahoma" w:cs="Tahoma"/>
      <w:sz w:val="16"/>
      <w:szCs w:val="16"/>
    </w:rPr>
  </w:style>
  <w:style w:type="character" w:customStyle="1" w:styleId="BalloonTextChar">
    <w:name w:val="Balloon Text Char"/>
    <w:basedOn w:val="DefaultParagraphFont"/>
    <w:link w:val="BalloonText"/>
    <w:rsid w:val="006B26EC"/>
    <w:rPr>
      <w:rFonts w:ascii="Tahoma" w:hAnsi="Tahoma" w:cs="Tahoma"/>
      <w:sz w:val="16"/>
      <w:szCs w:val="16"/>
    </w:rPr>
  </w:style>
  <w:style w:type="character" w:customStyle="1" w:styleId="Heading2Char">
    <w:name w:val="Heading 2 Char"/>
    <w:basedOn w:val="DefaultParagraphFont"/>
    <w:link w:val="Heading2"/>
    <w:rsid w:val="002D03C0"/>
    <w:rPr>
      <w:rFonts w:ascii="Tahoma" w:hAnsi="Tahoma"/>
      <w:b/>
      <w:smallCaps/>
      <w:sz w:val="24"/>
      <w:szCs w:val="24"/>
    </w:rPr>
  </w:style>
  <w:style w:type="character" w:customStyle="1" w:styleId="Heading3Char">
    <w:name w:val="Heading 3 Char"/>
    <w:basedOn w:val="DefaultParagraphFont"/>
    <w:link w:val="Heading3"/>
    <w:rsid w:val="002D03C0"/>
    <w:rPr>
      <w:rFonts w:ascii="Tahoma" w:hAnsi="Tahoma"/>
      <w:b/>
      <w:smallCaps/>
      <w:color w:val="FFFFFF"/>
    </w:rPr>
  </w:style>
  <w:style w:type="paragraph" w:styleId="BodyText">
    <w:name w:val="Body Text"/>
    <w:basedOn w:val="Normal"/>
    <w:link w:val="BodyTextChar"/>
    <w:rsid w:val="002D03C0"/>
    <w:pPr>
      <w:spacing w:after="40"/>
      <w:jc w:val="right"/>
    </w:pPr>
    <w:rPr>
      <w:rFonts w:ascii="Tahoma" w:hAnsi="Tahoma"/>
      <w:sz w:val="18"/>
      <w:szCs w:val="19"/>
    </w:rPr>
  </w:style>
  <w:style w:type="character" w:customStyle="1" w:styleId="BodyTextChar">
    <w:name w:val="Body Text Char"/>
    <w:basedOn w:val="DefaultParagraphFont"/>
    <w:link w:val="BodyText"/>
    <w:rsid w:val="002D03C0"/>
    <w:rPr>
      <w:rFonts w:ascii="Tahoma" w:hAnsi="Tahoma"/>
      <w:sz w:val="18"/>
      <w:szCs w:val="19"/>
    </w:rPr>
  </w:style>
  <w:style w:type="paragraph" w:customStyle="1" w:styleId="FieldText">
    <w:name w:val="Field Text"/>
    <w:basedOn w:val="Normal"/>
    <w:link w:val="FieldTextChar"/>
    <w:rsid w:val="002D03C0"/>
    <w:rPr>
      <w:rFonts w:ascii="Tahoma" w:hAnsi="Tahoma"/>
      <w:b/>
      <w:sz w:val="18"/>
      <w:szCs w:val="20"/>
    </w:rPr>
  </w:style>
  <w:style w:type="character" w:customStyle="1" w:styleId="FieldTextChar">
    <w:name w:val="Field Text Char"/>
    <w:basedOn w:val="DefaultParagraphFont"/>
    <w:link w:val="FieldText"/>
    <w:rsid w:val="002D03C0"/>
    <w:rPr>
      <w:rFonts w:ascii="Tahoma" w:hAnsi="Tahoma"/>
      <w:b/>
      <w:sz w:val="18"/>
    </w:rPr>
  </w:style>
  <w:style w:type="paragraph" w:customStyle="1" w:styleId="Level2Skills">
    <w:name w:val="Level 2 Skills"/>
    <w:basedOn w:val="Normal"/>
    <w:rsid w:val="002B15C7"/>
    <w:pPr>
      <w:ind w:left="288"/>
    </w:pPr>
    <w:rPr>
      <w:rFonts w:ascii="Arial" w:hAnsi="Arial"/>
      <w:i/>
      <w:sz w:val="20"/>
      <w:szCs w:val="20"/>
    </w:rPr>
  </w:style>
  <w:style w:type="table" w:styleId="TableGrid">
    <w:name w:val="Table Grid"/>
    <w:basedOn w:val="TableNormal"/>
    <w:rsid w:val="002B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AB8"/>
    <w:pPr>
      <w:ind w:left="720"/>
      <w:contextualSpacing/>
    </w:pPr>
  </w:style>
  <w:style w:type="character" w:styleId="CommentReference">
    <w:name w:val="annotation reference"/>
    <w:basedOn w:val="DefaultParagraphFont"/>
    <w:rsid w:val="00DA3EA4"/>
    <w:rPr>
      <w:sz w:val="16"/>
      <w:szCs w:val="16"/>
    </w:rPr>
  </w:style>
  <w:style w:type="paragraph" w:styleId="CommentText">
    <w:name w:val="annotation text"/>
    <w:basedOn w:val="Normal"/>
    <w:link w:val="CommentTextChar"/>
    <w:rsid w:val="00DA3EA4"/>
    <w:rPr>
      <w:sz w:val="20"/>
      <w:szCs w:val="20"/>
    </w:rPr>
  </w:style>
  <w:style w:type="character" w:customStyle="1" w:styleId="CommentTextChar">
    <w:name w:val="Comment Text Char"/>
    <w:basedOn w:val="DefaultParagraphFont"/>
    <w:link w:val="CommentText"/>
    <w:rsid w:val="00DA3EA4"/>
  </w:style>
  <w:style w:type="paragraph" w:styleId="CommentSubject">
    <w:name w:val="annotation subject"/>
    <w:basedOn w:val="CommentText"/>
    <w:next w:val="CommentText"/>
    <w:link w:val="CommentSubjectChar"/>
    <w:rsid w:val="00DA3EA4"/>
    <w:rPr>
      <w:b/>
      <w:bCs/>
    </w:rPr>
  </w:style>
  <w:style w:type="character" w:customStyle="1" w:styleId="CommentSubjectChar">
    <w:name w:val="Comment Subject Char"/>
    <w:basedOn w:val="CommentTextChar"/>
    <w:link w:val="CommentSubject"/>
    <w:rsid w:val="00DA3EA4"/>
    <w:rPr>
      <w:b/>
      <w:bCs/>
    </w:rPr>
  </w:style>
  <w:style w:type="paragraph" w:customStyle="1" w:styleId="Body2">
    <w:name w:val="Body2"/>
    <w:basedOn w:val="BodyTextIndent"/>
    <w:rsid w:val="001B65B1"/>
    <w:pPr>
      <w:numPr>
        <w:numId w:val="14"/>
      </w:numPr>
      <w:tabs>
        <w:tab w:val="clear" w:pos="4950"/>
      </w:tabs>
      <w:spacing w:after="240"/>
      <w:ind w:left="720" w:hanging="360"/>
    </w:pPr>
  </w:style>
  <w:style w:type="paragraph" w:styleId="BodyTextIndent">
    <w:name w:val="Body Text Indent"/>
    <w:basedOn w:val="Normal"/>
    <w:link w:val="BodyTextIndentChar"/>
    <w:rsid w:val="001B65B1"/>
    <w:pPr>
      <w:spacing w:after="120"/>
      <w:ind w:left="360"/>
    </w:pPr>
  </w:style>
  <w:style w:type="character" w:customStyle="1" w:styleId="BodyTextIndentChar">
    <w:name w:val="Body Text Indent Char"/>
    <w:basedOn w:val="DefaultParagraphFont"/>
    <w:link w:val="BodyTextIndent"/>
    <w:rsid w:val="001B65B1"/>
    <w:rPr>
      <w:sz w:val="24"/>
      <w:szCs w:val="24"/>
    </w:rPr>
  </w:style>
  <w:style w:type="paragraph" w:styleId="FootnoteText">
    <w:name w:val="footnote text"/>
    <w:basedOn w:val="Normal"/>
    <w:link w:val="FootnoteTextChar"/>
    <w:unhideWhenUsed/>
    <w:rsid w:val="00525C2A"/>
    <w:rPr>
      <w:sz w:val="20"/>
      <w:szCs w:val="20"/>
    </w:rPr>
  </w:style>
  <w:style w:type="character" w:customStyle="1" w:styleId="FootnoteTextChar">
    <w:name w:val="Footnote Text Char"/>
    <w:basedOn w:val="DefaultParagraphFont"/>
    <w:link w:val="FootnoteText"/>
    <w:rsid w:val="00525C2A"/>
  </w:style>
  <w:style w:type="character" w:styleId="FootnoteReference">
    <w:name w:val="footnote reference"/>
    <w:unhideWhenUsed/>
    <w:rsid w:val="00525C2A"/>
    <w:rPr>
      <w:rFonts w:ascii="Times New Roman" w:hAnsi="Times New Roman" w:cs="Times New Roman" w:hint="default"/>
      <w:vertAlign w:val="superscript"/>
    </w:rPr>
  </w:style>
  <w:style w:type="paragraph" w:styleId="Revision">
    <w:name w:val="Revision"/>
    <w:hidden/>
    <w:uiPriority w:val="99"/>
    <w:semiHidden/>
    <w:rsid w:val="00016969"/>
    <w:rPr>
      <w:sz w:val="24"/>
      <w:szCs w:val="24"/>
    </w:rPr>
  </w:style>
  <w:style w:type="character" w:styleId="Hyperlink">
    <w:name w:val="Hyperlink"/>
    <w:basedOn w:val="DefaultParagraphFont"/>
    <w:rsid w:val="000039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Bullet"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Default Paragraph Font" w:uiPriority="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2D03C0"/>
    <w:pPr>
      <w:tabs>
        <w:tab w:val="left" w:pos="7185"/>
      </w:tabs>
      <w:spacing w:after="120"/>
      <w:outlineLvl w:val="1"/>
    </w:pPr>
    <w:rPr>
      <w:rFonts w:ascii="Tahoma" w:hAnsi="Tahoma"/>
      <w:b/>
      <w:smallCaps/>
    </w:rPr>
  </w:style>
  <w:style w:type="paragraph" w:styleId="Heading3">
    <w:name w:val="heading 3"/>
    <w:basedOn w:val="Normal"/>
    <w:next w:val="Normal"/>
    <w:link w:val="Heading3Char"/>
    <w:qFormat/>
    <w:rsid w:val="002D03C0"/>
    <w:pPr>
      <w:spacing w:before="40" w:after="40"/>
      <w:jc w:val="center"/>
      <w:outlineLvl w:val="2"/>
    </w:pPr>
    <w:rPr>
      <w:rFonts w:ascii="Tahoma" w:hAnsi="Tahoma"/>
      <w:b/>
      <w:smallCaps/>
      <w:color w:val="FFFF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B26EC"/>
    <w:pPr>
      <w:tabs>
        <w:tab w:val="center" w:pos="4680"/>
        <w:tab w:val="right" w:pos="9360"/>
      </w:tabs>
    </w:pPr>
  </w:style>
  <w:style w:type="character" w:customStyle="1" w:styleId="HeaderChar">
    <w:name w:val="Header Char"/>
    <w:basedOn w:val="DefaultParagraphFont"/>
    <w:link w:val="Header"/>
    <w:uiPriority w:val="99"/>
    <w:rsid w:val="006B26EC"/>
    <w:rPr>
      <w:sz w:val="24"/>
      <w:szCs w:val="24"/>
    </w:rPr>
  </w:style>
  <w:style w:type="paragraph" w:styleId="Footer">
    <w:name w:val="footer"/>
    <w:basedOn w:val="Normal"/>
    <w:link w:val="FooterChar"/>
    <w:uiPriority w:val="99"/>
    <w:rsid w:val="006B26EC"/>
    <w:pPr>
      <w:tabs>
        <w:tab w:val="center" w:pos="4680"/>
        <w:tab w:val="right" w:pos="9360"/>
      </w:tabs>
    </w:pPr>
  </w:style>
  <w:style w:type="character" w:customStyle="1" w:styleId="FooterChar">
    <w:name w:val="Footer Char"/>
    <w:basedOn w:val="DefaultParagraphFont"/>
    <w:link w:val="Footer"/>
    <w:uiPriority w:val="99"/>
    <w:rsid w:val="006B26EC"/>
    <w:rPr>
      <w:sz w:val="24"/>
      <w:szCs w:val="24"/>
    </w:rPr>
  </w:style>
  <w:style w:type="paragraph" w:styleId="BalloonText">
    <w:name w:val="Balloon Text"/>
    <w:basedOn w:val="Normal"/>
    <w:link w:val="BalloonTextChar"/>
    <w:rsid w:val="006B26EC"/>
    <w:rPr>
      <w:rFonts w:ascii="Tahoma" w:hAnsi="Tahoma" w:cs="Tahoma"/>
      <w:sz w:val="16"/>
      <w:szCs w:val="16"/>
    </w:rPr>
  </w:style>
  <w:style w:type="character" w:customStyle="1" w:styleId="BalloonTextChar">
    <w:name w:val="Balloon Text Char"/>
    <w:basedOn w:val="DefaultParagraphFont"/>
    <w:link w:val="BalloonText"/>
    <w:rsid w:val="006B26EC"/>
    <w:rPr>
      <w:rFonts w:ascii="Tahoma" w:hAnsi="Tahoma" w:cs="Tahoma"/>
      <w:sz w:val="16"/>
      <w:szCs w:val="16"/>
    </w:rPr>
  </w:style>
  <w:style w:type="character" w:customStyle="1" w:styleId="Heading2Char">
    <w:name w:val="Heading 2 Char"/>
    <w:basedOn w:val="DefaultParagraphFont"/>
    <w:link w:val="Heading2"/>
    <w:rsid w:val="002D03C0"/>
    <w:rPr>
      <w:rFonts w:ascii="Tahoma" w:hAnsi="Tahoma"/>
      <w:b/>
      <w:smallCaps/>
      <w:sz w:val="24"/>
      <w:szCs w:val="24"/>
    </w:rPr>
  </w:style>
  <w:style w:type="character" w:customStyle="1" w:styleId="Heading3Char">
    <w:name w:val="Heading 3 Char"/>
    <w:basedOn w:val="DefaultParagraphFont"/>
    <w:link w:val="Heading3"/>
    <w:rsid w:val="002D03C0"/>
    <w:rPr>
      <w:rFonts w:ascii="Tahoma" w:hAnsi="Tahoma"/>
      <w:b/>
      <w:smallCaps/>
      <w:color w:val="FFFFFF"/>
    </w:rPr>
  </w:style>
  <w:style w:type="paragraph" w:styleId="BodyText">
    <w:name w:val="Body Text"/>
    <w:basedOn w:val="Normal"/>
    <w:link w:val="BodyTextChar"/>
    <w:rsid w:val="002D03C0"/>
    <w:pPr>
      <w:spacing w:after="40"/>
      <w:jc w:val="right"/>
    </w:pPr>
    <w:rPr>
      <w:rFonts w:ascii="Tahoma" w:hAnsi="Tahoma"/>
      <w:sz w:val="18"/>
      <w:szCs w:val="19"/>
    </w:rPr>
  </w:style>
  <w:style w:type="character" w:customStyle="1" w:styleId="BodyTextChar">
    <w:name w:val="Body Text Char"/>
    <w:basedOn w:val="DefaultParagraphFont"/>
    <w:link w:val="BodyText"/>
    <w:rsid w:val="002D03C0"/>
    <w:rPr>
      <w:rFonts w:ascii="Tahoma" w:hAnsi="Tahoma"/>
      <w:sz w:val="18"/>
      <w:szCs w:val="19"/>
    </w:rPr>
  </w:style>
  <w:style w:type="paragraph" w:customStyle="1" w:styleId="FieldText">
    <w:name w:val="Field Text"/>
    <w:basedOn w:val="Normal"/>
    <w:link w:val="FieldTextChar"/>
    <w:rsid w:val="002D03C0"/>
    <w:rPr>
      <w:rFonts w:ascii="Tahoma" w:hAnsi="Tahoma"/>
      <w:b/>
      <w:sz w:val="18"/>
      <w:szCs w:val="20"/>
    </w:rPr>
  </w:style>
  <w:style w:type="character" w:customStyle="1" w:styleId="FieldTextChar">
    <w:name w:val="Field Text Char"/>
    <w:basedOn w:val="DefaultParagraphFont"/>
    <w:link w:val="FieldText"/>
    <w:rsid w:val="002D03C0"/>
    <w:rPr>
      <w:rFonts w:ascii="Tahoma" w:hAnsi="Tahoma"/>
      <w:b/>
      <w:sz w:val="18"/>
    </w:rPr>
  </w:style>
  <w:style w:type="paragraph" w:customStyle="1" w:styleId="Level2Skills">
    <w:name w:val="Level 2 Skills"/>
    <w:basedOn w:val="Normal"/>
    <w:rsid w:val="002B15C7"/>
    <w:pPr>
      <w:ind w:left="288"/>
    </w:pPr>
    <w:rPr>
      <w:rFonts w:ascii="Arial" w:hAnsi="Arial"/>
      <w:i/>
      <w:sz w:val="20"/>
      <w:szCs w:val="20"/>
    </w:rPr>
  </w:style>
  <w:style w:type="table" w:styleId="TableGrid">
    <w:name w:val="Table Grid"/>
    <w:basedOn w:val="TableNormal"/>
    <w:rsid w:val="002B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E4AB8"/>
    <w:pPr>
      <w:ind w:left="720"/>
      <w:contextualSpacing/>
    </w:pPr>
  </w:style>
  <w:style w:type="character" w:styleId="CommentReference">
    <w:name w:val="annotation reference"/>
    <w:basedOn w:val="DefaultParagraphFont"/>
    <w:rsid w:val="00DA3EA4"/>
    <w:rPr>
      <w:sz w:val="16"/>
      <w:szCs w:val="16"/>
    </w:rPr>
  </w:style>
  <w:style w:type="paragraph" w:styleId="CommentText">
    <w:name w:val="annotation text"/>
    <w:basedOn w:val="Normal"/>
    <w:link w:val="CommentTextChar"/>
    <w:rsid w:val="00DA3EA4"/>
    <w:rPr>
      <w:sz w:val="20"/>
      <w:szCs w:val="20"/>
    </w:rPr>
  </w:style>
  <w:style w:type="character" w:customStyle="1" w:styleId="CommentTextChar">
    <w:name w:val="Comment Text Char"/>
    <w:basedOn w:val="DefaultParagraphFont"/>
    <w:link w:val="CommentText"/>
    <w:rsid w:val="00DA3EA4"/>
  </w:style>
  <w:style w:type="paragraph" w:styleId="CommentSubject">
    <w:name w:val="annotation subject"/>
    <w:basedOn w:val="CommentText"/>
    <w:next w:val="CommentText"/>
    <w:link w:val="CommentSubjectChar"/>
    <w:rsid w:val="00DA3EA4"/>
    <w:rPr>
      <w:b/>
      <w:bCs/>
    </w:rPr>
  </w:style>
  <w:style w:type="character" w:customStyle="1" w:styleId="CommentSubjectChar">
    <w:name w:val="Comment Subject Char"/>
    <w:basedOn w:val="CommentTextChar"/>
    <w:link w:val="CommentSubject"/>
    <w:rsid w:val="00DA3EA4"/>
    <w:rPr>
      <w:b/>
      <w:bCs/>
    </w:rPr>
  </w:style>
  <w:style w:type="paragraph" w:customStyle="1" w:styleId="Body2">
    <w:name w:val="Body2"/>
    <w:basedOn w:val="BodyTextIndent"/>
    <w:rsid w:val="001B65B1"/>
    <w:pPr>
      <w:numPr>
        <w:numId w:val="14"/>
      </w:numPr>
      <w:tabs>
        <w:tab w:val="clear" w:pos="4950"/>
      </w:tabs>
      <w:spacing w:after="240"/>
      <w:ind w:left="720" w:hanging="360"/>
    </w:pPr>
  </w:style>
  <w:style w:type="paragraph" w:styleId="BodyTextIndent">
    <w:name w:val="Body Text Indent"/>
    <w:basedOn w:val="Normal"/>
    <w:link w:val="BodyTextIndentChar"/>
    <w:rsid w:val="001B65B1"/>
    <w:pPr>
      <w:spacing w:after="120"/>
      <w:ind w:left="360"/>
    </w:pPr>
  </w:style>
  <w:style w:type="character" w:customStyle="1" w:styleId="BodyTextIndentChar">
    <w:name w:val="Body Text Indent Char"/>
    <w:basedOn w:val="DefaultParagraphFont"/>
    <w:link w:val="BodyTextIndent"/>
    <w:rsid w:val="001B65B1"/>
    <w:rPr>
      <w:sz w:val="24"/>
      <w:szCs w:val="24"/>
    </w:rPr>
  </w:style>
  <w:style w:type="paragraph" w:styleId="FootnoteText">
    <w:name w:val="footnote text"/>
    <w:basedOn w:val="Normal"/>
    <w:link w:val="FootnoteTextChar"/>
    <w:unhideWhenUsed/>
    <w:rsid w:val="00525C2A"/>
    <w:rPr>
      <w:sz w:val="20"/>
      <w:szCs w:val="20"/>
    </w:rPr>
  </w:style>
  <w:style w:type="character" w:customStyle="1" w:styleId="FootnoteTextChar">
    <w:name w:val="Footnote Text Char"/>
    <w:basedOn w:val="DefaultParagraphFont"/>
    <w:link w:val="FootnoteText"/>
    <w:rsid w:val="00525C2A"/>
  </w:style>
  <w:style w:type="character" w:styleId="FootnoteReference">
    <w:name w:val="footnote reference"/>
    <w:unhideWhenUsed/>
    <w:rsid w:val="00525C2A"/>
    <w:rPr>
      <w:rFonts w:ascii="Times New Roman" w:hAnsi="Times New Roman" w:cs="Times New Roman" w:hint="default"/>
      <w:vertAlign w:val="superscript"/>
    </w:rPr>
  </w:style>
  <w:style w:type="paragraph" w:styleId="Revision">
    <w:name w:val="Revision"/>
    <w:hidden/>
    <w:uiPriority w:val="99"/>
    <w:semiHidden/>
    <w:rsid w:val="00016969"/>
    <w:rPr>
      <w:sz w:val="24"/>
      <w:szCs w:val="24"/>
    </w:rPr>
  </w:style>
  <w:style w:type="character" w:styleId="Hyperlink">
    <w:name w:val="Hyperlink"/>
    <w:basedOn w:val="DefaultParagraphFont"/>
    <w:rsid w:val="000039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phanie.Buckler@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14ACD-26E1-4948-AB00-9594C3F9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1010</Words>
  <Characters>5763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EHS</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Mashburn, Taya (EHS)</dc:creator>
  <cp:lastModifiedBy>Administrator</cp:lastModifiedBy>
  <cp:revision>2</cp:revision>
  <cp:lastPrinted>2017-04-04T18:02:00Z</cp:lastPrinted>
  <dcterms:created xsi:type="dcterms:W3CDTF">2018-03-22T13:25:00Z</dcterms:created>
  <dcterms:modified xsi:type="dcterms:W3CDTF">2018-03-22T13:25:00Z</dcterms:modified>
</cp:coreProperties>
</file>