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1F38F" w14:textId="375044CA" w:rsidR="00007014" w:rsidRPr="004F3DD1" w:rsidRDefault="00007014" w:rsidP="00007014">
      <w:pPr>
        <w:rPr>
          <w:rFonts w:ascii="Calibri" w:hAnsi="Calibri" w:cs="Calibri"/>
          <w:b/>
          <w:bCs/>
          <w:sz w:val="28"/>
          <w:szCs w:val="28"/>
        </w:rPr>
      </w:pPr>
      <w:r w:rsidRPr="004F3DD1">
        <w:rPr>
          <w:rFonts w:ascii="Leelawadee UI" w:hAnsi="Leelawadee UI" w:cs="Leelawadee UI"/>
          <w:b/>
          <w:sz w:val="28"/>
        </w:rPr>
        <w:t>ទឹក</w:t>
      </w:r>
      <w:r w:rsidRPr="004F3DD1">
        <w:rPr>
          <w:rFonts w:ascii="Calibri" w:hAnsi="Calibri" w:cs="Calibri"/>
          <w:b/>
          <w:sz w:val="28"/>
        </w:rPr>
        <w:t xml:space="preserve"> </w:t>
      </w:r>
      <w:r w:rsidRPr="004F3DD1">
        <w:rPr>
          <w:rFonts w:ascii="Leelawadee UI" w:hAnsi="Leelawadee UI" w:cs="Leelawadee UI"/>
          <w:b/>
          <w:sz w:val="28"/>
        </w:rPr>
        <w:t>និងសត្វពពួកលៀសខ្យងកខ្វក់ដោយបាក់តេរី</w:t>
      </w:r>
      <w:r w:rsidRPr="004F3DD1">
        <w:rPr>
          <w:rFonts w:ascii="Calibri" w:hAnsi="Calibri" w:cs="Calibri"/>
          <w:b/>
          <w:sz w:val="28"/>
        </w:rPr>
        <w:t xml:space="preserve"> Vibrio</w:t>
      </w:r>
    </w:p>
    <w:p w14:paraId="14CF2814" w14:textId="705DC6A8" w:rsidR="000C0A06" w:rsidRPr="004F3DD1" w:rsidRDefault="00007014" w:rsidP="00007014">
      <w:pPr>
        <w:rPr>
          <w:rFonts w:ascii="Calibri" w:hAnsi="Calibri" w:cs="Calibri"/>
        </w:rPr>
      </w:pPr>
      <w:r w:rsidRPr="004F3DD1">
        <w:rPr>
          <w:rFonts w:ascii="Calibri" w:hAnsi="Calibri" w:cs="Calibri"/>
        </w:rPr>
        <w:t>Vibrio</w:t>
      </w:r>
      <w:r w:rsidR="004F3DD1">
        <w:rPr>
          <w:rFonts w:ascii="Calibri" w:hAnsi="Calibri" w:cs="Calibri"/>
        </w:rPr>
        <w:t> </w:t>
      </w:r>
      <w:r w:rsidRPr="004F3DD1">
        <w:rPr>
          <w:rFonts w:ascii="Leelawadee UI" w:hAnsi="Leelawadee UI" w:cs="Leelawadee UI"/>
        </w:rPr>
        <w:t>គឺជាបាក់តេរីដែលអាចបង្កឱ្យមានជំងឺ។</w:t>
      </w:r>
      <w:r w:rsidR="004F3DD1">
        <w:rPr>
          <w:rFonts w:ascii="Calibri" w:hAnsi="Calibri" w:cs="Calibri"/>
        </w:rPr>
        <w:t> </w:t>
      </w:r>
      <w:r w:rsidRPr="004F3DD1">
        <w:rPr>
          <w:rFonts w:ascii="Leelawadee UI" w:hAnsi="Leelawadee UI" w:cs="Leelawadee UI"/>
        </w:rPr>
        <w:t>ការទទួលទានសត្វលៀសខ្យងឆៅ</w:t>
      </w:r>
      <w:r w:rsidR="004F3DD1">
        <w:rPr>
          <w:rFonts w:ascii="Calibri" w:hAnsi="Calibri" w:cs="Calibri"/>
        </w:rPr>
        <w:t> </w:t>
      </w:r>
      <w:r w:rsidRPr="004F3DD1">
        <w:rPr>
          <w:rFonts w:ascii="Leelawadee UI" w:hAnsi="Leelawadee UI" w:cs="Leelawadee UI"/>
        </w:rPr>
        <w:t>ឬមិនទាន់</w:t>
      </w:r>
      <w:r w:rsidR="00C3313A">
        <w:rPr>
          <w:rFonts w:ascii="Leelawadee UI" w:hAnsi="Leelawadee UI" w:cs="Leelawadee UI"/>
        </w:rPr>
        <w:br/>
      </w:r>
      <w:r w:rsidRPr="00603740">
        <w:rPr>
          <w:rFonts w:ascii="Leelawadee UI" w:hAnsi="Leelawadee UI" w:cs="Leelawadee UI"/>
          <w:spacing w:val="-3"/>
        </w:rPr>
        <w:t>ឆ្អិន</w:t>
      </w:r>
      <w:r w:rsidR="004F3DD1" w:rsidRPr="00603740">
        <w:rPr>
          <w:rFonts w:ascii="Calibri" w:hAnsi="Calibri" w:cs="Calibri"/>
          <w:spacing w:val="-3"/>
        </w:rPr>
        <w:t> </w:t>
      </w:r>
      <w:r w:rsidRPr="00603740">
        <w:rPr>
          <w:rFonts w:ascii="Leelawadee UI" w:hAnsi="Leelawadee UI" w:cs="Leelawadee UI"/>
          <w:spacing w:val="-3"/>
        </w:rPr>
        <w:t>ជាពិសេសអយស្ទ័រ</w:t>
      </w:r>
      <w:r w:rsidR="004F3DD1" w:rsidRPr="00603740">
        <w:rPr>
          <w:rFonts w:ascii="Calibri" w:hAnsi="Calibri" w:cs="Calibri"/>
          <w:spacing w:val="-3"/>
        </w:rPr>
        <w:t> </w:t>
      </w:r>
      <w:r w:rsidRPr="00603740">
        <w:rPr>
          <w:rFonts w:ascii="Leelawadee UI" w:hAnsi="Leelawadee UI" w:cs="Leelawadee UI"/>
          <w:spacing w:val="-3"/>
        </w:rPr>
        <w:t>ឬប៉ះនឹងទឹកកខ្វក់អាចមានហានិភ័យដល់សុខភាព</w:t>
      </w:r>
      <w:r w:rsidR="004F3DD1" w:rsidRPr="00603740">
        <w:rPr>
          <w:rFonts w:ascii="Calibri" w:hAnsi="Calibri" w:cs="Calibri"/>
          <w:spacing w:val="-3"/>
        </w:rPr>
        <w:t> </w:t>
      </w:r>
      <w:r w:rsidRPr="00603740">
        <w:rPr>
          <w:rFonts w:ascii="Leelawadee UI" w:hAnsi="Leelawadee UI" w:cs="Leelawadee UI"/>
          <w:spacing w:val="-3"/>
        </w:rPr>
        <w:t>រួមទាំងជំងឺក្រពះពោះ</w:t>
      </w:r>
      <w:r w:rsidRPr="004F3DD1">
        <w:rPr>
          <w:rFonts w:ascii="Leelawadee UI" w:hAnsi="Leelawadee UI" w:cs="Leelawadee UI"/>
        </w:rPr>
        <w:t>វៀន</w:t>
      </w:r>
      <w:r w:rsidRPr="004F3DD1">
        <w:rPr>
          <w:rFonts w:ascii="Calibri" w:hAnsi="Calibri" w:cs="Calibri"/>
        </w:rPr>
        <w:t xml:space="preserve"> </w:t>
      </w:r>
      <w:r w:rsidRPr="004F3DD1">
        <w:rPr>
          <w:rFonts w:ascii="Leelawadee UI" w:hAnsi="Leelawadee UI" w:cs="Leelawadee UI"/>
        </w:rPr>
        <w:t>ការឆ្លងមេរោគនៅមុខរបួស</w:t>
      </w:r>
      <w:r w:rsidRPr="004F3DD1">
        <w:rPr>
          <w:rFonts w:ascii="Calibri" w:hAnsi="Calibri" w:cs="Calibri"/>
        </w:rPr>
        <w:t xml:space="preserve"> </w:t>
      </w:r>
      <w:r w:rsidRPr="004F3DD1">
        <w:rPr>
          <w:rFonts w:ascii="Leelawadee UI" w:hAnsi="Leelawadee UI" w:cs="Leelawadee UI"/>
        </w:rPr>
        <w:t>និងបង្ករោគក្នុងឈាមដែលជាការឆ្លងមេរោគក្នុងឈាម។</w:t>
      </w:r>
      <w:r w:rsidRPr="004F3DD1">
        <w:rPr>
          <w:rFonts w:ascii="Calibri" w:hAnsi="Calibri" w:cs="Calibri"/>
        </w:rPr>
        <w:t xml:space="preserve"> </w:t>
      </w:r>
      <w:r w:rsidRPr="004F3DD1">
        <w:rPr>
          <w:rFonts w:ascii="Leelawadee UI" w:hAnsi="Leelawadee UI" w:cs="Leelawadee UI"/>
        </w:rPr>
        <w:t>បម្រែបម្រួលអាកាសធាតុបង្កើនហានិភ័យទឹកជំនន់</w:t>
      </w:r>
      <w:r w:rsidR="004F3DD1">
        <w:rPr>
          <w:rFonts w:ascii="Calibri" w:hAnsi="Calibri" w:cs="Calibri"/>
        </w:rPr>
        <w:t> </w:t>
      </w:r>
      <w:r w:rsidRPr="004F3DD1">
        <w:rPr>
          <w:rFonts w:ascii="Leelawadee UI" w:hAnsi="Leelawadee UI" w:cs="Leelawadee UI"/>
        </w:rPr>
        <w:t>និងបណ្តាលឱ្យសីតុណ្ហភាពទឹកមហាសមុទ្រកាន់តែខ្ពស់ដែលអាចបង្កើនចំនួនបាក់តេរី</w:t>
      </w:r>
      <w:r w:rsidRPr="004F3DD1">
        <w:rPr>
          <w:rFonts w:ascii="Calibri" w:hAnsi="Calibri" w:cs="Calibri"/>
        </w:rPr>
        <w:t xml:space="preserve"> vibrio </w:t>
      </w:r>
      <w:r w:rsidRPr="004F3DD1">
        <w:rPr>
          <w:rFonts w:ascii="Leelawadee UI" w:hAnsi="Leelawadee UI" w:cs="Leelawadee UI"/>
        </w:rPr>
        <w:t>នៅក្នុងទឹកនៅតំបន់ឆ្នេរសមុទ្រ។</w:t>
      </w:r>
      <w:r w:rsidRPr="004F3DD1">
        <w:rPr>
          <w:rFonts w:ascii="Calibri" w:hAnsi="Calibri" w:cs="Calibri"/>
        </w:rPr>
        <w:t xml:space="preserve"> </w:t>
      </w:r>
    </w:p>
    <w:p w14:paraId="7F88652A" w14:textId="7AAD96A7" w:rsidR="00007014" w:rsidRPr="004F3DD1" w:rsidRDefault="00EC314E" w:rsidP="00007014">
      <w:pPr>
        <w:rPr>
          <w:rFonts w:ascii="Calibri" w:hAnsi="Calibri" w:cs="Calibri"/>
          <w:b/>
          <w:bCs/>
        </w:rPr>
      </w:pPr>
      <w:r w:rsidRPr="004F3DD1">
        <w:rPr>
          <w:rFonts w:ascii="Leelawadee UI" w:hAnsi="Leelawadee UI" w:cs="Leelawadee UI"/>
          <w:b/>
        </w:rPr>
        <w:t>តើអ្នកណាមានហានិភ័យខ្ពស់</w:t>
      </w:r>
      <w:r w:rsidRPr="004F3DD1">
        <w:rPr>
          <w:rFonts w:ascii="Calibri" w:hAnsi="Calibri" w:cs="Calibri"/>
          <w:b/>
        </w:rPr>
        <w:t>?</w:t>
      </w:r>
    </w:p>
    <w:p w14:paraId="2E9E00F5" w14:textId="77777777" w:rsidR="00007014" w:rsidRPr="004F3DD1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4F3DD1">
        <w:rPr>
          <w:rFonts w:ascii="Leelawadee UI" w:hAnsi="Leelawadee UI" w:cs="Leelawadee UI"/>
        </w:rPr>
        <w:t>មនុស្សដែលមានអាយុលើស</w:t>
      </w:r>
      <w:r w:rsidRPr="004F3DD1">
        <w:rPr>
          <w:rFonts w:ascii="Calibri" w:hAnsi="Calibri" w:cs="Calibri"/>
        </w:rPr>
        <w:t xml:space="preserve"> 65 </w:t>
      </w:r>
      <w:r w:rsidRPr="004F3DD1">
        <w:rPr>
          <w:rFonts w:ascii="Leelawadee UI" w:hAnsi="Leelawadee UI" w:cs="Leelawadee UI"/>
        </w:rPr>
        <w:t>ឆ្នាំ</w:t>
      </w:r>
    </w:p>
    <w:p w14:paraId="7E9784DA" w14:textId="77777777" w:rsidR="00007014" w:rsidRPr="004F3DD1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4F3DD1">
        <w:rPr>
          <w:rFonts w:ascii="Leelawadee UI" w:hAnsi="Leelawadee UI" w:cs="Leelawadee UI"/>
        </w:rPr>
        <w:t>កុមារអាយុក្រោម</w:t>
      </w:r>
      <w:r w:rsidRPr="004F3DD1">
        <w:rPr>
          <w:rFonts w:ascii="Calibri" w:hAnsi="Calibri" w:cs="Calibri"/>
        </w:rPr>
        <w:t xml:space="preserve"> 5 </w:t>
      </w:r>
      <w:r w:rsidRPr="004F3DD1">
        <w:rPr>
          <w:rFonts w:ascii="Leelawadee UI" w:hAnsi="Leelawadee UI" w:cs="Leelawadee UI"/>
        </w:rPr>
        <w:t>ឆ្នាំ</w:t>
      </w:r>
    </w:p>
    <w:p w14:paraId="15D094D6" w14:textId="77777777" w:rsidR="00007014" w:rsidRPr="004F3DD1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4F3DD1">
        <w:rPr>
          <w:rFonts w:ascii="Leelawadee UI" w:hAnsi="Leelawadee UI" w:cs="Leelawadee UI"/>
        </w:rPr>
        <w:t>អ្នកមានផ្ទៃពោះ</w:t>
      </w:r>
    </w:p>
    <w:p w14:paraId="7DEA8FF5" w14:textId="77777777" w:rsidR="00007014" w:rsidRPr="004F3DD1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4F3DD1">
        <w:rPr>
          <w:rFonts w:ascii="Leelawadee UI" w:hAnsi="Leelawadee UI" w:cs="Leelawadee UI"/>
        </w:rPr>
        <w:t>អ្នកដែលមានប្រព័ន្ធភាពស៊ាំចុះខ្សោយ</w:t>
      </w:r>
    </w:p>
    <w:p w14:paraId="2AA1AF61" w14:textId="77777777" w:rsidR="00007014" w:rsidRPr="004F3DD1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4F3DD1">
        <w:rPr>
          <w:rFonts w:ascii="Leelawadee UI" w:hAnsi="Leelawadee UI" w:cs="Leelawadee UI"/>
        </w:rPr>
        <w:t>អ្នកដែលមានជំងឺថ្លើម</w:t>
      </w:r>
      <w:r w:rsidRPr="004F3DD1">
        <w:rPr>
          <w:rFonts w:ascii="Calibri" w:hAnsi="Calibri" w:cs="Calibri"/>
        </w:rPr>
        <w:t xml:space="preserve"> </w:t>
      </w:r>
      <w:r w:rsidRPr="004F3DD1">
        <w:rPr>
          <w:rFonts w:ascii="Leelawadee UI" w:hAnsi="Leelawadee UI" w:cs="Leelawadee UI"/>
        </w:rPr>
        <w:t>ឬជំងឺតាឡាសសេម៉ី</w:t>
      </w:r>
    </w:p>
    <w:p w14:paraId="17D1DC01" w14:textId="76489CA9" w:rsidR="00007014" w:rsidRPr="004F3DD1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4F3DD1">
        <w:rPr>
          <w:rFonts w:ascii="Leelawadee UI" w:hAnsi="Leelawadee UI" w:cs="Leelawadee UI"/>
        </w:rPr>
        <w:t>អ្នកដែលទទួលទានសត្វពពួកលៀសខ្យង</w:t>
      </w:r>
      <w:r w:rsidRPr="004F3DD1">
        <w:rPr>
          <w:rFonts w:ascii="Calibri" w:hAnsi="Calibri" w:cs="Calibri"/>
        </w:rPr>
        <w:t xml:space="preserve"> </w:t>
      </w:r>
      <w:r w:rsidRPr="004F3DD1">
        <w:rPr>
          <w:rFonts w:ascii="Leelawadee UI" w:hAnsi="Leelawadee UI" w:cs="Leelawadee UI"/>
        </w:rPr>
        <w:t>ជាពិសេសអយស្ទ័រ</w:t>
      </w:r>
    </w:p>
    <w:p w14:paraId="68F1DBF1" w14:textId="6EA5AA36" w:rsidR="00007014" w:rsidRPr="004F3DD1" w:rsidRDefault="00007014" w:rsidP="0000701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4F3DD1">
        <w:rPr>
          <w:rFonts w:ascii="Leelawadee UI" w:hAnsi="Leelawadee UI" w:cs="Leelawadee UI"/>
        </w:rPr>
        <w:t>អ្នកដែលលេបថ្នាំដើម្បីបន្ថយកម្រិតជាតិអាស៊ីតក្រពះ</w:t>
      </w:r>
      <w:r w:rsidRPr="004F3DD1">
        <w:rPr>
          <w:rFonts w:ascii="Calibri" w:hAnsi="Calibri" w:cs="Calibri"/>
        </w:rPr>
        <w:t xml:space="preserve"> </w:t>
      </w:r>
      <w:r w:rsidRPr="004F3DD1">
        <w:rPr>
          <w:rFonts w:ascii="Leelawadee UI" w:hAnsi="Leelawadee UI" w:cs="Leelawadee UI"/>
        </w:rPr>
        <w:t>ដូចជាថ្នាំអែនតាស៊ីតជាដើម</w:t>
      </w:r>
    </w:p>
    <w:p w14:paraId="37345EF8" w14:textId="77777777" w:rsidR="008106BA" w:rsidRPr="004F3DD1" w:rsidRDefault="008106BA" w:rsidP="008106BA">
      <w:pPr>
        <w:pStyle w:val="ListParagraph"/>
        <w:spacing w:after="0"/>
        <w:rPr>
          <w:rFonts w:ascii="Calibri" w:hAnsi="Calibri" w:cs="Calibri"/>
        </w:rPr>
      </w:pPr>
    </w:p>
    <w:p w14:paraId="529A4E80" w14:textId="4D422776" w:rsidR="000C0A06" w:rsidRPr="004F3DD1" w:rsidRDefault="00EC314E" w:rsidP="000C0A06">
      <w:pPr>
        <w:rPr>
          <w:rFonts w:ascii="Calibri" w:hAnsi="Calibri" w:cs="Calibri"/>
          <w:b/>
          <w:bCs/>
        </w:rPr>
      </w:pPr>
      <w:r w:rsidRPr="004F3DD1">
        <w:rPr>
          <w:rFonts w:ascii="Leelawadee UI" w:hAnsi="Leelawadee UI" w:cs="Leelawadee UI"/>
          <w:b/>
        </w:rPr>
        <w:t>តើយើងអាចធ្វើអ្វីបានចំពោះបញ្ហានេះ</w:t>
      </w:r>
      <w:r w:rsidRPr="004F3DD1">
        <w:rPr>
          <w:rFonts w:ascii="Calibri" w:hAnsi="Calibri" w:cs="Calibri"/>
          <w:b/>
        </w:rPr>
        <w:t>?</w:t>
      </w:r>
      <w:r w:rsidR="000C0A06" w:rsidRPr="004F3DD1">
        <w:rPr>
          <w:rFonts w:ascii="Calibri" w:hAnsi="Calibri" w:cs="Calibri"/>
        </w:rPr>
        <w:t xml:space="preserve"> </w:t>
      </w:r>
    </w:p>
    <w:p w14:paraId="2DFAD4AD" w14:textId="01645C44" w:rsidR="000C0A06" w:rsidRPr="004F3DD1" w:rsidRDefault="000C0A06" w:rsidP="000C0A06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4F3DD1">
        <w:rPr>
          <w:rFonts w:ascii="Leelawadee UI" w:hAnsi="Leelawadee UI" w:cs="Leelawadee UI"/>
        </w:rPr>
        <w:t>ដឹងពីសញ្ញានៃការឆ្លងបាក់តេរី</w:t>
      </w:r>
      <w:r w:rsidRPr="004F3DD1">
        <w:rPr>
          <w:rFonts w:ascii="Calibri" w:hAnsi="Calibri" w:cs="Calibri"/>
        </w:rPr>
        <w:t xml:space="preserve"> vibrio</w:t>
      </w:r>
      <w:r w:rsidRPr="004F3DD1">
        <w:rPr>
          <w:rFonts w:ascii="Leelawadee UI" w:hAnsi="Leelawadee UI" w:cs="Leelawadee UI"/>
        </w:rPr>
        <w:t>៖</w:t>
      </w:r>
      <w:r w:rsidRPr="004F3DD1">
        <w:rPr>
          <w:rFonts w:ascii="Calibri" w:hAnsi="Calibri" w:cs="Calibri"/>
        </w:rPr>
        <w:t xml:space="preserve"> </w:t>
      </w:r>
      <w:r w:rsidRPr="004F3DD1">
        <w:rPr>
          <w:rFonts w:ascii="Leelawadee UI" w:hAnsi="Leelawadee UI" w:cs="Leelawadee UI"/>
        </w:rPr>
        <w:t>រាគ</w:t>
      </w:r>
      <w:r w:rsidRPr="004F3DD1">
        <w:rPr>
          <w:rFonts w:ascii="Calibri" w:hAnsi="Calibri" w:cs="Calibri"/>
        </w:rPr>
        <w:t xml:space="preserve"> </w:t>
      </w:r>
      <w:r w:rsidRPr="004F3DD1">
        <w:rPr>
          <w:rFonts w:ascii="Leelawadee UI" w:hAnsi="Leelawadee UI" w:cs="Leelawadee UI"/>
        </w:rPr>
        <w:t>រមួលក្រពះ</w:t>
      </w:r>
      <w:r w:rsidRPr="004F3DD1">
        <w:rPr>
          <w:rFonts w:ascii="Calibri" w:hAnsi="Calibri" w:cs="Calibri"/>
        </w:rPr>
        <w:t xml:space="preserve"> </w:t>
      </w:r>
      <w:r w:rsidRPr="004F3DD1">
        <w:rPr>
          <w:rFonts w:ascii="Leelawadee UI" w:hAnsi="Leelawadee UI" w:cs="Leelawadee UI"/>
        </w:rPr>
        <w:t>ចង្អោរ</w:t>
      </w:r>
      <w:r w:rsidRPr="004F3DD1">
        <w:rPr>
          <w:rFonts w:ascii="Calibri" w:hAnsi="Calibri" w:cs="Calibri"/>
        </w:rPr>
        <w:t xml:space="preserve"> </w:t>
      </w:r>
      <w:r w:rsidRPr="004F3DD1">
        <w:rPr>
          <w:rFonts w:ascii="Leelawadee UI" w:hAnsi="Leelawadee UI" w:cs="Leelawadee UI"/>
        </w:rPr>
        <w:t>ក្អួត</w:t>
      </w:r>
      <w:r w:rsidRPr="004F3DD1">
        <w:rPr>
          <w:rFonts w:ascii="Calibri" w:hAnsi="Calibri" w:cs="Calibri"/>
        </w:rPr>
        <w:t xml:space="preserve"> </w:t>
      </w:r>
      <w:r w:rsidRPr="004F3DD1">
        <w:rPr>
          <w:rFonts w:ascii="Leelawadee UI" w:hAnsi="Leelawadee UI" w:cs="Leelawadee UI"/>
        </w:rPr>
        <w:t>និងញ័រញាក់</w:t>
      </w:r>
    </w:p>
    <w:p w14:paraId="56A0632B" w14:textId="3961502B" w:rsidR="00302D64" w:rsidRPr="004F3DD1" w:rsidRDefault="00302D64" w:rsidP="000C0A06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4F3DD1">
        <w:rPr>
          <w:rFonts w:ascii="Leelawadee UI" w:hAnsi="Leelawadee UI" w:cs="Leelawadee UI"/>
        </w:rPr>
        <w:t>ជៀសវាងការប៉ះពាល់ស្បែកជាមួយនឹងទឹកសមុទ្រក្តៅនៅពេលដែលរបួសចំហ</w:t>
      </w:r>
      <w:r w:rsidRPr="004F3DD1">
        <w:rPr>
          <w:rFonts w:ascii="Calibri" w:hAnsi="Calibri" w:cs="Calibri"/>
        </w:rPr>
        <w:t xml:space="preserve"> </w:t>
      </w:r>
      <w:r w:rsidRPr="004F3DD1">
        <w:rPr>
          <w:rFonts w:ascii="Leelawadee UI" w:hAnsi="Leelawadee UI" w:cs="Leelawadee UI"/>
        </w:rPr>
        <w:t>ឬមានស្នាមមុត</w:t>
      </w:r>
    </w:p>
    <w:p w14:paraId="635A7B7D" w14:textId="589AFC10" w:rsidR="000C0A06" w:rsidRPr="004F3DD1" w:rsidRDefault="000C0A06" w:rsidP="000C0A06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4F3DD1">
        <w:rPr>
          <w:rFonts w:ascii="Leelawadee UI" w:hAnsi="Leelawadee UI" w:cs="Leelawadee UI"/>
        </w:rPr>
        <w:t>ស្វែងរកការថែទាំសុខភាព</w:t>
      </w:r>
      <w:r w:rsidR="004F3DD1">
        <w:rPr>
          <w:rFonts w:ascii="Calibri" w:hAnsi="Calibri" w:cs="Calibri"/>
        </w:rPr>
        <w:t> </w:t>
      </w:r>
      <w:r w:rsidRPr="004F3DD1">
        <w:rPr>
          <w:rFonts w:ascii="Leelawadee UI" w:hAnsi="Leelawadee UI" w:cs="Leelawadee UI"/>
        </w:rPr>
        <w:t>ប្រសិនបើជួបប្រទះសញ្ញាទាំងនេះ</w:t>
      </w:r>
      <w:r w:rsidR="004F3DD1">
        <w:rPr>
          <w:rFonts w:ascii="Calibri" w:hAnsi="Calibri" w:cs="Calibri"/>
        </w:rPr>
        <w:t> </w:t>
      </w:r>
      <w:r w:rsidRPr="004F3DD1">
        <w:rPr>
          <w:rFonts w:ascii="Leelawadee UI" w:hAnsi="Leelawadee UI" w:cs="Leelawadee UI"/>
        </w:rPr>
        <w:t>បន្ទាប់ពីបានបរិភោគសត្វព</w:t>
      </w:r>
      <w:r w:rsidR="00C3313A">
        <w:rPr>
          <w:rFonts w:ascii="Leelawadee UI" w:hAnsi="Leelawadee UI" w:cs="Leelawadee UI"/>
        </w:rPr>
        <w:br/>
      </w:r>
      <w:r w:rsidRPr="004F3DD1">
        <w:rPr>
          <w:rFonts w:ascii="Leelawadee UI" w:hAnsi="Leelawadee UI" w:cs="Leelawadee UI"/>
        </w:rPr>
        <w:t>ពួកលៀសខ្យង</w:t>
      </w:r>
      <w:r w:rsidRPr="004F3DD1">
        <w:rPr>
          <w:rFonts w:ascii="Calibri" w:hAnsi="Calibri" w:cs="Calibri"/>
        </w:rPr>
        <w:t xml:space="preserve"> </w:t>
      </w:r>
      <w:r w:rsidRPr="004F3DD1">
        <w:rPr>
          <w:rFonts w:ascii="Leelawadee UI" w:hAnsi="Leelawadee UI" w:cs="Leelawadee UI"/>
        </w:rPr>
        <w:t>ឬប៉ះនឹងទឹកកខ្វក់។</w:t>
      </w:r>
    </w:p>
    <w:p w14:paraId="75AE857A" w14:textId="5AED797C" w:rsidR="009A7269" w:rsidRPr="004F3DD1" w:rsidRDefault="004D766E" w:rsidP="000C0A06">
      <w:pPr>
        <w:numPr>
          <w:ilvl w:val="0"/>
          <w:numId w:val="7"/>
        </w:numPr>
        <w:spacing w:after="0"/>
        <w:rPr>
          <w:rFonts w:ascii="Calibri" w:hAnsi="Calibri" w:cs="Calibri"/>
        </w:rPr>
      </w:pPr>
      <w:hyperlink r:id="rId5" w:anchor=":~:text=What%20is%20Vibrio%20parahaemolyticus%3F,in%20wound%20and%20blood%20infections." w:history="1">
        <w:r w:rsidR="00C3313A" w:rsidRPr="004F3DD1">
          <w:rPr>
            <w:rStyle w:val="Hyperlink"/>
            <w:rFonts w:ascii="Leelawadee UI" w:hAnsi="Leelawadee UI" w:cs="Leelawadee UI"/>
          </w:rPr>
          <w:t>ស្វែងយល់បន្ថែមអំពីបាក់តេរី</w:t>
        </w:r>
        <w:r w:rsidR="00C3313A" w:rsidRPr="004F3DD1">
          <w:rPr>
            <w:rStyle w:val="Hyperlink"/>
            <w:rFonts w:ascii="Calibri" w:hAnsi="Calibri" w:cs="Calibri"/>
          </w:rPr>
          <w:t xml:space="preserve"> vibrio</w:t>
        </w:r>
      </w:hyperlink>
      <w:r w:rsidR="00C3313A" w:rsidRPr="004F3DD1">
        <w:rPr>
          <w:rFonts w:ascii="Calibri" w:hAnsi="Calibri" w:cs="Calibri"/>
        </w:rPr>
        <w:t xml:space="preserve"> </w:t>
      </w:r>
    </w:p>
    <w:p w14:paraId="57DF120B" w14:textId="77777777" w:rsidR="000C0A06" w:rsidRPr="004F3DD1" w:rsidRDefault="000C0A06" w:rsidP="000C0A06">
      <w:pPr>
        <w:spacing w:after="0"/>
        <w:ind w:left="720"/>
        <w:rPr>
          <w:rFonts w:ascii="Calibri" w:hAnsi="Calibri" w:cs="Calibri"/>
        </w:rPr>
      </w:pPr>
    </w:p>
    <w:p w14:paraId="62F42494" w14:textId="44B261C7" w:rsidR="00EC314E" w:rsidRPr="004D766E" w:rsidRDefault="00EC314E" w:rsidP="00EC314E">
      <w:pPr>
        <w:rPr>
          <w:rFonts w:ascii="Calibri" w:hAnsi="Calibri" w:cs="Calibri"/>
          <w:b/>
          <w:bCs/>
        </w:rPr>
      </w:pPr>
      <w:bookmarkStart w:id="0" w:name="_GoBack"/>
      <w:r w:rsidRPr="004D766E">
        <w:rPr>
          <w:rFonts w:ascii="Leelawadee UI" w:hAnsi="Leelawadee UI" w:cs="Leelawadee UI"/>
          <w:b/>
        </w:rPr>
        <w:t>ស្វែងយល់បន្ថែមដោយចូលទៅកាន់៖</w:t>
      </w:r>
      <w:r w:rsidRPr="004D766E">
        <w:rPr>
          <w:rFonts w:ascii="Calibri" w:hAnsi="Calibri" w:cs="Calibri"/>
          <w:b/>
        </w:rPr>
        <w:t xml:space="preserve"> </w:t>
      </w:r>
      <w:hyperlink r:id="rId6" w:history="1">
        <w:r w:rsidR="00E21AA8" w:rsidRPr="004D766E">
          <w:rPr>
            <w:rStyle w:val="Hyperlink"/>
            <w:rFonts w:ascii="Calibri" w:hAnsi="Calibri" w:cs="Calibri"/>
            <w:b/>
            <w:color w:val="auto"/>
            <w:kern w:val="0"/>
            <w:u w:val="none"/>
            <w:lang w:bidi="km-KH"/>
            <w14:ligatures w14:val="none"/>
          </w:rPr>
          <w:t>mass.gov/ClimateAndHealth</w:t>
        </w:r>
      </w:hyperlink>
    </w:p>
    <w:bookmarkEnd w:id="0"/>
    <w:p w14:paraId="4B2C26C5" w14:textId="366D06D8" w:rsidR="00EC314E" w:rsidRPr="004F3DD1" w:rsidRDefault="00EC314E" w:rsidP="001218A7">
      <w:pPr>
        <w:spacing w:after="0"/>
        <w:rPr>
          <w:rFonts w:ascii="Calibri" w:hAnsi="Calibri" w:cs="Calibri"/>
          <w:b/>
          <w:bCs/>
        </w:rPr>
      </w:pPr>
      <w:r w:rsidRPr="004F3DD1">
        <w:rPr>
          <w:rFonts w:ascii="Calibri" w:hAnsi="Calibri" w:cs="Calibri"/>
          <w:b/>
        </w:rPr>
        <w:t>Bureau of Climate and Environmental Health</w:t>
      </w:r>
    </w:p>
    <w:p w14:paraId="77D827B5" w14:textId="77777777" w:rsidR="00EC314E" w:rsidRPr="004F3DD1" w:rsidRDefault="00EC314E" w:rsidP="001218A7">
      <w:pPr>
        <w:spacing w:after="0"/>
        <w:rPr>
          <w:rFonts w:ascii="Calibri" w:hAnsi="Calibri" w:cs="Calibri"/>
          <w:b/>
          <w:bCs/>
        </w:rPr>
      </w:pPr>
      <w:r w:rsidRPr="004F3DD1">
        <w:rPr>
          <w:rFonts w:ascii="Calibri" w:hAnsi="Calibri" w:cs="Calibri"/>
          <w:b/>
        </w:rPr>
        <w:t>Environmental Toxicology Program</w:t>
      </w:r>
    </w:p>
    <w:p w14:paraId="3A784A48" w14:textId="77777777" w:rsidR="00EC314E" w:rsidRPr="004F3DD1" w:rsidRDefault="00EC314E" w:rsidP="001218A7">
      <w:pPr>
        <w:spacing w:after="0"/>
        <w:rPr>
          <w:rFonts w:ascii="Calibri" w:hAnsi="Calibri" w:cs="Calibri"/>
          <w:b/>
          <w:bCs/>
        </w:rPr>
      </w:pPr>
      <w:r w:rsidRPr="004F3DD1">
        <w:rPr>
          <w:rFonts w:ascii="Calibri" w:hAnsi="Calibri" w:cs="Calibri"/>
          <w:b/>
        </w:rPr>
        <w:t>Massachusetts Department of Public Health </w:t>
      </w:r>
    </w:p>
    <w:sectPr w:rsidR="00EC314E" w:rsidRPr="004F3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83D31"/>
    <w:rsid w:val="000C0A06"/>
    <w:rsid w:val="001218A7"/>
    <w:rsid w:val="001540D2"/>
    <w:rsid w:val="001B1C78"/>
    <w:rsid w:val="00210F5A"/>
    <w:rsid w:val="00276B21"/>
    <w:rsid w:val="0028415A"/>
    <w:rsid w:val="00302D64"/>
    <w:rsid w:val="00305161"/>
    <w:rsid w:val="00376974"/>
    <w:rsid w:val="004D766E"/>
    <w:rsid w:val="004F3DD1"/>
    <w:rsid w:val="00603740"/>
    <w:rsid w:val="006347A8"/>
    <w:rsid w:val="00647E0C"/>
    <w:rsid w:val="00702669"/>
    <w:rsid w:val="00782023"/>
    <w:rsid w:val="007947C6"/>
    <w:rsid w:val="007F2FE2"/>
    <w:rsid w:val="008048CD"/>
    <w:rsid w:val="008106BA"/>
    <w:rsid w:val="008346BD"/>
    <w:rsid w:val="00987BF9"/>
    <w:rsid w:val="009A7269"/>
    <w:rsid w:val="009B5F13"/>
    <w:rsid w:val="00B705EA"/>
    <w:rsid w:val="00C16E1E"/>
    <w:rsid w:val="00C3313A"/>
    <w:rsid w:val="00C66FF9"/>
    <w:rsid w:val="00CE042D"/>
    <w:rsid w:val="00DD5C21"/>
    <w:rsid w:val="00E15D55"/>
    <w:rsid w:val="00E21AA8"/>
    <w:rsid w:val="00E96DC5"/>
    <w:rsid w:val="00EC314E"/>
    <w:rsid w:val="00EE4B75"/>
    <w:rsid w:val="00F25AED"/>
    <w:rsid w:val="00F61DF6"/>
    <w:rsid w:val="00F625CE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m-K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987BF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3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3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ClimateAndHealth" TargetMode="External"/><Relationship Id="rId5" Type="http://schemas.openxmlformats.org/officeDocument/2006/relationships/hyperlink" Target="https://www.mass.gov/info-details/vibrio-parahaemolytic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7</cp:revision>
  <dcterms:created xsi:type="dcterms:W3CDTF">2024-07-11T15:43:00Z</dcterms:created>
  <dcterms:modified xsi:type="dcterms:W3CDTF">2024-08-28T19:17:00Z</dcterms:modified>
</cp:coreProperties>
</file>