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1F38F" w14:textId="375044CA" w:rsidR="00007014" w:rsidRPr="00C326A4" w:rsidRDefault="00007014" w:rsidP="00007014">
      <w:pPr>
        <w:rPr>
          <w:rFonts w:ascii="Calibri" w:hAnsi="Calibri" w:cs="Calibri"/>
          <w:b/>
          <w:bCs/>
          <w:sz w:val="28"/>
          <w:szCs w:val="28"/>
        </w:rPr>
      </w:pPr>
      <w:r w:rsidRPr="00C326A4">
        <w:rPr>
          <w:rFonts w:ascii="Nirmala UI" w:hAnsi="Nirmala UI" w:cs="Nirmala UI"/>
          <w:b/>
          <w:sz w:val="28"/>
        </w:rPr>
        <w:t>भिब्रियो</w:t>
      </w:r>
      <w:r w:rsidRPr="00C326A4">
        <w:rPr>
          <w:rFonts w:ascii="Calibri" w:hAnsi="Calibri" w:cs="Calibri"/>
          <w:b/>
          <w:sz w:val="28"/>
        </w:rPr>
        <w:t xml:space="preserve"> </w:t>
      </w:r>
      <w:r w:rsidRPr="00C326A4">
        <w:rPr>
          <w:rFonts w:ascii="Nirmala UI" w:hAnsi="Nirmala UI" w:cs="Nirmala UI"/>
          <w:b/>
          <w:sz w:val="28"/>
        </w:rPr>
        <w:t>ब्याक्टेरियाबाट</w:t>
      </w:r>
      <w:r w:rsidRPr="00C326A4">
        <w:rPr>
          <w:rFonts w:ascii="Calibri" w:hAnsi="Calibri" w:cs="Calibri"/>
          <w:b/>
          <w:sz w:val="28"/>
        </w:rPr>
        <w:t xml:space="preserve"> </w:t>
      </w:r>
      <w:r w:rsidRPr="00C326A4">
        <w:rPr>
          <w:rFonts w:ascii="Nirmala UI" w:hAnsi="Nirmala UI" w:cs="Nirmala UI"/>
          <w:b/>
          <w:sz w:val="28"/>
        </w:rPr>
        <w:t>दूषित</w:t>
      </w:r>
      <w:r w:rsidRPr="00C326A4">
        <w:rPr>
          <w:rFonts w:ascii="Calibri" w:hAnsi="Calibri" w:cs="Calibri"/>
          <w:b/>
          <w:sz w:val="28"/>
        </w:rPr>
        <w:t xml:space="preserve"> </w:t>
      </w:r>
      <w:r w:rsidRPr="00C326A4">
        <w:rPr>
          <w:rFonts w:ascii="Nirmala UI" w:hAnsi="Nirmala UI" w:cs="Nirmala UI"/>
          <w:b/>
          <w:sz w:val="28"/>
        </w:rPr>
        <w:t>पानी</w:t>
      </w:r>
      <w:r w:rsidRPr="00C326A4">
        <w:rPr>
          <w:rFonts w:ascii="Calibri" w:hAnsi="Calibri" w:cs="Calibri"/>
          <w:b/>
          <w:sz w:val="28"/>
        </w:rPr>
        <w:t xml:space="preserve"> </w:t>
      </w:r>
      <w:r w:rsidRPr="00C326A4">
        <w:rPr>
          <w:rFonts w:ascii="Nirmala UI" w:hAnsi="Nirmala UI" w:cs="Nirmala UI"/>
          <w:b/>
          <w:sz w:val="28"/>
        </w:rPr>
        <w:t>र</w:t>
      </w:r>
      <w:r w:rsidRPr="00C326A4">
        <w:rPr>
          <w:rFonts w:ascii="Calibri" w:hAnsi="Calibri" w:cs="Calibri"/>
          <w:b/>
          <w:sz w:val="28"/>
        </w:rPr>
        <w:t xml:space="preserve"> </w:t>
      </w:r>
      <w:r w:rsidRPr="00C326A4">
        <w:rPr>
          <w:rFonts w:ascii="Nirmala UI" w:hAnsi="Nirmala UI" w:cs="Nirmala UI"/>
          <w:b/>
          <w:sz w:val="28"/>
        </w:rPr>
        <w:t>सेलफिस</w:t>
      </w:r>
    </w:p>
    <w:p w14:paraId="14CF2814" w14:textId="649AB34E" w:rsidR="000C0A06" w:rsidRPr="00C326A4" w:rsidRDefault="00007014" w:rsidP="00007014">
      <w:pPr>
        <w:rPr>
          <w:rFonts w:ascii="Calibri" w:hAnsi="Calibri" w:cs="Calibri"/>
        </w:rPr>
      </w:pPr>
      <w:r w:rsidRPr="00C326A4">
        <w:rPr>
          <w:rFonts w:ascii="Nirmala UI" w:hAnsi="Nirmala UI" w:cs="Nirmala UI"/>
        </w:rPr>
        <w:t>भिब्रिरो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ब्याक्टेरियाले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रोग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निम्त्याउन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सक्छ।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काँचो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वा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कम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पकाएको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सेलफिस</w:t>
      </w:r>
      <w:r w:rsidRPr="00C326A4">
        <w:rPr>
          <w:rFonts w:ascii="Calibri" w:hAnsi="Calibri" w:cs="Calibri"/>
        </w:rPr>
        <w:t xml:space="preserve">, </w:t>
      </w:r>
      <w:r w:rsidRPr="00C326A4">
        <w:rPr>
          <w:rFonts w:ascii="Nirmala UI" w:hAnsi="Nirmala UI" w:cs="Nirmala UI"/>
        </w:rPr>
        <w:t>विशेष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गरी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ओइस्टर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वा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दूषित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पानीको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कनटेक्यमा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आउनुले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ग्यास्ट्रोइन्टेस्टिनल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रोग</w:t>
      </w:r>
      <w:r w:rsidRPr="00C326A4">
        <w:rPr>
          <w:rFonts w:ascii="Calibri" w:hAnsi="Calibri" w:cs="Calibri"/>
        </w:rPr>
        <w:t xml:space="preserve">, </w:t>
      </w:r>
      <w:r w:rsidRPr="00C326A4">
        <w:rPr>
          <w:rFonts w:ascii="Nirmala UI" w:hAnsi="Nirmala UI" w:cs="Nirmala UI"/>
        </w:rPr>
        <w:t>घाउको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सङ्क्रमण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र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सेप्टिसिमिया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रगतको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सङ्क्रमण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लगायत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स्वास्थ्य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जोखिम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निम्त्याउन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सक्छ।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जलवायु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परिवर्तनले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बाढीको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जोखिम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बढाउँछ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र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उच्च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समुद्री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पानीको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तापक्रम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निम्त्याउँछ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जसले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तटीय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पानीमा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भिब्रियो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ब्याक्टेरियाको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मात्रा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बढाउन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सक्छ।</w:t>
      </w:r>
      <w:r w:rsidRPr="00C326A4">
        <w:rPr>
          <w:rFonts w:ascii="Calibri" w:hAnsi="Calibri" w:cs="Calibri"/>
        </w:rPr>
        <w:t xml:space="preserve"> </w:t>
      </w:r>
    </w:p>
    <w:p w14:paraId="7F88652A" w14:textId="7AAD96A7" w:rsidR="00007014" w:rsidRPr="00C326A4" w:rsidRDefault="00EC314E" w:rsidP="00007014">
      <w:pPr>
        <w:rPr>
          <w:rFonts w:ascii="Calibri" w:hAnsi="Calibri" w:cs="Calibri"/>
          <w:b/>
          <w:bCs/>
        </w:rPr>
      </w:pPr>
      <w:r w:rsidRPr="00C326A4">
        <w:rPr>
          <w:rFonts w:ascii="Nirmala UI" w:hAnsi="Nirmala UI" w:cs="Nirmala UI"/>
          <w:b/>
        </w:rPr>
        <w:t>को</w:t>
      </w:r>
      <w:r w:rsidRPr="00C326A4">
        <w:rPr>
          <w:rFonts w:ascii="Calibri" w:hAnsi="Calibri" w:cs="Calibri"/>
          <w:b/>
        </w:rPr>
        <w:t xml:space="preserve"> </w:t>
      </w:r>
      <w:r w:rsidRPr="00C326A4">
        <w:rPr>
          <w:rFonts w:ascii="Nirmala UI" w:hAnsi="Nirmala UI" w:cs="Nirmala UI"/>
          <w:b/>
        </w:rPr>
        <w:t>उच्च</w:t>
      </w:r>
      <w:r w:rsidRPr="00C326A4">
        <w:rPr>
          <w:rFonts w:ascii="Calibri" w:hAnsi="Calibri" w:cs="Calibri"/>
          <w:b/>
        </w:rPr>
        <w:t xml:space="preserve"> </w:t>
      </w:r>
      <w:r w:rsidRPr="00C326A4">
        <w:rPr>
          <w:rFonts w:ascii="Nirmala UI" w:hAnsi="Nirmala UI" w:cs="Nirmala UI"/>
          <w:b/>
        </w:rPr>
        <w:t>जोखिममा</w:t>
      </w:r>
      <w:r w:rsidRPr="00C326A4">
        <w:rPr>
          <w:rFonts w:ascii="Calibri" w:hAnsi="Calibri" w:cs="Calibri"/>
          <w:b/>
        </w:rPr>
        <w:t xml:space="preserve"> </w:t>
      </w:r>
      <w:r w:rsidRPr="00C326A4">
        <w:rPr>
          <w:rFonts w:ascii="Nirmala UI" w:hAnsi="Nirmala UI" w:cs="Nirmala UI"/>
          <w:b/>
        </w:rPr>
        <w:t>छ</w:t>
      </w:r>
      <w:r w:rsidRPr="00C326A4">
        <w:rPr>
          <w:rFonts w:ascii="Calibri" w:hAnsi="Calibri" w:cs="Calibri"/>
          <w:b/>
        </w:rPr>
        <w:t>?</w:t>
      </w:r>
    </w:p>
    <w:p w14:paraId="2E9E00F5" w14:textId="77777777" w:rsidR="00007014" w:rsidRPr="00C326A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C326A4">
        <w:rPr>
          <w:rFonts w:ascii="Calibri" w:hAnsi="Calibri" w:cs="Calibri"/>
        </w:rPr>
        <w:t xml:space="preserve">65 </w:t>
      </w:r>
      <w:r w:rsidRPr="00C326A4">
        <w:rPr>
          <w:rFonts w:ascii="Nirmala UI" w:hAnsi="Nirmala UI" w:cs="Nirmala UI"/>
        </w:rPr>
        <w:t>वर्षभन्दा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माथिका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मानिसहरू</w:t>
      </w:r>
    </w:p>
    <w:p w14:paraId="7E9784DA" w14:textId="77777777" w:rsidR="00007014" w:rsidRPr="00C326A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C326A4">
        <w:rPr>
          <w:rFonts w:ascii="Calibri" w:hAnsi="Calibri" w:cs="Calibri"/>
        </w:rPr>
        <w:t xml:space="preserve">5 </w:t>
      </w:r>
      <w:r w:rsidRPr="00C326A4">
        <w:rPr>
          <w:rFonts w:ascii="Nirmala UI" w:hAnsi="Nirmala UI" w:cs="Nirmala UI"/>
        </w:rPr>
        <w:t>वर्षभन्दा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कम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उमेरका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बालबालिका</w:t>
      </w:r>
    </w:p>
    <w:p w14:paraId="15D094D6" w14:textId="77777777" w:rsidR="00007014" w:rsidRPr="00C326A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C326A4">
        <w:rPr>
          <w:rFonts w:ascii="Nirmala UI" w:hAnsi="Nirmala UI" w:cs="Nirmala UI"/>
        </w:rPr>
        <w:t>गर्भवती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महिला</w:t>
      </w:r>
    </w:p>
    <w:p w14:paraId="7DEA8FF5" w14:textId="77777777" w:rsidR="00007014" w:rsidRPr="00C326A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C326A4">
        <w:rPr>
          <w:rFonts w:ascii="Nirmala UI" w:hAnsi="Nirmala UI" w:cs="Nirmala UI"/>
        </w:rPr>
        <w:t>कमजोर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प्रतिरक्षा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प्रणाली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भएका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मानिसहरू</w:t>
      </w:r>
    </w:p>
    <w:p w14:paraId="2AA1AF61" w14:textId="77777777" w:rsidR="00007014" w:rsidRPr="00C326A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C326A4">
        <w:rPr>
          <w:rFonts w:ascii="Nirmala UI" w:hAnsi="Nirmala UI" w:cs="Nirmala UI"/>
        </w:rPr>
        <w:t>कलेजो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रोग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वा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थैलेसीमिया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भएका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मानिसहरू</w:t>
      </w:r>
    </w:p>
    <w:p w14:paraId="17D1DC01" w14:textId="76489CA9" w:rsidR="00007014" w:rsidRPr="00C326A4" w:rsidRDefault="00007014" w:rsidP="00007014">
      <w:pPr>
        <w:pStyle w:val="ListParagraph"/>
        <w:numPr>
          <w:ilvl w:val="0"/>
          <w:numId w:val="5"/>
        </w:numPr>
        <w:spacing w:after="0"/>
        <w:rPr>
          <w:rFonts w:ascii="Calibri" w:hAnsi="Calibri" w:cs="Calibri"/>
        </w:rPr>
      </w:pPr>
      <w:r w:rsidRPr="00C326A4">
        <w:rPr>
          <w:rFonts w:ascii="Nirmala UI" w:hAnsi="Nirmala UI" w:cs="Nirmala UI"/>
        </w:rPr>
        <w:t>काँचो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सेलफिस</w:t>
      </w:r>
      <w:r w:rsidRPr="00C326A4">
        <w:rPr>
          <w:rFonts w:ascii="Calibri" w:hAnsi="Calibri" w:cs="Calibri"/>
        </w:rPr>
        <w:t xml:space="preserve">, </w:t>
      </w:r>
      <w:r w:rsidRPr="00C326A4">
        <w:rPr>
          <w:rFonts w:ascii="Nirmala UI" w:hAnsi="Nirmala UI" w:cs="Nirmala UI"/>
        </w:rPr>
        <w:t>विशेष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गरी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ओइस्टर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सेवन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गर्ने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मानिसहरू</w:t>
      </w:r>
    </w:p>
    <w:p w14:paraId="68F1DBF1" w14:textId="6EA5AA36" w:rsidR="00007014" w:rsidRPr="00C326A4" w:rsidRDefault="00007014" w:rsidP="00007014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C326A4">
        <w:rPr>
          <w:rFonts w:ascii="Nirmala UI" w:hAnsi="Nirmala UI" w:cs="Nirmala UI"/>
        </w:rPr>
        <w:t>पेटमा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एसिडको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मात्रा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घटाउन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औषधि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लिने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मानिसहरू</w:t>
      </w:r>
      <w:r w:rsidRPr="00C326A4">
        <w:rPr>
          <w:rFonts w:ascii="Calibri" w:hAnsi="Calibri" w:cs="Calibri"/>
        </w:rPr>
        <w:t xml:space="preserve">, </w:t>
      </w:r>
      <w:r w:rsidRPr="00C326A4">
        <w:rPr>
          <w:rFonts w:ascii="Nirmala UI" w:hAnsi="Nirmala UI" w:cs="Nirmala UI"/>
        </w:rPr>
        <w:t>जस्तै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एन्टासिडहरू</w:t>
      </w:r>
    </w:p>
    <w:p w14:paraId="37345EF8" w14:textId="77777777" w:rsidR="008106BA" w:rsidRPr="00C326A4" w:rsidRDefault="008106BA" w:rsidP="008106BA">
      <w:pPr>
        <w:pStyle w:val="ListParagraph"/>
        <w:spacing w:after="0"/>
        <w:rPr>
          <w:rFonts w:ascii="Calibri" w:hAnsi="Calibri" w:cs="Calibri"/>
        </w:rPr>
      </w:pPr>
    </w:p>
    <w:p w14:paraId="529A4E80" w14:textId="4D422776" w:rsidR="000C0A06" w:rsidRPr="00C326A4" w:rsidRDefault="00EC314E" w:rsidP="000C0A06">
      <w:pPr>
        <w:rPr>
          <w:rFonts w:ascii="Calibri" w:hAnsi="Calibri" w:cs="Calibri"/>
          <w:b/>
          <w:bCs/>
        </w:rPr>
      </w:pPr>
      <w:r w:rsidRPr="00C326A4">
        <w:rPr>
          <w:rFonts w:ascii="Nirmala UI" w:hAnsi="Nirmala UI" w:cs="Nirmala UI"/>
          <w:b/>
        </w:rPr>
        <w:t>हामीले</w:t>
      </w:r>
      <w:r w:rsidRPr="00C326A4">
        <w:rPr>
          <w:rFonts w:ascii="Calibri" w:hAnsi="Calibri" w:cs="Calibri"/>
          <w:b/>
        </w:rPr>
        <w:t xml:space="preserve"> </w:t>
      </w:r>
      <w:r w:rsidRPr="00C326A4">
        <w:rPr>
          <w:rFonts w:ascii="Nirmala UI" w:hAnsi="Nirmala UI" w:cs="Nirmala UI"/>
          <w:b/>
        </w:rPr>
        <w:t>यस</w:t>
      </w:r>
      <w:r w:rsidRPr="00C326A4">
        <w:rPr>
          <w:rFonts w:ascii="Calibri" w:hAnsi="Calibri" w:cs="Calibri"/>
          <w:b/>
        </w:rPr>
        <w:t xml:space="preserve"> </w:t>
      </w:r>
      <w:r w:rsidRPr="00C326A4">
        <w:rPr>
          <w:rFonts w:ascii="Nirmala UI" w:hAnsi="Nirmala UI" w:cs="Nirmala UI"/>
          <w:b/>
        </w:rPr>
        <w:t>बारेमा</w:t>
      </w:r>
      <w:r w:rsidRPr="00C326A4">
        <w:rPr>
          <w:rFonts w:ascii="Calibri" w:hAnsi="Calibri" w:cs="Calibri"/>
          <w:b/>
        </w:rPr>
        <w:t xml:space="preserve"> </w:t>
      </w:r>
      <w:r w:rsidRPr="00C326A4">
        <w:rPr>
          <w:rFonts w:ascii="Nirmala UI" w:hAnsi="Nirmala UI" w:cs="Nirmala UI"/>
          <w:b/>
        </w:rPr>
        <w:t>के</w:t>
      </w:r>
      <w:r w:rsidRPr="00C326A4">
        <w:rPr>
          <w:rFonts w:ascii="Calibri" w:hAnsi="Calibri" w:cs="Calibri"/>
          <w:b/>
        </w:rPr>
        <w:t xml:space="preserve"> </w:t>
      </w:r>
      <w:r w:rsidRPr="00C326A4">
        <w:rPr>
          <w:rFonts w:ascii="Nirmala UI" w:hAnsi="Nirmala UI" w:cs="Nirmala UI"/>
          <w:b/>
        </w:rPr>
        <w:t>गर्न</w:t>
      </w:r>
      <w:r w:rsidRPr="00C326A4">
        <w:rPr>
          <w:rFonts w:ascii="Calibri" w:hAnsi="Calibri" w:cs="Calibri"/>
          <w:b/>
        </w:rPr>
        <w:t xml:space="preserve"> </w:t>
      </w:r>
      <w:r w:rsidRPr="00C326A4">
        <w:rPr>
          <w:rFonts w:ascii="Nirmala UI" w:hAnsi="Nirmala UI" w:cs="Nirmala UI"/>
          <w:b/>
        </w:rPr>
        <w:t>सक्छौँ</w:t>
      </w:r>
      <w:r w:rsidRPr="00C326A4">
        <w:rPr>
          <w:rFonts w:ascii="Calibri" w:hAnsi="Calibri" w:cs="Calibri"/>
          <w:b/>
        </w:rPr>
        <w:t>?</w:t>
      </w:r>
      <w:r w:rsidR="000C0A06" w:rsidRPr="00C326A4">
        <w:rPr>
          <w:rFonts w:ascii="Calibri" w:hAnsi="Calibri" w:cs="Calibri"/>
        </w:rPr>
        <w:t xml:space="preserve"> </w:t>
      </w:r>
    </w:p>
    <w:p w14:paraId="2DFAD4AD" w14:textId="01645C44" w:rsidR="000C0A06" w:rsidRPr="00C326A4" w:rsidRDefault="000C0A06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C326A4">
        <w:rPr>
          <w:rFonts w:ascii="Nirmala UI" w:hAnsi="Nirmala UI" w:cs="Nirmala UI"/>
        </w:rPr>
        <w:t>भिब्रियो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सङ्क्रमणका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लक्षणहरू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जान्नुहोस्</w:t>
      </w:r>
      <w:r w:rsidRPr="00C326A4">
        <w:rPr>
          <w:rFonts w:ascii="Calibri" w:hAnsi="Calibri" w:cs="Calibri"/>
        </w:rPr>
        <w:t xml:space="preserve">: </w:t>
      </w:r>
      <w:r w:rsidRPr="00C326A4">
        <w:rPr>
          <w:rFonts w:ascii="Nirmala UI" w:hAnsi="Nirmala UI" w:cs="Nirmala UI"/>
        </w:rPr>
        <w:t>पखाला</w:t>
      </w:r>
      <w:r w:rsidRPr="00C326A4">
        <w:rPr>
          <w:rFonts w:ascii="Calibri" w:hAnsi="Calibri" w:cs="Calibri"/>
        </w:rPr>
        <w:t xml:space="preserve">, </w:t>
      </w:r>
      <w:r w:rsidRPr="00C326A4">
        <w:rPr>
          <w:rFonts w:ascii="Nirmala UI" w:hAnsi="Nirmala UI" w:cs="Nirmala UI"/>
        </w:rPr>
        <w:t>पेट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दुखाइ</w:t>
      </w:r>
      <w:r w:rsidRPr="00C326A4">
        <w:rPr>
          <w:rFonts w:ascii="Calibri" w:hAnsi="Calibri" w:cs="Calibri"/>
        </w:rPr>
        <w:t xml:space="preserve">, </w:t>
      </w:r>
      <w:r w:rsidRPr="00C326A4">
        <w:rPr>
          <w:rFonts w:ascii="Nirmala UI" w:hAnsi="Nirmala UI" w:cs="Nirmala UI"/>
        </w:rPr>
        <w:t>वाकवाकी</w:t>
      </w:r>
      <w:r w:rsidRPr="00C326A4">
        <w:rPr>
          <w:rFonts w:ascii="Calibri" w:hAnsi="Calibri" w:cs="Calibri"/>
        </w:rPr>
        <w:t xml:space="preserve">, </w:t>
      </w:r>
      <w:r w:rsidRPr="00C326A4">
        <w:rPr>
          <w:rFonts w:ascii="Nirmala UI" w:hAnsi="Nirmala UI" w:cs="Nirmala UI"/>
        </w:rPr>
        <w:t>बान्ता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र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चिसो</w:t>
      </w:r>
    </w:p>
    <w:p w14:paraId="56A0632B" w14:textId="3961502B" w:rsidR="00302D64" w:rsidRPr="00C326A4" w:rsidRDefault="00302D64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C326A4">
        <w:rPr>
          <w:rFonts w:ascii="Nirmala UI" w:hAnsi="Nirmala UI" w:cs="Nirmala UI"/>
        </w:rPr>
        <w:t>खुला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घाउहरू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वा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काटिएको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अवस्थामा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न्यानो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समुद्री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पानीसँग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छालाको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कनटेक्यबाट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बच्नुहोस्</w:t>
      </w:r>
    </w:p>
    <w:p w14:paraId="635A7B7D" w14:textId="77777777" w:rsidR="000C0A06" w:rsidRPr="00C326A4" w:rsidRDefault="000C0A06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r w:rsidRPr="00C326A4">
        <w:rPr>
          <w:rFonts w:ascii="Nirmala UI" w:hAnsi="Nirmala UI" w:cs="Nirmala UI"/>
        </w:rPr>
        <w:t>सेलफिस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खाएपछि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वा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दूषित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पानीको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कनटेक्यमा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आएपछि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यीमध्ये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कुनै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पनि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लक्षण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देखिएमा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चिकित्सा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हेरचाह</w:t>
      </w:r>
      <w:r w:rsidRPr="00C326A4">
        <w:rPr>
          <w:rFonts w:ascii="Calibri" w:hAnsi="Calibri" w:cs="Calibri"/>
        </w:rPr>
        <w:t xml:space="preserve"> </w:t>
      </w:r>
      <w:r w:rsidRPr="00C326A4">
        <w:rPr>
          <w:rFonts w:ascii="Nirmala UI" w:hAnsi="Nirmala UI" w:cs="Nirmala UI"/>
        </w:rPr>
        <w:t>खोज्नुहोस्</w:t>
      </w:r>
    </w:p>
    <w:p w14:paraId="75AE857A" w14:textId="5AED797C" w:rsidR="009A7269" w:rsidRPr="00C326A4" w:rsidRDefault="00601ED7" w:rsidP="000C0A06">
      <w:pPr>
        <w:numPr>
          <w:ilvl w:val="0"/>
          <w:numId w:val="7"/>
        </w:numPr>
        <w:spacing w:after="0"/>
        <w:rPr>
          <w:rFonts w:ascii="Calibri" w:hAnsi="Calibri" w:cs="Calibri"/>
        </w:rPr>
      </w:pPr>
      <w:hyperlink r:id="rId5" w:anchor=":~:text=What%20is%20Vibrio%20parahaemolyticus%3F,in%20wound%20and%20blood%20infections." w:history="1">
        <w:r w:rsidRPr="00C326A4">
          <w:rPr>
            <w:rStyle w:val="Hyperlink"/>
            <w:rFonts w:ascii="Nirmala UI" w:hAnsi="Nirmala UI" w:cs="Nirmala UI"/>
          </w:rPr>
          <w:t>भिब्रियो</w:t>
        </w:r>
        <w:r w:rsidRPr="00C326A4">
          <w:rPr>
            <w:rStyle w:val="Hyperlink"/>
            <w:rFonts w:ascii="Calibri" w:hAnsi="Calibri" w:cs="Calibri"/>
          </w:rPr>
          <w:t xml:space="preserve"> </w:t>
        </w:r>
        <w:r w:rsidRPr="00C326A4">
          <w:rPr>
            <w:rStyle w:val="Hyperlink"/>
            <w:rFonts w:ascii="Nirmala UI" w:hAnsi="Nirmala UI" w:cs="Nirmala UI"/>
          </w:rPr>
          <w:t>ब्याक्टेरियाका</w:t>
        </w:r>
        <w:r w:rsidRPr="00C326A4">
          <w:rPr>
            <w:rStyle w:val="Hyperlink"/>
            <w:rFonts w:ascii="Calibri" w:hAnsi="Calibri" w:cs="Calibri"/>
          </w:rPr>
          <w:t xml:space="preserve"> </w:t>
        </w:r>
        <w:r w:rsidRPr="00C326A4">
          <w:rPr>
            <w:rStyle w:val="Hyperlink"/>
            <w:rFonts w:ascii="Nirmala UI" w:hAnsi="Nirmala UI" w:cs="Nirmala UI"/>
          </w:rPr>
          <w:t>बारेमा</w:t>
        </w:r>
        <w:r w:rsidRPr="00C326A4">
          <w:rPr>
            <w:rStyle w:val="Hyperlink"/>
            <w:rFonts w:ascii="Calibri" w:hAnsi="Calibri" w:cs="Calibri"/>
          </w:rPr>
          <w:t xml:space="preserve"> </w:t>
        </w:r>
        <w:r w:rsidRPr="00C326A4">
          <w:rPr>
            <w:rStyle w:val="Hyperlink"/>
            <w:rFonts w:ascii="Nirmala UI" w:hAnsi="Nirmala UI" w:cs="Nirmala UI"/>
          </w:rPr>
          <w:t>थप</w:t>
        </w:r>
        <w:r w:rsidRPr="00C326A4">
          <w:rPr>
            <w:rStyle w:val="Hyperlink"/>
            <w:rFonts w:ascii="Calibri" w:hAnsi="Calibri" w:cs="Calibri"/>
          </w:rPr>
          <w:t xml:space="preserve"> </w:t>
        </w:r>
        <w:r w:rsidRPr="00C326A4">
          <w:rPr>
            <w:rStyle w:val="Hyperlink"/>
            <w:rFonts w:ascii="Nirmala UI" w:hAnsi="Nirmala UI" w:cs="Nirmala UI"/>
          </w:rPr>
          <w:t>जान्नुहोस्</w:t>
        </w:r>
      </w:hyperlink>
      <w:r w:rsidRPr="00C326A4">
        <w:rPr>
          <w:rFonts w:ascii="Calibri" w:hAnsi="Calibri" w:cs="Calibri"/>
        </w:rPr>
        <w:t xml:space="preserve"> </w:t>
      </w:r>
    </w:p>
    <w:p w14:paraId="57DF120B" w14:textId="77777777" w:rsidR="000C0A06" w:rsidRPr="00C326A4" w:rsidRDefault="000C0A06" w:rsidP="000C0A06">
      <w:pPr>
        <w:spacing w:after="0"/>
        <w:ind w:left="720"/>
        <w:rPr>
          <w:rFonts w:ascii="Calibri" w:hAnsi="Calibri" w:cs="Calibri"/>
        </w:rPr>
      </w:pPr>
    </w:p>
    <w:p w14:paraId="62F42494" w14:textId="77F9767C" w:rsidR="00EC314E" w:rsidRPr="002A4913" w:rsidRDefault="00EC314E" w:rsidP="00EC314E">
      <w:pPr>
        <w:rPr>
          <w:rFonts w:ascii="Calibri" w:hAnsi="Calibri" w:cs="Calibri"/>
          <w:b/>
          <w:bCs/>
        </w:rPr>
      </w:pPr>
      <w:r w:rsidRPr="002A4913">
        <w:rPr>
          <w:rFonts w:ascii="Nirmala UI" w:hAnsi="Nirmala UI" w:cs="Nirmala UI"/>
          <w:b/>
        </w:rPr>
        <w:t>यसमा</w:t>
      </w:r>
      <w:r w:rsidRPr="002A4913">
        <w:rPr>
          <w:rFonts w:ascii="Calibri" w:hAnsi="Calibri" w:cs="Calibri"/>
          <w:b/>
        </w:rPr>
        <w:t xml:space="preserve"> </w:t>
      </w:r>
      <w:r w:rsidRPr="002A4913">
        <w:rPr>
          <w:rFonts w:ascii="Nirmala UI" w:hAnsi="Nirmala UI" w:cs="Nirmala UI"/>
          <w:b/>
        </w:rPr>
        <w:t>गएर</w:t>
      </w:r>
      <w:r w:rsidRPr="002A4913">
        <w:rPr>
          <w:rFonts w:ascii="Calibri" w:hAnsi="Calibri" w:cs="Calibri"/>
          <w:b/>
        </w:rPr>
        <w:t xml:space="preserve"> </w:t>
      </w:r>
      <w:r w:rsidRPr="002A4913">
        <w:rPr>
          <w:rFonts w:ascii="Nirmala UI" w:hAnsi="Nirmala UI" w:cs="Nirmala UI"/>
          <w:b/>
        </w:rPr>
        <w:t>थप</w:t>
      </w:r>
      <w:r w:rsidRPr="002A4913">
        <w:rPr>
          <w:rFonts w:ascii="Calibri" w:hAnsi="Calibri" w:cs="Calibri"/>
          <w:b/>
        </w:rPr>
        <w:t xml:space="preserve"> </w:t>
      </w:r>
      <w:r w:rsidRPr="002A4913">
        <w:rPr>
          <w:rFonts w:ascii="Nirmala UI" w:hAnsi="Nirmala UI" w:cs="Nirmala UI"/>
          <w:b/>
        </w:rPr>
        <w:t>जान्नुहोस्</w:t>
      </w:r>
      <w:r w:rsidRPr="002A4913">
        <w:rPr>
          <w:rFonts w:ascii="Calibri" w:hAnsi="Calibri" w:cs="Calibri"/>
          <w:b/>
        </w:rPr>
        <w:t xml:space="preserve">: </w:t>
      </w:r>
      <w:hyperlink r:id="rId6" w:history="1">
        <w:r w:rsidR="002A4913" w:rsidRPr="002A4913">
          <w:rPr>
            <w:rStyle w:val="Hyperlink"/>
            <w:rFonts w:ascii="Calibri" w:hAnsi="Calibri" w:cs="Calibri"/>
            <w:b/>
            <w:color w:val="auto"/>
            <w:kern w:val="0"/>
            <w:u w:val="none"/>
            <w:lang w:bidi="ne-NP"/>
            <w14:ligatures w14:val="none"/>
          </w:rPr>
          <w:t>mass.gov/ClimateAndHealth</w:t>
        </w:r>
      </w:hyperlink>
    </w:p>
    <w:p w14:paraId="57C7ED0C" w14:textId="77777777" w:rsidR="003B1616" w:rsidRPr="00EC314E" w:rsidRDefault="003B1616" w:rsidP="003B1616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 xml:space="preserve">Bureau of </w:t>
      </w:r>
      <w:r>
        <w:rPr>
          <w:rFonts w:ascii="Calibri" w:hAnsi="Calibri" w:cs="Calibri"/>
          <w:b/>
          <w:bCs/>
        </w:rPr>
        <w:t xml:space="preserve">Climate and </w:t>
      </w:r>
      <w:r w:rsidRPr="00EC314E">
        <w:rPr>
          <w:rFonts w:ascii="Calibri" w:hAnsi="Calibri" w:cs="Calibri"/>
          <w:b/>
          <w:bCs/>
        </w:rPr>
        <w:t>Environmental Health</w:t>
      </w:r>
    </w:p>
    <w:p w14:paraId="2BDDCA37" w14:textId="77777777" w:rsidR="003B1616" w:rsidRPr="00EC314E" w:rsidRDefault="003B1616" w:rsidP="003B1616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>Environmental Toxicology Program</w:t>
      </w:r>
    </w:p>
    <w:p w14:paraId="76A3662F" w14:textId="77777777" w:rsidR="003B1616" w:rsidRPr="00EC314E" w:rsidRDefault="003B1616" w:rsidP="003B1616">
      <w:pPr>
        <w:spacing w:after="0"/>
        <w:rPr>
          <w:rFonts w:ascii="Calibri" w:hAnsi="Calibri" w:cs="Calibri"/>
          <w:b/>
          <w:bCs/>
        </w:rPr>
      </w:pPr>
      <w:r w:rsidRPr="00EC314E">
        <w:rPr>
          <w:rFonts w:ascii="Calibri" w:hAnsi="Calibri" w:cs="Calibri"/>
          <w:b/>
          <w:bCs/>
        </w:rPr>
        <w:t>Massachusetts Department of Public Health </w:t>
      </w:r>
      <w:bookmarkStart w:id="0" w:name="_GoBack"/>
      <w:bookmarkEnd w:id="0"/>
    </w:p>
    <w:sectPr w:rsidR="003B1616" w:rsidRPr="00EC31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ITC Franklin Gothic Std Book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E53187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422A7"/>
    <w:multiLevelType w:val="hybridMultilevel"/>
    <w:tmpl w:val="6FEC5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3F32E3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A04380A"/>
    <w:multiLevelType w:val="hybridMultilevel"/>
    <w:tmpl w:val="05247F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311D70DB"/>
    <w:multiLevelType w:val="hybridMultilevel"/>
    <w:tmpl w:val="99944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356E2"/>
    <w:multiLevelType w:val="hybridMultilevel"/>
    <w:tmpl w:val="AAA4F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A30AB"/>
    <w:multiLevelType w:val="hybridMultilevel"/>
    <w:tmpl w:val="8784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14E"/>
    <w:rsid w:val="00007014"/>
    <w:rsid w:val="00083D31"/>
    <w:rsid w:val="000C0A06"/>
    <w:rsid w:val="001218A7"/>
    <w:rsid w:val="001540D2"/>
    <w:rsid w:val="001B1C78"/>
    <w:rsid w:val="00210F5A"/>
    <w:rsid w:val="00276B21"/>
    <w:rsid w:val="0028415A"/>
    <w:rsid w:val="002A4913"/>
    <w:rsid w:val="00302D64"/>
    <w:rsid w:val="00305161"/>
    <w:rsid w:val="00376974"/>
    <w:rsid w:val="003B1616"/>
    <w:rsid w:val="003C1239"/>
    <w:rsid w:val="00601ED7"/>
    <w:rsid w:val="006347A8"/>
    <w:rsid w:val="00647E0C"/>
    <w:rsid w:val="00782023"/>
    <w:rsid w:val="007947C6"/>
    <w:rsid w:val="007F2FE2"/>
    <w:rsid w:val="008048CD"/>
    <w:rsid w:val="008106BA"/>
    <w:rsid w:val="008346BD"/>
    <w:rsid w:val="00987BF9"/>
    <w:rsid w:val="009A7269"/>
    <w:rsid w:val="009B5F13"/>
    <w:rsid w:val="00B705EA"/>
    <w:rsid w:val="00BA1901"/>
    <w:rsid w:val="00C16E1E"/>
    <w:rsid w:val="00C326A4"/>
    <w:rsid w:val="00C66FF9"/>
    <w:rsid w:val="00CE042D"/>
    <w:rsid w:val="00DD5C21"/>
    <w:rsid w:val="00E15D55"/>
    <w:rsid w:val="00E96DC5"/>
    <w:rsid w:val="00EC314E"/>
    <w:rsid w:val="00EE4B75"/>
    <w:rsid w:val="00F25AED"/>
    <w:rsid w:val="00F61DF6"/>
    <w:rsid w:val="00F6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3E042"/>
  <w15:chartTrackingRefBased/>
  <w15:docId w15:val="{98CC8D10-81E5-014D-A255-EAFA02705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e-NP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1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1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1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1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1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1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1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1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1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1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C31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14E"/>
    <w:rPr>
      <w:color w:val="605E5C"/>
      <w:shd w:val="clear" w:color="auto" w:fill="E1DFDD"/>
    </w:rPr>
  </w:style>
  <w:style w:type="paragraph" w:customStyle="1" w:styleId="Default">
    <w:name w:val="Default"/>
    <w:rsid w:val="00007014"/>
    <w:pPr>
      <w:autoSpaceDE w:val="0"/>
      <w:autoSpaceDN w:val="0"/>
      <w:adjustRightInd w:val="0"/>
      <w:spacing w:after="0" w:line="240" w:lineRule="auto"/>
    </w:pPr>
    <w:rPr>
      <w:rFonts w:ascii="ITC Franklin Gothic Std Book" w:hAnsi="ITC Franklin Gothic Std Book" w:cs="ITC Franklin Gothic Std Book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0C0A06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987BF9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83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3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3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3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3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ClimateAndHealth" TargetMode="External"/><Relationship Id="rId5" Type="http://schemas.openxmlformats.org/officeDocument/2006/relationships/hyperlink" Target="https://www.mass.gov/info-details/vibrio-parahaemolytic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Welkyn Cloud</cp:lastModifiedBy>
  <cp:revision>6</cp:revision>
  <dcterms:created xsi:type="dcterms:W3CDTF">2024-07-11T15:43:00Z</dcterms:created>
  <dcterms:modified xsi:type="dcterms:W3CDTF">2024-08-28T20:50:00Z</dcterms:modified>
</cp:coreProperties>
</file>