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C219" w14:textId="77777777" w:rsidR="00BC0D15" w:rsidRPr="00896263" w:rsidRDefault="00BC0D15" w:rsidP="00BC0D15">
      <w:pPr>
        <w:pStyle w:val="BodyText"/>
        <w:framePr w:w="8635" w:h="1685" w:hSpace="180" w:wrap="around" w:vAnchor="text" w:hAnchor="page" w:x="2544" w:y="-121"/>
        <w:rPr>
          <w:rFonts w:ascii="Diploma" w:hAnsi="Diploma"/>
          <w:color w:val="333399"/>
        </w:rPr>
      </w:pPr>
      <w:r w:rsidRPr="00896263">
        <w:rPr>
          <w:rFonts w:ascii="Diploma" w:hAnsi="Diploma"/>
          <w:color w:val="333399"/>
          <w:sz w:val="32"/>
        </w:rPr>
        <w:t>Commonwealth of Massachusetts</w:t>
      </w:r>
    </w:p>
    <w:p w14:paraId="0F9FF4E1" w14:textId="77777777" w:rsidR="00BC0D15" w:rsidRPr="000430E7" w:rsidRDefault="00BC0D15" w:rsidP="00BC0D15">
      <w:pPr>
        <w:pStyle w:val="BodyText"/>
        <w:framePr w:w="8635" w:h="1685" w:hSpace="180" w:wrap="around" w:vAnchor="text" w:hAnchor="page" w:x="2544" w:y="-121"/>
        <w:rPr>
          <w:rFonts w:ascii="CG Times" w:hAnsi="CG Times"/>
          <w:smallCaps/>
          <w:color w:val="333399"/>
          <w:position w:val="-6"/>
          <w:sz w:val="48"/>
        </w:rPr>
      </w:pPr>
      <w:r w:rsidRPr="000430E7">
        <w:rPr>
          <w:rFonts w:ascii="CG Times" w:hAnsi="CG Times"/>
          <w:smallCaps/>
          <w:color w:val="333399"/>
          <w:position w:val="-6"/>
          <w:sz w:val="48"/>
        </w:rPr>
        <w:t xml:space="preserve">Department </w:t>
      </w:r>
      <w:r w:rsidRPr="000430E7">
        <w:rPr>
          <w:rFonts w:ascii="CG Times" w:hAnsi="CG Times"/>
          <w:smallCaps/>
          <w:color w:val="333399"/>
          <w:position w:val="-6"/>
          <w:sz w:val="40"/>
        </w:rPr>
        <w:t>of</w:t>
      </w:r>
      <w:r w:rsidRPr="000430E7">
        <w:rPr>
          <w:rFonts w:ascii="CG Times" w:hAnsi="CG Times"/>
          <w:smallCaps/>
          <w:color w:val="333399"/>
          <w:position w:val="-6"/>
          <w:sz w:val="48"/>
        </w:rPr>
        <w:t xml:space="preserve"> Housing </w:t>
      </w:r>
      <w:r w:rsidRPr="000430E7">
        <w:rPr>
          <w:rFonts w:ascii="CG Times" w:hAnsi="CG Times"/>
          <w:smallCaps/>
          <w:color w:val="333399"/>
          <w:position w:val="-6"/>
          <w:sz w:val="40"/>
        </w:rPr>
        <w:t>&amp;</w:t>
      </w:r>
    </w:p>
    <w:p w14:paraId="06820D45" w14:textId="77777777" w:rsidR="00BC0D15" w:rsidRPr="000430E7" w:rsidRDefault="00BC0D15" w:rsidP="00BC0D15">
      <w:pPr>
        <w:pStyle w:val="BodyText"/>
        <w:framePr w:w="8635" w:h="1685" w:hSpace="180" w:wrap="around" w:vAnchor="text" w:hAnchor="page" w:x="2544" w:y="-121"/>
        <w:spacing w:line="400" w:lineRule="exact"/>
        <w:rPr>
          <w:rFonts w:ascii="CG Times" w:hAnsi="CG Times"/>
          <w:color w:val="333399"/>
        </w:rPr>
      </w:pPr>
      <w:r w:rsidRPr="000430E7">
        <w:rPr>
          <w:rFonts w:ascii="CG Times" w:hAnsi="CG Times"/>
          <w:smallCaps/>
          <w:color w:val="333399"/>
          <w:sz w:val="48"/>
        </w:rPr>
        <w:t>Community Development</w:t>
      </w:r>
    </w:p>
    <w:p w14:paraId="4643C604" w14:textId="77777777" w:rsidR="0041378E" w:rsidRPr="0057179D" w:rsidRDefault="0057179D" w:rsidP="0041378E">
      <w:pPr>
        <w:pStyle w:val="Heading1"/>
        <w:framePr w:w="8635" w:h="1685" w:hSpace="180" w:wrap="around" w:vAnchor="text" w:hAnchor="page" w:x="2544" w:y="-121"/>
        <w:rPr>
          <w:rFonts w:ascii="Diploma" w:hAnsi="Diploma"/>
          <w:color w:val="333399"/>
          <w:spacing w:val="0"/>
          <w:sz w:val="16"/>
          <w:szCs w:val="16"/>
        </w:rPr>
      </w:pPr>
      <w:r w:rsidRPr="0057179D">
        <w:rPr>
          <w:rFonts w:ascii="Diploma" w:hAnsi="Diploma"/>
          <w:color w:val="333399"/>
          <w:spacing w:val="0"/>
          <w:sz w:val="16"/>
          <w:szCs w:val="16"/>
        </w:rPr>
        <w:t xml:space="preserve">Charles D. Baker, Governor   </w:t>
      </w:r>
      <w:r w:rsidRPr="0057179D">
        <w:rPr>
          <w:rFonts w:ascii="Diploma" w:hAnsi="Diploma"/>
          <w:color w:val="333399"/>
          <w:spacing w:val="0"/>
          <w:sz w:val="16"/>
          <w:szCs w:val="16"/>
        </w:rPr>
        <w:sym w:font="Wingdings" w:char="0075"/>
      </w:r>
      <w:r w:rsidR="008F22F2">
        <w:rPr>
          <w:rFonts w:ascii="Diploma" w:hAnsi="Diploma"/>
          <w:color w:val="333399"/>
          <w:spacing w:val="0"/>
          <w:sz w:val="16"/>
          <w:szCs w:val="16"/>
        </w:rPr>
        <w:t xml:space="preserve">   Karyn </w:t>
      </w:r>
      <w:r w:rsidR="00B50024">
        <w:rPr>
          <w:rFonts w:ascii="Diploma" w:hAnsi="Diploma"/>
          <w:color w:val="333399"/>
          <w:spacing w:val="0"/>
          <w:sz w:val="16"/>
          <w:szCs w:val="16"/>
        </w:rPr>
        <w:t xml:space="preserve">E. </w:t>
      </w:r>
      <w:r w:rsidR="008F22F2">
        <w:rPr>
          <w:rFonts w:ascii="Diploma" w:hAnsi="Diploma"/>
          <w:color w:val="333399"/>
          <w:spacing w:val="0"/>
          <w:sz w:val="16"/>
          <w:szCs w:val="16"/>
        </w:rPr>
        <w:t>Polito, Lt.</w:t>
      </w:r>
      <w:r w:rsidRPr="0057179D">
        <w:rPr>
          <w:rFonts w:ascii="Diploma" w:hAnsi="Diploma"/>
          <w:color w:val="333399"/>
          <w:spacing w:val="0"/>
          <w:sz w:val="16"/>
          <w:szCs w:val="16"/>
        </w:rPr>
        <w:t xml:space="preserve"> Governor</w:t>
      </w:r>
      <w:r w:rsidR="0041378E" w:rsidRPr="0057179D">
        <w:rPr>
          <w:rFonts w:ascii="Diploma" w:hAnsi="Diploma"/>
          <w:color w:val="333399"/>
          <w:spacing w:val="0"/>
          <w:sz w:val="16"/>
          <w:szCs w:val="16"/>
        </w:rPr>
        <w:t xml:space="preserve">   </w:t>
      </w:r>
      <w:r w:rsidR="0041378E" w:rsidRPr="0057179D">
        <w:rPr>
          <w:rFonts w:ascii="Diploma" w:hAnsi="Diploma"/>
          <w:color w:val="333399"/>
          <w:spacing w:val="0"/>
          <w:sz w:val="16"/>
          <w:szCs w:val="16"/>
        </w:rPr>
        <w:sym w:font="Wingdings" w:char="0075"/>
      </w:r>
      <w:r w:rsidR="0041378E">
        <w:rPr>
          <w:rFonts w:ascii="Diploma" w:hAnsi="Diploma"/>
          <w:color w:val="333399"/>
          <w:spacing w:val="0"/>
          <w:sz w:val="16"/>
          <w:szCs w:val="16"/>
        </w:rPr>
        <w:t xml:space="preserve">   </w:t>
      </w:r>
      <w:r w:rsidR="001E6E5B">
        <w:rPr>
          <w:rFonts w:ascii="Diploma" w:hAnsi="Diploma"/>
          <w:color w:val="333399"/>
          <w:spacing w:val="0"/>
          <w:sz w:val="16"/>
          <w:szCs w:val="16"/>
        </w:rPr>
        <w:t>J</w:t>
      </w:r>
      <w:r w:rsidR="00A46BFB">
        <w:rPr>
          <w:rFonts w:ascii="Diploma" w:hAnsi="Diploma"/>
          <w:color w:val="333399"/>
          <w:spacing w:val="0"/>
          <w:sz w:val="16"/>
          <w:szCs w:val="16"/>
        </w:rPr>
        <w:t xml:space="preserve">ennifer D. Maddox, </w:t>
      </w:r>
      <w:r w:rsidR="0041378E">
        <w:rPr>
          <w:rFonts w:ascii="Diploma" w:hAnsi="Diploma"/>
          <w:color w:val="333399"/>
          <w:spacing w:val="0"/>
          <w:sz w:val="16"/>
          <w:szCs w:val="16"/>
        </w:rPr>
        <w:t>Undersecretary</w:t>
      </w:r>
    </w:p>
    <w:p w14:paraId="311058E7" w14:textId="77777777" w:rsidR="0057179D" w:rsidRPr="0057179D" w:rsidRDefault="0057179D" w:rsidP="0057179D">
      <w:pPr>
        <w:pStyle w:val="Heading1"/>
        <w:framePr w:w="8635" w:h="1685" w:hSpace="180" w:wrap="around" w:vAnchor="text" w:hAnchor="page" w:x="2544" w:y="-121"/>
        <w:rPr>
          <w:rFonts w:ascii="Diploma" w:hAnsi="Diploma"/>
          <w:color w:val="333399"/>
          <w:spacing w:val="0"/>
          <w:sz w:val="16"/>
          <w:szCs w:val="16"/>
        </w:rPr>
      </w:pPr>
    </w:p>
    <w:p w14:paraId="5B2F5A67" w14:textId="77777777" w:rsidR="00B15104" w:rsidRDefault="006E14AE">
      <w:pPr>
        <w:ind w:left="720" w:right="720" w:firstLine="1260"/>
        <w:jc w:val="center"/>
      </w:pPr>
      <w:r>
        <w:rPr>
          <w:noProof/>
        </w:rPr>
        <mc:AlternateContent>
          <mc:Choice Requires="wps">
            <w:drawing>
              <wp:anchor distT="0" distB="0" distL="114300" distR="114300" simplePos="0" relativeHeight="251658240" behindDoc="0" locked="0" layoutInCell="1" allowOverlap="1" wp14:anchorId="5ADDB33C" wp14:editId="0631E90E">
                <wp:simplePos x="0" y="0"/>
                <wp:positionH relativeFrom="column">
                  <wp:posOffset>-596265</wp:posOffset>
                </wp:positionH>
                <wp:positionV relativeFrom="paragraph">
                  <wp:posOffset>-73660</wp:posOffset>
                </wp:positionV>
                <wp:extent cx="991870" cy="111125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39710" w14:textId="77777777" w:rsidR="00BC0D15" w:rsidRPr="00BC0D15" w:rsidRDefault="006E14AE">
                            <w:pPr>
                              <w:rPr>
                                <w:b/>
                              </w:rPr>
                            </w:pPr>
                            <w:r>
                              <w:rPr>
                                <w:noProof/>
                              </w:rPr>
                              <w:drawing>
                                <wp:inline distT="0" distB="0" distL="0" distR="0" wp14:anchorId="6DBEA216" wp14:editId="455D16D6">
                                  <wp:extent cx="810895" cy="1017905"/>
                                  <wp:effectExtent l="0" t="0" r="8255" b="0"/>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17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DDB33C" id="_x0000_t202" coordsize="21600,21600" o:spt="202" path="m,l,21600r21600,l21600,xe">
                <v:stroke joinstyle="miter"/>
                <v:path gradientshapeok="t" o:connecttype="rect"/>
              </v:shapetype>
              <v:shape id="Text Box 14" o:spid="_x0000_s1026" type="#_x0000_t202" style="position:absolute;left:0;text-align:left;margin-left:-46.95pt;margin-top:-5.8pt;width:78.1pt;height:8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" filled="f" stroked="f">
                <v:textbox style="mso-fit-shape-to-text:t">
                  <w:txbxContent>
                    <w:p w14:paraId="46D39710" w14:textId="77777777" w:rsidR="00BC0D15" w:rsidRPr="00BC0D15" w:rsidRDefault="006E14AE">
                      <w:pPr>
                        <w:rPr>
                          <w:b/>
                        </w:rPr>
                      </w:pPr>
                      <w:r>
                        <w:rPr>
                          <w:noProof/>
                        </w:rPr>
                        <w:drawing>
                          <wp:inline distT="0" distB="0" distL="0" distR="0" wp14:anchorId="6DBEA216" wp14:editId="455D16D6">
                            <wp:extent cx="810895" cy="1017905"/>
                            <wp:effectExtent l="0" t="0" r="8255" b="0"/>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17905"/>
                                    </a:xfrm>
                                    <a:prstGeom prst="rect">
                                      <a:avLst/>
                                    </a:prstGeom>
                                    <a:noFill/>
                                    <a:ln>
                                      <a:noFill/>
                                    </a:ln>
                                  </pic:spPr>
                                </pic:pic>
                              </a:graphicData>
                            </a:graphic>
                          </wp:inline>
                        </w:drawing>
                      </w:r>
                    </w:p>
                  </w:txbxContent>
                </v:textbox>
              </v:shape>
            </w:pict>
          </mc:Fallback>
        </mc:AlternateContent>
      </w:r>
    </w:p>
    <w:p w14:paraId="42ABFC02" w14:textId="77777777" w:rsidR="00B15104" w:rsidRPr="003103C8" w:rsidRDefault="00A31919" w:rsidP="003103C8">
      <w:pPr>
        <w:framePr w:w="10901" w:h="741" w:hSpace="245" w:vSpace="245" w:wrap="around" w:vAnchor="page" w:hAnchor="page" w:x="617" w:y="14945" w:anchorLock="1"/>
        <w:tabs>
          <w:tab w:val="left" w:pos="-720"/>
          <w:tab w:val="left" w:pos="4680"/>
          <w:tab w:val="left" w:pos="8640"/>
        </w:tabs>
        <w:suppressAutoHyphens/>
        <w:jc w:val="both"/>
        <w:rPr>
          <w:rFonts w:ascii="Arial Narrow" w:hAnsi="Arial Narrow" w:cs="Arial"/>
          <w:color w:val="333399"/>
          <w:spacing w:val="-2"/>
          <w:sz w:val="18"/>
          <w:szCs w:val="18"/>
        </w:rPr>
      </w:pPr>
      <w:r w:rsidRPr="003103C8">
        <w:rPr>
          <w:rFonts w:ascii="Arial Narrow" w:hAnsi="Arial Narrow" w:cs="Arial"/>
          <w:color w:val="333399"/>
          <w:spacing w:val="-2"/>
          <w:sz w:val="18"/>
          <w:szCs w:val="18"/>
        </w:rPr>
        <w:t>100 Cambridge Street, Suite 300</w:t>
      </w:r>
      <w:r w:rsidR="003103C8" w:rsidRPr="003103C8">
        <w:rPr>
          <w:rFonts w:ascii="Arial Narrow" w:hAnsi="Arial Narrow" w:cs="Arial"/>
          <w:color w:val="333399"/>
          <w:spacing w:val="-2"/>
          <w:sz w:val="18"/>
          <w:szCs w:val="18"/>
        </w:rPr>
        <w:tab/>
        <w:t xml:space="preserve">  </w:t>
      </w:r>
      <w:r w:rsidR="006E14AE">
        <w:rPr>
          <w:rFonts w:ascii="Arial Narrow" w:hAnsi="Arial Narrow"/>
          <w:noProof/>
          <w:color w:val="333399"/>
          <w:sz w:val="18"/>
          <w:szCs w:val="18"/>
        </w:rPr>
        <w:drawing>
          <wp:inline distT="0" distB="0" distL="0" distR="0" wp14:anchorId="43C672E9" wp14:editId="2F3330A8">
            <wp:extent cx="361315" cy="191770"/>
            <wp:effectExtent l="0" t="0" r="635" b="0"/>
            <wp:docPr id="2" name="Picture 2" descr="DH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C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315" cy="191770"/>
                    </a:xfrm>
                    <a:prstGeom prst="rect">
                      <a:avLst/>
                    </a:prstGeom>
                    <a:noFill/>
                    <a:ln>
                      <a:noFill/>
                    </a:ln>
                  </pic:spPr>
                </pic:pic>
              </a:graphicData>
            </a:graphic>
          </wp:inline>
        </w:drawing>
      </w:r>
      <w:r w:rsidR="00B15104" w:rsidRPr="003103C8">
        <w:rPr>
          <w:rFonts w:ascii="Arial Narrow" w:hAnsi="Arial Narrow" w:cs="Arial"/>
          <w:color w:val="333399"/>
          <w:spacing w:val="-2"/>
          <w:sz w:val="18"/>
          <w:szCs w:val="18"/>
        </w:rPr>
        <w:tab/>
        <w:t>www.mass.gov/dhcd</w:t>
      </w:r>
    </w:p>
    <w:p w14:paraId="5AEFA35B" w14:textId="77777777" w:rsidR="00B15104" w:rsidRPr="003103C8" w:rsidRDefault="00B15104" w:rsidP="003103C8">
      <w:pPr>
        <w:framePr w:w="10901" w:h="741" w:hSpace="245" w:vSpace="245" w:wrap="around" w:vAnchor="page" w:hAnchor="page" w:x="617" w:y="14945" w:anchorLock="1"/>
        <w:tabs>
          <w:tab w:val="left" w:pos="4680"/>
          <w:tab w:val="left" w:pos="8640"/>
        </w:tabs>
        <w:rPr>
          <w:rFonts w:ascii="Arial Narrow" w:hAnsi="Arial Narrow"/>
          <w:vanish/>
          <w:color w:val="0000FF"/>
          <w:sz w:val="18"/>
          <w:szCs w:val="18"/>
        </w:rPr>
      </w:pPr>
      <w:r w:rsidRPr="003103C8">
        <w:rPr>
          <w:rFonts w:ascii="Arial Narrow" w:hAnsi="Arial Narrow"/>
          <w:color w:val="333399"/>
          <w:sz w:val="18"/>
          <w:szCs w:val="18"/>
        </w:rPr>
        <w:t xml:space="preserve">Boston, </w:t>
      </w:r>
      <w:proofErr w:type="gramStart"/>
      <w:r w:rsidRPr="003103C8">
        <w:rPr>
          <w:rFonts w:ascii="Arial Narrow" w:hAnsi="Arial Narrow"/>
          <w:color w:val="333399"/>
          <w:sz w:val="18"/>
          <w:szCs w:val="18"/>
        </w:rPr>
        <w:t>Massachusetts</w:t>
      </w:r>
      <w:r w:rsidR="00A31919" w:rsidRPr="003103C8">
        <w:rPr>
          <w:rFonts w:ascii="Arial Narrow" w:hAnsi="Arial Narrow"/>
          <w:color w:val="333399"/>
          <w:sz w:val="18"/>
          <w:szCs w:val="18"/>
        </w:rPr>
        <w:t xml:space="preserve">  02114</w:t>
      </w:r>
      <w:proofErr w:type="gramEnd"/>
      <w:r w:rsidRPr="003103C8">
        <w:rPr>
          <w:rFonts w:ascii="Arial Narrow" w:hAnsi="Arial Narrow"/>
          <w:color w:val="333399"/>
          <w:sz w:val="18"/>
          <w:szCs w:val="18"/>
        </w:rPr>
        <w:tab/>
      </w:r>
      <w:r w:rsidRPr="003103C8">
        <w:rPr>
          <w:rFonts w:ascii="Arial Narrow" w:hAnsi="Arial Narrow"/>
          <w:color w:val="333399"/>
          <w:sz w:val="18"/>
          <w:szCs w:val="18"/>
        </w:rPr>
        <w:tab/>
        <w:t>617.</w:t>
      </w:r>
      <w:r w:rsidR="00753D8C" w:rsidRPr="003103C8">
        <w:rPr>
          <w:rFonts w:ascii="Arial Narrow" w:hAnsi="Arial Narrow"/>
          <w:color w:val="333399"/>
          <w:sz w:val="18"/>
          <w:szCs w:val="18"/>
        </w:rPr>
        <w:t>573.1100</w:t>
      </w:r>
      <w:r w:rsidR="00C43ACE">
        <w:rPr>
          <w:rFonts w:ascii="Arial Narrow" w:hAnsi="Arial Narrow"/>
          <w:color w:val="333399"/>
          <w:sz w:val="18"/>
          <w:szCs w:val="18"/>
        </w:rPr>
        <w:t xml:space="preserve"> </w:t>
      </w:r>
      <w:r w:rsidR="00C43ACE" w:rsidRPr="00C43ACE">
        <w:rPr>
          <w:rFonts w:ascii="Arial Narrow" w:hAnsi="Arial Narrow"/>
          <w:vanish/>
          <w:color w:val="333399"/>
          <w:sz w:val="18"/>
          <w:szCs w:val="18"/>
        </w:rPr>
        <w:t>xxx</w:t>
      </w:r>
    </w:p>
    <w:p w14:paraId="365AB09A" w14:textId="77777777" w:rsidR="00B15104" w:rsidRDefault="00B15104">
      <w:pPr>
        <w:ind w:left="720" w:right="720" w:firstLine="1267"/>
        <w:sectPr w:rsidR="00B15104">
          <w:pgSz w:w="12240" w:h="15840"/>
          <w:pgMar w:top="900" w:right="1800" w:bottom="1440" w:left="1800" w:header="720" w:footer="720" w:gutter="0"/>
          <w:cols w:space="720"/>
        </w:sectPr>
      </w:pPr>
    </w:p>
    <w:p w14:paraId="5035D5EB" w14:textId="77777777" w:rsidR="00B15104" w:rsidRDefault="00B15104">
      <w:pPr>
        <w:pStyle w:val="CommentText"/>
        <w:tabs>
          <w:tab w:val="left" w:pos="0"/>
          <w:tab w:val="left" w:pos="10260"/>
        </w:tabs>
        <w:sectPr w:rsidR="00B15104">
          <w:type w:val="continuous"/>
          <w:pgSz w:w="12240" w:h="15840"/>
          <w:pgMar w:top="900" w:right="900" w:bottom="1440" w:left="1080" w:header="720" w:footer="720" w:gutter="0"/>
          <w:cols w:space="720"/>
        </w:sectPr>
      </w:pPr>
    </w:p>
    <w:p w14:paraId="3C5C6745" w14:textId="1EB24FBD" w:rsidR="003D1614" w:rsidRDefault="003D1614" w:rsidP="003D1614"/>
    <w:p w14:paraId="1A92601D" w14:textId="77777777" w:rsidR="00EE33B1" w:rsidRDefault="00EE33B1" w:rsidP="00EE33B1">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Garamond" w:hAnsi="Garamond" w:cs="Segoe UI"/>
          <w:b/>
          <w:bCs/>
          <w:color w:val="1F3864"/>
          <w:sz w:val="36"/>
          <w:szCs w:val="36"/>
        </w:rPr>
        <w:t>Shelter Realities</w:t>
      </w:r>
      <w:r>
        <w:rPr>
          <w:rStyle w:val="eop"/>
          <w:rFonts w:ascii="Garamond" w:hAnsi="Garamond" w:cs="Segoe UI"/>
          <w:color w:val="1F3864"/>
          <w:sz w:val="36"/>
          <w:szCs w:val="36"/>
        </w:rPr>
        <w:t> </w:t>
      </w:r>
    </w:p>
    <w:p w14:paraId="7C7E021D" w14:textId="77777777" w:rsidR="00EE33B1" w:rsidRDefault="00EE33B1" w:rsidP="00EE33B1">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0923FA9D" w14:textId="77777777" w:rsidR="00EE33B1" w:rsidRDefault="00EE33B1" w:rsidP="00EE33B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DHCD policy, and national best practice, is to identify safe alternatives to homeless shelter, and reserve shelter for individuals with no safe alternatives who would otherwise be sleeping in places not meant for human habitation. Individuals do best when in housing and every effort should be made to avoid placement into shelter.</w:t>
      </w:r>
      <w:r>
        <w:rPr>
          <w:rStyle w:val="eop"/>
          <w:rFonts w:ascii="Calibri" w:hAnsi="Calibri" w:cs="Calibri"/>
        </w:rPr>
        <w:t> </w:t>
      </w:r>
    </w:p>
    <w:p w14:paraId="4452180D" w14:textId="77777777" w:rsidR="00EE33B1" w:rsidRDefault="00EE33B1" w:rsidP="00EE33B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C717B59" w14:textId="77777777" w:rsidR="00EE33B1" w:rsidRDefault="00EE33B1" w:rsidP="00EE33B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If an individual is referred to a </w:t>
      </w:r>
      <w:proofErr w:type="gramStart"/>
      <w:r>
        <w:rPr>
          <w:rStyle w:val="normaltextrun"/>
          <w:rFonts w:ascii="Calibri" w:hAnsi="Calibri" w:cs="Calibri"/>
        </w:rPr>
        <w:t>shelter</w:t>
      </w:r>
      <w:proofErr w:type="gramEnd"/>
      <w:r>
        <w:rPr>
          <w:rStyle w:val="normaltextrun"/>
          <w:rFonts w:ascii="Calibri" w:hAnsi="Calibri" w:cs="Calibri"/>
        </w:rPr>
        <w:t xml:space="preserve"> they may encounter the following:</w:t>
      </w:r>
      <w:r>
        <w:rPr>
          <w:rStyle w:val="eop"/>
          <w:rFonts w:ascii="Calibri" w:hAnsi="Calibri" w:cs="Calibri"/>
        </w:rPr>
        <w:t> </w:t>
      </w:r>
    </w:p>
    <w:p w14:paraId="4895C9E4" w14:textId="77777777" w:rsidR="00EE33B1" w:rsidRDefault="00EE33B1" w:rsidP="00EE33B1">
      <w:pPr>
        <w:pStyle w:val="paragraph"/>
        <w:numPr>
          <w:ilvl w:val="0"/>
          <w:numId w:val="6"/>
        </w:numPr>
        <w:shd w:val="clear" w:color="auto" w:fill="FFFFFF"/>
        <w:spacing w:before="0" w:beforeAutospacing="0" w:after="0" w:afterAutospacing="0"/>
        <w:ind w:left="1080" w:firstLine="0"/>
        <w:textAlignment w:val="baseline"/>
        <w:rPr>
          <w:rFonts w:ascii="Verdana" w:hAnsi="Verdana" w:cs="Segoe UI"/>
        </w:rPr>
      </w:pPr>
      <w:r>
        <w:rPr>
          <w:rStyle w:val="normaltextrun"/>
          <w:rFonts w:ascii="Calibri" w:hAnsi="Calibri" w:cs="Calibri"/>
        </w:rPr>
        <w:t>Congregate settings  </w:t>
      </w:r>
      <w:r>
        <w:rPr>
          <w:rStyle w:val="eop"/>
          <w:rFonts w:ascii="Calibri" w:hAnsi="Calibri" w:cs="Calibri"/>
        </w:rPr>
        <w:t> </w:t>
      </w:r>
    </w:p>
    <w:p w14:paraId="356F1163" w14:textId="77777777" w:rsidR="00EE33B1" w:rsidRDefault="00EE33B1" w:rsidP="00EE33B1">
      <w:pPr>
        <w:pStyle w:val="paragraph"/>
        <w:numPr>
          <w:ilvl w:val="0"/>
          <w:numId w:val="7"/>
        </w:numPr>
        <w:shd w:val="clear" w:color="auto" w:fill="FFFFFF"/>
        <w:spacing w:before="0" w:beforeAutospacing="0" w:after="0" w:afterAutospacing="0"/>
        <w:ind w:left="1800" w:firstLine="0"/>
        <w:textAlignment w:val="baseline"/>
        <w:rPr>
          <w:rFonts w:ascii="Verdana" w:hAnsi="Verdana" w:cs="Segoe UI"/>
        </w:rPr>
      </w:pPr>
      <w:r>
        <w:rPr>
          <w:rStyle w:val="normaltextrun"/>
          <w:rFonts w:ascii="Calibri" w:hAnsi="Calibri" w:cs="Calibri"/>
        </w:rPr>
        <w:t>No private space for sleeping/hygiene/eating. </w:t>
      </w:r>
      <w:r>
        <w:rPr>
          <w:rStyle w:val="eop"/>
          <w:rFonts w:ascii="Calibri" w:hAnsi="Calibri" w:cs="Calibri"/>
        </w:rPr>
        <w:t> </w:t>
      </w:r>
    </w:p>
    <w:p w14:paraId="00FAC97A" w14:textId="77777777" w:rsidR="00EE33B1" w:rsidRDefault="00EE33B1" w:rsidP="00EE33B1">
      <w:pPr>
        <w:pStyle w:val="paragraph"/>
        <w:numPr>
          <w:ilvl w:val="0"/>
          <w:numId w:val="7"/>
        </w:numPr>
        <w:shd w:val="clear" w:color="auto" w:fill="FFFFFF"/>
        <w:spacing w:before="0" w:beforeAutospacing="0" w:after="0" w:afterAutospacing="0"/>
        <w:ind w:left="1800" w:firstLine="0"/>
        <w:textAlignment w:val="baseline"/>
        <w:rPr>
          <w:rFonts w:ascii="Verdana" w:hAnsi="Verdana" w:cs="Segoe UI"/>
        </w:rPr>
      </w:pPr>
      <w:r>
        <w:rPr>
          <w:rStyle w:val="normaltextrun"/>
          <w:rFonts w:ascii="Calibri" w:hAnsi="Calibri" w:cs="Calibri"/>
        </w:rPr>
        <w:t>Many shelters do not guarantee the same bed every night.</w:t>
      </w:r>
      <w:r>
        <w:rPr>
          <w:rStyle w:val="eop"/>
          <w:rFonts w:ascii="Calibri" w:hAnsi="Calibri" w:cs="Calibri"/>
        </w:rPr>
        <w:t> </w:t>
      </w:r>
    </w:p>
    <w:p w14:paraId="300FFDE0" w14:textId="77777777" w:rsidR="00EE33B1" w:rsidRDefault="00EE33B1" w:rsidP="00EE33B1">
      <w:pPr>
        <w:pStyle w:val="paragraph"/>
        <w:numPr>
          <w:ilvl w:val="0"/>
          <w:numId w:val="8"/>
        </w:numPr>
        <w:shd w:val="clear" w:color="auto" w:fill="FFFFFF"/>
        <w:spacing w:before="0" w:beforeAutospacing="0" w:after="0" w:afterAutospacing="0"/>
        <w:ind w:left="1080" w:firstLine="0"/>
        <w:textAlignment w:val="baseline"/>
        <w:rPr>
          <w:rFonts w:ascii="Verdana" w:hAnsi="Verdana" w:cs="Segoe UI"/>
        </w:rPr>
      </w:pPr>
      <w:r>
        <w:rPr>
          <w:rStyle w:val="normaltextrun"/>
          <w:rFonts w:ascii="Calibri" w:hAnsi="Calibri" w:cs="Calibri"/>
        </w:rPr>
        <w:t>Lack of assistance with taking care of personal needs. Individuals in shelters must be capable of taking care of their own needs, including but not limited to:   </w:t>
      </w:r>
      <w:r>
        <w:rPr>
          <w:rStyle w:val="eop"/>
          <w:rFonts w:ascii="Calibri" w:hAnsi="Calibri" w:cs="Calibri"/>
        </w:rPr>
        <w:t> </w:t>
      </w:r>
    </w:p>
    <w:p w14:paraId="708B48D3" w14:textId="77777777" w:rsidR="00EE33B1" w:rsidRDefault="00EE33B1" w:rsidP="00EE33B1">
      <w:pPr>
        <w:pStyle w:val="paragraph"/>
        <w:numPr>
          <w:ilvl w:val="0"/>
          <w:numId w:val="9"/>
        </w:numPr>
        <w:shd w:val="clear" w:color="auto" w:fill="FFFFFF"/>
        <w:spacing w:before="0" w:beforeAutospacing="0" w:after="0" w:afterAutospacing="0"/>
        <w:ind w:left="1800" w:firstLine="0"/>
        <w:textAlignment w:val="baseline"/>
        <w:rPr>
          <w:rFonts w:ascii="Verdana" w:hAnsi="Verdana" w:cs="Segoe UI"/>
        </w:rPr>
      </w:pPr>
      <w:r>
        <w:rPr>
          <w:rStyle w:val="normaltextrun"/>
          <w:rFonts w:ascii="Calibri" w:hAnsi="Calibri" w:cs="Calibri"/>
        </w:rPr>
        <w:t>Bathing, toileting, dressing, eating, administration of medication, all daily activities.  </w:t>
      </w:r>
      <w:r>
        <w:rPr>
          <w:rStyle w:val="eop"/>
          <w:rFonts w:ascii="Calibri" w:hAnsi="Calibri" w:cs="Calibri"/>
        </w:rPr>
        <w:t> </w:t>
      </w:r>
    </w:p>
    <w:p w14:paraId="2A75B2D0" w14:textId="77777777" w:rsidR="00EE33B1" w:rsidRDefault="00EE33B1" w:rsidP="00EE33B1">
      <w:pPr>
        <w:pStyle w:val="paragraph"/>
        <w:numPr>
          <w:ilvl w:val="0"/>
          <w:numId w:val="10"/>
        </w:numPr>
        <w:shd w:val="clear" w:color="auto" w:fill="FFFFFF"/>
        <w:spacing w:before="0" w:beforeAutospacing="0" w:after="0" w:afterAutospacing="0"/>
        <w:ind w:left="1080" w:firstLine="0"/>
        <w:textAlignment w:val="baseline"/>
        <w:rPr>
          <w:rFonts w:ascii="Verdana" w:hAnsi="Verdana" w:cs="Segoe UI"/>
        </w:rPr>
      </w:pPr>
      <w:r>
        <w:rPr>
          <w:rStyle w:val="normaltextrun"/>
          <w:rFonts w:ascii="Calibri" w:hAnsi="Calibri" w:cs="Calibri"/>
        </w:rPr>
        <w:t>Lack of sleeping options. Many shelters utilize bunk beds and individuals may need to be able to climb to a top bunk. </w:t>
      </w:r>
      <w:r>
        <w:rPr>
          <w:rStyle w:val="eop"/>
          <w:rFonts w:ascii="Calibri" w:hAnsi="Calibri" w:cs="Calibri"/>
        </w:rPr>
        <w:t> </w:t>
      </w:r>
    </w:p>
    <w:p w14:paraId="0059A3DE" w14:textId="77777777" w:rsidR="00EE33B1" w:rsidRDefault="00EE33B1" w:rsidP="00EE33B1">
      <w:pPr>
        <w:pStyle w:val="paragraph"/>
        <w:numPr>
          <w:ilvl w:val="0"/>
          <w:numId w:val="10"/>
        </w:numPr>
        <w:shd w:val="clear" w:color="auto" w:fill="FFFFFF"/>
        <w:spacing w:before="0" w:beforeAutospacing="0" w:after="0" w:afterAutospacing="0"/>
        <w:ind w:left="1080" w:firstLine="0"/>
        <w:textAlignment w:val="baseline"/>
        <w:rPr>
          <w:rFonts w:ascii="Verdana" w:hAnsi="Verdana" w:cs="Segoe UI"/>
        </w:rPr>
      </w:pPr>
      <w:r>
        <w:rPr>
          <w:rStyle w:val="normaltextrun"/>
          <w:rFonts w:ascii="Calibri" w:hAnsi="Calibri" w:cs="Calibri"/>
        </w:rPr>
        <w:t>Lack of daytime indoor options. Many shelters ask guests to leave during in the early morning and allow guests to return in the evening, which leaves individuals open to the elements if they cannot locate a day program or alternative during daytime hours.  </w:t>
      </w:r>
      <w:r>
        <w:rPr>
          <w:rStyle w:val="eop"/>
          <w:rFonts w:ascii="Calibri" w:hAnsi="Calibri" w:cs="Calibri"/>
        </w:rPr>
        <w:t> </w:t>
      </w:r>
    </w:p>
    <w:p w14:paraId="09F02802" w14:textId="77777777" w:rsidR="00EE33B1" w:rsidRDefault="00EE33B1" w:rsidP="00EE33B1">
      <w:pPr>
        <w:pStyle w:val="paragraph"/>
        <w:numPr>
          <w:ilvl w:val="0"/>
          <w:numId w:val="10"/>
        </w:numPr>
        <w:shd w:val="clear" w:color="auto" w:fill="FFFFFF"/>
        <w:spacing w:before="0" w:beforeAutospacing="0" w:after="0" w:afterAutospacing="0"/>
        <w:ind w:left="1080" w:firstLine="0"/>
        <w:textAlignment w:val="baseline"/>
        <w:rPr>
          <w:rFonts w:ascii="Verdana" w:hAnsi="Verdana" w:cs="Segoe UI"/>
        </w:rPr>
      </w:pPr>
      <w:r>
        <w:rPr>
          <w:rStyle w:val="normaltextrun"/>
          <w:rFonts w:ascii="Calibri" w:hAnsi="Calibri" w:cs="Calibri"/>
        </w:rPr>
        <w:t>Time limited stays. Some shelters may have time limits on length of stay.    </w:t>
      </w:r>
      <w:r>
        <w:rPr>
          <w:rStyle w:val="eop"/>
          <w:rFonts w:ascii="Calibri" w:hAnsi="Calibri" w:cs="Calibri"/>
        </w:rPr>
        <w:t> </w:t>
      </w:r>
    </w:p>
    <w:p w14:paraId="5D3B9C95" w14:textId="56A18354" w:rsidR="00EE33B1" w:rsidRDefault="00EE33B1" w:rsidP="00EE33B1">
      <w:pPr>
        <w:pStyle w:val="paragraph"/>
        <w:numPr>
          <w:ilvl w:val="0"/>
          <w:numId w:val="11"/>
        </w:numPr>
        <w:shd w:val="clear" w:color="auto" w:fill="FFFFFF"/>
        <w:spacing w:before="0" w:beforeAutospacing="0" w:after="0" w:afterAutospacing="0"/>
        <w:ind w:left="1800" w:firstLine="0"/>
        <w:textAlignment w:val="baseline"/>
        <w:rPr>
          <w:rFonts w:ascii="Verdana" w:hAnsi="Verdana" w:cs="Segoe UI"/>
        </w:rPr>
      </w:pPr>
      <w:r>
        <w:rPr>
          <w:rStyle w:val="normaltextrun"/>
          <w:rFonts w:ascii="Calibri" w:hAnsi="Calibri" w:cs="Calibri"/>
        </w:rPr>
        <w:t xml:space="preserve">Shelters funded through DHCD do not enforce time limits </w:t>
      </w:r>
      <w:r>
        <w:rPr>
          <w:rStyle w:val="normaltextrun"/>
          <w:rFonts w:ascii="Calibri" w:hAnsi="Calibri" w:cs="Calibri"/>
        </w:rPr>
        <w:t>for</w:t>
      </w:r>
      <w:r>
        <w:rPr>
          <w:rStyle w:val="normaltextrun"/>
          <w:rFonts w:ascii="Calibri" w:hAnsi="Calibri" w:cs="Calibri"/>
        </w:rPr>
        <w:t xml:space="preserve"> shelter stays but non-DHCD funded shelters may impose their own limits. </w:t>
      </w:r>
      <w:r>
        <w:rPr>
          <w:rStyle w:val="eop"/>
          <w:rFonts w:ascii="Calibri" w:hAnsi="Calibri" w:cs="Calibri"/>
        </w:rPr>
        <w:t> </w:t>
      </w:r>
    </w:p>
    <w:p w14:paraId="52F2EFC3" w14:textId="77777777" w:rsidR="00EE33B1" w:rsidRDefault="00EE33B1" w:rsidP="00EE33B1">
      <w:pPr>
        <w:pStyle w:val="paragraph"/>
        <w:numPr>
          <w:ilvl w:val="0"/>
          <w:numId w:val="12"/>
        </w:numPr>
        <w:shd w:val="clear" w:color="auto" w:fill="FFFFFF"/>
        <w:spacing w:before="0" w:beforeAutospacing="0" w:after="0" w:afterAutospacing="0"/>
        <w:ind w:left="1080" w:firstLine="0"/>
        <w:textAlignment w:val="baseline"/>
        <w:rPr>
          <w:rFonts w:ascii="Verdana" w:hAnsi="Verdana" w:cs="Segoe UI"/>
        </w:rPr>
      </w:pPr>
      <w:r>
        <w:rPr>
          <w:rStyle w:val="normaltextrun"/>
          <w:rFonts w:ascii="Calibri" w:hAnsi="Calibri" w:cs="Calibri"/>
        </w:rPr>
        <w:t>Lack of availability. Many shelters have reduced capacity due to COVID and may not be able to immediately accommodate a need for a shelter bed due to these limits.  </w:t>
      </w:r>
      <w:r>
        <w:rPr>
          <w:rStyle w:val="eop"/>
          <w:rFonts w:ascii="Calibri" w:hAnsi="Calibri" w:cs="Calibri"/>
        </w:rPr>
        <w:t> </w:t>
      </w:r>
    </w:p>
    <w:p w14:paraId="4CE4EF1F" w14:textId="77777777" w:rsidR="00EE33B1" w:rsidRDefault="00EE33B1" w:rsidP="00EE33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9A9C32D" w14:textId="40B1740F" w:rsidR="00A93A9B" w:rsidRDefault="00A93A9B" w:rsidP="003D1614"/>
    <w:sectPr w:rsidR="00A93A9B">
      <w:type w:val="continuous"/>
      <w:pgSz w:w="12240" w:h="15840"/>
      <w:pgMar w:top="900" w:right="900" w:bottom="1440" w:left="108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iploma">
    <w:altName w:val="Times New Roman"/>
    <w:charset w:val="00"/>
    <w:family w:val="auto"/>
    <w:pitch w:val="variable"/>
    <w:sig w:usb0="00000001" w:usb1="00000000" w:usb2="00000000" w:usb3="00000000" w:csb0="00000009" w:csb1="00000000"/>
  </w:font>
  <w:font w:name="Arial Narrow">
    <w:altName w:val="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5B1"/>
    <w:multiLevelType w:val="hybridMultilevel"/>
    <w:tmpl w:val="1E6C91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58407F"/>
    <w:multiLevelType w:val="multilevel"/>
    <w:tmpl w:val="FAA05B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2137A90"/>
    <w:multiLevelType w:val="multilevel"/>
    <w:tmpl w:val="6CC2A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3007F5A"/>
    <w:multiLevelType w:val="multilevel"/>
    <w:tmpl w:val="E240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ED69C0"/>
    <w:multiLevelType w:val="hybridMultilevel"/>
    <w:tmpl w:val="5D38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7544D"/>
    <w:multiLevelType w:val="multilevel"/>
    <w:tmpl w:val="AF74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1B507E"/>
    <w:multiLevelType w:val="hybridMultilevel"/>
    <w:tmpl w:val="853C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366A7"/>
    <w:multiLevelType w:val="hybridMultilevel"/>
    <w:tmpl w:val="823A8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3C2C26"/>
    <w:multiLevelType w:val="multilevel"/>
    <w:tmpl w:val="DFAA09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B782BA4"/>
    <w:multiLevelType w:val="hybridMultilevel"/>
    <w:tmpl w:val="CF5A3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9E5ED7"/>
    <w:multiLevelType w:val="multilevel"/>
    <w:tmpl w:val="51BC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DC6FC4"/>
    <w:multiLevelType w:val="multilevel"/>
    <w:tmpl w:val="278C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0"/>
  </w:num>
  <w:num w:numId="3">
    <w:abstractNumId w:val="6"/>
  </w:num>
  <w:num w:numId="4">
    <w:abstractNumId w:val="7"/>
  </w:num>
  <w:num w:numId="5">
    <w:abstractNumId w:val="4"/>
  </w:num>
  <w:num w:numId="6">
    <w:abstractNumId w:val="11"/>
  </w:num>
  <w:num w:numId="7">
    <w:abstractNumId w:val="1"/>
  </w:num>
  <w:num w:numId="8">
    <w:abstractNumId w:val="5"/>
  </w:num>
  <w:num w:numId="9">
    <w:abstractNumId w:val="8"/>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99"/>
    <w:rsid w:val="00046AB7"/>
    <w:rsid w:val="000E13ED"/>
    <w:rsid w:val="00123D8F"/>
    <w:rsid w:val="00141FB9"/>
    <w:rsid w:val="00146C08"/>
    <w:rsid w:val="00187D7B"/>
    <w:rsid w:val="001E6E5B"/>
    <w:rsid w:val="002C7FD1"/>
    <w:rsid w:val="002D5067"/>
    <w:rsid w:val="002E2F2E"/>
    <w:rsid w:val="003103C8"/>
    <w:rsid w:val="0034696A"/>
    <w:rsid w:val="00392699"/>
    <w:rsid w:val="003D1614"/>
    <w:rsid w:val="003E09CD"/>
    <w:rsid w:val="0040361F"/>
    <w:rsid w:val="0041378E"/>
    <w:rsid w:val="00545BE4"/>
    <w:rsid w:val="0057179D"/>
    <w:rsid w:val="005D3A81"/>
    <w:rsid w:val="006D23E7"/>
    <w:rsid w:val="006E14AE"/>
    <w:rsid w:val="006E5E75"/>
    <w:rsid w:val="00753D8C"/>
    <w:rsid w:val="00774D73"/>
    <w:rsid w:val="008727FD"/>
    <w:rsid w:val="008A15D7"/>
    <w:rsid w:val="008F22F2"/>
    <w:rsid w:val="009C5841"/>
    <w:rsid w:val="009C7907"/>
    <w:rsid w:val="00A31919"/>
    <w:rsid w:val="00A46BFB"/>
    <w:rsid w:val="00A93A9B"/>
    <w:rsid w:val="00A970B7"/>
    <w:rsid w:val="00AA698A"/>
    <w:rsid w:val="00AB4445"/>
    <w:rsid w:val="00B15104"/>
    <w:rsid w:val="00B41805"/>
    <w:rsid w:val="00B50024"/>
    <w:rsid w:val="00BC0D15"/>
    <w:rsid w:val="00BD0E76"/>
    <w:rsid w:val="00C35F2E"/>
    <w:rsid w:val="00C43ACE"/>
    <w:rsid w:val="00C5079F"/>
    <w:rsid w:val="00D607E5"/>
    <w:rsid w:val="00DD0B54"/>
    <w:rsid w:val="00DD6EA5"/>
    <w:rsid w:val="00E007DD"/>
    <w:rsid w:val="00E72607"/>
    <w:rsid w:val="00EC39E1"/>
    <w:rsid w:val="00ED13BC"/>
    <w:rsid w:val="00EE33B1"/>
    <w:rsid w:val="00EF22E0"/>
    <w:rsid w:val="00F05EBF"/>
    <w:rsid w:val="00F4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B684A"/>
  <w15:docId w15:val="{B002267C-3F63-4DFA-B26A-94151CFF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2"/>
    </w:rPr>
  </w:style>
  <w:style w:type="paragraph" w:styleId="Caption">
    <w:name w:val="caption"/>
    <w:basedOn w:val="Normal"/>
    <w:next w:val="Normal"/>
    <w:qFormat/>
    <w:rPr>
      <w:rFonts w:ascii="CG Times" w:hAnsi="CG Times"/>
      <w:spacing w:val="-3"/>
      <w:sz w:val="24"/>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pPr>
      <w:overflowPunct/>
      <w:autoSpaceDE/>
      <w:autoSpaceDN/>
      <w:adjustRightInd/>
      <w:spacing w:line="480" w:lineRule="auto"/>
      <w:ind w:firstLine="720"/>
      <w:textAlignment w:val="auto"/>
    </w:pPr>
    <w:rPr>
      <w:sz w:val="32"/>
    </w:rPr>
  </w:style>
  <w:style w:type="paragraph" w:styleId="NormalIndent">
    <w:name w:val="Normal Indent"/>
    <w:basedOn w:val="Normal"/>
    <w:pPr>
      <w:overflowPunct/>
      <w:autoSpaceDE/>
      <w:autoSpaceDN/>
      <w:adjustRightInd/>
      <w:ind w:left="720"/>
      <w:jc w:val="both"/>
      <w:textAlignment w:val="auto"/>
    </w:pPr>
    <w:rPr>
      <w:rFonts w:ascii="Arial" w:hAnsi="Arial"/>
      <w:sz w:val="22"/>
    </w:rPr>
  </w:style>
  <w:style w:type="paragraph" w:styleId="BalloonText">
    <w:name w:val="Balloon Text"/>
    <w:basedOn w:val="Normal"/>
    <w:link w:val="BalloonTextChar"/>
    <w:semiHidden/>
    <w:unhideWhenUsed/>
    <w:rsid w:val="00B50024"/>
    <w:rPr>
      <w:rFonts w:ascii="Segoe UI" w:hAnsi="Segoe UI" w:cs="Segoe UI"/>
      <w:sz w:val="18"/>
      <w:szCs w:val="18"/>
    </w:rPr>
  </w:style>
  <w:style w:type="character" w:customStyle="1" w:styleId="BalloonTextChar">
    <w:name w:val="Balloon Text Char"/>
    <w:basedOn w:val="DefaultParagraphFont"/>
    <w:link w:val="BalloonText"/>
    <w:semiHidden/>
    <w:rsid w:val="00B50024"/>
    <w:rPr>
      <w:rFonts w:ascii="Segoe UI" w:hAnsi="Segoe UI" w:cs="Segoe UI"/>
      <w:sz w:val="18"/>
      <w:szCs w:val="18"/>
    </w:rPr>
  </w:style>
  <w:style w:type="paragraph" w:customStyle="1" w:styleId="xmsonormal">
    <w:name w:val="x_msonormal"/>
    <w:basedOn w:val="Normal"/>
    <w:rsid w:val="008A15D7"/>
    <w:pPr>
      <w:overflowPunct/>
      <w:autoSpaceDE/>
      <w:autoSpaceDN/>
      <w:adjustRightInd/>
      <w:spacing w:before="100" w:beforeAutospacing="1" w:after="100" w:afterAutospacing="1"/>
      <w:textAlignment w:val="auto"/>
    </w:pPr>
    <w:rPr>
      <w:sz w:val="24"/>
      <w:szCs w:val="24"/>
    </w:rPr>
  </w:style>
  <w:style w:type="paragraph" w:customStyle="1" w:styleId="xmsolistparagraph">
    <w:name w:val="x_msolistparagraph"/>
    <w:basedOn w:val="Normal"/>
    <w:rsid w:val="008A15D7"/>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basedOn w:val="DefaultParagraphFont"/>
    <w:link w:val="CommentText"/>
    <w:uiPriority w:val="99"/>
    <w:semiHidden/>
    <w:rsid w:val="008A15D7"/>
  </w:style>
  <w:style w:type="paragraph" w:customStyle="1" w:styleId="DefaultText">
    <w:name w:val="Default Text"/>
    <w:basedOn w:val="Normal"/>
    <w:rsid w:val="00046AB7"/>
    <w:pPr>
      <w:jc w:val="both"/>
    </w:pPr>
    <w:rPr>
      <w:sz w:val="24"/>
    </w:rPr>
  </w:style>
  <w:style w:type="paragraph" w:styleId="ListParagraph">
    <w:name w:val="List Paragraph"/>
    <w:basedOn w:val="Normal"/>
    <w:uiPriority w:val="34"/>
    <w:qFormat/>
    <w:rsid w:val="00046AB7"/>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customStyle="1" w:styleId="paragraph">
    <w:name w:val="paragraph"/>
    <w:basedOn w:val="Normal"/>
    <w:rsid w:val="00EE33B1"/>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EE33B1"/>
  </w:style>
  <w:style w:type="character" w:customStyle="1" w:styleId="eop">
    <w:name w:val="eop"/>
    <w:basedOn w:val="DefaultParagraphFont"/>
    <w:rsid w:val="00EE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5751">
      <w:bodyDiv w:val="1"/>
      <w:marLeft w:val="0"/>
      <w:marRight w:val="0"/>
      <w:marTop w:val="0"/>
      <w:marBottom w:val="0"/>
      <w:divBdr>
        <w:top w:val="none" w:sz="0" w:space="0" w:color="auto"/>
        <w:left w:val="none" w:sz="0" w:space="0" w:color="auto"/>
        <w:bottom w:val="none" w:sz="0" w:space="0" w:color="auto"/>
        <w:right w:val="none" w:sz="0" w:space="0" w:color="auto"/>
      </w:divBdr>
      <w:divsChild>
        <w:div w:id="533538148">
          <w:marLeft w:val="0"/>
          <w:marRight w:val="0"/>
          <w:marTop w:val="0"/>
          <w:marBottom w:val="0"/>
          <w:divBdr>
            <w:top w:val="none" w:sz="0" w:space="0" w:color="auto"/>
            <w:left w:val="none" w:sz="0" w:space="0" w:color="auto"/>
            <w:bottom w:val="none" w:sz="0" w:space="0" w:color="auto"/>
            <w:right w:val="none" w:sz="0" w:space="0" w:color="auto"/>
          </w:divBdr>
        </w:div>
        <w:div w:id="288972619">
          <w:marLeft w:val="0"/>
          <w:marRight w:val="0"/>
          <w:marTop w:val="0"/>
          <w:marBottom w:val="0"/>
          <w:divBdr>
            <w:top w:val="none" w:sz="0" w:space="0" w:color="auto"/>
            <w:left w:val="none" w:sz="0" w:space="0" w:color="auto"/>
            <w:bottom w:val="none" w:sz="0" w:space="0" w:color="auto"/>
            <w:right w:val="none" w:sz="0" w:space="0" w:color="auto"/>
          </w:divBdr>
        </w:div>
        <w:div w:id="1705714411">
          <w:marLeft w:val="0"/>
          <w:marRight w:val="0"/>
          <w:marTop w:val="0"/>
          <w:marBottom w:val="0"/>
          <w:divBdr>
            <w:top w:val="none" w:sz="0" w:space="0" w:color="auto"/>
            <w:left w:val="none" w:sz="0" w:space="0" w:color="auto"/>
            <w:bottom w:val="none" w:sz="0" w:space="0" w:color="auto"/>
            <w:right w:val="none" w:sz="0" w:space="0" w:color="auto"/>
          </w:divBdr>
        </w:div>
        <w:div w:id="910775184">
          <w:marLeft w:val="0"/>
          <w:marRight w:val="0"/>
          <w:marTop w:val="0"/>
          <w:marBottom w:val="0"/>
          <w:divBdr>
            <w:top w:val="none" w:sz="0" w:space="0" w:color="auto"/>
            <w:left w:val="none" w:sz="0" w:space="0" w:color="auto"/>
            <w:bottom w:val="none" w:sz="0" w:space="0" w:color="auto"/>
            <w:right w:val="none" w:sz="0" w:space="0" w:color="auto"/>
          </w:divBdr>
        </w:div>
        <w:div w:id="1423448469">
          <w:marLeft w:val="0"/>
          <w:marRight w:val="0"/>
          <w:marTop w:val="0"/>
          <w:marBottom w:val="0"/>
          <w:divBdr>
            <w:top w:val="none" w:sz="0" w:space="0" w:color="auto"/>
            <w:left w:val="none" w:sz="0" w:space="0" w:color="auto"/>
            <w:bottom w:val="none" w:sz="0" w:space="0" w:color="auto"/>
            <w:right w:val="none" w:sz="0" w:space="0" w:color="auto"/>
          </w:divBdr>
        </w:div>
        <w:div w:id="36469781">
          <w:marLeft w:val="0"/>
          <w:marRight w:val="0"/>
          <w:marTop w:val="0"/>
          <w:marBottom w:val="0"/>
          <w:divBdr>
            <w:top w:val="none" w:sz="0" w:space="0" w:color="auto"/>
            <w:left w:val="none" w:sz="0" w:space="0" w:color="auto"/>
            <w:bottom w:val="none" w:sz="0" w:space="0" w:color="auto"/>
            <w:right w:val="none" w:sz="0" w:space="0" w:color="auto"/>
          </w:divBdr>
          <w:divsChild>
            <w:div w:id="37898946">
              <w:marLeft w:val="0"/>
              <w:marRight w:val="0"/>
              <w:marTop w:val="0"/>
              <w:marBottom w:val="0"/>
              <w:divBdr>
                <w:top w:val="none" w:sz="0" w:space="0" w:color="auto"/>
                <w:left w:val="none" w:sz="0" w:space="0" w:color="auto"/>
                <w:bottom w:val="none" w:sz="0" w:space="0" w:color="auto"/>
                <w:right w:val="none" w:sz="0" w:space="0" w:color="auto"/>
              </w:divBdr>
            </w:div>
            <w:div w:id="328876246">
              <w:marLeft w:val="0"/>
              <w:marRight w:val="0"/>
              <w:marTop w:val="0"/>
              <w:marBottom w:val="0"/>
              <w:divBdr>
                <w:top w:val="none" w:sz="0" w:space="0" w:color="auto"/>
                <w:left w:val="none" w:sz="0" w:space="0" w:color="auto"/>
                <w:bottom w:val="none" w:sz="0" w:space="0" w:color="auto"/>
                <w:right w:val="none" w:sz="0" w:space="0" w:color="auto"/>
              </w:divBdr>
            </w:div>
            <w:div w:id="930893829">
              <w:marLeft w:val="0"/>
              <w:marRight w:val="0"/>
              <w:marTop w:val="0"/>
              <w:marBottom w:val="0"/>
              <w:divBdr>
                <w:top w:val="none" w:sz="0" w:space="0" w:color="auto"/>
                <w:left w:val="none" w:sz="0" w:space="0" w:color="auto"/>
                <w:bottom w:val="none" w:sz="0" w:space="0" w:color="auto"/>
                <w:right w:val="none" w:sz="0" w:space="0" w:color="auto"/>
              </w:divBdr>
            </w:div>
            <w:div w:id="7100656">
              <w:marLeft w:val="0"/>
              <w:marRight w:val="0"/>
              <w:marTop w:val="0"/>
              <w:marBottom w:val="0"/>
              <w:divBdr>
                <w:top w:val="none" w:sz="0" w:space="0" w:color="auto"/>
                <w:left w:val="none" w:sz="0" w:space="0" w:color="auto"/>
                <w:bottom w:val="none" w:sz="0" w:space="0" w:color="auto"/>
                <w:right w:val="none" w:sz="0" w:space="0" w:color="auto"/>
              </w:divBdr>
            </w:div>
          </w:divsChild>
        </w:div>
        <w:div w:id="5602291">
          <w:marLeft w:val="0"/>
          <w:marRight w:val="0"/>
          <w:marTop w:val="0"/>
          <w:marBottom w:val="0"/>
          <w:divBdr>
            <w:top w:val="none" w:sz="0" w:space="0" w:color="auto"/>
            <w:left w:val="none" w:sz="0" w:space="0" w:color="auto"/>
            <w:bottom w:val="none" w:sz="0" w:space="0" w:color="auto"/>
            <w:right w:val="none" w:sz="0" w:space="0" w:color="auto"/>
          </w:divBdr>
          <w:divsChild>
            <w:div w:id="1148859083">
              <w:marLeft w:val="0"/>
              <w:marRight w:val="0"/>
              <w:marTop w:val="0"/>
              <w:marBottom w:val="0"/>
              <w:divBdr>
                <w:top w:val="none" w:sz="0" w:space="0" w:color="auto"/>
                <w:left w:val="none" w:sz="0" w:space="0" w:color="auto"/>
                <w:bottom w:val="none" w:sz="0" w:space="0" w:color="auto"/>
                <w:right w:val="none" w:sz="0" w:space="0" w:color="auto"/>
              </w:divBdr>
            </w:div>
            <w:div w:id="254483857">
              <w:marLeft w:val="0"/>
              <w:marRight w:val="0"/>
              <w:marTop w:val="0"/>
              <w:marBottom w:val="0"/>
              <w:divBdr>
                <w:top w:val="none" w:sz="0" w:space="0" w:color="auto"/>
                <w:left w:val="none" w:sz="0" w:space="0" w:color="auto"/>
                <w:bottom w:val="none" w:sz="0" w:space="0" w:color="auto"/>
                <w:right w:val="none" w:sz="0" w:space="0" w:color="auto"/>
              </w:divBdr>
            </w:div>
            <w:div w:id="1962881071">
              <w:marLeft w:val="0"/>
              <w:marRight w:val="0"/>
              <w:marTop w:val="0"/>
              <w:marBottom w:val="0"/>
              <w:divBdr>
                <w:top w:val="none" w:sz="0" w:space="0" w:color="auto"/>
                <w:left w:val="none" w:sz="0" w:space="0" w:color="auto"/>
                <w:bottom w:val="none" w:sz="0" w:space="0" w:color="auto"/>
                <w:right w:val="none" w:sz="0" w:space="0" w:color="auto"/>
              </w:divBdr>
            </w:div>
          </w:divsChild>
        </w:div>
        <w:div w:id="108391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6761ef8ef2cc7c7273c0d0eb07f50f45">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abb859c1a977518636b95fda600383d3"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EBD1A-9E06-4BFF-80DF-77A6DEF82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52D344-D464-45AA-940C-3DFEF81D796E}">
  <ds:schemaRefs>
    <ds:schemaRef ds:uri="http://schemas.microsoft.com/sharepoint/v3/contenttype/forms"/>
  </ds:schemaRefs>
</ds:datastoreItem>
</file>

<file path=customXml/itemProps3.xml><?xml version="1.0" encoding="utf-8"?>
<ds:datastoreItem xmlns:ds="http://schemas.openxmlformats.org/officeDocument/2006/customXml" ds:itemID="{1E52905C-A199-4822-A071-A1E15A1E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Noyes, Amber (OCD)</dc:creator>
  <cp:keywords/>
  <cp:lastModifiedBy>Noyes, Amber (OCD)</cp:lastModifiedBy>
  <cp:revision>2</cp:revision>
  <cp:lastPrinted>2015-01-05T22:52:00Z</cp:lastPrinted>
  <dcterms:created xsi:type="dcterms:W3CDTF">2022-06-29T19:20:00Z</dcterms:created>
  <dcterms:modified xsi:type="dcterms:W3CDTF">2022-06-29T19:20:00Z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