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BDE4" w14:textId="04DA5707" w:rsidR="00EE5928" w:rsidRDefault="00EE5928" w:rsidP="00EE5928">
      <w:pPr>
        <w:spacing w:after="0" w:line="240" w:lineRule="auto"/>
        <w:textAlignment w:val="baseline"/>
        <w:rPr>
          <w:rFonts w:ascii="Calibri Light" w:eastAsia="SimSun" w:hAnsi="Calibri Light" w:cs="Calibri Light"/>
          <w:color w:val="2F5496" w:themeColor="accent1" w:themeShade="BF"/>
          <w:sz w:val="32"/>
          <w:szCs w:val="32"/>
        </w:rPr>
      </w:pPr>
      <w:r>
        <w:rPr>
          <w:rFonts w:ascii="Calibri Light" w:eastAsia="SimSun" w:hAnsi="Calibri Light" w:hint="eastAsia"/>
          <w:color w:val="2F5496" w:themeColor="accent1" w:themeShade="BF"/>
          <w:sz w:val="32"/>
          <w:szCs w:val="32"/>
        </w:rPr>
        <w:t>租户通知</w:t>
      </w:r>
      <w:r>
        <w:rPr>
          <w:rFonts w:ascii="Calibri Light" w:eastAsia="SimSun" w:hAnsi="Calibri Light" w:hint="eastAsia"/>
          <w:color w:val="2F5496" w:themeColor="accent1" w:themeShade="BF"/>
          <w:sz w:val="32"/>
          <w:szCs w:val="32"/>
        </w:rPr>
        <w:t xml:space="preserve">SHERA </w:t>
      </w:r>
      <w:r>
        <w:rPr>
          <w:rFonts w:ascii="Calibri Light" w:eastAsia="SimSun" w:hAnsi="Calibri Light" w:hint="eastAsia"/>
          <w:color w:val="2F5496" w:themeColor="accent1" w:themeShade="BF"/>
          <w:sz w:val="32"/>
          <w:szCs w:val="32"/>
        </w:rPr>
        <w:t>行政审查结果（重新决定通知）</w:t>
      </w:r>
      <w:r>
        <w:rPr>
          <w:rFonts w:ascii="Calibri Light" w:eastAsia="SimSun" w:hAnsi="Calibri Light" w:hint="eastAsia"/>
          <w:color w:val="2F5496" w:themeColor="accent1" w:themeShade="BF"/>
          <w:sz w:val="32"/>
          <w:szCs w:val="32"/>
        </w:rPr>
        <w:t xml:space="preserve"> </w:t>
      </w:r>
    </w:p>
    <w:p w14:paraId="4A9F555A" w14:textId="13E703B3" w:rsidR="00EB6BE2" w:rsidRPr="00EE5928" w:rsidRDefault="00EB6BE2" w:rsidP="00EE5928">
      <w:pPr>
        <w:spacing w:after="0" w:line="240" w:lineRule="auto"/>
        <w:textAlignment w:val="baseline"/>
        <w:rPr>
          <w:rFonts w:ascii="Segoe UI" w:eastAsia="SimSun" w:hAnsi="Segoe UI" w:cs="Segoe UI"/>
          <w:color w:val="2F5496"/>
          <w:sz w:val="18"/>
          <w:szCs w:val="18"/>
        </w:rPr>
      </w:pPr>
      <w:r>
        <w:rPr>
          <w:rStyle w:val="normaltextrun"/>
          <w:rFonts w:ascii="Calibri" w:eastAsia="SimSun" w:hAnsi="Calibri" w:hint="eastAsia"/>
          <w:color w:val="000000"/>
          <w:shd w:val="clear" w:color="auto" w:fill="FFFFFF"/>
        </w:rPr>
        <w:t>最后更新日期：</w:t>
      </w:r>
      <w:r>
        <w:rPr>
          <w:rStyle w:val="normaltextrun"/>
          <w:rFonts w:ascii="Calibri" w:eastAsia="SimSun" w:hAnsi="Calibri" w:hint="eastAsia"/>
          <w:color w:val="000000"/>
          <w:shd w:val="clear" w:color="auto" w:fill="FFFFFF"/>
        </w:rPr>
        <w:t>2021</w:t>
      </w:r>
      <w:r>
        <w:rPr>
          <w:rStyle w:val="normaltextrun"/>
          <w:rFonts w:ascii="Calibri" w:eastAsia="SimSun" w:hAnsi="Calibri" w:hint="eastAsia"/>
          <w:color w:val="000000"/>
          <w:shd w:val="clear" w:color="auto" w:fill="FFFFFF"/>
        </w:rPr>
        <w:t>年</w:t>
      </w:r>
      <w:r w:rsidR="00881403">
        <w:rPr>
          <w:rStyle w:val="normaltextrun"/>
          <w:rFonts w:ascii="Calibri" w:eastAsia="SimSun" w:hAnsi="Calibri"/>
          <w:color w:val="000000"/>
          <w:shd w:val="clear" w:color="auto" w:fill="FFFFFF"/>
        </w:rPr>
        <w:t>10</w:t>
      </w:r>
      <w:r>
        <w:rPr>
          <w:rStyle w:val="normaltextrun"/>
          <w:rFonts w:ascii="Calibri" w:eastAsia="SimSun" w:hAnsi="Calibri" w:hint="eastAsia"/>
          <w:color w:val="000000"/>
          <w:shd w:val="clear" w:color="auto" w:fill="FFFFFF"/>
        </w:rPr>
        <w:t>月</w:t>
      </w:r>
      <w:r w:rsidR="00881403">
        <w:rPr>
          <w:rStyle w:val="normaltextrun"/>
          <w:rFonts w:ascii="Calibri" w:eastAsia="SimSun" w:hAnsi="Calibri"/>
          <w:color w:val="000000"/>
          <w:shd w:val="clear" w:color="auto" w:fill="FFFFFF"/>
        </w:rPr>
        <w:t>28</w:t>
      </w:r>
      <w:r>
        <w:rPr>
          <w:rStyle w:val="normaltextrun"/>
          <w:rFonts w:ascii="Calibri" w:eastAsia="SimSun" w:hAnsi="Calibri" w:hint="eastAsia"/>
          <w:color w:val="000000"/>
          <w:shd w:val="clear" w:color="auto" w:fill="FFFFFF"/>
        </w:rPr>
        <w:t>日</w:t>
      </w:r>
      <w:r>
        <w:rPr>
          <w:rStyle w:val="eop"/>
          <w:rFonts w:ascii="Calibri" w:eastAsia="SimSun" w:hAnsi="Calibri" w:hint="eastAsia"/>
          <w:color w:val="000000"/>
          <w:shd w:val="clear" w:color="auto" w:fill="FFFFFF"/>
        </w:rPr>
        <w:t> 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660"/>
      </w:tblGrid>
      <w:tr w:rsidR="008A2754" w:rsidRPr="00EE5928" w14:paraId="58E94312" w14:textId="77777777" w:rsidTr="008A2754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CEFAAF9" w14:textId="3C71F400" w:rsidR="008A2754" w:rsidRPr="00EE5928" w:rsidRDefault="008A2754" w:rsidP="008A2754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Purpose: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ECF72" w14:textId="789C3EEE" w:rsidR="008A2754" w:rsidRPr="00EE5928" w:rsidRDefault="008A2754" w:rsidP="008A2754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color w:val="000000" w:themeColor="text1"/>
              </w:rPr>
              <w:t>This notice should be used to describe the outcome of an administrative review conducted by the owner.</w:t>
            </w:r>
          </w:p>
        </w:tc>
      </w:tr>
      <w:tr w:rsidR="008A2754" w:rsidRPr="00EE5928" w14:paraId="21A1E7AF" w14:textId="77777777" w:rsidTr="008A2754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7BEF0A5" w14:textId="040135D1" w:rsidR="008A2754" w:rsidRPr="00EE5928" w:rsidRDefault="008A2754" w:rsidP="008A2754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To: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29B05" w14:textId="197831BC" w:rsidR="008A2754" w:rsidRPr="00EE5928" w:rsidRDefault="008A2754" w:rsidP="008A2754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color w:val="000000" w:themeColor="text1"/>
              </w:rPr>
              <w:t>Tenant Head of Household  </w:t>
            </w:r>
          </w:p>
        </w:tc>
      </w:tr>
      <w:tr w:rsidR="008A2754" w:rsidRPr="00EE5928" w14:paraId="73B1F43E" w14:textId="77777777" w:rsidTr="008A2754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41E862" w14:textId="582131A4" w:rsidR="008A2754" w:rsidRPr="00EE5928" w:rsidRDefault="008A2754" w:rsidP="008A2754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From: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CE034" w14:textId="46F21A1F" w:rsidR="008A2754" w:rsidRPr="00EE5928" w:rsidRDefault="008A2754" w:rsidP="008A2754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color w:val="000000" w:themeColor="text1"/>
              </w:rPr>
              <w:t>Property Owner / Authorized Agent on Letterhead  </w:t>
            </w:r>
          </w:p>
        </w:tc>
      </w:tr>
      <w:tr w:rsidR="008A2754" w:rsidRPr="00EE5928" w14:paraId="00EB3E64" w14:textId="77777777" w:rsidTr="008A2754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CF3E810" w14:textId="62181266" w:rsidR="008A2754" w:rsidRPr="00EE5928" w:rsidRDefault="008A2754" w:rsidP="008A2754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Timing (When to send):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A52E8" w14:textId="5B332CE3" w:rsidR="008A2754" w:rsidRPr="00EE5928" w:rsidRDefault="008A2754" w:rsidP="008A2754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color w:val="000000" w:themeColor="text1"/>
              </w:rPr>
              <w:t>After the owner reviews the request. </w:t>
            </w:r>
          </w:p>
        </w:tc>
      </w:tr>
      <w:tr w:rsidR="008A2754" w:rsidRPr="00EE5928" w14:paraId="5CA106BA" w14:textId="77777777" w:rsidTr="008A2754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C526F7" w14:textId="27101042" w:rsidR="008A2754" w:rsidRPr="00EE5928" w:rsidRDefault="008A2754" w:rsidP="008A2754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Subject: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4CB1E" w14:textId="492E8501" w:rsidR="008A2754" w:rsidRPr="00EE5928" w:rsidRDefault="008A2754" w:rsidP="008A2754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780425">
              <w:rPr>
                <w:rFonts w:ascii="Calibri" w:eastAsia="Times New Roman" w:hAnsi="Calibri" w:cs="Calibri"/>
                <w:color w:val="000000" w:themeColor="text1"/>
              </w:rPr>
              <w:t>SHERA Administrative Review Outcome (Redetermination Notice)</w:t>
            </w:r>
          </w:p>
        </w:tc>
      </w:tr>
      <w:tr w:rsidR="008A2754" w:rsidRPr="00EE5928" w14:paraId="7FFA3C43" w14:textId="77777777" w:rsidTr="008A2754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88BFCB1" w14:textId="6559EB80" w:rsidR="008A2754" w:rsidRPr="00EE5928" w:rsidRDefault="008A2754" w:rsidP="008A2754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Attachments: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9D417" w14:textId="0577BE94" w:rsidR="008A2754" w:rsidRPr="00EE5928" w:rsidRDefault="008A2754" w:rsidP="008A2754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color w:val="000000" w:themeColor="text1"/>
              </w:rPr>
              <w:t>N/A </w:t>
            </w:r>
          </w:p>
        </w:tc>
      </w:tr>
    </w:tbl>
    <w:p w14:paraId="3DE6C23D" w14:textId="77777777" w:rsidR="00EE5928" w:rsidRPr="00EE5928" w:rsidRDefault="00EE5928" w:rsidP="00EE5928">
      <w:pPr>
        <w:spacing w:after="0" w:line="240" w:lineRule="auto"/>
        <w:textAlignment w:val="baseline"/>
        <w:rPr>
          <w:rFonts w:ascii="Segoe UI" w:eastAsia="SimSun" w:hAnsi="Segoe UI" w:cs="Segoe UI"/>
          <w:color w:val="000000" w:themeColor="text1"/>
          <w:sz w:val="18"/>
          <w:szCs w:val="18"/>
        </w:rPr>
      </w:pPr>
      <w:r>
        <w:rPr>
          <w:rFonts w:ascii="Calibri" w:eastAsia="SimSun" w:hAnsi="Calibri" w:hint="eastAsia"/>
          <w:color w:val="000000" w:themeColor="text1"/>
        </w:rPr>
        <w:t> </w:t>
      </w:r>
    </w:p>
    <w:p w14:paraId="488B3EA9" w14:textId="77777777" w:rsidR="009A6BB8" w:rsidRPr="00EE5928" w:rsidRDefault="009A6BB8" w:rsidP="009A6BB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EE5928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TEXT BELOW:</w:t>
      </w:r>
      <w:r w:rsidRPr="00EE5928">
        <w:rPr>
          <w:rFonts w:ascii="Calibri" w:eastAsia="Times New Roman" w:hAnsi="Calibri" w:cs="Calibri"/>
          <w:color w:val="000000" w:themeColor="text1"/>
        </w:rPr>
        <w:t> </w:t>
      </w:r>
    </w:p>
    <w:p w14:paraId="20EFC704" w14:textId="77777777" w:rsidR="009A6BB8" w:rsidRPr="00EE5928" w:rsidRDefault="009A6BB8" w:rsidP="009A6BB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E5928">
        <w:rPr>
          <w:rFonts w:ascii="Calibri" w:eastAsia="Times New Roman" w:hAnsi="Calibri" w:cs="Calibri"/>
          <w:i/>
          <w:iCs/>
        </w:rPr>
        <w:t>From Owner to Tenant on Owner/Property Manager Letterhead</w:t>
      </w:r>
      <w:r w:rsidRPr="00EE5928">
        <w:rPr>
          <w:rFonts w:ascii="Calibri" w:eastAsia="Times New Roman" w:hAnsi="Calibri" w:cs="Calibri"/>
        </w:rPr>
        <w:t> </w:t>
      </w:r>
    </w:p>
    <w:p w14:paraId="3E141D5E" w14:textId="77777777" w:rsidR="00EE5928" w:rsidRPr="00EE5928" w:rsidRDefault="00EE5928" w:rsidP="00EE5928">
      <w:pPr>
        <w:spacing w:after="0" w:line="240" w:lineRule="auto"/>
        <w:jc w:val="center"/>
        <w:textAlignment w:val="baseline"/>
        <w:rPr>
          <w:rFonts w:ascii="Segoe UI" w:eastAsia="SimSun" w:hAnsi="Segoe UI" w:cs="Segoe UI"/>
          <w:sz w:val="18"/>
          <w:szCs w:val="18"/>
        </w:rPr>
      </w:pPr>
      <w:r>
        <w:rPr>
          <w:rFonts w:ascii="Calibri" w:eastAsia="SimSun" w:hAnsi="Calibri" w:hint="eastAsia"/>
        </w:rPr>
        <w:t>_______________________________________________________________ </w:t>
      </w:r>
    </w:p>
    <w:p w14:paraId="24B7662F" w14:textId="4AFE56D6" w:rsidR="00EE5928" w:rsidRPr="00EE5928" w:rsidRDefault="00EE5928" w:rsidP="1D2EED2C">
      <w:pPr>
        <w:spacing w:after="0" w:line="240" w:lineRule="auto"/>
        <w:jc w:val="center"/>
        <w:rPr>
          <w:rFonts w:ascii="Calibri" w:eastAsia="SimSun" w:hAnsi="Calibri" w:cs="Calibri"/>
          <w:b/>
          <w:bCs/>
        </w:rPr>
      </w:pPr>
      <w:r>
        <w:rPr>
          <w:rFonts w:ascii="Calibri" w:eastAsia="SimSun" w:hAnsi="Calibri" w:hint="eastAsia"/>
          <w:b/>
          <w:bCs/>
        </w:rPr>
        <w:t xml:space="preserve">SHERA </w:t>
      </w:r>
      <w:r>
        <w:rPr>
          <w:rFonts w:ascii="Calibri" w:eastAsia="SimSun" w:hAnsi="Calibri" w:hint="eastAsia"/>
          <w:b/>
          <w:bCs/>
        </w:rPr>
        <w:t>行政审查结果</w:t>
      </w:r>
    </w:p>
    <w:p w14:paraId="2AD7D40B" w14:textId="77777777" w:rsidR="00EE5928" w:rsidRPr="00EE5928" w:rsidRDefault="00EE5928" w:rsidP="00EE5928">
      <w:pPr>
        <w:spacing w:after="0" w:line="240" w:lineRule="auto"/>
        <w:jc w:val="center"/>
        <w:textAlignment w:val="baseline"/>
        <w:rPr>
          <w:rFonts w:ascii="Segoe UI" w:eastAsia="SimSun" w:hAnsi="Segoe UI" w:cs="Segoe UI"/>
          <w:sz w:val="18"/>
          <w:szCs w:val="18"/>
        </w:rPr>
      </w:pPr>
      <w:r>
        <w:rPr>
          <w:rFonts w:ascii="Calibri" w:eastAsia="SimSun" w:hAnsi="Calibri" w:hint="eastAsia"/>
          <w:b/>
          <w:bCs/>
        </w:rPr>
        <w:t>___________________________________________________________</w:t>
      </w:r>
      <w:r>
        <w:rPr>
          <w:rFonts w:ascii="Calibri" w:eastAsia="SimSun" w:hAnsi="Calibri" w:hint="eastAsia"/>
        </w:rPr>
        <w:t> </w:t>
      </w:r>
    </w:p>
    <w:p w14:paraId="34EE81F7" w14:textId="77777777" w:rsidR="00EE5928" w:rsidRPr="00EE5928" w:rsidRDefault="00EE5928" w:rsidP="00EE5928">
      <w:pPr>
        <w:spacing w:after="0" w:line="240" w:lineRule="auto"/>
        <w:jc w:val="center"/>
        <w:textAlignment w:val="baseline"/>
        <w:rPr>
          <w:rFonts w:ascii="Segoe UI" w:eastAsia="SimSun" w:hAnsi="Segoe UI" w:cs="Segoe UI"/>
          <w:sz w:val="18"/>
          <w:szCs w:val="18"/>
        </w:rPr>
      </w:pPr>
      <w:r>
        <w:rPr>
          <w:rFonts w:ascii="Calibri" w:eastAsia="SimSun" w:hAnsi="Calibri" w:hint="eastAsia"/>
        </w:rPr>
        <w:t> </w:t>
      </w:r>
    </w:p>
    <w:p w14:paraId="3CFC9DA6" w14:textId="0A142318" w:rsidR="00EE5928" w:rsidRPr="00EE5928" w:rsidRDefault="00EE5928" w:rsidP="00046608">
      <w:pPr>
        <w:spacing w:line="240" w:lineRule="auto"/>
        <w:textAlignment w:val="baseline"/>
        <w:rPr>
          <w:rFonts w:ascii="Segoe UI" w:eastAsia="SimSun" w:hAnsi="Segoe UI" w:cs="Segoe UI"/>
          <w:color w:val="000000" w:themeColor="text1"/>
          <w:sz w:val="18"/>
          <w:szCs w:val="18"/>
        </w:rPr>
      </w:pPr>
      <w:r>
        <w:rPr>
          <w:rFonts w:ascii="Calibri" w:eastAsia="SimSun" w:hAnsi="Calibri" w:hint="eastAsia"/>
          <w:color w:val="000000" w:themeColor="text1"/>
        </w:rPr>
        <w:t>日期：</w:t>
      </w:r>
      <w:r>
        <w:rPr>
          <w:rFonts w:ascii="Calibri" w:eastAsia="SimSun" w:hAnsi="Calibri" w:hint="eastAsia"/>
          <w:color w:val="000000" w:themeColor="text1"/>
        </w:rPr>
        <w:t xml:space="preserve">  ________   </w:t>
      </w:r>
      <w:r>
        <w:rPr>
          <w:rFonts w:ascii="Calibri" w:eastAsia="SimSun" w:hAnsi="Calibri" w:hint="eastAsia"/>
          <w:color w:val="000000" w:themeColor="text1"/>
        </w:rPr>
        <w:t>业主</w:t>
      </w:r>
      <w:r>
        <w:rPr>
          <w:rFonts w:ascii="Calibri" w:eastAsia="SimSun" w:hAnsi="Calibri" w:hint="eastAsia"/>
          <w:color w:val="000000" w:themeColor="text1"/>
        </w:rPr>
        <w:t>/</w:t>
      </w:r>
      <w:r>
        <w:rPr>
          <w:rFonts w:ascii="Calibri" w:eastAsia="SimSun" w:hAnsi="Calibri" w:hint="eastAsia"/>
          <w:color w:val="000000" w:themeColor="text1"/>
        </w:rPr>
        <w:t>物业经理</w:t>
      </w:r>
      <w:r>
        <w:rPr>
          <w:rFonts w:ascii="Calibri" w:eastAsia="SimSun" w:hAnsi="Calibri" w:hint="eastAsia"/>
          <w:color w:val="000000" w:themeColor="text1"/>
        </w:rPr>
        <w:t>: ____________________ </w:t>
      </w:r>
    </w:p>
    <w:p w14:paraId="4238B6A2" w14:textId="5DDA1027" w:rsidR="00EE5928" w:rsidRPr="00EE5928" w:rsidRDefault="00EE5928" w:rsidP="00046608">
      <w:pPr>
        <w:spacing w:line="240" w:lineRule="auto"/>
        <w:textAlignment w:val="baseline"/>
        <w:rPr>
          <w:rFonts w:ascii="Segoe UI" w:eastAsia="SimSun" w:hAnsi="Segoe UI" w:cs="Segoe UI"/>
          <w:color w:val="000000" w:themeColor="text1"/>
          <w:sz w:val="18"/>
          <w:szCs w:val="18"/>
        </w:rPr>
      </w:pPr>
      <w:r>
        <w:rPr>
          <w:rFonts w:ascii="Calibri" w:eastAsia="SimSun" w:hAnsi="Calibri" w:hint="eastAsia"/>
          <w:color w:val="000000" w:themeColor="text1"/>
        </w:rPr>
        <w:t>家庭户主的姓名：</w:t>
      </w:r>
      <w:r>
        <w:rPr>
          <w:rFonts w:ascii="Calibri" w:eastAsia="SimSun" w:hAnsi="Calibri" w:hint="eastAsia"/>
          <w:color w:val="000000" w:themeColor="text1"/>
        </w:rPr>
        <w:t>  _______________________________                 </w:t>
      </w:r>
    </w:p>
    <w:p w14:paraId="14C329B7" w14:textId="6291985F" w:rsidR="00EE5928" w:rsidRPr="00EE5928" w:rsidRDefault="00EE5928" w:rsidP="00046608">
      <w:pPr>
        <w:spacing w:line="240" w:lineRule="auto"/>
        <w:textAlignment w:val="baseline"/>
        <w:rPr>
          <w:rFonts w:ascii="Segoe UI" w:eastAsia="SimSun" w:hAnsi="Segoe UI" w:cs="Segoe UI"/>
          <w:color w:val="000000" w:themeColor="text1"/>
          <w:sz w:val="18"/>
          <w:szCs w:val="18"/>
        </w:rPr>
      </w:pPr>
      <w:r>
        <w:rPr>
          <w:rFonts w:ascii="Calibri" w:eastAsia="SimSun" w:hAnsi="Calibri" w:hint="eastAsia"/>
          <w:color w:val="000000" w:themeColor="text1"/>
        </w:rPr>
        <w:t>地址、城市以及邮政编码：</w:t>
      </w:r>
      <w:r>
        <w:rPr>
          <w:rFonts w:ascii="Calibri" w:eastAsia="SimSun" w:hAnsi="Calibri" w:hint="eastAsia"/>
          <w:color w:val="000000" w:themeColor="text1"/>
        </w:rPr>
        <w:t>_________________________________ </w:t>
      </w:r>
    </w:p>
    <w:p w14:paraId="06734DDF" w14:textId="77777777" w:rsidR="00E643EB" w:rsidRDefault="00E643EB" w:rsidP="00EE5928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</w:rPr>
      </w:pPr>
    </w:p>
    <w:p w14:paraId="1E240230" w14:textId="7C63C363" w:rsidR="00EE5928" w:rsidRDefault="00EE5928" w:rsidP="00EE5928">
      <w:pPr>
        <w:spacing w:after="0" w:line="240" w:lineRule="auto"/>
        <w:textAlignment w:val="baseline"/>
        <w:rPr>
          <w:rFonts w:ascii="Calibri" w:eastAsia="SimSun" w:hAnsi="Calibri" w:cs="Calibri"/>
          <w:color w:val="000000" w:themeColor="text1"/>
        </w:rPr>
      </w:pPr>
      <w:r>
        <w:rPr>
          <w:rFonts w:ascii="Calibri" w:eastAsia="SimSun" w:hAnsi="Calibri" w:hint="eastAsia"/>
          <w:color w:val="000000" w:themeColor="text1"/>
        </w:rPr>
        <w:t>本通知旨在对我们根据在</w:t>
      </w:r>
      <w:r>
        <w:rPr>
          <w:rFonts w:ascii="Calibri" w:eastAsia="SimSun" w:hAnsi="Calibri" w:hint="eastAsia"/>
          <w:color w:val="000000" w:themeColor="text1"/>
        </w:rPr>
        <w:t xml:space="preserve"> ________</w:t>
      </w:r>
      <w:r w:rsidRPr="009A6BB8">
        <w:rPr>
          <w:rFonts w:ascii="Calibri" w:eastAsia="SimSun" w:hAnsi="Calibri" w:hint="eastAsia"/>
          <w:color w:val="000000" w:themeColor="text1"/>
          <w:highlight w:val="yellow"/>
        </w:rPr>
        <w:t>（</w:t>
      </w:r>
      <w:r w:rsidRPr="009A6BB8">
        <w:rPr>
          <w:rFonts w:ascii="Calibri" w:eastAsia="SimSun" w:hAnsi="Calibri" w:hint="eastAsia"/>
          <w:color w:val="000000" w:themeColor="text1"/>
          <w:highlight w:val="yellow"/>
        </w:rPr>
        <w:t>DATE</w:t>
      </w:r>
      <w:r w:rsidRPr="009A6BB8">
        <w:rPr>
          <w:rFonts w:ascii="Calibri" w:eastAsia="SimSun" w:hAnsi="Calibri" w:hint="eastAsia"/>
          <w:color w:val="000000" w:themeColor="text1"/>
          <w:highlight w:val="yellow"/>
        </w:rPr>
        <w:t>）</w:t>
      </w:r>
      <w:r>
        <w:rPr>
          <w:rFonts w:ascii="Calibri" w:eastAsia="SimSun" w:hAnsi="Calibri" w:hint="eastAsia"/>
          <w:color w:val="000000" w:themeColor="text1"/>
        </w:rPr>
        <w:t>发布的</w:t>
      </w:r>
      <w:r>
        <w:rPr>
          <w:rFonts w:ascii="Calibri" w:eastAsia="SimSun" w:hAnsi="Calibri" w:hint="eastAsia"/>
          <w:color w:val="000000" w:themeColor="text1"/>
        </w:rPr>
        <w:t xml:space="preserve"> SHERA </w:t>
      </w:r>
      <w:r>
        <w:rPr>
          <w:rFonts w:ascii="Calibri" w:eastAsia="SimSun" w:hAnsi="Calibri" w:hint="eastAsia"/>
          <w:color w:val="000000" w:themeColor="text1"/>
        </w:rPr>
        <w:t>租户不符合资格这一通知所要求的行政审查结果向您告知。行政审查由</w:t>
      </w:r>
      <w:r>
        <w:rPr>
          <w:rFonts w:ascii="Calibri" w:eastAsia="SimSun" w:hAnsi="Calibri" w:hint="eastAsia"/>
          <w:color w:val="000000" w:themeColor="text1"/>
        </w:rPr>
        <w:t xml:space="preserve"> ___________ </w:t>
      </w:r>
      <w:r w:rsidR="000D1ED2" w:rsidRPr="000D1ED2">
        <w:rPr>
          <w:rFonts w:ascii="Calibri" w:eastAsia="SimSun" w:hAnsi="Calibri"/>
          <w:color w:val="000000" w:themeColor="text1"/>
          <w:highlight w:val="yellow"/>
        </w:rPr>
        <w:t>(NAME OF REVIEWER)</w:t>
      </w:r>
      <w:r w:rsidR="000D1ED2">
        <w:rPr>
          <w:rFonts w:ascii="Calibri" w:eastAsia="SimSun" w:hAnsi="Calibri"/>
          <w:color w:val="000000" w:themeColor="text1"/>
        </w:rPr>
        <w:t xml:space="preserve"> </w:t>
      </w:r>
      <w:r>
        <w:rPr>
          <w:rFonts w:ascii="Calibri" w:eastAsia="SimSun" w:hAnsi="Calibri" w:hint="eastAsia"/>
          <w:color w:val="000000" w:themeColor="text1"/>
        </w:rPr>
        <w:t>进行，此人不是审查资格的初审者。</w:t>
      </w:r>
      <w:r>
        <w:rPr>
          <w:rFonts w:ascii="Calibri" w:eastAsia="SimSun" w:hAnsi="Calibri" w:hint="eastAsia"/>
          <w:color w:val="000000" w:themeColor="text1"/>
        </w:rPr>
        <w:t>  </w:t>
      </w:r>
      <w:r>
        <w:rPr>
          <w:rFonts w:ascii="Calibri" w:eastAsia="SimSun" w:hAnsi="Calibri" w:hint="eastAsia"/>
          <w:color w:val="000000" w:themeColor="text1"/>
        </w:rPr>
        <w:t>在看过您的声明和支持文件后：</w:t>
      </w:r>
      <w:r>
        <w:rPr>
          <w:rFonts w:ascii="Calibri" w:eastAsia="SimSun" w:hAnsi="Calibri" w:hint="eastAsia"/>
          <w:color w:val="000000" w:themeColor="text1"/>
        </w:rPr>
        <w:t> </w:t>
      </w:r>
    </w:p>
    <w:p w14:paraId="75C932AF" w14:textId="77777777" w:rsidR="00E643EB" w:rsidRPr="00EE5928" w:rsidRDefault="00E643EB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14:paraId="6674A175" w14:textId="6E98160D" w:rsidR="00EE5928" w:rsidRPr="00EE5928" w:rsidRDefault="00EE5928" w:rsidP="1D2EED2C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b/>
          <w:bCs/>
          <w:color w:val="000000" w:themeColor="text1"/>
        </w:rPr>
      </w:pPr>
      <w:r>
        <w:rPr>
          <w:rFonts w:ascii="Calibri" w:eastAsia="SimSun" w:hAnsi="Calibri" w:hint="eastAsia"/>
          <w:b/>
          <w:bCs/>
          <w:color w:val="000000" w:themeColor="text1"/>
        </w:rPr>
        <w:t>符合资格</w:t>
      </w:r>
      <w:r>
        <w:rPr>
          <w:rFonts w:ascii="Calibri" w:eastAsia="SimSun" w:hAnsi="Calibri" w:hint="eastAsia"/>
          <w:b/>
          <w:bCs/>
          <w:color w:val="000000" w:themeColor="text1"/>
        </w:rPr>
        <w:t> </w:t>
      </w:r>
      <w:r>
        <w:rPr>
          <w:rFonts w:ascii="Calibri" w:eastAsia="SimSun" w:hAnsi="Calibri" w:hint="eastAsia"/>
          <w:color w:val="000000" w:themeColor="text1"/>
        </w:rPr>
        <w:t> </w:t>
      </w:r>
      <w:r>
        <w:rPr>
          <w:rFonts w:hint="eastAsia"/>
        </w:rPr>
        <w:br/>
      </w:r>
      <w:r>
        <w:rPr>
          <w:rFonts w:ascii="Calibri" w:eastAsia="SimSun" w:hAnsi="Calibri" w:hint="eastAsia"/>
          <w:color w:val="000000" w:themeColor="text1"/>
        </w:rPr>
        <w:t>我们相信您的家庭有资格参与</w:t>
      </w:r>
      <w:r>
        <w:rPr>
          <w:rFonts w:ascii="Calibri" w:eastAsia="SimSun" w:hAnsi="Calibri" w:hint="eastAsia"/>
          <w:color w:val="000000" w:themeColor="text1"/>
        </w:rPr>
        <w:t xml:space="preserve"> SHERA </w:t>
      </w:r>
      <w:r>
        <w:rPr>
          <w:rFonts w:ascii="Calibri" w:eastAsia="SimSun" w:hAnsi="Calibri" w:hint="eastAsia"/>
          <w:color w:val="000000" w:themeColor="text1"/>
        </w:rPr>
        <w:t>项目，并将代表您提交</w:t>
      </w:r>
      <w:r>
        <w:rPr>
          <w:rFonts w:ascii="Calibri" w:eastAsia="SimSun" w:hAnsi="Calibri" w:hint="eastAsia"/>
          <w:color w:val="000000" w:themeColor="text1"/>
        </w:rPr>
        <w:t xml:space="preserve"> SHERA </w:t>
      </w:r>
      <w:r>
        <w:rPr>
          <w:rFonts w:ascii="Calibri" w:eastAsia="SimSun" w:hAnsi="Calibri" w:hint="eastAsia"/>
          <w:color w:val="000000" w:themeColor="text1"/>
        </w:rPr>
        <w:t>租赁补助申请表。当您的申请成功提交后，我们会通知您。</w:t>
      </w:r>
      <w:r>
        <w:rPr>
          <w:rFonts w:ascii="Calibri" w:eastAsia="SimSun" w:hAnsi="Calibri" w:hint="eastAsia"/>
          <w:color w:val="000000" w:themeColor="text1"/>
        </w:rPr>
        <w:t xml:space="preserve">  </w:t>
      </w:r>
      <w:r>
        <w:rPr>
          <w:rFonts w:ascii="Calibri" w:eastAsia="SimSun" w:hAnsi="Calibri" w:hint="eastAsia"/>
          <w:color w:val="000000" w:themeColor="text1"/>
          <w:sz w:val="24"/>
          <w:szCs w:val="24"/>
        </w:rPr>
        <w:t> </w:t>
      </w:r>
      <w:r>
        <w:rPr>
          <w:rFonts w:hint="eastAsia"/>
        </w:rPr>
        <w:br/>
      </w:r>
      <w:r>
        <w:rPr>
          <w:rFonts w:ascii="MS Mincho" w:eastAsia="SimSun" w:hAnsi="MS Mincho" w:hint="eastAsia"/>
          <w:color w:val="000000" w:themeColor="text1"/>
          <w:sz w:val="24"/>
          <w:szCs w:val="24"/>
        </w:rPr>
        <w:t> </w:t>
      </w:r>
    </w:p>
    <w:p w14:paraId="23630449" w14:textId="77777777" w:rsidR="00EE5928" w:rsidRPr="00EE5928" w:rsidRDefault="00EE5928" w:rsidP="1D2EED2C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b/>
          <w:bCs/>
          <w:color w:val="000000" w:themeColor="text1"/>
        </w:rPr>
      </w:pPr>
      <w:r>
        <w:rPr>
          <w:rFonts w:ascii="Calibri" w:eastAsia="SimSun" w:hAnsi="Calibri" w:hint="eastAsia"/>
          <w:b/>
          <w:bCs/>
          <w:color w:val="000000" w:themeColor="text1"/>
        </w:rPr>
        <w:t>不符合资格</w:t>
      </w:r>
      <w:r>
        <w:rPr>
          <w:rFonts w:ascii="Calibri" w:eastAsia="SimSun" w:hAnsi="Calibri" w:hint="eastAsia"/>
          <w:b/>
          <w:bCs/>
          <w:color w:val="000000" w:themeColor="text1"/>
        </w:rPr>
        <w:t> </w:t>
      </w:r>
      <w:r>
        <w:rPr>
          <w:rFonts w:ascii="Calibri" w:eastAsia="SimSun" w:hAnsi="Calibri" w:hint="eastAsia"/>
          <w:color w:val="000000" w:themeColor="text1"/>
        </w:rPr>
        <w:t> </w:t>
      </w:r>
    </w:p>
    <w:p w14:paraId="5F8E956C" w14:textId="5DC439FB" w:rsidR="003F492C" w:rsidRDefault="009231B6" w:rsidP="003F492C">
      <w:pPr>
        <w:spacing w:after="0" w:line="240" w:lineRule="auto"/>
        <w:ind w:left="360"/>
        <w:textAlignment w:val="baseline"/>
        <w:rPr>
          <w:rFonts w:ascii="Calibri" w:eastAsia="SimSun" w:hAnsi="Calibri" w:cs="Calibri"/>
          <w:color w:val="000000" w:themeColor="text1"/>
        </w:rPr>
      </w:pPr>
      <w:r>
        <w:rPr>
          <w:rFonts w:ascii="Calibri" w:eastAsia="SimSun" w:hAnsi="Calibri" w:hint="eastAsia"/>
          <w:color w:val="000000" w:themeColor="text1"/>
        </w:rPr>
        <w:t>我们已确认您的家庭没有资格参与</w:t>
      </w:r>
      <w:r>
        <w:rPr>
          <w:rFonts w:ascii="Calibri" w:eastAsia="SimSun" w:hAnsi="Calibri" w:hint="eastAsia"/>
          <w:color w:val="000000" w:themeColor="text1"/>
        </w:rPr>
        <w:t xml:space="preserve"> SHERA </w:t>
      </w:r>
      <w:r>
        <w:rPr>
          <w:rFonts w:ascii="Calibri" w:eastAsia="SimSun" w:hAnsi="Calibri" w:hint="eastAsia"/>
          <w:color w:val="000000" w:themeColor="text1"/>
        </w:rPr>
        <w:t>项目，因为：</w:t>
      </w:r>
    </w:p>
    <w:p w14:paraId="35FFBF09" w14:textId="4DF41B05" w:rsidR="009231B6" w:rsidRPr="00E32C17" w:rsidRDefault="007524C2" w:rsidP="77290F17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>您的家庭收入超过计划收入限制（地区收入中位数的</w:t>
      </w:r>
      <w:r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 xml:space="preserve"> 80%</w:t>
      </w:r>
      <w:r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>）。</w:t>
      </w:r>
    </w:p>
    <w:p w14:paraId="4987F594" w14:textId="4D177662" w:rsidR="005C207E" w:rsidRPr="00E32C17" w:rsidRDefault="00A07058" w:rsidP="00A07058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A07058"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>您的申请请求在以下方面获得补助</w:t>
      </w:r>
      <w:r w:rsidRPr="00A07058"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 xml:space="preserve"> (1) </w:t>
      </w:r>
      <w:r w:rsidRPr="00A07058"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>尚未逾期的租金；</w:t>
      </w:r>
      <w:r w:rsidRPr="00A07058"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 xml:space="preserve"> (2) </w:t>
      </w:r>
      <w:r w:rsidRPr="00A07058"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>总共超过</w:t>
      </w:r>
      <w:r w:rsidRPr="00A07058"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 xml:space="preserve"> 18 </w:t>
      </w:r>
      <w:r w:rsidRPr="00A07058"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>个月的租金；</w:t>
      </w:r>
      <w:r w:rsidRPr="00A07058"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 xml:space="preserve"> </w:t>
      </w:r>
      <w:r w:rsidRPr="00A07058"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>或</w:t>
      </w:r>
      <w:r w:rsidRPr="00A07058"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 xml:space="preserve"> (3) </w:t>
      </w:r>
      <w:r w:rsidR="008E42CF"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>租金</w:t>
      </w:r>
      <w:r w:rsidRPr="00A07058"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>不包括在</w:t>
      </w:r>
      <w:r w:rsidRPr="00A07058"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>2020</w:t>
      </w:r>
      <w:r w:rsidRPr="00A07058"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>年</w:t>
      </w:r>
      <w:r w:rsidRPr="00A07058"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>4</w:t>
      </w:r>
      <w:r w:rsidRPr="00A07058"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>月</w:t>
      </w:r>
      <w:r w:rsidRPr="00A07058"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>1</w:t>
      </w:r>
      <w:r w:rsidRPr="00A07058"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>日开始的符合条件的</w:t>
      </w:r>
      <w:r w:rsidRPr="00A07058"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 xml:space="preserve"> SHERA </w:t>
      </w:r>
      <w:r w:rsidRPr="00A07058"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>期限内。</w:t>
      </w:r>
      <w:r w:rsidR="005C207E" w:rsidRPr="00E32C17">
        <w:rPr>
          <w:rStyle w:val="normaltextrun"/>
          <w:rFonts w:ascii="Calibri" w:hAnsi="Calibri" w:hint="eastAsia"/>
          <w:color w:val="000000" w:themeColor="text1"/>
          <w:sz w:val="22"/>
          <w:szCs w:val="22"/>
        </w:rPr>
        <w:t xml:space="preserve"> </w:t>
      </w:r>
    </w:p>
    <w:p w14:paraId="0B828C36" w14:textId="1B40BA73" w:rsidR="009231B6" w:rsidRDefault="007524C2" w:rsidP="1D2EED2C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hint="eastAsia"/>
          <w:sz w:val="22"/>
          <w:szCs w:val="22"/>
        </w:rPr>
        <w:t>您的家庭已在领取或已获准收到其他福利，这些福利已涵盖了在</w:t>
      </w:r>
      <w:r>
        <w:rPr>
          <w:rStyle w:val="normaltextrun"/>
          <w:rFonts w:ascii="Calibri" w:hAnsi="Calibri" w:hint="eastAsia"/>
          <w:sz w:val="22"/>
          <w:szCs w:val="22"/>
        </w:rPr>
        <w:t xml:space="preserve"> SHERA </w:t>
      </w:r>
      <w:r>
        <w:rPr>
          <w:rStyle w:val="normaltextrun"/>
          <w:rFonts w:ascii="Calibri" w:hAnsi="Calibri" w:hint="eastAsia"/>
          <w:sz w:val="22"/>
          <w:szCs w:val="22"/>
        </w:rPr>
        <w:t>项目中所要求的相同时间段内的同一费用。</w:t>
      </w:r>
    </w:p>
    <w:p w14:paraId="65B556D3" w14:textId="29AC7150" w:rsidR="009231B6" w:rsidRDefault="003F4A29" w:rsidP="1D2EED2C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hint="eastAsia"/>
          <w:sz w:val="22"/>
          <w:szCs w:val="22"/>
        </w:rPr>
        <w:t>您的家庭因其他原因不符合资格（有关解释如下）。</w:t>
      </w:r>
    </w:p>
    <w:p w14:paraId="74C69870" w14:textId="01D308D6" w:rsidR="00520EBA" w:rsidRDefault="00520EBA" w:rsidP="1311D0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806AEDE" w14:textId="3B0F0746" w:rsidR="00520EBA" w:rsidRPr="003F4A29" w:rsidRDefault="4136ECB8" w:rsidP="1311D0E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bookmarkStart w:id="0" w:name="_Hlk72065984"/>
      <w:r>
        <w:rPr>
          <w:rStyle w:val="normaltextrun"/>
          <w:rFonts w:ascii="Calibri" w:hAnsi="Calibri" w:hint="eastAsia"/>
          <w:sz w:val="22"/>
          <w:szCs w:val="22"/>
        </w:rPr>
        <w:t>其他原因：</w:t>
      </w:r>
      <w:r>
        <w:rPr>
          <w:rStyle w:val="normaltextrun"/>
          <w:rFonts w:ascii="Calibri" w:hAnsi="Calibri" w:hint="eastAsia"/>
          <w:sz w:val="22"/>
          <w:szCs w:val="22"/>
        </w:rPr>
        <w:t xml:space="preserve"> __________________________________________________________</w:t>
      </w:r>
    </w:p>
    <w:bookmarkEnd w:id="0"/>
    <w:p w14:paraId="7042822A" w14:textId="624776B7" w:rsidR="00E643EB" w:rsidRDefault="00E643EB" w:rsidP="1D2EED2C">
      <w:pPr>
        <w:spacing w:after="0" w:line="240" w:lineRule="auto"/>
        <w:ind w:firstLine="720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</w:p>
    <w:p w14:paraId="28A824E2" w14:textId="773D7B27" w:rsidR="00EE5928" w:rsidRPr="00EE5928" w:rsidRDefault="00DA1433" w:rsidP="1311D0E6">
      <w:pPr>
        <w:spacing w:after="0" w:line="240" w:lineRule="auto"/>
        <w:textAlignment w:val="baseline"/>
        <w:rPr>
          <w:rFonts w:ascii="Segoe UI" w:eastAsia="SimSun" w:hAnsi="Segoe UI" w:cs="Segoe UI"/>
          <w:color w:val="000000" w:themeColor="text1"/>
          <w:sz w:val="18"/>
          <w:szCs w:val="18"/>
        </w:rPr>
      </w:pPr>
      <w:r>
        <w:rPr>
          <w:rFonts w:ascii="Calibri" w:eastAsia="SimSun" w:hAnsi="Calibri" w:hint="eastAsia"/>
          <w:color w:val="000000" w:themeColor="text1"/>
        </w:rPr>
        <w:t>即使我们已经确认您没有资格获得</w:t>
      </w:r>
      <w:r>
        <w:rPr>
          <w:rFonts w:ascii="Calibri" w:eastAsia="SimSun" w:hAnsi="Calibri" w:hint="eastAsia"/>
          <w:color w:val="000000" w:themeColor="text1"/>
        </w:rPr>
        <w:t xml:space="preserve"> SHERA </w:t>
      </w:r>
      <w:r>
        <w:rPr>
          <w:rFonts w:ascii="Calibri" w:eastAsia="SimSun" w:hAnsi="Calibri" w:hint="eastAsia"/>
          <w:color w:val="000000" w:themeColor="text1"/>
        </w:rPr>
        <w:t>项目的补助，如果您的情况有所变化，请通知我们，因为您的资格状态也可能会发生变化。</w:t>
      </w:r>
      <w:r>
        <w:rPr>
          <w:rFonts w:ascii="Calibri" w:eastAsia="SimSun" w:hAnsi="Calibri" w:hint="eastAsia"/>
          <w:color w:val="000000" w:themeColor="text1"/>
        </w:rPr>
        <w:cr/>
      </w:r>
      <w:r>
        <w:rPr>
          <w:rFonts w:ascii="Calibri" w:eastAsia="SimSun" w:hAnsi="Calibri" w:hint="eastAsia"/>
          <w:color w:val="000000" w:themeColor="text1"/>
        </w:rPr>
        <w:br/>
        <w:t xml:space="preserve">  </w:t>
      </w:r>
      <w:r>
        <w:rPr>
          <w:rFonts w:ascii="Calibri" w:eastAsia="SimSun" w:hAnsi="Calibri" w:hint="eastAsia"/>
          <w:color w:val="000000" w:themeColor="text1"/>
        </w:rPr>
        <w:t>我们致力于讨论您的情况和可以选择的选项，包括下面列出的选项。</w:t>
      </w:r>
      <w:r>
        <w:rPr>
          <w:rFonts w:ascii="Calibri" w:eastAsia="SimSun" w:hAnsi="Calibri" w:hint="eastAsia"/>
          <w:color w:val="000000" w:themeColor="text1"/>
        </w:rPr>
        <w:t>  </w:t>
      </w:r>
    </w:p>
    <w:p w14:paraId="559BCD10" w14:textId="77777777" w:rsidR="00EE5928" w:rsidRPr="00EE5928" w:rsidRDefault="00EE5928" w:rsidP="00EE5928">
      <w:pPr>
        <w:spacing w:after="0" w:line="240" w:lineRule="auto"/>
        <w:ind w:firstLine="720"/>
        <w:textAlignment w:val="baseline"/>
        <w:rPr>
          <w:rFonts w:ascii="Segoe UI" w:eastAsia="SimSun" w:hAnsi="Segoe UI" w:cs="Segoe UI"/>
          <w:color w:val="000000" w:themeColor="text1"/>
          <w:sz w:val="18"/>
          <w:szCs w:val="18"/>
        </w:rPr>
      </w:pPr>
      <w:r>
        <w:rPr>
          <w:rFonts w:ascii="Calibri" w:eastAsia="SimSun" w:hAnsi="Calibri" w:hint="eastAsia"/>
          <w:color w:val="000000" w:themeColor="text1"/>
        </w:rPr>
        <w:t> </w:t>
      </w:r>
    </w:p>
    <w:p w14:paraId="7F9CF7C9" w14:textId="14A2E2EA" w:rsidR="007524C2" w:rsidRDefault="007524C2" w:rsidP="1311D0E6">
      <w:pPr>
        <w:spacing w:after="0" w:line="240" w:lineRule="auto"/>
        <w:ind w:right="-270"/>
        <w:textAlignment w:val="baseline"/>
        <w:rPr>
          <w:rFonts w:ascii="Calibri" w:eastAsia="SimSun" w:hAnsi="Calibri" w:cs="Calibri"/>
        </w:rPr>
      </w:pPr>
      <w:r>
        <w:rPr>
          <w:rFonts w:ascii="Calibri" w:eastAsia="SimSun" w:hAnsi="Calibri" w:hint="eastAsia"/>
        </w:rPr>
        <w:lastRenderedPageBreak/>
        <w:t>如果您对本通知有任何疑问，或需要帮助理解本通知、</w:t>
      </w:r>
      <w:r w:rsidR="00526783">
        <w:rPr>
          <w:rFonts w:ascii="Calibri" w:eastAsia="SimSun" w:hAnsi="Calibri" w:hint="eastAsia"/>
        </w:rPr>
        <w:t>获得</w:t>
      </w:r>
      <w:r>
        <w:rPr>
          <w:rFonts w:ascii="Calibri" w:eastAsia="SimSun" w:hAnsi="Calibri" w:hint="eastAsia"/>
        </w:rPr>
        <w:t>语言帮助或</w:t>
      </w:r>
      <w:r w:rsidR="00526783">
        <w:rPr>
          <w:rFonts w:ascii="Calibri" w:eastAsia="SimSun" w:hAnsi="Calibri" w:hint="eastAsia"/>
        </w:rPr>
        <w:t>通融条件</w:t>
      </w:r>
      <w:r>
        <w:rPr>
          <w:rFonts w:ascii="Calibri" w:eastAsia="SimSun" w:hAnsi="Calibri" w:hint="eastAsia"/>
        </w:rPr>
        <w:t>，请联系</w:t>
      </w:r>
      <w:r w:rsidRPr="00EE41CB">
        <w:rPr>
          <w:rFonts w:ascii="Calibri" w:eastAsia="SimSun" w:hAnsi="Calibri" w:hint="eastAsia"/>
          <w:i/>
          <w:iCs/>
          <w:highlight w:val="yellow"/>
        </w:rPr>
        <w:t>[insert phone number and email address of contact]</w:t>
      </w:r>
      <w:r>
        <w:rPr>
          <w:rFonts w:ascii="Calibri" w:eastAsia="SimSun" w:hAnsi="Calibri" w:hint="eastAsia"/>
        </w:rPr>
        <w:t>。</w:t>
      </w:r>
    </w:p>
    <w:p w14:paraId="4EA83259" w14:textId="71DD6C37" w:rsidR="00EE5928" w:rsidRPr="00EE5928" w:rsidRDefault="00EE5928" w:rsidP="1311D0E6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 w:themeColor="text1"/>
        </w:rPr>
      </w:pPr>
    </w:p>
    <w:p w14:paraId="5320A0F5" w14:textId="0067D546" w:rsidR="00EE5928" w:rsidRDefault="01FA063B" w:rsidP="00EE5928">
      <w:pPr>
        <w:spacing w:after="0" w:line="240" w:lineRule="auto"/>
        <w:textAlignment w:val="baseline"/>
        <w:rPr>
          <w:rFonts w:ascii="Calibri" w:eastAsia="SimSun" w:hAnsi="Calibri" w:cs="Calibri"/>
          <w:color w:val="000000" w:themeColor="text1"/>
        </w:rPr>
      </w:pPr>
      <w:r>
        <w:rPr>
          <w:rFonts w:ascii="Calibri" w:eastAsia="SimSun" w:hAnsi="Calibri" w:hint="eastAsia"/>
          <w:b/>
          <w:bCs/>
          <w:color w:val="000000" w:themeColor="text1"/>
        </w:rPr>
        <w:t>您可以用得上的其他住房援助资源</w:t>
      </w:r>
      <w:r>
        <w:rPr>
          <w:rFonts w:ascii="Calibri" w:eastAsia="SimSun" w:hAnsi="Calibri" w:hint="eastAsia"/>
          <w:color w:val="000000" w:themeColor="text1"/>
        </w:rPr>
        <w:t> </w:t>
      </w:r>
    </w:p>
    <w:p w14:paraId="0A7A9F6D" w14:textId="77777777" w:rsidR="00C94D31" w:rsidRPr="007524C2" w:rsidRDefault="00C94D31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</w:rPr>
      </w:pPr>
    </w:p>
    <w:p w14:paraId="141AEB52" w14:textId="19D22D55" w:rsidR="00EE5928" w:rsidRPr="007524C2" w:rsidRDefault="00EE5928" w:rsidP="00C94D31">
      <w:pPr>
        <w:pStyle w:val="ListParagraph"/>
        <w:numPr>
          <w:ilvl w:val="0"/>
          <w:numId w:val="22"/>
        </w:numPr>
        <w:spacing w:line="240" w:lineRule="auto"/>
        <w:textAlignment w:val="baseline"/>
        <w:rPr>
          <w:b/>
          <w:bCs/>
          <w:color w:val="000000" w:themeColor="text1"/>
        </w:rPr>
      </w:pPr>
      <w:r>
        <w:rPr>
          <w:rFonts w:ascii="Calibri" w:eastAsia="SimSun" w:hAnsi="Calibri" w:hint="eastAsia"/>
          <w:b/>
          <w:bCs/>
          <w:color w:val="000000" w:themeColor="text1"/>
        </w:rPr>
        <w:t>区域管理机构</w:t>
      </w:r>
      <w:r>
        <w:rPr>
          <w:rFonts w:ascii="Calibri" w:eastAsia="SimSun" w:hAnsi="Calibri" w:hint="eastAsia"/>
          <w:b/>
          <w:bCs/>
          <w:color w:val="000000" w:themeColor="text1"/>
        </w:rPr>
        <w:t xml:space="preserve"> (RAA):</w:t>
      </w:r>
      <w:r>
        <w:rPr>
          <w:rFonts w:ascii="Calibri" w:eastAsia="SimSun" w:hAnsi="Calibri" w:hint="eastAsia"/>
          <w:color w:val="000000" w:themeColor="text1"/>
        </w:rPr>
        <w:t> </w:t>
      </w:r>
      <w:r>
        <w:rPr>
          <w:rFonts w:ascii="Calibri" w:eastAsia="SimSun" w:hAnsi="Calibri" w:hint="eastAsia"/>
        </w:rPr>
        <w:t xml:space="preserve">RAA </w:t>
      </w:r>
      <w:r>
        <w:rPr>
          <w:rFonts w:ascii="Calibri" w:eastAsia="SimSun" w:hAnsi="Calibri" w:hint="eastAsia"/>
        </w:rPr>
        <w:t>负责管理紧急租赁补助项目</w:t>
      </w:r>
      <w:r>
        <w:rPr>
          <w:rFonts w:ascii="Calibri" w:eastAsia="SimSun" w:hAnsi="Calibri" w:hint="eastAsia"/>
        </w:rPr>
        <w:t xml:space="preserve"> (ERAP)</w:t>
      </w:r>
      <w:r>
        <w:rPr>
          <w:rFonts w:ascii="Calibri" w:eastAsia="SimSun" w:hAnsi="Calibri" w:hint="eastAsia"/>
        </w:rPr>
        <w:t>，该项目为拖欠租金、预期租金、搬家费用和公用事业费用的符合条件的家庭提供帮助。</w:t>
      </w:r>
      <w:r>
        <w:rPr>
          <w:rFonts w:ascii="Calibri" w:eastAsia="SimSun" w:hAnsi="Calibri" w:hint="eastAsia"/>
        </w:rPr>
        <w:t>  </w:t>
      </w:r>
    </w:p>
    <w:p w14:paraId="67C276DD" w14:textId="77777777" w:rsidR="00C94D31" w:rsidRDefault="00EE5928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SimSun" w:hAnsi="Calibri" w:cs="Calibri"/>
        </w:rPr>
      </w:pPr>
      <w:r>
        <w:rPr>
          <w:rFonts w:ascii="Calibri" w:eastAsia="SimSun" w:hAnsi="Calibri" w:hint="eastAsia"/>
          <w:b/>
          <w:bCs/>
        </w:rPr>
        <w:t>网址</w:t>
      </w:r>
      <w:r>
        <w:rPr>
          <w:rFonts w:ascii="Calibri" w:eastAsia="SimSun" w:hAnsi="Calibri" w:hint="eastAsia"/>
        </w:rPr>
        <w:t xml:space="preserve">: </w:t>
      </w:r>
      <w:r>
        <w:rPr>
          <w:rFonts w:ascii="Calibri" w:eastAsia="SimSun" w:hAnsi="Calibri" w:hint="eastAsia"/>
        </w:rPr>
        <w:t>如需要找到您的</w:t>
      </w:r>
      <w:r>
        <w:rPr>
          <w:rFonts w:ascii="Calibri" w:eastAsia="SimSun" w:hAnsi="Calibri" w:hint="eastAsia"/>
        </w:rPr>
        <w:t>RAA</w:t>
      </w:r>
      <w:r>
        <w:rPr>
          <w:rFonts w:ascii="Calibri" w:eastAsia="SimSun" w:hAnsi="Calibri" w:hint="eastAsia"/>
        </w:rPr>
        <w:t>，请点击以下链接：</w:t>
      </w:r>
      <w:r>
        <w:rPr>
          <w:rFonts w:ascii="Calibri" w:eastAsia="SimSun" w:hAnsi="Calibri" w:hint="eastAsia"/>
        </w:rPr>
        <w:t> </w:t>
      </w:r>
      <w:hyperlink r:id="rId11">
        <w:r>
          <w:rPr>
            <w:rFonts w:ascii="Calibri" w:eastAsia="SimSun" w:hAnsi="Calibri" w:hint="eastAsia"/>
            <w:color w:val="0563C1"/>
            <w:u w:val="single"/>
          </w:rPr>
          <w:t>https://hedfuel.azurewebsites.net/raa.aspx</w:t>
        </w:r>
      </w:hyperlink>
      <w:r>
        <w:rPr>
          <w:rFonts w:ascii="Calibri" w:eastAsia="SimSun" w:hAnsi="Calibri" w:hint="eastAsia"/>
        </w:rPr>
        <w:t>.  </w:t>
      </w:r>
    </w:p>
    <w:p w14:paraId="2A56E077" w14:textId="77777777" w:rsidR="00EE5928" w:rsidRPr="00C94D31" w:rsidRDefault="00EE5928" w:rsidP="00C94D31">
      <w:pPr>
        <w:numPr>
          <w:ilvl w:val="0"/>
          <w:numId w:val="22"/>
        </w:numPr>
        <w:spacing w:line="240" w:lineRule="auto"/>
        <w:textAlignment w:val="baseline"/>
        <w:rPr>
          <w:rFonts w:ascii="Calibri" w:eastAsia="SimSun" w:hAnsi="Calibri" w:cs="Calibri"/>
        </w:rPr>
      </w:pPr>
      <w:r>
        <w:rPr>
          <w:rFonts w:ascii="Calibri" w:eastAsia="SimSun" w:hAnsi="Calibri" w:hint="eastAsia"/>
          <w:b/>
          <w:bCs/>
        </w:rPr>
        <w:t xml:space="preserve">COVID </w:t>
      </w:r>
      <w:r>
        <w:rPr>
          <w:rFonts w:ascii="Calibri" w:eastAsia="SimSun" w:hAnsi="Calibri" w:hint="eastAsia"/>
          <w:b/>
          <w:bCs/>
        </w:rPr>
        <w:t>驱逐法律帮助项目</w:t>
      </w:r>
      <w:r>
        <w:rPr>
          <w:rFonts w:ascii="Calibri" w:eastAsia="SimSun" w:hAnsi="Calibri" w:hint="eastAsia"/>
          <w:b/>
          <w:bCs/>
        </w:rPr>
        <w:t>(CELHP): </w:t>
      </w:r>
      <w:r>
        <w:rPr>
          <w:rFonts w:ascii="Calibri" w:eastAsia="SimSun" w:hAnsi="Calibri" w:hint="eastAsia"/>
        </w:rPr>
        <w:t>通过六个区域法律援助项目，</w:t>
      </w:r>
      <w:r>
        <w:rPr>
          <w:rFonts w:ascii="Calibri" w:eastAsia="SimSun" w:hAnsi="Calibri" w:hint="eastAsia"/>
        </w:rPr>
        <w:t xml:space="preserve">CELHP </w:t>
      </w:r>
      <w:r>
        <w:rPr>
          <w:rFonts w:ascii="Calibri" w:eastAsia="SimSun" w:hAnsi="Calibri" w:hint="eastAsia"/>
        </w:rPr>
        <w:t>为低收入租户提供转介、法律信息和法律代表，以帮助他们在全州范围内的住房法庭进行涉及</w:t>
      </w:r>
      <w:r>
        <w:rPr>
          <w:rFonts w:ascii="Calibri" w:eastAsia="SimSun" w:hAnsi="Calibri" w:hint="eastAsia"/>
        </w:rPr>
        <w:t>COVID</w:t>
      </w:r>
      <w:r>
        <w:rPr>
          <w:rFonts w:ascii="Calibri" w:eastAsia="SimSun" w:hAnsi="Calibri" w:hint="eastAsia"/>
        </w:rPr>
        <w:t>的驱逐困境。</w:t>
      </w:r>
      <w:r>
        <w:rPr>
          <w:rFonts w:ascii="Calibri" w:eastAsia="SimSun" w:hAnsi="Calibri" w:hint="eastAsia"/>
          <w:color w:val="141414"/>
        </w:rPr>
        <w:t>律师可以就法律向您提供建议、向您推荐资源、填写和提交法庭文件并为您进行代表。在案件进入法庭之前或案件正在法庭审理时，律师可以帮助您提供建议。</w:t>
      </w:r>
      <w:r>
        <w:rPr>
          <w:rFonts w:ascii="Calibri" w:eastAsia="SimSun" w:hAnsi="Calibri" w:hint="eastAsia"/>
          <w:color w:val="141414"/>
        </w:rPr>
        <w:t xml:space="preserve">   </w:t>
      </w:r>
    </w:p>
    <w:p w14:paraId="61EE0973" w14:textId="77777777" w:rsidR="00C94D31" w:rsidRDefault="00EE5928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SimSun" w:hAnsi="Calibri" w:cs="Calibri"/>
        </w:rPr>
      </w:pPr>
      <w:r>
        <w:rPr>
          <w:rFonts w:ascii="Calibri" w:eastAsia="SimSun" w:hAnsi="Calibri" w:hint="eastAsia"/>
          <w:b/>
          <w:bCs/>
          <w:color w:val="141414"/>
        </w:rPr>
        <w:t>网址</w:t>
      </w:r>
      <w:r>
        <w:rPr>
          <w:rFonts w:ascii="Calibri" w:eastAsia="SimSun" w:hAnsi="Calibri" w:hint="eastAsia"/>
          <w:color w:val="141414"/>
        </w:rPr>
        <w:t>: </w:t>
      </w:r>
      <w:hyperlink r:id="rId12" w:tgtFrame="_blank" w:history="1">
        <w:r>
          <w:rPr>
            <w:rFonts w:ascii="Calibri" w:eastAsia="SimSun" w:hAnsi="Calibri" w:hint="eastAsia"/>
            <w:color w:val="0563C1"/>
            <w:u w:val="single"/>
          </w:rPr>
          <w:t>https://evictionlegalhelp.org/</w:t>
        </w:r>
      </w:hyperlink>
      <w:r>
        <w:rPr>
          <w:rFonts w:ascii="Calibri" w:eastAsia="SimSun" w:hAnsi="Calibri" w:hint="eastAsia"/>
          <w:color w:val="141414"/>
        </w:rPr>
        <w:t>  </w:t>
      </w:r>
    </w:p>
    <w:p w14:paraId="03ED60EA" w14:textId="404F2B1A" w:rsidR="00EE5928" w:rsidRPr="00C94D31" w:rsidRDefault="00EE5928" w:rsidP="00C94D31">
      <w:pPr>
        <w:numPr>
          <w:ilvl w:val="0"/>
          <w:numId w:val="22"/>
        </w:numPr>
        <w:spacing w:line="240" w:lineRule="auto"/>
        <w:textAlignment w:val="baseline"/>
        <w:rPr>
          <w:rFonts w:ascii="Calibri" w:eastAsia="SimSun" w:hAnsi="Calibri" w:cs="Calibri"/>
        </w:rPr>
      </w:pPr>
      <w:r>
        <w:rPr>
          <w:rFonts w:ascii="Calibri" w:eastAsia="SimSun" w:hAnsi="Calibri" w:hint="eastAsia"/>
          <w:b/>
          <w:bCs/>
        </w:rPr>
        <w:t>Community Mediation Centers</w:t>
      </w:r>
      <w:r>
        <w:rPr>
          <w:rFonts w:ascii="Calibri" w:eastAsia="SimSun" w:hAnsi="Calibri" w:hint="eastAsia"/>
          <w:b/>
          <w:bCs/>
        </w:rPr>
        <w:t>（社区调解中心）</w:t>
      </w:r>
      <w:r>
        <w:rPr>
          <w:rFonts w:ascii="Calibri" w:eastAsia="SimSun" w:hAnsi="Calibri" w:hint="eastAsia"/>
          <w:color w:val="141414"/>
        </w:rPr>
        <w:t xml:space="preserve">:  </w:t>
      </w:r>
      <w:r>
        <w:rPr>
          <w:rFonts w:ascii="Calibri" w:eastAsia="SimSun" w:hAnsi="Calibri" w:hint="eastAsia"/>
        </w:rPr>
        <w:t>对于您和房东之间涉及</w:t>
      </w:r>
      <w:r>
        <w:rPr>
          <w:rFonts w:ascii="Calibri" w:eastAsia="SimSun" w:hAnsi="Calibri" w:hint="eastAsia"/>
        </w:rPr>
        <w:t>COVID-19</w:t>
      </w:r>
      <w:r>
        <w:rPr>
          <w:rFonts w:ascii="Calibri" w:eastAsia="SimSun" w:hAnsi="Calibri" w:hint="eastAsia"/>
        </w:rPr>
        <w:t>的租赁纠纷，您可以获得免费的庭前调解。</w:t>
      </w:r>
      <w:r>
        <w:rPr>
          <w:rFonts w:ascii="Calibri" w:eastAsia="SimSun" w:hAnsi="Calibri" w:hint="eastAsia"/>
          <w:color w:val="141414"/>
        </w:rPr>
        <w:t>调解是一个保密的、自愿的和非批判性的过程，在这过程中由中立的第三方（调解员）根据对他们重要的事情帮助大家解决分歧。</w:t>
      </w:r>
      <w:r>
        <w:rPr>
          <w:rFonts w:ascii="Calibri" w:eastAsia="SimSun" w:hAnsi="Calibri" w:hint="eastAsia"/>
          <w:color w:val="141414"/>
        </w:rPr>
        <w:t xml:space="preserve">  </w:t>
      </w:r>
    </w:p>
    <w:p w14:paraId="44ABA635" w14:textId="77777777" w:rsidR="00C94D31" w:rsidRDefault="00EE5928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SimSun" w:hAnsi="Calibri" w:cs="Calibri"/>
        </w:rPr>
      </w:pPr>
      <w:r>
        <w:rPr>
          <w:rFonts w:ascii="Calibri" w:eastAsia="SimSun" w:hAnsi="Calibri" w:hint="eastAsia"/>
          <w:b/>
          <w:bCs/>
          <w:color w:val="141414"/>
        </w:rPr>
        <w:t>网址</w:t>
      </w:r>
      <w:r>
        <w:rPr>
          <w:rFonts w:ascii="Calibri" w:eastAsia="SimSun" w:hAnsi="Calibri" w:hint="eastAsia"/>
          <w:color w:val="141414"/>
        </w:rPr>
        <w:t>: </w:t>
      </w:r>
      <w:hyperlink r:id="rId13" w:tgtFrame="_blank" w:history="1">
        <w:r>
          <w:rPr>
            <w:rFonts w:ascii="Calibri" w:eastAsia="SimSun" w:hAnsi="Calibri" w:hint="eastAsia"/>
            <w:color w:val="0563C1"/>
            <w:u w:val="single"/>
          </w:rPr>
          <w:t>https://www.resolutionma.org/housing</w:t>
        </w:r>
      </w:hyperlink>
      <w:r>
        <w:rPr>
          <w:rFonts w:ascii="Calibri" w:eastAsia="SimSun" w:hAnsi="Calibri" w:hint="eastAsia"/>
          <w:color w:val="141414"/>
        </w:rPr>
        <w:t>   </w:t>
      </w:r>
    </w:p>
    <w:p w14:paraId="081417BF" w14:textId="77777777" w:rsidR="00EE5928" w:rsidRPr="00C94D31" w:rsidRDefault="00EE5928" w:rsidP="00C94D31">
      <w:pPr>
        <w:numPr>
          <w:ilvl w:val="0"/>
          <w:numId w:val="22"/>
        </w:numPr>
        <w:spacing w:line="240" w:lineRule="auto"/>
        <w:textAlignment w:val="baseline"/>
        <w:rPr>
          <w:rFonts w:ascii="Calibri" w:eastAsia="SimSun" w:hAnsi="Calibri" w:cs="Calibri"/>
        </w:rPr>
      </w:pPr>
      <w:r>
        <w:rPr>
          <w:rFonts w:ascii="Calibri" w:eastAsia="SimSun" w:hAnsi="Calibri" w:hint="eastAsia"/>
          <w:b/>
          <w:bCs/>
          <w:color w:val="141414"/>
        </w:rPr>
        <w:t>Housing Consumer Education Centers</w:t>
      </w:r>
      <w:r>
        <w:rPr>
          <w:rFonts w:ascii="Calibri" w:eastAsia="SimSun" w:hAnsi="Calibri" w:hint="eastAsia"/>
          <w:b/>
          <w:bCs/>
          <w:color w:val="141414"/>
        </w:rPr>
        <w:t>（住房消费者教育中心）</w:t>
      </w:r>
      <w:r>
        <w:rPr>
          <w:rFonts w:ascii="Calibri" w:eastAsia="SimSun" w:hAnsi="Calibri" w:hint="eastAsia"/>
          <w:color w:val="141414"/>
        </w:rPr>
        <w:t xml:space="preserve"> (HCEC): HCEC </w:t>
      </w:r>
      <w:r>
        <w:rPr>
          <w:rFonts w:ascii="Calibri" w:eastAsia="SimSun" w:hAnsi="Calibri" w:hint="eastAsia"/>
          <w:color w:val="141414"/>
        </w:rPr>
        <w:t>可以向您推荐与住房稳定性相关的其他资源。</w:t>
      </w:r>
      <w:r>
        <w:rPr>
          <w:rFonts w:ascii="Calibri" w:eastAsia="SimSun" w:hAnsi="Calibri" w:hint="eastAsia"/>
          <w:color w:val="141414"/>
        </w:rPr>
        <w:t>  </w:t>
      </w:r>
    </w:p>
    <w:p w14:paraId="05DFC1B9" w14:textId="77777777" w:rsidR="00EE5928" w:rsidRPr="007524C2" w:rsidRDefault="00EE5928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SimSun" w:hAnsi="Calibri" w:cs="Calibri"/>
        </w:rPr>
      </w:pPr>
      <w:r>
        <w:rPr>
          <w:rFonts w:ascii="Calibri" w:eastAsia="SimSun" w:hAnsi="Calibri" w:hint="eastAsia"/>
          <w:b/>
          <w:bCs/>
          <w:color w:val="141414"/>
        </w:rPr>
        <w:t>网址</w:t>
      </w:r>
      <w:r>
        <w:rPr>
          <w:rFonts w:ascii="Calibri" w:eastAsia="SimSun" w:hAnsi="Calibri" w:hint="eastAsia"/>
          <w:b/>
          <w:bCs/>
          <w:color w:val="141414"/>
        </w:rPr>
        <w:t>:</w:t>
      </w:r>
      <w:r>
        <w:rPr>
          <w:rFonts w:ascii="Calibri" w:eastAsia="SimSun" w:hAnsi="Calibri" w:hint="eastAsia"/>
          <w:color w:val="141414"/>
        </w:rPr>
        <w:t> </w:t>
      </w:r>
      <w:r>
        <w:rPr>
          <w:rFonts w:ascii="Calibri" w:eastAsia="SimSun" w:hAnsi="Calibri" w:hint="eastAsia"/>
          <w:color w:val="141414"/>
        </w:rPr>
        <w:t>如需要找到您所在地区的</w:t>
      </w:r>
      <w:r>
        <w:rPr>
          <w:rFonts w:ascii="Calibri" w:eastAsia="SimSun" w:hAnsi="Calibri" w:hint="eastAsia"/>
          <w:color w:val="141414"/>
        </w:rPr>
        <w:t>HCEC</w:t>
      </w:r>
      <w:r>
        <w:rPr>
          <w:rFonts w:ascii="Calibri" w:eastAsia="SimSun" w:hAnsi="Calibri" w:hint="eastAsia"/>
          <w:color w:val="141414"/>
        </w:rPr>
        <w:t>，请点击以下链接</w:t>
      </w:r>
      <w:r>
        <w:rPr>
          <w:rFonts w:ascii="Calibri" w:eastAsia="SimSun" w:hAnsi="Calibri" w:hint="eastAsia"/>
          <w:color w:val="141414"/>
        </w:rPr>
        <w:t xml:space="preserve">  </w:t>
      </w:r>
      <w:hyperlink r:id="rId14" w:tgtFrame="_blank" w:history="1">
        <w:r>
          <w:rPr>
            <w:rFonts w:ascii="Calibri" w:eastAsia="SimSun" w:hAnsi="Calibri" w:hint="eastAsia"/>
            <w:color w:val="0563C1"/>
            <w:u w:val="single"/>
          </w:rPr>
          <w:t>https://www.masshousinginfo.org/</w:t>
        </w:r>
      </w:hyperlink>
      <w:r>
        <w:rPr>
          <w:rFonts w:ascii="Calibri" w:eastAsia="SimSun" w:hAnsi="Calibri" w:hint="eastAsia"/>
        </w:rPr>
        <w:t> </w:t>
      </w:r>
    </w:p>
    <w:p w14:paraId="53B11653" w14:textId="77777777" w:rsidR="00CC66AC" w:rsidRDefault="00CC66AC" w:rsidP="00CC66AC">
      <w:pPr>
        <w:jc w:val="center"/>
        <w:rPr>
          <w:b/>
          <w:bCs/>
        </w:rPr>
      </w:pPr>
    </w:p>
    <w:p w14:paraId="2C074F1E" w14:textId="4EB6BE58" w:rsidR="00914ABE" w:rsidRPr="00EE5928" w:rsidRDefault="00CC66AC" w:rsidP="00CC66AC">
      <w:pPr>
        <w:jc w:val="center"/>
        <w:rPr>
          <w:b/>
          <w:bCs/>
        </w:rPr>
      </w:pPr>
      <w:r>
        <w:rPr>
          <w:rFonts w:hint="eastAsia"/>
          <w:noProof/>
          <w:lang w:eastAsia="zh-TW"/>
        </w:rPr>
        <w:drawing>
          <wp:inline distT="0" distB="0" distL="0" distR="0" wp14:anchorId="1B78C317" wp14:editId="77290F17">
            <wp:extent cx="590161" cy="628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6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ABE" w:rsidRPr="00EE592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A531" w14:textId="77777777" w:rsidR="00B50937" w:rsidRDefault="00B50937" w:rsidP="00EC75DC">
      <w:pPr>
        <w:spacing w:after="0" w:line="240" w:lineRule="auto"/>
      </w:pPr>
      <w:r>
        <w:separator/>
      </w:r>
    </w:p>
  </w:endnote>
  <w:endnote w:type="continuationSeparator" w:id="0">
    <w:p w14:paraId="0C533676" w14:textId="77777777" w:rsidR="00B50937" w:rsidRDefault="00B50937" w:rsidP="00EC75DC">
      <w:pPr>
        <w:spacing w:after="0" w:line="240" w:lineRule="auto"/>
      </w:pPr>
      <w:r>
        <w:continuationSeparator/>
      </w:r>
    </w:p>
  </w:endnote>
  <w:endnote w:type="continuationNotice" w:id="1">
    <w:p w14:paraId="5C171655" w14:textId="77777777" w:rsidR="00B50937" w:rsidRDefault="00B509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0717" w14:textId="09DFD372" w:rsidR="00956DB0" w:rsidRDefault="00BC6A79">
    <w:pPr>
      <w:pStyle w:val="Footer"/>
      <w:jc w:val="right"/>
    </w:pPr>
    <w:r>
      <w:rPr>
        <w:rFonts w:hint="eastAsia"/>
        <w:noProof/>
        <w:lang w:eastAsia="zh-TW"/>
      </w:rPr>
      <w:drawing>
        <wp:anchor distT="0" distB="0" distL="114300" distR="114300" simplePos="0" relativeHeight="251658242" behindDoc="0" locked="0" layoutInCell="1" allowOverlap="1" wp14:anchorId="6ABF640D" wp14:editId="4B6E23EF">
          <wp:simplePos x="0" y="0"/>
          <wp:positionH relativeFrom="column">
            <wp:posOffset>685800</wp:posOffset>
          </wp:positionH>
          <wp:positionV relativeFrom="paragraph">
            <wp:posOffset>-635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zh-TW"/>
      </w:rPr>
      <w:drawing>
        <wp:anchor distT="0" distB="0" distL="114300" distR="114300" simplePos="0" relativeHeight="251658243" behindDoc="0" locked="0" layoutInCell="1" allowOverlap="1" wp14:anchorId="5B65602A" wp14:editId="5B270B04">
          <wp:simplePos x="0" y="0"/>
          <wp:positionH relativeFrom="column">
            <wp:posOffset>1694815</wp:posOffset>
          </wp:positionH>
          <wp:positionV relativeFrom="paragraph">
            <wp:posOffset>21590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zh-TW"/>
      </w:rPr>
      <w:drawing>
        <wp:anchor distT="0" distB="0" distL="114300" distR="114300" simplePos="0" relativeHeight="251658244" behindDoc="0" locked="0" layoutInCell="1" allowOverlap="1" wp14:anchorId="03DE778B" wp14:editId="089CAFDE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121659253"/>
        <w:placeholder>
          <w:docPart w:val="DD3425773E4C4BFD9CAEDBBADEE2659A"/>
        </w:placeholder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6DB0">
          <w:rPr>
            <w:rFonts w:hint="eastAsia"/>
          </w:rPr>
          <w:fldChar w:fldCharType="begin"/>
        </w:r>
        <w:r w:rsidR="00956DB0">
          <w:instrText xml:space="preserve"> PAGE   \* MERGEFORMAT </w:instrText>
        </w:r>
        <w:r w:rsidR="00956DB0">
          <w:rPr>
            <w:rFonts w:hint="eastAsia"/>
          </w:rPr>
          <w:fldChar w:fldCharType="separate"/>
        </w:r>
        <w:r w:rsidR="008E42CF">
          <w:rPr>
            <w:noProof/>
          </w:rPr>
          <w:t>2</w:t>
        </w:r>
        <w:r w:rsidR="00956DB0">
          <w:rPr>
            <w:rFonts w:hint="eastAsia"/>
          </w:rPr>
          <w:fldChar w:fldCharType="end"/>
        </w:r>
      </w:sdtContent>
    </w:sdt>
  </w:p>
  <w:p w14:paraId="485C20B6" w14:textId="1504AD98" w:rsidR="00EC75DC" w:rsidRDefault="00EC7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46CF" w14:textId="77777777" w:rsidR="00B50937" w:rsidRDefault="00B50937" w:rsidP="00EC75DC">
      <w:pPr>
        <w:spacing w:after="0" w:line="240" w:lineRule="auto"/>
      </w:pPr>
      <w:r>
        <w:separator/>
      </w:r>
    </w:p>
  </w:footnote>
  <w:footnote w:type="continuationSeparator" w:id="0">
    <w:p w14:paraId="44B08FBD" w14:textId="77777777" w:rsidR="00B50937" w:rsidRDefault="00B50937" w:rsidP="00EC75DC">
      <w:pPr>
        <w:spacing w:after="0" w:line="240" w:lineRule="auto"/>
      </w:pPr>
      <w:r>
        <w:continuationSeparator/>
      </w:r>
    </w:p>
  </w:footnote>
  <w:footnote w:type="continuationNotice" w:id="1">
    <w:p w14:paraId="0BF06448" w14:textId="77777777" w:rsidR="00B50937" w:rsidRDefault="00B509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2B0C" w14:textId="037A55F6" w:rsidR="00EC75DC" w:rsidRDefault="007D1438">
    <w:pPr>
      <w:pStyle w:val="Header"/>
    </w:pPr>
    <w:r>
      <w:rPr>
        <w:rFonts w:hint="eastAsia"/>
        <w:noProof/>
        <w:lang w:eastAsia="zh-TW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7405E4A" wp14:editId="4801BC7B">
              <wp:simplePos x="0" y="0"/>
              <wp:positionH relativeFrom="column">
                <wp:posOffset>2108200</wp:posOffset>
              </wp:positionH>
              <wp:positionV relativeFrom="paragraph">
                <wp:posOffset>-349250</wp:posOffset>
              </wp:positionV>
              <wp:extent cx="4604919" cy="272982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919" cy="2729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4A0D1" w14:textId="77777777" w:rsidR="007D1438" w:rsidRPr="00980C64" w:rsidRDefault="007D1438" w:rsidP="007D1438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>
                            <w:rPr>
                              <w:rFonts w:hint="eastAsia"/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405E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pt;margin-top:-27.5pt;width:362.6pt;height:21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" filled="f" stroked="f">
              <v:textbox>
                <w:txbxContent>
                  <w:p w14:paraId="6464A0D1" w14:textId="77777777" w:rsidR="007D1438" w:rsidRPr="00980C64" w:rsidRDefault="007D1438" w:rsidP="007D1438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rFonts w:hint="eastAsia"/>
                        <w:b/>
                        <w:bCs/>
                        <w:i/>
                        <w:iCs/>
                      </w:rPr>
                      <w:t>SHERA</w:t>
                    </w:r>
                    <w:r>
                      <w:rPr>
                        <w:rFonts w:hint="eastAsia"/>
                        <w:i/>
                        <w:iCs/>
                      </w:rPr>
                      <w:t xml:space="preserve"> | Subsidized Housing Emergency Rental Assistance Program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eastAsia="zh-TW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F0FBD1A" wp14:editId="58BD5783">
              <wp:simplePos x="0" y="0"/>
              <wp:positionH relativeFrom="column">
                <wp:posOffset>2072005</wp:posOffset>
              </wp:positionH>
              <wp:positionV relativeFrom="paragraph">
                <wp:posOffset>-330835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9C7F0" w14:textId="77777777" w:rsidR="00EC75DC" w:rsidRPr="00980C64" w:rsidRDefault="00EC75DC" w:rsidP="00EC75D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>
                            <w:rPr>
                              <w:rFonts w:hint="eastAsia"/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FBD1A" id="_x0000_s1027" type="#_x0000_t202" style="position:absolute;margin-left:163.15pt;margin-top:-26.05pt;width:361.6pt;height:2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" filled="f" stroked="f">
              <v:textbox>
                <w:txbxContent>
                  <w:p w14:paraId="5C39C7F0" w14:textId="77777777" w:rsidR="00EC75DC" w:rsidRPr="00980C64" w:rsidRDefault="00EC75DC" w:rsidP="00EC75DC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rFonts w:hint="eastAsia"/>
                        <w:b/>
                        <w:bCs/>
                        <w:i/>
                        <w:iCs/>
                      </w:rPr>
                      <w:t>SHERA</w:t>
                    </w:r>
                    <w:r>
                      <w:rPr>
                        <w:rFonts w:hint="eastAsia"/>
                        <w:i/>
                        <w:iCs/>
                      </w:rPr>
                      <w:t xml:space="preserve"> | Subsidized Housing Emergency Rental Assistance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/>
        <w:noProof/>
        <w:lang w:eastAsia="zh-T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27C35D5" wp14:editId="75B88C66">
              <wp:simplePos x="0" y="0"/>
              <wp:positionH relativeFrom="page">
                <wp:posOffset>0</wp:posOffset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" style="position:absolute;margin-left:0;margin-top:-36pt;width:611.65pt;height:41.8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e7e6e6" stroked="f" strokeweight="1pt" w14:anchorId="3AD536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58B"/>
    <w:multiLevelType w:val="multilevel"/>
    <w:tmpl w:val="98EE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B72BA"/>
    <w:multiLevelType w:val="hybridMultilevel"/>
    <w:tmpl w:val="45E0FE72"/>
    <w:lvl w:ilvl="0" w:tplc="8D708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FE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D49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BEA7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1B2E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B0C1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ACA6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33C7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DDE11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F62C6"/>
    <w:multiLevelType w:val="hybridMultilevel"/>
    <w:tmpl w:val="1B28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5E62"/>
    <w:multiLevelType w:val="hybridMultilevel"/>
    <w:tmpl w:val="3BD0E622"/>
    <w:lvl w:ilvl="0" w:tplc="6278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A86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15AD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E984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E6EB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1F84E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33ED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DA2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184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A0196"/>
    <w:multiLevelType w:val="hybridMultilevel"/>
    <w:tmpl w:val="2284683E"/>
    <w:lvl w:ilvl="0" w:tplc="6E0A0E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ACFCF3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16F2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8C9009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D95E7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F02A36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3D7885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31E46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96B2C5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0AA5A1D"/>
    <w:multiLevelType w:val="hybridMultilevel"/>
    <w:tmpl w:val="A922F61A"/>
    <w:lvl w:ilvl="0" w:tplc="84D8D2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B52AB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7A44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9238DB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15CA2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63AD4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52D8B8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2C60B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B2E457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3494D24"/>
    <w:multiLevelType w:val="hybridMultilevel"/>
    <w:tmpl w:val="FFFFFFFF"/>
    <w:lvl w:ilvl="0" w:tplc="6422E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0D50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3F701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AA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C5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8F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E5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A3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9AC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214C1"/>
    <w:multiLevelType w:val="hybridMultilevel"/>
    <w:tmpl w:val="E08023AE"/>
    <w:lvl w:ilvl="0" w:tplc="E6448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8E0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E80D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3ACD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3C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98A08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983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D66E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26E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105928"/>
    <w:multiLevelType w:val="multilevel"/>
    <w:tmpl w:val="140EC2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A3A1EA2"/>
    <w:multiLevelType w:val="hybridMultilevel"/>
    <w:tmpl w:val="AA96D0CE"/>
    <w:lvl w:ilvl="0" w:tplc="808E25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80E1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4EB0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F2E90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02806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02B8C8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2A8C9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01346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17BE16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D4C6FE3"/>
    <w:multiLevelType w:val="hybridMultilevel"/>
    <w:tmpl w:val="5C42B0DE"/>
    <w:lvl w:ilvl="0" w:tplc="3A369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70A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A0E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DE25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9200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CAC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FF68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D204F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82A6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2524A5"/>
    <w:multiLevelType w:val="hybridMultilevel"/>
    <w:tmpl w:val="FFFFFFFF"/>
    <w:lvl w:ilvl="0" w:tplc="23DAD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522C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49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A4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EC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27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21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EF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0F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6487A"/>
    <w:multiLevelType w:val="hybridMultilevel"/>
    <w:tmpl w:val="7E80698E"/>
    <w:lvl w:ilvl="0" w:tplc="54B8995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C8A3C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D2106BD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3AA2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3581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5AA2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6D0D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C562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B2A0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BE28EA"/>
    <w:multiLevelType w:val="hybridMultilevel"/>
    <w:tmpl w:val="A6A217DC"/>
    <w:lvl w:ilvl="0" w:tplc="99C47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8527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BDCB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8A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CE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AA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C7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A5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6D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B4391"/>
    <w:multiLevelType w:val="multilevel"/>
    <w:tmpl w:val="A20E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7C0BCF"/>
    <w:multiLevelType w:val="hybridMultilevel"/>
    <w:tmpl w:val="FFFFFFFF"/>
    <w:lvl w:ilvl="0" w:tplc="829C0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06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E8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C2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4A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EE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08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84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21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61B8A"/>
    <w:multiLevelType w:val="hybridMultilevel"/>
    <w:tmpl w:val="6AEC43CC"/>
    <w:lvl w:ilvl="0" w:tplc="7EA4E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8F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0B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84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C5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69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AC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23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0B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12813"/>
    <w:multiLevelType w:val="hybridMultilevel"/>
    <w:tmpl w:val="39E6B8CE"/>
    <w:lvl w:ilvl="0" w:tplc="3D426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1C16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745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D4C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964C1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825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9F0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470D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D8CD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175613"/>
    <w:multiLevelType w:val="hybridMultilevel"/>
    <w:tmpl w:val="C458DD06"/>
    <w:lvl w:ilvl="0" w:tplc="E56C22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B04B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E9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E7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27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2F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2F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C0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0B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31FED"/>
    <w:multiLevelType w:val="hybridMultilevel"/>
    <w:tmpl w:val="F1E69BCE"/>
    <w:lvl w:ilvl="0" w:tplc="9DB6F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AA3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66C6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EB0B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30CA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6C0D4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2E8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9224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CD024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8765A6"/>
    <w:multiLevelType w:val="hybridMultilevel"/>
    <w:tmpl w:val="9E8CFDFC"/>
    <w:lvl w:ilvl="0" w:tplc="A57CF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E66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34A5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4927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040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6E28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D6E0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EA4D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FD68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C443BA"/>
    <w:multiLevelType w:val="hybridMultilevel"/>
    <w:tmpl w:val="C4187968"/>
    <w:lvl w:ilvl="0" w:tplc="46CEA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AA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14EC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D1CAE8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C25E0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F3BC2C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30E49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8B689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209445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21"/>
  </w:num>
  <w:num w:numId="11">
    <w:abstractNumId w:val="20"/>
  </w:num>
  <w:num w:numId="12">
    <w:abstractNumId w:val="9"/>
  </w:num>
  <w:num w:numId="13">
    <w:abstractNumId w:val="10"/>
  </w:num>
  <w:num w:numId="14">
    <w:abstractNumId w:val="4"/>
  </w:num>
  <w:num w:numId="15">
    <w:abstractNumId w:val="7"/>
  </w:num>
  <w:num w:numId="16">
    <w:abstractNumId w:val="5"/>
  </w:num>
  <w:num w:numId="17">
    <w:abstractNumId w:val="19"/>
  </w:num>
  <w:num w:numId="18">
    <w:abstractNumId w:val="0"/>
  </w:num>
  <w:num w:numId="19">
    <w:abstractNumId w:val="15"/>
  </w:num>
  <w:num w:numId="20">
    <w:abstractNumId w:val="6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MTI2NzG1MDQyNTBX0lEKTi0uzszPAykwrAUAeOxSoSwAAAA="/>
  </w:docVars>
  <w:rsids>
    <w:rsidRoot w:val="00EE5928"/>
    <w:rsid w:val="000405AA"/>
    <w:rsid w:val="00046608"/>
    <w:rsid w:val="000D1ED2"/>
    <w:rsid w:val="001044ED"/>
    <w:rsid w:val="0029748B"/>
    <w:rsid w:val="003137B0"/>
    <w:rsid w:val="0034333F"/>
    <w:rsid w:val="003603FD"/>
    <w:rsid w:val="003A6FD7"/>
    <w:rsid w:val="003F492C"/>
    <w:rsid w:val="003F4A29"/>
    <w:rsid w:val="00520EBA"/>
    <w:rsid w:val="00526783"/>
    <w:rsid w:val="005B1112"/>
    <w:rsid w:val="005C207E"/>
    <w:rsid w:val="00681C54"/>
    <w:rsid w:val="00691E38"/>
    <w:rsid w:val="006C1669"/>
    <w:rsid w:val="006C3B65"/>
    <w:rsid w:val="007524C2"/>
    <w:rsid w:val="00760932"/>
    <w:rsid w:val="00780425"/>
    <w:rsid w:val="007D1438"/>
    <w:rsid w:val="00881403"/>
    <w:rsid w:val="008932F5"/>
    <w:rsid w:val="008A2754"/>
    <w:rsid w:val="008E42CF"/>
    <w:rsid w:val="00914ABE"/>
    <w:rsid w:val="009231B6"/>
    <w:rsid w:val="00956DB0"/>
    <w:rsid w:val="009A6BB8"/>
    <w:rsid w:val="00A07058"/>
    <w:rsid w:val="00A618D5"/>
    <w:rsid w:val="00AB5243"/>
    <w:rsid w:val="00AD310F"/>
    <w:rsid w:val="00B50937"/>
    <w:rsid w:val="00BC1E0F"/>
    <w:rsid w:val="00BC6A79"/>
    <w:rsid w:val="00C94D31"/>
    <w:rsid w:val="00C977EA"/>
    <w:rsid w:val="00CC66AC"/>
    <w:rsid w:val="00DA1433"/>
    <w:rsid w:val="00DC5C19"/>
    <w:rsid w:val="00E32C17"/>
    <w:rsid w:val="00E41CA8"/>
    <w:rsid w:val="00E643EB"/>
    <w:rsid w:val="00E664FD"/>
    <w:rsid w:val="00E802DF"/>
    <w:rsid w:val="00EB6BE2"/>
    <w:rsid w:val="00EC75DC"/>
    <w:rsid w:val="00EE41CB"/>
    <w:rsid w:val="00EE5928"/>
    <w:rsid w:val="00F148DC"/>
    <w:rsid w:val="00F30E19"/>
    <w:rsid w:val="00F9353B"/>
    <w:rsid w:val="00FA4FF2"/>
    <w:rsid w:val="00FA6DE7"/>
    <w:rsid w:val="00FA731D"/>
    <w:rsid w:val="00FB0DDC"/>
    <w:rsid w:val="00FC54E7"/>
    <w:rsid w:val="00FC7B43"/>
    <w:rsid w:val="01FA063B"/>
    <w:rsid w:val="082E8DC2"/>
    <w:rsid w:val="1157BA7E"/>
    <w:rsid w:val="12A792B8"/>
    <w:rsid w:val="1311D0E6"/>
    <w:rsid w:val="13F5DC0A"/>
    <w:rsid w:val="15BC7446"/>
    <w:rsid w:val="1C04DF66"/>
    <w:rsid w:val="1D2EED2C"/>
    <w:rsid w:val="20A7B4C2"/>
    <w:rsid w:val="227FE742"/>
    <w:rsid w:val="28260575"/>
    <w:rsid w:val="28D1F4C6"/>
    <w:rsid w:val="2A6DC527"/>
    <w:rsid w:val="326597E8"/>
    <w:rsid w:val="3328D200"/>
    <w:rsid w:val="37270BDD"/>
    <w:rsid w:val="3AF0D9FA"/>
    <w:rsid w:val="3B548876"/>
    <w:rsid w:val="3B5E7D09"/>
    <w:rsid w:val="3B9F4C91"/>
    <w:rsid w:val="4136ECB8"/>
    <w:rsid w:val="42D81F45"/>
    <w:rsid w:val="433AD14A"/>
    <w:rsid w:val="4449B0F3"/>
    <w:rsid w:val="44882AD2"/>
    <w:rsid w:val="44B4461E"/>
    <w:rsid w:val="4534E365"/>
    <w:rsid w:val="46C5758F"/>
    <w:rsid w:val="47698F36"/>
    <w:rsid w:val="499F63F4"/>
    <w:rsid w:val="49C5710A"/>
    <w:rsid w:val="4A895FAB"/>
    <w:rsid w:val="4EBF2876"/>
    <w:rsid w:val="539D587A"/>
    <w:rsid w:val="59432EA6"/>
    <w:rsid w:val="5DC44992"/>
    <w:rsid w:val="605DD797"/>
    <w:rsid w:val="66B1853A"/>
    <w:rsid w:val="6A269DE1"/>
    <w:rsid w:val="6C6CFE29"/>
    <w:rsid w:val="6F3DDCC8"/>
    <w:rsid w:val="71040F62"/>
    <w:rsid w:val="724235FC"/>
    <w:rsid w:val="7278C07C"/>
    <w:rsid w:val="77290F17"/>
    <w:rsid w:val="7C95D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03B56F"/>
  <w15:chartTrackingRefBased/>
  <w15:docId w15:val="{2625A968-67AB-404F-B93F-3E06F7E5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592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5928"/>
  </w:style>
  <w:style w:type="character" w:customStyle="1" w:styleId="eop">
    <w:name w:val="eop"/>
    <w:basedOn w:val="DefaultParagraphFont"/>
    <w:rsid w:val="00EE5928"/>
  </w:style>
  <w:style w:type="character" w:customStyle="1" w:styleId="tabchar">
    <w:name w:val="tabchar"/>
    <w:basedOn w:val="DefaultParagraphFont"/>
    <w:rsid w:val="00EE5928"/>
  </w:style>
  <w:style w:type="character" w:customStyle="1" w:styleId="scxw51375757">
    <w:name w:val="scxw51375757"/>
    <w:basedOn w:val="DefaultParagraphFont"/>
    <w:rsid w:val="00EE5928"/>
  </w:style>
  <w:style w:type="paragraph" w:styleId="BalloonText">
    <w:name w:val="Balloon Text"/>
    <w:basedOn w:val="Normal"/>
    <w:link w:val="BalloonTextChar"/>
    <w:uiPriority w:val="99"/>
    <w:semiHidden/>
    <w:unhideWhenUsed/>
    <w:rsid w:val="00E643EB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EB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5DC"/>
  </w:style>
  <w:style w:type="paragraph" w:styleId="Footer">
    <w:name w:val="footer"/>
    <w:basedOn w:val="Normal"/>
    <w:link w:val="FooterChar"/>
    <w:uiPriority w:val="99"/>
    <w:unhideWhenUsed/>
    <w:rsid w:val="00EC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DC"/>
  </w:style>
  <w:style w:type="paragraph" w:styleId="Revision">
    <w:name w:val="Revision"/>
    <w:hidden/>
    <w:uiPriority w:val="99"/>
    <w:semiHidden/>
    <w:rsid w:val="00E32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olutionma.org/hous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ictionlegalhelp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housinginfo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3425773E4C4BFD9CAEDBBADEE2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B44A-1F33-446E-9343-D020C0C0CE85}"/>
      </w:docPartPr>
      <w:docPartBody>
        <w:p w:rsidR="000B3DBE" w:rsidRDefault="000B3D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BE"/>
    <w:rsid w:val="00056E0E"/>
    <w:rsid w:val="000B3DBE"/>
    <w:rsid w:val="001E256A"/>
    <w:rsid w:val="005B6201"/>
    <w:rsid w:val="00634F7F"/>
    <w:rsid w:val="0069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Lookup_x0020_Value xmlns="e12619c7-9a19-4dc6-ad29-a355e3b803fe" xsi:nil="true"/>
    <Lookup_x0020_Value_x0020_2 xmlns="e12619c7-9a19-4dc6-ad29-a355e3b803fe" xsi:nil="true"/>
    <TaxKeywordTaxHTField xmlns="338e5083-a46f-4766-8e64-ee827b9e16b3">
      <Terms xmlns="http://schemas.microsoft.com/office/infopath/2007/PartnerControls"/>
    </TaxKeywordTaxHTField>
    <TaxCatchAll xmlns="338e5083-a46f-4766-8e64-ee827b9e16b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EF7A3-533D-4C6D-A2B2-5A99632E10FC}"/>
</file>

<file path=customXml/itemProps2.xml><?xml version="1.0" encoding="utf-8"?>
<ds:datastoreItem xmlns:ds="http://schemas.openxmlformats.org/officeDocument/2006/customXml" ds:itemID="{DCA7536B-8178-4734-8AB4-16FF67103252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3.xml><?xml version="1.0" encoding="utf-8"?>
<ds:datastoreItem xmlns:ds="http://schemas.openxmlformats.org/officeDocument/2006/customXml" ds:itemID="{F2B569D3-6AEF-443E-B1DF-3E46C323D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D0BBC3-4BD0-4C15-8FC7-BB4A82F74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Jee</dc:creator>
  <cp:keywords/>
  <dc:description/>
  <cp:lastModifiedBy>Chien, Edward (OCD)</cp:lastModifiedBy>
  <cp:revision>11</cp:revision>
  <dcterms:created xsi:type="dcterms:W3CDTF">2021-11-08T20:37:00Z</dcterms:created>
  <dcterms:modified xsi:type="dcterms:W3CDTF">2021-11-10T15:16:00Z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