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1" w:type="dxa"/>
        <w:jc w:val="center"/>
        <w:tblLook w:val="04A0" w:firstRow="1" w:lastRow="0" w:firstColumn="1" w:lastColumn="0" w:noHBand="0" w:noVBand="1"/>
      </w:tblPr>
      <w:tblGrid>
        <w:gridCol w:w="670"/>
        <w:gridCol w:w="6571"/>
        <w:gridCol w:w="2593"/>
        <w:gridCol w:w="1187"/>
      </w:tblGrid>
      <w:tr w:rsidR="00A04744" w:rsidRPr="00A04744" w14:paraId="60E83DEE" w14:textId="77777777" w:rsidTr="00A04744">
        <w:trPr>
          <w:trHeight w:val="420"/>
          <w:jc w:val="center"/>
        </w:trPr>
        <w:tc>
          <w:tcPr>
            <w:tcW w:w="11021" w:type="dxa"/>
            <w:gridSpan w:val="4"/>
            <w:tcBorders>
              <w:top w:val="single" w:sz="12" w:space="0" w:color="auto"/>
              <w:left w:val="single" w:sz="12" w:space="0" w:color="auto"/>
              <w:bottom w:val="nil"/>
              <w:right w:val="single" w:sz="12" w:space="0" w:color="000000"/>
            </w:tcBorders>
            <w:shd w:val="clear" w:color="000000" w:fill="FFFFFF"/>
            <w:noWrap/>
            <w:vAlign w:val="bottom"/>
            <w:hideMark/>
          </w:tcPr>
          <w:p w14:paraId="0B97FD97"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sz w:val="32"/>
                <w:szCs w:val="32"/>
                <w14:ligatures w14:val="none"/>
              </w:rPr>
            </w:pPr>
            <w:bookmarkStart w:id="0" w:name="RANGE!A1:D14"/>
            <w:r w:rsidRPr="00A04744">
              <w:rPr>
                <w:rFonts w:ascii="Times New Roman" w:eastAsia="Times New Roman" w:hAnsi="Times New Roman" w:cs="Times New Roman"/>
                <w:b/>
                <w:bCs/>
                <w:color w:val="000000"/>
                <w:kern w:val="0"/>
                <w:sz w:val="32"/>
                <w:szCs w:val="32"/>
                <w14:ligatures w14:val="none"/>
              </w:rPr>
              <w:t>120.420: Appendix A -- Radiation Shielding and Safety Requirements</w:t>
            </w:r>
            <w:bookmarkEnd w:id="0"/>
          </w:p>
        </w:tc>
      </w:tr>
      <w:tr w:rsidR="00A04744" w:rsidRPr="00A04744" w14:paraId="3F12C4BD" w14:textId="77777777" w:rsidTr="00A04744">
        <w:trPr>
          <w:trHeight w:val="276"/>
          <w:jc w:val="center"/>
        </w:trPr>
        <w:tc>
          <w:tcPr>
            <w:tcW w:w="11021" w:type="dxa"/>
            <w:gridSpan w:val="4"/>
            <w:tcBorders>
              <w:top w:val="nil"/>
              <w:left w:val="single" w:sz="12" w:space="0" w:color="auto"/>
              <w:bottom w:val="nil"/>
              <w:right w:val="single" w:sz="12" w:space="0" w:color="000000"/>
            </w:tcBorders>
            <w:shd w:val="clear" w:color="000000" w:fill="FFFFFF"/>
            <w:noWrap/>
            <w:vAlign w:val="center"/>
            <w:hideMark/>
          </w:tcPr>
          <w:p w14:paraId="489CB684" w14:textId="64044032" w:rsidR="00A04744" w:rsidRPr="00A04744" w:rsidRDefault="0000757E" w:rsidP="00A04744">
            <w:pPr>
              <w:spacing w:after="0" w:line="240" w:lineRule="auto"/>
              <w:jc w:val="center"/>
              <w:rPr>
                <w:rFonts w:ascii="Times New Roman" w:eastAsia="Times New Roman" w:hAnsi="Times New Roman" w:cs="Times New Roman"/>
                <w:color w:val="0563C1"/>
                <w:kern w:val="0"/>
                <w:u w:val="single"/>
                <w14:ligatures w14:val="none"/>
              </w:rPr>
            </w:pPr>
            <w:r w:rsidRPr="0000757E">
              <w:rPr>
                <w:rFonts w:ascii="Times New Roman" w:eastAsia="Times New Roman" w:hAnsi="Times New Roman" w:cs="Times New Roman"/>
                <w:color w:val="0563C1"/>
                <w:kern w:val="0"/>
                <w:u w:val="single"/>
                <w14:ligatures w14:val="none"/>
              </w:rPr>
              <w:t>https://www.mass.gov/doc/105-cmr-120-the-control-of-radiation-0/download (</w:t>
            </w:r>
            <w:proofErr w:type="spellStart"/>
            <w:r w:rsidRPr="0000757E">
              <w:rPr>
                <w:rFonts w:ascii="Times New Roman" w:eastAsia="Times New Roman" w:hAnsi="Times New Roman" w:cs="Times New Roman"/>
                <w:color w:val="0563C1"/>
                <w:kern w:val="0"/>
                <w:u w:val="single"/>
                <w14:ligatures w14:val="none"/>
              </w:rPr>
              <w:t>pg</w:t>
            </w:r>
            <w:proofErr w:type="spellEnd"/>
            <w:r w:rsidRPr="0000757E">
              <w:rPr>
                <w:rFonts w:ascii="Times New Roman" w:eastAsia="Times New Roman" w:hAnsi="Times New Roman" w:cs="Times New Roman"/>
                <w:color w:val="0563C1"/>
                <w:kern w:val="0"/>
                <w:u w:val="single"/>
                <w14:ligatures w14:val="none"/>
              </w:rPr>
              <w:t xml:space="preserve"> 332)</w:t>
            </w:r>
          </w:p>
        </w:tc>
      </w:tr>
      <w:tr w:rsidR="00A04744" w:rsidRPr="00A04744" w14:paraId="30C24F0C" w14:textId="77777777" w:rsidTr="00A04744">
        <w:trPr>
          <w:trHeight w:val="1050"/>
          <w:jc w:val="center"/>
        </w:trPr>
        <w:tc>
          <w:tcPr>
            <w:tcW w:w="11021" w:type="dxa"/>
            <w:gridSpan w:val="4"/>
            <w:tcBorders>
              <w:top w:val="nil"/>
              <w:left w:val="single" w:sz="12" w:space="0" w:color="auto"/>
              <w:bottom w:val="single" w:sz="12" w:space="0" w:color="auto"/>
              <w:right w:val="single" w:sz="12" w:space="0" w:color="000000"/>
            </w:tcBorders>
            <w:shd w:val="clear" w:color="000000" w:fill="FFFFFF"/>
            <w:vAlign w:val="center"/>
            <w:hideMark/>
          </w:tcPr>
          <w:p w14:paraId="4E1257E2"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proofErr w:type="gramStart"/>
            <w:r w:rsidRPr="00A04744">
              <w:rPr>
                <w:rFonts w:ascii="Times New Roman" w:eastAsia="Times New Roman" w:hAnsi="Times New Roman" w:cs="Times New Roman"/>
                <w:b/>
                <w:bCs/>
                <w:i/>
                <w:iCs/>
                <w:color w:val="000000"/>
                <w:kern w:val="0"/>
                <w14:ligatures w14:val="none"/>
              </w:rPr>
              <w:t>In order for</w:t>
            </w:r>
            <w:proofErr w:type="gramEnd"/>
            <w:r w:rsidRPr="00A04744">
              <w:rPr>
                <w:rFonts w:ascii="Times New Roman" w:eastAsia="Times New Roman" w:hAnsi="Times New Roman" w:cs="Times New Roman"/>
                <w:b/>
                <w:bCs/>
                <w:i/>
                <w:iCs/>
                <w:color w:val="000000"/>
                <w:kern w:val="0"/>
                <w14:ligatures w14:val="none"/>
              </w:rPr>
              <w:t xml:space="preserve"> the Radiation Control Program to provide an evaluation, and official approval on shielding requirements for a radiation installation, the following must be submitted. The plans shall show as a minimum the following:</w:t>
            </w:r>
          </w:p>
        </w:tc>
      </w:tr>
      <w:tr w:rsidR="00A04744" w:rsidRPr="00A04744" w14:paraId="344D3D44" w14:textId="77777777" w:rsidTr="00A04744">
        <w:trPr>
          <w:trHeight w:val="600"/>
          <w:jc w:val="center"/>
        </w:trPr>
        <w:tc>
          <w:tcPr>
            <w:tcW w:w="7241" w:type="dxa"/>
            <w:gridSpan w:val="2"/>
            <w:tcBorders>
              <w:top w:val="single" w:sz="12" w:space="0" w:color="auto"/>
              <w:left w:val="single" w:sz="12" w:space="0" w:color="auto"/>
              <w:bottom w:val="single" w:sz="12" w:space="0" w:color="auto"/>
              <w:right w:val="single" w:sz="8" w:space="0" w:color="auto"/>
            </w:tcBorders>
            <w:shd w:val="clear" w:color="000000" w:fill="DDEBF7"/>
            <w:vAlign w:val="center"/>
            <w:hideMark/>
          </w:tcPr>
          <w:p w14:paraId="295F3FF3"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The plans shall show as a minimum the following:</w:t>
            </w:r>
          </w:p>
        </w:tc>
        <w:tc>
          <w:tcPr>
            <w:tcW w:w="2593" w:type="dxa"/>
            <w:tcBorders>
              <w:top w:val="nil"/>
              <w:left w:val="nil"/>
              <w:bottom w:val="single" w:sz="12" w:space="0" w:color="auto"/>
              <w:right w:val="single" w:sz="8" w:space="0" w:color="auto"/>
            </w:tcBorders>
            <w:shd w:val="clear" w:color="000000" w:fill="DDEBF7"/>
            <w:vAlign w:val="center"/>
            <w:hideMark/>
          </w:tcPr>
          <w:p w14:paraId="462516C8"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Is this included in application?</w:t>
            </w:r>
          </w:p>
        </w:tc>
        <w:tc>
          <w:tcPr>
            <w:tcW w:w="1187" w:type="dxa"/>
            <w:tcBorders>
              <w:top w:val="nil"/>
              <w:left w:val="nil"/>
              <w:bottom w:val="single" w:sz="12" w:space="0" w:color="auto"/>
              <w:right w:val="single" w:sz="12" w:space="0" w:color="auto"/>
            </w:tcBorders>
            <w:shd w:val="clear" w:color="000000" w:fill="DDEBF7"/>
            <w:noWrap/>
            <w:vAlign w:val="center"/>
            <w:hideMark/>
          </w:tcPr>
          <w:p w14:paraId="17E7D7C4"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Notes:</w:t>
            </w:r>
          </w:p>
        </w:tc>
      </w:tr>
      <w:tr w:rsidR="00A04744" w:rsidRPr="00A04744" w14:paraId="20269882" w14:textId="77777777" w:rsidTr="00A04744">
        <w:trPr>
          <w:trHeight w:val="1050"/>
          <w:jc w:val="center"/>
        </w:trPr>
        <w:tc>
          <w:tcPr>
            <w:tcW w:w="7241" w:type="dxa"/>
            <w:gridSpan w:val="2"/>
            <w:tcBorders>
              <w:top w:val="single" w:sz="12" w:space="0" w:color="auto"/>
              <w:left w:val="single" w:sz="12" w:space="0" w:color="auto"/>
              <w:bottom w:val="single" w:sz="12" w:space="0" w:color="auto"/>
              <w:right w:val="nil"/>
            </w:tcBorders>
            <w:shd w:val="clear" w:color="000000" w:fill="F2F8FC"/>
            <w:vAlign w:val="center"/>
            <w:hideMark/>
          </w:tcPr>
          <w:p w14:paraId="123422FC" w14:textId="6096E75C"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How did you determine this plan is sufficient &amp; meets all the NCRP guidelines?  (was there a consultant hired, etc.)</w:t>
            </w:r>
          </w:p>
        </w:tc>
        <w:tc>
          <w:tcPr>
            <w:tcW w:w="2593" w:type="dxa"/>
            <w:tcBorders>
              <w:top w:val="nil"/>
              <w:left w:val="single" w:sz="12" w:space="0" w:color="auto"/>
              <w:bottom w:val="single" w:sz="12" w:space="0" w:color="auto"/>
              <w:right w:val="single" w:sz="4" w:space="0" w:color="auto"/>
            </w:tcBorders>
            <w:shd w:val="clear" w:color="000000" w:fill="F2F8FC"/>
            <w:vAlign w:val="center"/>
            <w:hideMark/>
          </w:tcPr>
          <w:p w14:paraId="752EE9BF"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 </w:t>
            </w:r>
          </w:p>
        </w:tc>
        <w:tc>
          <w:tcPr>
            <w:tcW w:w="1187" w:type="dxa"/>
            <w:tcBorders>
              <w:top w:val="nil"/>
              <w:left w:val="nil"/>
              <w:bottom w:val="single" w:sz="12" w:space="0" w:color="auto"/>
              <w:right w:val="single" w:sz="12" w:space="0" w:color="auto"/>
            </w:tcBorders>
            <w:shd w:val="clear" w:color="000000" w:fill="F2F8FC"/>
            <w:noWrap/>
            <w:vAlign w:val="center"/>
            <w:hideMark/>
          </w:tcPr>
          <w:p w14:paraId="23CA3A2D" w14:textId="77777777" w:rsidR="00A04744" w:rsidRPr="00A04744" w:rsidRDefault="00A04744" w:rsidP="00A04744">
            <w:pPr>
              <w:spacing w:after="0" w:line="240" w:lineRule="auto"/>
              <w:jc w:val="center"/>
              <w:rPr>
                <w:rFonts w:ascii="Times New Roman" w:eastAsia="Times New Roman" w:hAnsi="Times New Roman" w:cs="Times New Roman"/>
                <w:b/>
                <w:bCs/>
                <w:i/>
                <w:iCs/>
                <w:color w:val="000000"/>
                <w:kern w:val="0"/>
                <w14:ligatures w14:val="none"/>
              </w:rPr>
            </w:pPr>
            <w:r w:rsidRPr="00A04744">
              <w:rPr>
                <w:rFonts w:ascii="Times New Roman" w:eastAsia="Times New Roman" w:hAnsi="Times New Roman" w:cs="Times New Roman"/>
                <w:b/>
                <w:bCs/>
                <w:i/>
                <w:iCs/>
                <w:color w:val="000000"/>
                <w:kern w:val="0"/>
                <w14:ligatures w14:val="none"/>
              </w:rPr>
              <w:t> </w:t>
            </w:r>
          </w:p>
        </w:tc>
      </w:tr>
      <w:tr w:rsidR="00A04744" w:rsidRPr="00A04744" w14:paraId="247D1586" w14:textId="77777777" w:rsidTr="00A04744">
        <w:trPr>
          <w:trHeight w:val="1392"/>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03B563A2"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(A) </w:t>
            </w:r>
          </w:p>
        </w:tc>
        <w:tc>
          <w:tcPr>
            <w:tcW w:w="6571" w:type="dxa"/>
            <w:tcBorders>
              <w:top w:val="nil"/>
              <w:left w:val="nil"/>
              <w:bottom w:val="single" w:sz="4" w:space="0" w:color="auto"/>
              <w:right w:val="single" w:sz="12" w:space="0" w:color="auto"/>
            </w:tcBorders>
            <w:shd w:val="clear" w:color="000000" w:fill="FFFFFF"/>
            <w:vAlign w:val="center"/>
            <w:hideMark/>
          </w:tcPr>
          <w:p w14:paraId="60BBFE5D"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normal location of the x-ray system's radiation port, the port's travel and transverse limits, general direction(s) of the useful beam; locations of any windows and doors; the location of the operator's booth and the location of the x-ray control panel.</w:t>
            </w:r>
          </w:p>
        </w:tc>
        <w:tc>
          <w:tcPr>
            <w:tcW w:w="2593" w:type="dxa"/>
            <w:tcBorders>
              <w:top w:val="nil"/>
              <w:left w:val="nil"/>
              <w:bottom w:val="single" w:sz="4" w:space="0" w:color="auto"/>
              <w:right w:val="single" w:sz="4" w:space="0" w:color="auto"/>
            </w:tcBorders>
            <w:shd w:val="clear" w:color="auto" w:fill="auto"/>
            <w:noWrap/>
            <w:vAlign w:val="center"/>
            <w:hideMark/>
          </w:tcPr>
          <w:p w14:paraId="271A1EB0" w14:textId="56A7C998"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p>
        </w:tc>
        <w:tc>
          <w:tcPr>
            <w:tcW w:w="1187" w:type="dxa"/>
            <w:tcBorders>
              <w:top w:val="single" w:sz="4" w:space="0" w:color="auto"/>
              <w:left w:val="nil"/>
              <w:bottom w:val="single" w:sz="4" w:space="0" w:color="auto"/>
              <w:right w:val="single" w:sz="12" w:space="0" w:color="auto"/>
            </w:tcBorders>
            <w:shd w:val="clear" w:color="auto" w:fill="auto"/>
            <w:noWrap/>
            <w:vAlign w:val="center"/>
            <w:hideMark/>
          </w:tcPr>
          <w:p w14:paraId="301804CE"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7934A689" w14:textId="77777777" w:rsidTr="00A04744">
        <w:trPr>
          <w:trHeight w:val="828"/>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6DAF827B"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(B)</w:t>
            </w:r>
          </w:p>
        </w:tc>
        <w:tc>
          <w:tcPr>
            <w:tcW w:w="6571" w:type="dxa"/>
            <w:tcBorders>
              <w:top w:val="nil"/>
              <w:left w:val="nil"/>
              <w:bottom w:val="single" w:sz="4" w:space="0" w:color="auto"/>
              <w:right w:val="single" w:sz="12" w:space="0" w:color="auto"/>
            </w:tcBorders>
            <w:shd w:val="clear" w:color="000000" w:fill="FFFFFF"/>
            <w:vAlign w:val="center"/>
            <w:hideMark/>
          </w:tcPr>
          <w:p w14:paraId="012D897F" w14:textId="169E78B0"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structural composition and thickness or lead equivalent of all walls, doors, partitions, floor, and ceiling of the room(s) concerned</w:t>
            </w:r>
          </w:p>
        </w:tc>
        <w:tc>
          <w:tcPr>
            <w:tcW w:w="2593" w:type="dxa"/>
            <w:tcBorders>
              <w:top w:val="nil"/>
              <w:left w:val="nil"/>
              <w:bottom w:val="single" w:sz="4" w:space="0" w:color="auto"/>
              <w:right w:val="single" w:sz="4" w:space="0" w:color="auto"/>
            </w:tcBorders>
            <w:shd w:val="clear" w:color="auto" w:fill="auto"/>
            <w:noWrap/>
            <w:vAlign w:val="center"/>
            <w:hideMark/>
          </w:tcPr>
          <w:p w14:paraId="4B007453"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6B7B6DEA"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4A12CB6A" w14:textId="77777777" w:rsidTr="00A04744">
        <w:trPr>
          <w:trHeight w:val="276"/>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73E5D1C6"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(C) </w:t>
            </w:r>
          </w:p>
        </w:tc>
        <w:tc>
          <w:tcPr>
            <w:tcW w:w="6571" w:type="dxa"/>
            <w:tcBorders>
              <w:top w:val="nil"/>
              <w:left w:val="nil"/>
              <w:bottom w:val="single" w:sz="4" w:space="0" w:color="auto"/>
              <w:right w:val="single" w:sz="12" w:space="0" w:color="auto"/>
            </w:tcBorders>
            <w:shd w:val="clear" w:color="000000" w:fill="FFFFFF"/>
            <w:vAlign w:val="center"/>
            <w:hideMark/>
          </w:tcPr>
          <w:p w14:paraId="52AD8A72"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dimensions of the room(s) concerned</w:t>
            </w:r>
          </w:p>
        </w:tc>
        <w:tc>
          <w:tcPr>
            <w:tcW w:w="2593" w:type="dxa"/>
            <w:tcBorders>
              <w:top w:val="nil"/>
              <w:left w:val="nil"/>
              <w:bottom w:val="single" w:sz="4" w:space="0" w:color="auto"/>
              <w:right w:val="single" w:sz="4" w:space="0" w:color="auto"/>
            </w:tcBorders>
            <w:shd w:val="clear" w:color="auto" w:fill="auto"/>
            <w:noWrap/>
            <w:vAlign w:val="center"/>
            <w:hideMark/>
          </w:tcPr>
          <w:p w14:paraId="66A51872"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66A7AFDE"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652E7F6E" w14:textId="77777777" w:rsidTr="00A04744">
        <w:trPr>
          <w:trHeight w:val="1104"/>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4E126D56"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(D) </w:t>
            </w:r>
          </w:p>
        </w:tc>
        <w:tc>
          <w:tcPr>
            <w:tcW w:w="6571" w:type="dxa"/>
            <w:tcBorders>
              <w:top w:val="nil"/>
              <w:left w:val="nil"/>
              <w:bottom w:val="single" w:sz="4" w:space="0" w:color="auto"/>
              <w:right w:val="single" w:sz="12" w:space="0" w:color="auto"/>
            </w:tcBorders>
            <w:shd w:val="clear" w:color="000000" w:fill="FFFFFF"/>
            <w:vAlign w:val="center"/>
            <w:hideMark/>
          </w:tcPr>
          <w:p w14:paraId="33F94F30"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type of occupancy of all adjacent areas inclusive of space above and below the room(s) concerned. If there is any exterior wall, show distance to the closest area(s) where it is likely that individuals will be present.</w:t>
            </w:r>
          </w:p>
        </w:tc>
        <w:tc>
          <w:tcPr>
            <w:tcW w:w="2593" w:type="dxa"/>
            <w:tcBorders>
              <w:top w:val="nil"/>
              <w:left w:val="nil"/>
              <w:bottom w:val="single" w:sz="4" w:space="0" w:color="auto"/>
              <w:right w:val="single" w:sz="4" w:space="0" w:color="auto"/>
            </w:tcBorders>
            <w:shd w:val="clear" w:color="auto" w:fill="auto"/>
            <w:noWrap/>
            <w:vAlign w:val="center"/>
            <w:hideMark/>
          </w:tcPr>
          <w:p w14:paraId="7E5FC132"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3A83966C"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7DCC4D22" w14:textId="77777777" w:rsidTr="00A04744">
        <w:trPr>
          <w:trHeight w:val="276"/>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43DB82C4"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(E) </w:t>
            </w:r>
          </w:p>
        </w:tc>
        <w:tc>
          <w:tcPr>
            <w:tcW w:w="6571" w:type="dxa"/>
            <w:tcBorders>
              <w:top w:val="nil"/>
              <w:left w:val="nil"/>
              <w:bottom w:val="single" w:sz="4" w:space="0" w:color="auto"/>
              <w:right w:val="single" w:sz="12" w:space="0" w:color="auto"/>
            </w:tcBorders>
            <w:shd w:val="clear" w:color="000000" w:fill="FFFFFF"/>
            <w:vAlign w:val="center"/>
            <w:hideMark/>
          </w:tcPr>
          <w:p w14:paraId="573470F1"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make and model of the x-ray equipment.</w:t>
            </w:r>
          </w:p>
        </w:tc>
        <w:tc>
          <w:tcPr>
            <w:tcW w:w="2593" w:type="dxa"/>
            <w:tcBorders>
              <w:top w:val="nil"/>
              <w:left w:val="nil"/>
              <w:bottom w:val="single" w:sz="4" w:space="0" w:color="auto"/>
              <w:right w:val="single" w:sz="4" w:space="0" w:color="auto"/>
            </w:tcBorders>
            <w:shd w:val="clear" w:color="auto" w:fill="auto"/>
            <w:noWrap/>
            <w:vAlign w:val="center"/>
            <w:hideMark/>
          </w:tcPr>
          <w:p w14:paraId="11DDC24B"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03736A93"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340E9435" w14:textId="77777777" w:rsidTr="00A04744">
        <w:trPr>
          <w:trHeight w:val="552"/>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21B81959"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(F) </w:t>
            </w:r>
          </w:p>
        </w:tc>
        <w:tc>
          <w:tcPr>
            <w:tcW w:w="6571" w:type="dxa"/>
            <w:tcBorders>
              <w:top w:val="nil"/>
              <w:left w:val="nil"/>
              <w:bottom w:val="single" w:sz="4" w:space="0" w:color="auto"/>
              <w:right w:val="single" w:sz="12" w:space="0" w:color="auto"/>
            </w:tcBorders>
            <w:shd w:val="clear" w:color="000000" w:fill="FFFFFF"/>
            <w:vAlign w:val="center"/>
            <w:hideMark/>
          </w:tcPr>
          <w:p w14:paraId="2EB138E2"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The typical type of examination(s) and treatment(s) which will be performed with the equipment.</w:t>
            </w:r>
          </w:p>
        </w:tc>
        <w:tc>
          <w:tcPr>
            <w:tcW w:w="2593" w:type="dxa"/>
            <w:tcBorders>
              <w:top w:val="nil"/>
              <w:left w:val="nil"/>
              <w:bottom w:val="single" w:sz="4" w:space="0" w:color="auto"/>
              <w:right w:val="single" w:sz="4" w:space="0" w:color="auto"/>
            </w:tcBorders>
            <w:shd w:val="clear" w:color="auto" w:fill="auto"/>
            <w:noWrap/>
            <w:vAlign w:val="center"/>
            <w:hideMark/>
          </w:tcPr>
          <w:p w14:paraId="5FE00FDD"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31CD825A"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22AD2E41" w14:textId="77777777" w:rsidTr="00A04744">
        <w:trPr>
          <w:trHeight w:val="552"/>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2E58831B"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(G)</w:t>
            </w:r>
          </w:p>
        </w:tc>
        <w:tc>
          <w:tcPr>
            <w:tcW w:w="6571" w:type="dxa"/>
            <w:tcBorders>
              <w:top w:val="nil"/>
              <w:left w:val="nil"/>
              <w:bottom w:val="single" w:sz="4" w:space="0" w:color="auto"/>
              <w:right w:val="single" w:sz="12" w:space="0" w:color="auto"/>
            </w:tcBorders>
            <w:shd w:val="clear" w:color="000000" w:fill="FFFFFF"/>
            <w:vAlign w:val="center"/>
            <w:hideMark/>
          </w:tcPr>
          <w:p w14:paraId="14AA7216"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Information on the anticipated workload of the x-ray system(s).</w:t>
            </w:r>
          </w:p>
        </w:tc>
        <w:tc>
          <w:tcPr>
            <w:tcW w:w="2593" w:type="dxa"/>
            <w:tcBorders>
              <w:top w:val="nil"/>
              <w:left w:val="nil"/>
              <w:bottom w:val="single" w:sz="4" w:space="0" w:color="auto"/>
              <w:right w:val="single" w:sz="4" w:space="0" w:color="auto"/>
            </w:tcBorders>
            <w:shd w:val="clear" w:color="auto" w:fill="auto"/>
            <w:noWrap/>
            <w:vAlign w:val="center"/>
            <w:hideMark/>
          </w:tcPr>
          <w:p w14:paraId="69E77036"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6EC8A6A0"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519B7EB2" w14:textId="77777777" w:rsidTr="00A04744">
        <w:trPr>
          <w:trHeight w:val="828"/>
          <w:jc w:val="center"/>
        </w:trPr>
        <w:tc>
          <w:tcPr>
            <w:tcW w:w="670" w:type="dxa"/>
            <w:tcBorders>
              <w:top w:val="nil"/>
              <w:left w:val="single" w:sz="12" w:space="0" w:color="auto"/>
              <w:bottom w:val="single" w:sz="4" w:space="0" w:color="auto"/>
              <w:right w:val="nil"/>
            </w:tcBorders>
            <w:shd w:val="clear" w:color="000000" w:fill="FFFFFF"/>
            <w:noWrap/>
            <w:vAlign w:val="center"/>
            <w:hideMark/>
          </w:tcPr>
          <w:p w14:paraId="68D43D44"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 xml:space="preserve">(H) </w:t>
            </w:r>
          </w:p>
        </w:tc>
        <w:tc>
          <w:tcPr>
            <w:tcW w:w="6571" w:type="dxa"/>
            <w:tcBorders>
              <w:top w:val="nil"/>
              <w:left w:val="nil"/>
              <w:bottom w:val="single" w:sz="4" w:space="0" w:color="auto"/>
              <w:right w:val="single" w:sz="12" w:space="0" w:color="auto"/>
            </w:tcBorders>
            <w:shd w:val="clear" w:color="000000" w:fill="FFFFFF"/>
            <w:vAlign w:val="center"/>
            <w:hideMark/>
          </w:tcPr>
          <w:p w14:paraId="313F48C0"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An interlock and/or warning light shall be installed at all egresses. For diagnostic x-ray installations, the warning light shall be wired to the rotor of the x-ray system.</w:t>
            </w:r>
          </w:p>
        </w:tc>
        <w:tc>
          <w:tcPr>
            <w:tcW w:w="2593" w:type="dxa"/>
            <w:tcBorders>
              <w:top w:val="nil"/>
              <w:left w:val="nil"/>
              <w:bottom w:val="single" w:sz="4" w:space="0" w:color="auto"/>
              <w:right w:val="single" w:sz="4" w:space="0" w:color="auto"/>
            </w:tcBorders>
            <w:shd w:val="clear" w:color="auto" w:fill="auto"/>
            <w:noWrap/>
            <w:vAlign w:val="center"/>
            <w:hideMark/>
          </w:tcPr>
          <w:p w14:paraId="63D6A891"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4" w:space="0" w:color="auto"/>
              <w:right w:val="single" w:sz="12" w:space="0" w:color="auto"/>
            </w:tcBorders>
            <w:shd w:val="clear" w:color="auto" w:fill="auto"/>
            <w:noWrap/>
            <w:vAlign w:val="center"/>
            <w:hideMark/>
          </w:tcPr>
          <w:p w14:paraId="3D0DB312"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r w:rsidR="00A04744" w:rsidRPr="00A04744" w14:paraId="694C7FB3" w14:textId="77777777" w:rsidTr="00A04744">
        <w:trPr>
          <w:trHeight w:val="840"/>
          <w:jc w:val="center"/>
        </w:trPr>
        <w:tc>
          <w:tcPr>
            <w:tcW w:w="670" w:type="dxa"/>
            <w:tcBorders>
              <w:top w:val="nil"/>
              <w:left w:val="single" w:sz="12" w:space="0" w:color="auto"/>
              <w:bottom w:val="single" w:sz="12" w:space="0" w:color="auto"/>
              <w:right w:val="nil"/>
            </w:tcBorders>
            <w:shd w:val="clear" w:color="000000" w:fill="FFFFFF"/>
            <w:noWrap/>
            <w:vAlign w:val="center"/>
            <w:hideMark/>
          </w:tcPr>
          <w:p w14:paraId="5558659A" w14:textId="77777777" w:rsidR="00A04744" w:rsidRPr="00A04744" w:rsidRDefault="00A04744" w:rsidP="00A04744">
            <w:pPr>
              <w:spacing w:after="0" w:line="240" w:lineRule="auto"/>
              <w:jc w:val="center"/>
              <w:rPr>
                <w:rFonts w:ascii="Times New Roman" w:eastAsia="Times New Roman" w:hAnsi="Times New Roman" w:cs="Times New Roman"/>
                <w:b/>
                <w:bCs/>
                <w:color w:val="000000"/>
                <w:kern w:val="0"/>
                <w14:ligatures w14:val="none"/>
              </w:rPr>
            </w:pPr>
            <w:r w:rsidRPr="00A04744">
              <w:rPr>
                <w:rFonts w:ascii="Times New Roman" w:eastAsia="Times New Roman" w:hAnsi="Times New Roman" w:cs="Times New Roman"/>
                <w:b/>
                <w:bCs/>
                <w:color w:val="000000"/>
                <w:kern w:val="0"/>
                <w14:ligatures w14:val="none"/>
              </w:rPr>
              <w:t>(I)</w:t>
            </w:r>
          </w:p>
        </w:tc>
        <w:tc>
          <w:tcPr>
            <w:tcW w:w="6571" w:type="dxa"/>
            <w:tcBorders>
              <w:top w:val="nil"/>
              <w:left w:val="nil"/>
              <w:bottom w:val="single" w:sz="12" w:space="0" w:color="auto"/>
              <w:right w:val="single" w:sz="12" w:space="0" w:color="auto"/>
            </w:tcBorders>
            <w:shd w:val="clear" w:color="000000" w:fill="FFFFFF"/>
            <w:vAlign w:val="center"/>
            <w:hideMark/>
          </w:tcPr>
          <w:p w14:paraId="3B3EB736" w14:textId="23AA14A1"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xml:space="preserve">All basic assumptions used to determine the shielding requirements in developing these plans shall be submitted with these plans. </w:t>
            </w:r>
          </w:p>
        </w:tc>
        <w:tc>
          <w:tcPr>
            <w:tcW w:w="2593" w:type="dxa"/>
            <w:tcBorders>
              <w:top w:val="nil"/>
              <w:left w:val="nil"/>
              <w:bottom w:val="single" w:sz="12" w:space="0" w:color="auto"/>
              <w:right w:val="single" w:sz="4" w:space="0" w:color="auto"/>
            </w:tcBorders>
            <w:shd w:val="clear" w:color="auto" w:fill="auto"/>
            <w:noWrap/>
            <w:vAlign w:val="center"/>
            <w:hideMark/>
          </w:tcPr>
          <w:p w14:paraId="70076C87"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c>
          <w:tcPr>
            <w:tcW w:w="1187" w:type="dxa"/>
            <w:tcBorders>
              <w:top w:val="nil"/>
              <w:left w:val="nil"/>
              <w:bottom w:val="single" w:sz="12" w:space="0" w:color="auto"/>
              <w:right w:val="single" w:sz="12" w:space="0" w:color="auto"/>
            </w:tcBorders>
            <w:shd w:val="clear" w:color="auto" w:fill="auto"/>
            <w:noWrap/>
            <w:vAlign w:val="center"/>
            <w:hideMark/>
          </w:tcPr>
          <w:p w14:paraId="67DB760B" w14:textId="77777777" w:rsidR="00A04744" w:rsidRPr="00A04744" w:rsidRDefault="00A04744" w:rsidP="00A04744">
            <w:pPr>
              <w:spacing w:after="0" w:line="240" w:lineRule="auto"/>
              <w:rPr>
                <w:rFonts w:ascii="Times New Roman" w:eastAsia="Times New Roman" w:hAnsi="Times New Roman" w:cs="Times New Roman"/>
                <w:color w:val="000000"/>
                <w:kern w:val="0"/>
                <w14:ligatures w14:val="none"/>
              </w:rPr>
            </w:pPr>
            <w:r w:rsidRPr="00A04744">
              <w:rPr>
                <w:rFonts w:ascii="Times New Roman" w:eastAsia="Times New Roman" w:hAnsi="Times New Roman" w:cs="Times New Roman"/>
                <w:color w:val="000000"/>
                <w:kern w:val="0"/>
                <w14:ligatures w14:val="none"/>
              </w:rPr>
              <w:t> </w:t>
            </w:r>
          </w:p>
        </w:tc>
      </w:tr>
    </w:tbl>
    <w:p w14:paraId="3CCE6AD3" w14:textId="77777777" w:rsidR="00C83C13" w:rsidRDefault="00C83C13"/>
    <w:sectPr w:rsidR="00C83C13" w:rsidSect="00A04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44"/>
    <w:rsid w:val="0000757E"/>
    <w:rsid w:val="00590C4C"/>
    <w:rsid w:val="00A04744"/>
    <w:rsid w:val="00C83C13"/>
    <w:rsid w:val="00E9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B677"/>
  <w15:chartTrackingRefBased/>
  <w15:docId w15:val="{5EE09145-2631-4021-A2CD-B2938266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7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Commonwealth of Massachusetts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Kerri (DPH)</dc:creator>
  <cp:keywords/>
  <dc:description/>
  <cp:lastModifiedBy>Brennan, Kerri (DPH)</cp:lastModifiedBy>
  <cp:revision>2</cp:revision>
  <dcterms:created xsi:type="dcterms:W3CDTF">2024-01-23T21:03:00Z</dcterms:created>
  <dcterms:modified xsi:type="dcterms:W3CDTF">2024-01-23T21:03:00Z</dcterms:modified>
</cp:coreProperties>
</file>