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128" w:rsidRDefault="00A67B16" w:rsidP="002A6128">
      <w:pPr>
        <w:jc w:val="center"/>
        <w:rPr>
          <w:rFonts w:ascii="Times New Roman" w:hAnsi="Times New Roman"/>
          <w:b/>
          <w:sz w:val="28"/>
          <w:szCs w:val="28"/>
        </w:rPr>
      </w:pPr>
      <w:bookmarkStart w:id="0" w:name="_GoBack"/>
      <w:bookmarkEnd w:id="0"/>
      <w:r>
        <w:rPr>
          <w:rFonts w:ascii="Times New Roman" w:hAnsi="Times New Roman"/>
          <w:b/>
          <w:sz w:val="28"/>
          <w:szCs w:val="28"/>
        </w:rPr>
        <w:t>ACKNOWLEDGEMENT OF RECEIPT</w:t>
      </w:r>
    </w:p>
    <w:p w:rsidR="002A6128" w:rsidRDefault="00865E5B" w:rsidP="002A6128">
      <w:pP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A67B16" w:rsidP="002A6128">
      <w:pPr>
        <w:jc w:val="center"/>
        <w:rPr>
          <w:rFonts w:ascii="Times New Roman" w:hAnsi="Times New Roman"/>
          <w:b/>
          <w:sz w:val="28"/>
          <w:szCs w:val="28"/>
        </w:rPr>
      </w:pPr>
      <w:r>
        <w:rPr>
          <w:rFonts w:ascii="Times New Roman" w:hAnsi="Times New Roman"/>
          <w:b/>
          <w:sz w:val="28"/>
          <w:szCs w:val="28"/>
        </w:rPr>
        <w:t xml:space="preserve">     </w:t>
      </w:r>
    </w:p>
    <w:p w:rsidR="002A6128" w:rsidRDefault="00865E5B" w:rsidP="002A6128">
      <w:pPr>
        <w:jc w:val="center"/>
        <w:rPr>
          <w:rFonts w:ascii="Times New Roman" w:hAnsi="Times New Roman"/>
          <w:b/>
          <w:sz w:val="28"/>
          <w:szCs w:val="28"/>
        </w:rPr>
      </w:pPr>
    </w:p>
    <w:p w:rsidR="002A6128" w:rsidRDefault="00A67B16" w:rsidP="002A6128">
      <w:pPr>
        <w:jc w:val="center"/>
        <w:rPr>
          <w:rFonts w:ascii="Times New Roman" w:hAnsi="Times New Roman"/>
          <w:b/>
          <w:sz w:val="28"/>
          <w:szCs w:val="28"/>
        </w:rPr>
      </w:pPr>
      <w:r>
        <w:rPr>
          <w:rFonts w:ascii="Times New Roman" w:hAnsi="Times New Roman"/>
          <w:b/>
          <w:sz w:val="28"/>
          <w:szCs w:val="28"/>
        </w:rPr>
        <w:t>DISCLOSURE STATEMENT</w:t>
      </w:r>
    </w:p>
    <w:p w:rsidR="002A6128" w:rsidRDefault="00865E5B" w:rsidP="002A6128">
      <w:pPr>
        <w:rPr>
          <w:rFonts w:ascii="Times New Roman" w:hAnsi="Times New Roman"/>
          <w:b/>
          <w:sz w:val="28"/>
          <w:szCs w:val="28"/>
        </w:rPr>
      </w:pPr>
    </w:p>
    <w:p w:rsidR="002A6128" w:rsidRDefault="00865E5B" w:rsidP="002A6128">
      <w:pPr>
        <w:rPr>
          <w:rFonts w:ascii="Times New Roman" w:hAnsi="Times New Roman"/>
          <w:b/>
          <w:sz w:val="28"/>
          <w:szCs w:val="28"/>
        </w:rPr>
      </w:pPr>
    </w:p>
    <w:p w:rsidR="002A6128" w:rsidRDefault="00A67B16" w:rsidP="002A6128">
      <w:pPr>
        <w:jc w:val="center"/>
        <w:rPr>
          <w:rFonts w:ascii="Times New Roman" w:hAnsi="Times New Roman"/>
          <w:b/>
          <w:sz w:val="28"/>
          <w:szCs w:val="28"/>
        </w:rPr>
      </w:pPr>
      <w:r>
        <w:rPr>
          <w:rFonts w:ascii="Times New Roman" w:hAnsi="Times New Roman"/>
          <w:b/>
          <w:sz w:val="28"/>
          <w:szCs w:val="28"/>
        </w:rPr>
        <w:t>PURSUANT TO MASSACHUSETTS STATUTE CHAPTER 93, SECTION 76, THE FOLLOWING DISCLOSURE STATEMENT MUST BE PROVIDED BEFORE THE SIGNING OF A CONTINUING CARE AGREEMENT</w:t>
      </w:r>
    </w:p>
    <w:p w:rsidR="002A6128" w:rsidRDefault="00865E5B" w:rsidP="002A6128">
      <w:pPr>
        <w:jc w:val="center"/>
        <w:rPr>
          <w:rFonts w:ascii="Times New Roman" w:hAnsi="Times New Roman"/>
          <w:b/>
          <w:sz w:val="28"/>
          <w:szCs w:val="28"/>
        </w:rPr>
      </w:pPr>
    </w:p>
    <w:p w:rsidR="002A6128" w:rsidRDefault="00865E5B" w:rsidP="002A6128">
      <w:pPr>
        <w:rPr>
          <w:rFonts w:ascii="Times New Roman" w:hAnsi="Times New Roman"/>
          <w:b/>
          <w:sz w:val="28"/>
          <w:szCs w:val="28"/>
        </w:rPr>
      </w:pPr>
    </w:p>
    <w:p w:rsidR="002A6128" w:rsidRDefault="00865E5B" w:rsidP="002A6128">
      <w:pPr>
        <w:rPr>
          <w:rFonts w:ascii="Times New Roman" w:hAnsi="Times New Roman"/>
          <w:b/>
          <w:sz w:val="28"/>
          <w:szCs w:val="28"/>
        </w:rPr>
      </w:pPr>
    </w:p>
    <w:p w:rsidR="002A6128" w:rsidRDefault="00865E5B" w:rsidP="002A6128">
      <w:pPr>
        <w:rPr>
          <w:rFonts w:ascii="Times New Roman" w:hAnsi="Times New Roman"/>
          <w:b/>
          <w:sz w:val="28"/>
          <w:szCs w:val="28"/>
        </w:rPr>
      </w:pPr>
    </w:p>
    <w:p w:rsidR="002A6128" w:rsidRDefault="00865E5B" w:rsidP="002A6128">
      <w:pPr>
        <w:rPr>
          <w:rFonts w:ascii="Times New Roman" w:hAnsi="Times New Roman"/>
          <w:b/>
          <w:sz w:val="28"/>
          <w:szCs w:val="28"/>
        </w:rPr>
      </w:pPr>
    </w:p>
    <w:p w:rsidR="002A6128" w:rsidRDefault="00A67B16" w:rsidP="002A6128">
      <w:pPr>
        <w:rPr>
          <w:rFonts w:ascii="Times New Roman" w:hAnsi="Times New Roman"/>
          <w:b/>
          <w:sz w:val="28"/>
          <w:szCs w:val="28"/>
        </w:rPr>
      </w:pPr>
      <w:r>
        <w:rPr>
          <w:rFonts w:ascii="Times New Roman" w:hAnsi="Times New Roman"/>
          <w:b/>
          <w:sz w:val="28"/>
          <w:szCs w:val="28"/>
        </w:rPr>
        <w:t>I acknowledge that I have received the Disclosure Statement and the Residency and Services Agreement.</w:t>
      </w:r>
    </w:p>
    <w:p w:rsidR="002A6128" w:rsidRDefault="00865E5B" w:rsidP="002A6128">
      <w:pPr>
        <w:rPr>
          <w:rFonts w:ascii="Times New Roman" w:hAnsi="Times New Roman"/>
          <w:b/>
          <w:sz w:val="28"/>
          <w:szCs w:val="28"/>
        </w:rPr>
      </w:pPr>
    </w:p>
    <w:p w:rsidR="002A6128" w:rsidRDefault="00865E5B" w:rsidP="002A6128">
      <w:pPr>
        <w:rPr>
          <w:rFonts w:ascii="Times New Roman" w:hAnsi="Times New Roman"/>
          <w:b/>
          <w:sz w:val="28"/>
          <w:szCs w:val="28"/>
        </w:rPr>
      </w:pPr>
    </w:p>
    <w:p w:rsidR="002A6128" w:rsidRDefault="00A67B16" w:rsidP="002A6128">
      <w:pPr>
        <w:rPr>
          <w:rFonts w:ascii="Times New Roman" w:hAnsi="Times New Roman"/>
          <w:b/>
          <w:sz w:val="28"/>
          <w:szCs w:val="28"/>
        </w:rPr>
      </w:pPr>
      <w:r>
        <w:rPr>
          <w:rFonts w:ascii="Times New Roman" w:hAnsi="Times New Roman"/>
          <w:b/>
          <w:sz w:val="28"/>
          <w:szCs w:val="28"/>
        </w:rPr>
        <w:t>______________________________</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___________________</w:t>
      </w:r>
    </w:p>
    <w:p w:rsidR="002A6128" w:rsidRDefault="00A67B16" w:rsidP="002A6128">
      <w:pP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Signature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2A6128" w:rsidRDefault="00865E5B" w:rsidP="002A6128">
      <w:pPr>
        <w:rPr>
          <w:rFonts w:ascii="Times New Roman" w:hAnsi="Times New Roman"/>
          <w:b/>
          <w:sz w:val="28"/>
          <w:szCs w:val="28"/>
        </w:rPr>
      </w:pPr>
    </w:p>
    <w:p w:rsidR="002A6128" w:rsidRDefault="00865E5B" w:rsidP="002A6128">
      <w:pPr>
        <w:rPr>
          <w:rFonts w:ascii="Times New Roman" w:hAnsi="Times New Roman"/>
          <w:b/>
          <w:sz w:val="28"/>
          <w:szCs w:val="28"/>
        </w:rPr>
      </w:pPr>
    </w:p>
    <w:p w:rsidR="002A6128" w:rsidRDefault="00A67B16" w:rsidP="002A6128">
      <w:pPr>
        <w:rPr>
          <w:rFonts w:ascii="Times New Roman" w:hAnsi="Times New Roman"/>
          <w:b/>
          <w:sz w:val="28"/>
          <w:szCs w:val="28"/>
        </w:rPr>
      </w:pPr>
      <w:r>
        <w:rPr>
          <w:rFonts w:ascii="Times New Roman" w:hAnsi="Times New Roman"/>
          <w:b/>
          <w:sz w:val="28"/>
          <w:szCs w:val="28"/>
        </w:rPr>
        <w:t>______________________________</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___________________</w:t>
      </w:r>
    </w:p>
    <w:p w:rsidR="002A6128" w:rsidRDefault="00A67B16">
      <w:pPr>
        <w:rPr>
          <w:rFonts w:ascii="Times New Roman" w:hAnsi="Times New Roman"/>
          <w:b/>
          <w:sz w:val="28"/>
          <w:szCs w:val="28"/>
        </w:rPr>
      </w:pPr>
      <w:r>
        <w:rPr>
          <w:rFonts w:ascii="Times New Roman" w:hAnsi="Times New Roman"/>
          <w:b/>
          <w:sz w:val="28"/>
          <w:szCs w:val="28"/>
        </w:rPr>
        <w:t xml:space="preserve">                    Signature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Date</w:t>
      </w:r>
    </w:p>
    <w:p w:rsidR="002A6128" w:rsidRDefault="00865E5B" w:rsidP="002A6128">
      <w:pPr>
        <w:rPr>
          <w:rFonts w:ascii="Times New Roman" w:hAnsi="Times New Roman"/>
          <w:b/>
          <w:sz w:val="28"/>
          <w:szCs w:val="28"/>
        </w:rPr>
      </w:pPr>
    </w:p>
    <w:p w:rsidR="002A6128" w:rsidRDefault="00865E5B" w:rsidP="002A6128">
      <w:pPr>
        <w:rPr>
          <w:rFonts w:ascii="Times New Roman" w:hAnsi="Times New Roman"/>
          <w:b/>
          <w:sz w:val="28"/>
          <w:szCs w:val="28"/>
        </w:rPr>
      </w:pPr>
    </w:p>
    <w:p w:rsidR="002A6128" w:rsidRDefault="00865E5B" w:rsidP="002A6128">
      <w:pPr>
        <w:rPr>
          <w:rFonts w:ascii="Times New Roman" w:hAnsi="Times New Roman"/>
          <w:b/>
          <w:sz w:val="28"/>
          <w:szCs w:val="28"/>
        </w:rPr>
      </w:pPr>
    </w:p>
    <w:p w:rsidR="002A6128" w:rsidRDefault="00865E5B" w:rsidP="002A6128">
      <w:pPr>
        <w:rPr>
          <w:rFonts w:ascii="Times New Roman" w:hAnsi="Times New Roman"/>
          <w:b/>
          <w:sz w:val="28"/>
          <w:szCs w:val="28"/>
        </w:rPr>
      </w:pPr>
    </w:p>
    <w:p w:rsidR="002A6128" w:rsidRDefault="00865E5B" w:rsidP="002A6128">
      <w:pPr>
        <w:rPr>
          <w:rFonts w:ascii="Times New Roman" w:hAnsi="Times New Roman"/>
          <w:b/>
          <w:sz w:val="28"/>
          <w:szCs w:val="28"/>
        </w:rPr>
      </w:pPr>
    </w:p>
    <w:p w:rsidR="002A6128" w:rsidRDefault="00A67B16">
      <w:pPr>
        <w:jc w:val="center"/>
        <w:rPr>
          <w:rFonts w:ascii="Times New Roman" w:hAnsi="Times New Roman"/>
          <w:sz w:val="28"/>
          <w:szCs w:val="28"/>
        </w:rPr>
      </w:pPr>
      <w:r>
        <w:rPr>
          <w:rFonts w:ascii="Times New Roman" w:hAnsi="Times New Roman"/>
          <w:b/>
          <w:sz w:val="28"/>
          <w:szCs w:val="28"/>
        </w:rPr>
        <w:t>(TO BE DETACHED AND RETAINED BY MAPLEWOOD AT MAYFLOWER PLACE)</w:t>
      </w:r>
    </w:p>
    <w:p w:rsidR="002A6128" w:rsidRDefault="00865E5B">
      <w:pPr>
        <w:rPr>
          <w:rFonts w:ascii="Times New Roman" w:hAnsi="Times New Roman"/>
          <w:sz w:val="28"/>
          <w:szCs w:val="28"/>
        </w:rPr>
        <w:sectPr w:rsidR="002A6128">
          <w:footerReference w:type="default" r:id="rId8"/>
          <w:pgSz w:w="12240" w:h="15840"/>
          <w:pgMar w:top="1440" w:right="1800" w:bottom="1440" w:left="1800" w:header="720" w:footer="720" w:gutter="0"/>
          <w:cols w:space="720"/>
          <w:docGrid w:linePitch="360"/>
        </w:sectPr>
      </w:pPr>
    </w:p>
    <w:p w:rsidR="002E4817" w:rsidRDefault="002E4817" w:rsidP="002A6128">
      <w:pPr>
        <w:pStyle w:val="Heading2"/>
        <w:rPr>
          <w:b/>
          <w:sz w:val="28"/>
          <w:szCs w:val="28"/>
        </w:rPr>
      </w:pPr>
    </w:p>
    <w:p w:rsidR="002E4817" w:rsidRDefault="002E4817" w:rsidP="002A6128">
      <w:pPr>
        <w:pStyle w:val="Heading2"/>
        <w:rPr>
          <w:b/>
          <w:sz w:val="28"/>
          <w:szCs w:val="28"/>
        </w:rPr>
      </w:pPr>
    </w:p>
    <w:p w:rsidR="002E4817" w:rsidRDefault="002E4817" w:rsidP="002A6128">
      <w:pPr>
        <w:pStyle w:val="Heading2"/>
        <w:rPr>
          <w:b/>
          <w:sz w:val="28"/>
          <w:szCs w:val="28"/>
        </w:rPr>
      </w:pPr>
    </w:p>
    <w:p w:rsidR="002E4817" w:rsidRDefault="002E4817" w:rsidP="002A6128">
      <w:pPr>
        <w:pStyle w:val="Heading2"/>
        <w:rPr>
          <w:b/>
          <w:sz w:val="28"/>
          <w:szCs w:val="28"/>
        </w:rPr>
      </w:pPr>
    </w:p>
    <w:p w:rsidR="002E4817" w:rsidRDefault="002E4817" w:rsidP="002A6128">
      <w:pPr>
        <w:pStyle w:val="Heading2"/>
        <w:rPr>
          <w:b/>
          <w:sz w:val="28"/>
          <w:szCs w:val="28"/>
        </w:rPr>
      </w:pPr>
    </w:p>
    <w:p w:rsidR="002E4817" w:rsidRDefault="002E4817" w:rsidP="002A6128">
      <w:pPr>
        <w:pStyle w:val="Heading2"/>
        <w:rPr>
          <w:b/>
          <w:sz w:val="28"/>
          <w:szCs w:val="28"/>
        </w:rPr>
      </w:pPr>
    </w:p>
    <w:p w:rsidR="002E4817" w:rsidRDefault="002E4817" w:rsidP="002A6128">
      <w:pPr>
        <w:pStyle w:val="Heading2"/>
        <w:rPr>
          <w:b/>
          <w:sz w:val="28"/>
          <w:szCs w:val="28"/>
        </w:rPr>
      </w:pPr>
    </w:p>
    <w:p w:rsidR="002E4817" w:rsidRDefault="002E4817" w:rsidP="002A6128">
      <w:pPr>
        <w:pStyle w:val="Heading2"/>
        <w:rPr>
          <w:b/>
          <w:sz w:val="28"/>
          <w:szCs w:val="28"/>
        </w:rPr>
      </w:pPr>
    </w:p>
    <w:p w:rsidR="002E4817" w:rsidRDefault="002E4817" w:rsidP="002A6128">
      <w:pPr>
        <w:pStyle w:val="Heading2"/>
        <w:rPr>
          <w:b/>
          <w:sz w:val="28"/>
          <w:szCs w:val="28"/>
        </w:rPr>
      </w:pPr>
    </w:p>
    <w:p w:rsidR="002E4817" w:rsidRDefault="002E4817" w:rsidP="002A6128">
      <w:pPr>
        <w:pStyle w:val="Heading2"/>
        <w:rPr>
          <w:b/>
          <w:sz w:val="28"/>
          <w:szCs w:val="28"/>
        </w:rPr>
      </w:pPr>
    </w:p>
    <w:p w:rsidR="002E4817" w:rsidRDefault="002E4817" w:rsidP="002A6128">
      <w:pPr>
        <w:pStyle w:val="Heading2"/>
        <w:rPr>
          <w:b/>
          <w:sz w:val="28"/>
          <w:szCs w:val="28"/>
        </w:rPr>
      </w:pPr>
    </w:p>
    <w:p w:rsidR="002E4817" w:rsidRDefault="002E4817" w:rsidP="002A6128">
      <w:pPr>
        <w:pStyle w:val="Heading2"/>
        <w:rPr>
          <w:b/>
          <w:sz w:val="28"/>
          <w:szCs w:val="28"/>
        </w:rPr>
      </w:pPr>
    </w:p>
    <w:p w:rsidR="002A6128" w:rsidRDefault="00A67B16" w:rsidP="002A6128">
      <w:pPr>
        <w:pStyle w:val="Heading2"/>
        <w:rPr>
          <w:b/>
          <w:sz w:val="28"/>
          <w:szCs w:val="28"/>
        </w:rPr>
      </w:pPr>
      <w:r>
        <w:rPr>
          <w:b/>
          <w:sz w:val="28"/>
          <w:szCs w:val="28"/>
        </w:rPr>
        <w:t>DISCLOSURE STATEMENT</w:t>
      </w: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A67B16" w:rsidP="002A6128">
      <w:pPr>
        <w:jc w:val="center"/>
        <w:rPr>
          <w:rFonts w:ascii="Times New Roman" w:hAnsi="Times New Roman"/>
          <w:b/>
          <w:sz w:val="28"/>
          <w:szCs w:val="28"/>
        </w:rPr>
      </w:pPr>
      <w:r>
        <w:rPr>
          <w:rFonts w:ascii="Times New Roman" w:hAnsi="Times New Roman"/>
          <w:b/>
          <w:sz w:val="28"/>
          <w:szCs w:val="28"/>
        </w:rPr>
        <w:t>MAPLEWOOD MAYFLOWER PLACE ALF, LLC</w:t>
      </w: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sz w:val="28"/>
          <w:szCs w:val="28"/>
        </w:rPr>
      </w:pPr>
    </w:p>
    <w:p w:rsidR="002A6128" w:rsidRDefault="00865E5B" w:rsidP="002A6128">
      <w:pPr>
        <w:jc w:val="center"/>
        <w:rPr>
          <w:rFonts w:ascii="Times New Roman" w:hAnsi="Times New Roman"/>
          <w:sz w:val="28"/>
          <w:szCs w:val="28"/>
        </w:rPr>
      </w:pPr>
    </w:p>
    <w:p w:rsidR="002A6128" w:rsidRDefault="00865E5B" w:rsidP="002A6128">
      <w:pPr>
        <w:rPr>
          <w:rFonts w:ascii="Times New Roman" w:hAnsi="Times New Roman"/>
          <w:sz w:val="28"/>
          <w:szCs w:val="28"/>
        </w:rPr>
      </w:pPr>
    </w:p>
    <w:p w:rsidR="002A6128" w:rsidRDefault="00865E5B" w:rsidP="002A6128">
      <w:pPr>
        <w:rPr>
          <w:rFonts w:ascii="Times New Roman" w:hAnsi="Times New Roman"/>
          <w:sz w:val="28"/>
          <w:szCs w:val="28"/>
        </w:rPr>
      </w:pPr>
    </w:p>
    <w:p w:rsidR="002A6128" w:rsidRDefault="00865E5B" w:rsidP="002A6128">
      <w:pPr>
        <w:rPr>
          <w:rFonts w:ascii="Times New Roman" w:hAnsi="Times New Roman"/>
          <w:sz w:val="28"/>
          <w:szCs w:val="28"/>
        </w:rPr>
      </w:pPr>
    </w:p>
    <w:p w:rsidR="002A6128" w:rsidRDefault="00865E5B" w:rsidP="002A6128">
      <w:pPr>
        <w:rPr>
          <w:rFonts w:ascii="Times New Roman" w:hAnsi="Times New Roman"/>
          <w:sz w:val="28"/>
          <w:szCs w:val="28"/>
        </w:rPr>
      </w:pPr>
    </w:p>
    <w:p w:rsidR="002A6128" w:rsidRDefault="00865E5B" w:rsidP="002A6128">
      <w:pPr>
        <w:rPr>
          <w:rFonts w:ascii="Times New Roman" w:hAnsi="Times New Roman"/>
          <w:sz w:val="28"/>
          <w:szCs w:val="28"/>
        </w:rPr>
      </w:pPr>
    </w:p>
    <w:p w:rsidR="002A6128" w:rsidRDefault="00865E5B" w:rsidP="002A6128">
      <w:pPr>
        <w:rPr>
          <w:rFonts w:ascii="Times New Roman" w:hAnsi="Times New Roman"/>
          <w:sz w:val="28"/>
          <w:szCs w:val="28"/>
        </w:rPr>
      </w:pPr>
    </w:p>
    <w:p w:rsidR="002A6128" w:rsidRDefault="00865E5B" w:rsidP="002A6128">
      <w:pPr>
        <w:rPr>
          <w:rFonts w:ascii="Times New Roman" w:hAnsi="Times New Roman"/>
          <w:sz w:val="28"/>
          <w:szCs w:val="28"/>
        </w:rPr>
      </w:pPr>
    </w:p>
    <w:p w:rsidR="002A6128" w:rsidRDefault="00865E5B">
      <w:pPr>
        <w:rPr>
          <w:rFonts w:ascii="Times New Roman" w:hAnsi="Times New Roman"/>
          <w:sz w:val="28"/>
          <w:szCs w:val="28"/>
        </w:rPr>
      </w:pPr>
    </w:p>
    <w:p w:rsidR="002A6128" w:rsidRDefault="00865E5B">
      <w:pPr>
        <w:rPr>
          <w:rFonts w:ascii="Times New Roman" w:hAnsi="Times New Roman"/>
          <w:sz w:val="28"/>
          <w:szCs w:val="28"/>
        </w:rPr>
      </w:pPr>
    </w:p>
    <w:p w:rsidR="002A6128" w:rsidRDefault="00865E5B">
      <w:pPr>
        <w:rPr>
          <w:rFonts w:ascii="Times New Roman" w:hAnsi="Times New Roman"/>
          <w:sz w:val="28"/>
          <w:szCs w:val="28"/>
        </w:rPr>
      </w:pPr>
    </w:p>
    <w:p w:rsidR="002A6128" w:rsidRDefault="00865E5B">
      <w:pPr>
        <w:rPr>
          <w:rFonts w:ascii="Times New Roman" w:hAnsi="Times New Roman"/>
          <w:sz w:val="28"/>
          <w:szCs w:val="28"/>
        </w:rPr>
      </w:pPr>
    </w:p>
    <w:p w:rsidR="002A6128" w:rsidRDefault="00865E5B">
      <w:pPr>
        <w:rPr>
          <w:rFonts w:ascii="Times New Roman" w:hAnsi="Times New Roman"/>
          <w:sz w:val="28"/>
          <w:szCs w:val="28"/>
        </w:rPr>
      </w:pPr>
    </w:p>
    <w:p w:rsidR="002A6128" w:rsidRDefault="00865E5B">
      <w:pPr>
        <w:rPr>
          <w:rFonts w:ascii="Times New Roman" w:hAnsi="Times New Roman"/>
          <w:sz w:val="28"/>
          <w:szCs w:val="28"/>
        </w:rPr>
      </w:pPr>
    </w:p>
    <w:p w:rsidR="002A6128" w:rsidRDefault="00865E5B">
      <w:pPr>
        <w:rPr>
          <w:rFonts w:ascii="Times New Roman" w:hAnsi="Times New Roman"/>
          <w:sz w:val="28"/>
          <w:szCs w:val="28"/>
        </w:rPr>
        <w:sectPr w:rsidR="002A6128">
          <w:pgSz w:w="12240" w:h="15840"/>
          <w:pgMar w:top="1440" w:right="1800" w:bottom="1440" w:left="1800" w:header="720" w:footer="720" w:gutter="0"/>
          <w:cols w:space="720"/>
          <w:docGrid w:linePitch="360"/>
        </w:sectPr>
      </w:pPr>
    </w:p>
    <w:p w:rsidR="002A6128" w:rsidRDefault="00A67B16" w:rsidP="002A6128">
      <w:pPr>
        <w:jc w:val="center"/>
        <w:rPr>
          <w:rFonts w:ascii="Times New Roman" w:hAnsi="Times New Roman"/>
          <w:b/>
          <w:sz w:val="28"/>
          <w:szCs w:val="28"/>
          <w:u w:val="single"/>
        </w:rPr>
      </w:pPr>
      <w:r>
        <w:rPr>
          <w:rFonts w:ascii="Times New Roman" w:hAnsi="Times New Roman"/>
          <w:b/>
          <w:sz w:val="28"/>
          <w:szCs w:val="28"/>
          <w:u w:val="single"/>
        </w:rPr>
        <w:lastRenderedPageBreak/>
        <w:t>TABLE OF CONTENTS</w:t>
      </w:r>
    </w:p>
    <w:p w:rsidR="002A6128" w:rsidRDefault="00865E5B" w:rsidP="002A6128">
      <w:pPr>
        <w:rPr>
          <w:rFonts w:ascii="Times New Roman" w:hAnsi="Times New Roman"/>
          <w:sz w:val="28"/>
          <w:szCs w:val="28"/>
        </w:rPr>
      </w:pPr>
    </w:p>
    <w:p w:rsidR="002A6128" w:rsidRDefault="00865E5B" w:rsidP="002A6128">
      <w:pPr>
        <w:rPr>
          <w:rFonts w:ascii="Times New Roman" w:hAnsi="Times New Roman"/>
          <w:sz w:val="28"/>
          <w:szCs w:val="28"/>
        </w:rPr>
      </w:pPr>
    </w:p>
    <w:p w:rsidR="002A6128" w:rsidRDefault="00A67B16" w:rsidP="002A6128">
      <w:pPr>
        <w:rPr>
          <w:rFonts w:ascii="Times New Roman" w:hAnsi="Times New Roman"/>
          <w:b/>
          <w:sz w:val="28"/>
          <w:szCs w:val="28"/>
          <w:u w:val="single"/>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b/>
          <w:sz w:val="28"/>
          <w:szCs w:val="28"/>
          <w:u w:val="single"/>
        </w:rPr>
        <w:t>Page</w:t>
      </w:r>
    </w:p>
    <w:p w:rsidR="002A6128" w:rsidRDefault="00865E5B" w:rsidP="002A6128">
      <w:pPr>
        <w:rPr>
          <w:rFonts w:ascii="Times New Roman" w:hAnsi="Times New Roman"/>
          <w:b/>
          <w:sz w:val="28"/>
          <w:szCs w:val="28"/>
          <w:u w:val="single"/>
        </w:rPr>
      </w:pPr>
    </w:p>
    <w:p w:rsidR="002A6128" w:rsidRDefault="00A67B16" w:rsidP="002A6128">
      <w:pPr>
        <w:pStyle w:val="Heading1"/>
        <w:spacing w:before="0" w:after="0" w:line="360" w:lineRule="auto"/>
        <w:rPr>
          <w:rFonts w:ascii="Times New Roman" w:hAnsi="Times New Roman" w:cs="Times New Roman"/>
          <w:b w:val="0"/>
          <w:sz w:val="28"/>
          <w:szCs w:val="28"/>
        </w:rPr>
      </w:pPr>
      <w:r>
        <w:rPr>
          <w:rFonts w:ascii="Times New Roman" w:hAnsi="Times New Roman" w:cs="Times New Roman"/>
          <w:b w:val="0"/>
          <w:sz w:val="28"/>
          <w:szCs w:val="28"/>
        </w:rPr>
        <w:t>Section I, Name and Address of Provider</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2</w:t>
      </w:r>
      <w:r>
        <w:rPr>
          <w:rFonts w:ascii="Times New Roman" w:hAnsi="Times New Roman" w:cs="Times New Roman"/>
          <w:b w:val="0"/>
          <w:sz w:val="28"/>
          <w:szCs w:val="28"/>
        </w:rPr>
        <w:tab/>
      </w:r>
    </w:p>
    <w:p w:rsidR="002A6128" w:rsidRDefault="00A67B16" w:rsidP="002A6128">
      <w:pPr>
        <w:spacing w:line="360" w:lineRule="auto"/>
        <w:rPr>
          <w:rFonts w:ascii="Times New Roman" w:hAnsi="Times New Roman"/>
          <w:sz w:val="28"/>
          <w:szCs w:val="28"/>
        </w:rPr>
      </w:pPr>
      <w:r>
        <w:rPr>
          <w:rFonts w:ascii="Times New Roman" w:hAnsi="Times New Roman"/>
          <w:sz w:val="28"/>
          <w:szCs w:val="28"/>
        </w:rPr>
        <w:t>Section II, Officers and Directors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w:t>
      </w:r>
    </w:p>
    <w:p w:rsidR="002A6128" w:rsidRDefault="00A67B16" w:rsidP="002A6128">
      <w:pPr>
        <w:spacing w:line="360" w:lineRule="auto"/>
        <w:rPr>
          <w:rFonts w:ascii="Times New Roman" w:hAnsi="Times New Roman"/>
          <w:sz w:val="28"/>
          <w:szCs w:val="28"/>
        </w:rPr>
      </w:pPr>
      <w:r>
        <w:rPr>
          <w:rFonts w:ascii="Times New Roman" w:hAnsi="Times New Roman"/>
          <w:sz w:val="28"/>
          <w:szCs w:val="28"/>
        </w:rPr>
        <w:lastRenderedPageBreak/>
        <w:t>Section III, Business Experience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w:t>
      </w:r>
      <w:r>
        <w:rPr>
          <w:rFonts w:ascii="Times New Roman" w:hAnsi="Times New Roman"/>
          <w:sz w:val="28"/>
          <w:szCs w:val="28"/>
        </w:rPr>
        <w:tab/>
      </w:r>
    </w:p>
    <w:p w:rsidR="002A6128" w:rsidRDefault="00A67B16" w:rsidP="002A6128">
      <w:pPr>
        <w:spacing w:line="360" w:lineRule="auto"/>
        <w:rPr>
          <w:rFonts w:ascii="Times New Roman" w:hAnsi="Times New Roman"/>
          <w:sz w:val="28"/>
          <w:szCs w:val="28"/>
        </w:rPr>
      </w:pPr>
      <w:r>
        <w:rPr>
          <w:rFonts w:ascii="Times New Roman" w:hAnsi="Times New Roman"/>
          <w:sz w:val="28"/>
          <w:szCs w:val="28"/>
        </w:rPr>
        <w:t>Section IV, Affiliation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w:t>
      </w:r>
    </w:p>
    <w:p w:rsidR="002A6128" w:rsidRDefault="00A67B16" w:rsidP="002A6128">
      <w:pPr>
        <w:spacing w:line="360" w:lineRule="auto"/>
        <w:rPr>
          <w:rFonts w:ascii="Times New Roman" w:hAnsi="Times New Roman"/>
          <w:sz w:val="28"/>
          <w:szCs w:val="28"/>
        </w:rPr>
      </w:pPr>
      <w:r>
        <w:rPr>
          <w:rFonts w:ascii="Times New Roman" w:hAnsi="Times New Roman"/>
          <w:sz w:val="28"/>
          <w:szCs w:val="28"/>
        </w:rPr>
        <w:t>Section V, Description of Property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w:t>
      </w:r>
    </w:p>
    <w:p w:rsidR="002A6128" w:rsidRDefault="00A67B16" w:rsidP="002A6128">
      <w:pPr>
        <w:spacing w:line="360" w:lineRule="auto"/>
        <w:rPr>
          <w:rFonts w:ascii="Times New Roman" w:hAnsi="Times New Roman"/>
          <w:sz w:val="28"/>
          <w:szCs w:val="28"/>
        </w:rPr>
      </w:pPr>
      <w:r>
        <w:rPr>
          <w:rFonts w:ascii="Times New Roman" w:hAnsi="Times New Roman"/>
          <w:sz w:val="28"/>
          <w:szCs w:val="28"/>
        </w:rPr>
        <w:t>Section VI, Benefits Included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w:t>
      </w:r>
    </w:p>
    <w:p w:rsidR="002A6128" w:rsidRDefault="00A67B16" w:rsidP="002A6128">
      <w:pPr>
        <w:spacing w:line="360" w:lineRule="auto"/>
        <w:rPr>
          <w:rFonts w:ascii="Times New Roman" w:hAnsi="Times New Roman"/>
          <w:sz w:val="28"/>
          <w:szCs w:val="28"/>
        </w:rPr>
      </w:pPr>
      <w:r>
        <w:rPr>
          <w:rFonts w:ascii="Times New Roman" w:hAnsi="Times New Roman"/>
          <w:sz w:val="28"/>
          <w:szCs w:val="28"/>
        </w:rPr>
        <w:lastRenderedPageBreak/>
        <w:t>Section VII, Financial Statements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4</w:t>
      </w:r>
    </w:p>
    <w:p w:rsidR="002A6128" w:rsidRDefault="00865E5B" w:rsidP="002A6128">
      <w:pPr>
        <w:rPr>
          <w:rFonts w:ascii="Times New Roman" w:hAnsi="Times New Roman"/>
          <w:sz w:val="28"/>
          <w:szCs w:val="28"/>
        </w:rPr>
      </w:pPr>
    </w:p>
    <w:p w:rsidR="002A6128" w:rsidRDefault="00A67B16" w:rsidP="002A6128">
      <w:pPr>
        <w:rPr>
          <w:rFonts w:ascii="Times New Roman" w:hAnsi="Times New Roman"/>
          <w:sz w:val="28"/>
          <w:szCs w:val="28"/>
        </w:rPr>
      </w:pPr>
      <w:r>
        <w:rPr>
          <w:rFonts w:ascii="Times New Roman" w:hAnsi="Times New Roman"/>
          <w:sz w:val="28"/>
          <w:szCs w:val="28"/>
          <w:u w:val="single"/>
        </w:rPr>
        <w:t>Appendix</w:t>
      </w:r>
      <w:r>
        <w:rPr>
          <w:rFonts w:ascii="Times New Roman" w:hAnsi="Times New Roman"/>
          <w:sz w:val="28"/>
          <w:szCs w:val="28"/>
        </w:rPr>
        <w:t>:  (Exhibits Updated as Required)</w:t>
      </w:r>
    </w:p>
    <w:p w:rsidR="002A6128" w:rsidRDefault="00A67B16" w:rsidP="002A6128">
      <w:pPr>
        <w:rPr>
          <w:rFonts w:ascii="Times New Roman" w:hAnsi="Times New Roman"/>
          <w:sz w:val="28"/>
          <w:szCs w:val="28"/>
        </w:rPr>
      </w:pPr>
      <w:r>
        <w:rPr>
          <w:rFonts w:ascii="Times New Roman" w:hAnsi="Times New Roman"/>
          <w:sz w:val="28"/>
          <w:szCs w:val="28"/>
        </w:rPr>
        <w:t xml:space="preserve">Exhibit A   Residency and Services Agreement </w:t>
      </w:r>
    </w:p>
    <w:p w:rsidR="002A6128" w:rsidRDefault="00A67B16" w:rsidP="002A6128">
      <w:pPr>
        <w:rPr>
          <w:rFonts w:ascii="Times New Roman" w:hAnsi="Times New Roman"/>
          <w:sz w:val="28"/>
          <w:szCs w:val="28"/>
        </w:rPr>
      </w:pPr>
      <w:r>
        <w:rPr>
          <w:rFonts w:ascii="Times New Roman" w:hAnsi="Times New Roman"/>
          <w:sz w:val="28"/>
          <w:szCs w:val="28"/>
        </w:rPr>
        <w:t>Exhibit B   Certified Financial Statements</w:t>
      </w:r>
    </w:p>
    <w:p w:rsidR="002A6128" w:rsidRDefault="00A67B16" w:rsidP="002A6128">
      <w:pPr>
        <w:rPr>
          <w:rFonts w:ascii="Times New Roman" w:hAnsi="Times New Roman"/>
          <w:sz w:val="28"/>
          <w:szCs w:val="28"/>
        </w:rPr>
      </w:pPr>
      <w:r>
        <w:rPr>
          <w:rFonts w:ascii="Times New Roman" w:hAnsi="Times New Roman"/>
          <w:sz w:val="28"/>
          <w:szCs w:val="28"/>
        </w:rPr>
        <w:t xml:space="preserve">Exhibit C   Senior Living Communities </w:t>
      </w:r>
      <w:r>
        <w:rPr>
          <w:rFonts w:ascii="Times New Roman" w:hAnsi="Times New Roman"/>
          <w:sz w:val="28"/>
          <w:szCs w:val="28"/>
        </w:rPr>
        <w:tab/>
      </w:r>
    </w:p>
    <w:p w:rsidR="002A6128" w:rsidRDefault="00A67B16" w:rsidP="002A6128">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I.</w:t>
      </w:r>
      <w:r>
        <w:rPr>
          <w:rFonts w:ascii="Times New Roman" w:hAnsi="Times New Roman"/>
          <w:b/>
          <w:sz w:val="28"/>
          <w:szCs w:val="28"/>
        </w:rPr>
        <w:tab/>
        <w:t>NAME AND ADDRESS OF PROVIDER</w:t>
      </w:r>
    </w:p>
    <w:p w:rsidR="002A6128" w:rsidRDefault="00865E5B" w:rsidP="002A6128">
      <w:pPr>
        <w:jc w:val="center"/>
        <w:rPr>
          <w:rFonts w:ascii="Times New Roman" w:hAnsi="Times New Roman"/>
          <w:sz w:val="28"/>
          <w:szCs w:val="28"/>
        </w:rPr>
      </w:pPr>
    </w:p>
    <w:p w:rsidR="002A6128" w:rsidRDefault="00865E5B" w:rsidP="002A6128">
      <w:pPr>
        <w:jc w:val="center"/>
        <w:rPr>
          <w:rFonts w:ascii="Times New Roman" w:hAnsi="Times New Roman"/>
          <w:sz w:val="28"/>
          <w:szCs w:val="28"/>
        </w:rPr>
      </w:pPr>
    </w:p>
    <w:p w:rsidR="002A6128" w:rsidRDefault="00A67B16" w:rsidP="002A6128">
      <w:pPr>
        <w:jc w:val="center"/>
        <w:rPr>
          <w:rFonts w:ascii="Times New Roman" w:hAnsi="Times New Roman"/>
          <w:sz w:val="28"/>
          <w:szCs w:val="28"/>
        </w:rPr>
      </w:pPr>
      <w:r>
        <w:rPr>
          <w:rFonts w:ascii="Times New Roman" w:hAnsi="Times New Roman"/>
          <w:sz w:val="28"/>
          <w:szCs w:val="28"/>
        </w:rPr>
        <w:t>MAPLEWOOD MAYFLOWER PLACE ALF, LLC</w:t>
      </w:r>
    </w:p>
    <w:p w:rsidR="002A6128" w:rsidRDefault="00A67B16" w:rsidP="002A6128">
      <w:pPr>
        <w:jc w:val="center"/>
        <w:rPr>
          <w:rFonts w:ascii="Times New Roman" w:hAnsi="Times New Roman"/>
          <w:sz w:val="28"/>
          <w:szCs w:val="28"/>
        </w:rPr>
      </w:pPr>
      <w:r>
        <w:rPr>
          <w:rFonts w:ascii="Times New Roman" w:hAnsi="Times New Roman"/>
          <w:sz w:val="28"/>
          <w:szCs w:val="28"/>
        </w:rPr>
        <w:t>d/b/a MAPLEWOOD AT MAYFLOWER PLACE</w:t>
      </w:r>
    </w:p>
    <w:p w:rsidR="002A6128" w:rsidRDefault="00A67B16" w:rsidP="002A6128">
      <w:pPr>
        <w:jc w:val="center"/>
        <w:rPr>
          <w:rFonts w:ascii="Times New Roman" w:hAnsi="Times New Roman"/>
          <w:sz w:val="28"/>
          <w:szCs w:val="28"/>
        </w:rPr>
      </w:pPr>
      <w:r>
        <w:rPr>
          <w:rFonts w:ascii="Times New Roman" w:hAnsi="Times New Roman"/>
          <w:sz w:val="28"/>
          <w:szCs w:val="28"/>
        </w:rPr>
        <w:t>579 Buck Island Road</w:t>
      </w:r>
    </w:p>
    <w:p w:rsidR="002A6128" w:rsidRDefault="00A67B16" w:rsidP="002A6128">
      <w:pPr>
        <w:jc w:val="center"/>
        <w:rPr>
          <w:rFonts w:ascii="Times New Roman" w:hAnsi="Times New Roman"/>
          <w:sz w:val="28"/>
          <w:szCs w:val="28"/>
        </w:rPr>
      </w:pPr>
      <w:r>
        <w:rPr>
          <w:rFonts w:ascii="Times New Roman" w:hAnsi="Times New Roman"/>
          <w:sz w:val="28"/>
          <w:szCs w:val="28"/>
        </w:rPr>
        <w:t>West Yarmouth, MA 02673</w:t>
      </w:r>
    </w:p>
    <w:p w:rsidR="002A6128" w:rsidRDefault="00865E5B" w:rsidP="002A6128">
      <w:pPr>
        <w:jc w:val="center"/>
        <w:rPr>
          <w:rFonts w:ascii="Times New Roman" w:hAnsi="Times New Roman"/>
          <w:sz w:val="28"/>
          <w:szCs w:val="28"/>
        </w:rPr>
      </w:pPr>
    </w:p>
    <w:p w:rsidR="002A6128" w:rsidRDefault="00A67B16" w:rsidP="002A6128">
      <w:pPr>
        <w:jc w:val="center"/>
        <w:rPr>
          <w:rFonts w:ascii="Times New Roman" w:hAnsi="Times New Roman"/>
          <w:sz w:val="28"/>
          <w:szCs w:val="28"/>
        </w:rPr>
      </w:pPr>
      <w:r>
        <w:rPr>
          <w:rFonts w:ascii="Times New Roman" w:hAnsi="Times New Roman"/>
          <w:sz w:val="28"/>
          <w:szCs w:val="28"/>
        </w:rPr>
        <w:t>A CONNECTICUT LIMITED LIABILITY CORPORATION</w:t>
      </w:r>
    </w:p>
    <w:p w:rsidR="002A6128" w:rsidRDefault="00865E5B">
      <w:pPr>
        <w:pStyle w:val="Heading3"/>
        <w:jc w:val="center"/>
        <w:rPr>
          <w:rFonts w:ascii="Times New Roman" w:hAnsi="Times New Roman" w:cs="Times New Roman"/>
          <w:sz w:val="28"/>
          <w:szCs w:val="28"/>
        </w:rPr>
      </w:pPr>
    </w:p>
    <w:p w:rsidR="002A6128" w:rsidRDefault="00865E5B" w:rsidP="002A6128">
      <w:pPr>
        <w:rPr>
          <w:rFonts w:ascii="Times New Roman" w:hAnsi="Times New Roman"/>
          <w:sz w:val="28"/>
          <w:szCs w:val="28"/>
        </w:rPr>
      </w:pPr>
    </w:p>
    <w:p w:rsidR="002A6128" w:rsidRDefault="00A67B16">
      <w:pPr>
        <w:pStyle w:val="Heading5"/>
        <w:rPr>
          <w:sz w:val="28"/>
          <w:szCs w:val="28"/>
        </w:rPr>
      </w:pPr>
      <w:r>
        <w:rPr>
          <w:sz w:val="28"/>
          <w:szCs w:val="28"/>
        </w:rPr>
        <w:lastRenderedPageBreak/>
        <w:t>OFFICERS AND DIRECTORS</w:t>
      </w:r>
    </w:p>
    <w:p w:rsidR="002A6128" w:rsidRDefault="00865E5B" w:rsidP="002A6128">
      <w:pPr>
        <w:rPr>
          <w:rFonts w:ascii="Times New Roman" w:hAnsi="Times New Roman"/>
          <w:sz w:val="28"/>
          <w:szCs w:val="28"/>
        </w:rPr>
      </w:pPr>
    </w:p>
    <w:p w:rsidR="002A6128" w:rsidRDefault="00A67B16" w:rsidP="002A6128">
      <w:pPr>
        <w:rPr>
          <w:rFonts w:ascii="Times New Roman" w:hAnsi="Times New Roman"/>
          <w:sz w:val="28"/>
          <w:szCs w:val="28"/>
        </w:rPr>
      </w:pPr>
      <w:r>
        <w:rPr>
          <w:rFonts w:ascii="Times New Roman" w:hAnsi="Times New Roman"/>
          <w:sz w:val="28"/>
          <w:szCs w:val="28"/>
        </w:rPr>
        <w:t>Maplewood Mayflower Place ALF, LLC (“Maplewood”) is a manager managed Connecticut Limited Liability Corporation.  The manager of Maplewood is Gregory Smith.</w:t>
      </w:r>
    </w:p>
    <w:p w:rsidR="002A6128" w:rsidRDefault="00865E5B" w:rsidP="002A6128">
      <w:pPr>
        <w:rPr>
          <w:rFonts w:ascii="Times New Roman" w:hAnsi="Times New Roman"/>
          <w:sz w:val="28"/>
          <w:szCs w:val="28"/>
        </w:rPr>
      </w:pPr>
    </w:p>
    <w:p w:rsidR="002A6128" w:rsidRDefault="00A67B16" w:rsidP="002A6128">
      <w:pPr>
        <w:rPr>
          <w:rFonts w:ascii="Times New Roman" w:hAnsi="Times New Roman"/>
          <w:sz w:val="28"/>
          <w:szCs w:val="28"/>
        </w:rPr>
      </w:pPr>
      <w:r>
        <w:rPr>
          <w:rFonts w:ascii="Times New Roman" w:hAnsi="Times New Roman"/>
          <w:sz w:val="28"/>
          <w:szCs w:val="28"/>
        </w:rPr>
        <w:t xml:space="preserve">No individuals or other entities hold any ownership interest in Maplewood.  </w:t>
      </w:r>
    </w:p>
    <w:p w:rsidR="002A6128" w:rsidRDefault="00865E5B" w:rsidP="002A6128">
      <w:pPr>
        <w:rPr>
          <w:rFonts w:ascii="Times New Roman" w:hAnsi="Times New Roman"/>
          <w:sz w:val="28"/>
          <w:szCs w:val="28"/>
        </w:rPr>
      </w:pPr>
    </w:p>
    <w:p w:rsidR="002A6128" w:rsidRDefault="00E7265E" w:rsidP="002A6128">
      <w:pPr>
        <w:rPr>
          <w:rFonts w:ascii="Times New Roman" w:hAnsi="Times New Roman"/>
          <w:sz w:val="28"/>
          <w:szCs w:val="28"/>
        </w:rPr>
      </w:pPr>
      <w:r>
        <w:rPr>
          <w:rFonts w:ascii="Times New Roman" w:hAnsi="Times New Roman"/>
          <w:sz w:val="28"/>
          <w:szCs w:val="28"/>
        </w:rPr>
        <w:t>____________________</w:t>
      </w:r>
      <w:r w:rsidR="00A67B16">
        <w:rPr>
          <w:rFonts w:ascii="Times New Roman" w:hAnsi="Times New Roman"/>
          <w:sz w:val="28"/>
          <w:szCs w:val="28"/>
        </w:rPr>
        <w:t>, the executive director of Maplewood at Mayflower Place, is responsible for the day-to-day management of the organization.</w:t>
      </w:r>
    </w:p>
    <w:p w:rsidR="002A6128" w:rsidRDefault="00865E5B" w:rsidP="002A6128">
      <w:pPr>
        <w:rPr>
          <w:rFonts w:ascii="Times New Roman" w:hAnsi="Times New Roman"/>
          <w:sz w:val="28"/>
          <w:szCs w:val="28"/>
        </w:rPr>
      </w:pPr>
    </w:p>
    <w:p w:rsidR="002A6128" w:rsidRDefault="00865E5B" w:rsidP="002A6128">
      <w:pPr>
        <w:rPr>
          <w:rFonts w:ascii="Times New Roman" w:hAnsi="Times New Roman"/>
          <w:sz w:val="28"/>
          <w:szCs w:val="28"/>
        </w:rPr>
      </w:pPr>
    </w:p>
    <w:p w:rsidR="002A6128" w:rsidRDefault="00A67B16" w:rsidP="002A6128">
      <w:pPr>
        <w:pStyle w:val="Heading5"/>
        <w:rPr>
          <w:sz w:val="28"/>
          <w:szCs w:val="28"/>
        </w:rPr>
      </w:pPr>
      <w:r>
        <w:rPr>
          <w:sz w:val="28"/>
          <w:szCs w:val="28"/>
        </w:rPr>
        <w:t>BUSINESS EXPERIENCE</w:t>
      </w:r>
    </w:p>
    <w:p w:rsidR="002A6128" w:rsidRDefault="00865E5B" w:rsidP="002A6128">
      <w:pPr>
        <w:rPr>
          <w:rFonts w:ascii="Times New Roman" w:hAnsi="Times New Roman"/>
          <w:sz w:val="28"/>
          <w:szCs w:val="28"/>
        </w:rPr>
      </w:pPr>
    </w:p>
    <w:p w:rsidR="002A6128" w:rsidRDefault="00A67B16" w:rsidP="002A6128">
      <w:pPr>
        <w:rPr>
          <w:rFonts w:ascii="Times New Roman" w:hAnsi="Times New Roman"/>
          <w:sz w:val="28"/>
          <w:szCs w:val="28"/>
        </w:rPr>
      </w:pPr>
      <w:r>
        <w:rPr>
          <w:rFonts w:ascii="Times New Roman" w:hAnsi="Times New Roman"/>
          <w:sz w:val="28"/>
          <w:szCs w:val="28"/>
        </w:rPr>
        <w:t>Maplewood is affiliated with Maplewood Senior Living, a Connecticut based company, which has been operating assisted living and memory care communities since 2004.  A description of our senior living communities is attached as Exhibit C.  Maplewood assumed operations of Maplewood at Mayflower Place, previously known as Mayflower Place Retirement Community, on October 31, 2014.</w:t>
      </w:r>
    </w:p>
    <w:p w:rsidR="002A6128" w:rsidRDefault="00865E5B" w:rsidP="002A6128">
      <w:pPr>
        <w:rPr>
          <w:rFonts w:ascii="Times New Roman" w:hAnsi="Times New Roman"/>
          <w:sz w:val="28"/>
          <w:szCs w:val="28"/>
        </w:rPr>
      </w:pPr>
    </w:p>
    <w:p w:rsidR="002A6128" w:rsidRDefault="00A67B16" w:rsidP="002A6128">
      <w:pPr>
        <w:pStyle w:val="Heading5"/>
        <w:rPr>
          <w:sz w:val="28"/>
          <w:szCs w:val="28"/>
        </w:rPr>
      </w:pPr>
      <w:r>
        <w:rPr>
          <w:sz w:val="28"/>
          <w:szCs w:val="28"/>
        </w:rPr>
        <w:lastRenderedPageBreak/>
        <w:t>AFFILIATION</w:t>
      </w:r>
    </w:p>
    <w:p w:rsidR="002A6128" w:rsidRDefault="00865E5B" w:rsidP="002A6128">
      <w:pPr>
        <w:rPr>
          <w:rFonts w:ascii="Times New Roman" w:hAnsi="Times New Roman"/>
          <w:sz w:val="28"/>
          <w:szCs w:val="28"/>
        </w:rPr>
      </w:pPr>
    </w:p>
    <w:p w:rsidR="002A6128" w:rsidRDefault="00A67B16" w:rsidP="002A6128">
      <w:pPr>
        <w:rPr>
          <w:rFonts w:ascii="Times New Roman" w:hAnsi="Times New Roman"/>
          <w:sz w:val="28"/>
          <w:szCs w:val="28"/>
        </w:rPr>
      </w:pPr>
      <w:r>
        <w:rPr>
          <w:rFonts w:ascii="Times New Roman" w:hAnsi="Times New Roman"/>
          <w:sz w:val="28"/>
          <w:szCs w:val="28"/>
        </w:rPr>
        <w:t>Maplewood is not affiliated with any religious, charitable or other nonprofit organization.</w:t>
      </w:r>
    </w:p>
    <w:p w:rsidR="002A6128" w:rsidRDefault="00865E5B" w:rsidP="002A6128">
      <w:pPr>
        <w:rPr>
          <w:rFonts w:ascii="Times New Roman" w:hAnsi="Times New Roman"/>
          <w:sz w:val="28"/>
          <w:szCs w:val="28"/>
        </w:rPr>
      </w:pPr>
    </w:p>
    <w:p w:rsidR="002E1362" w:rsidRDefault="00865E5B" w:rsidP="002E1362">
      <w:pPr>
        <w:pStyle w:val="Heading5"/>
        <w:numPr>
          <w:ilvl w:val="0"/>
          <w:numId w:val="0"/>
        </w:numPr>
        <w:ind w:left="720"/>
        <w:jc w:val="left"/>
        <w:rPr>
          <w:sz w:val="28"/>
          <w:szCs w:val="28"/>
        </w:rPr>
      </w:pPr>
    </w:p>
    <w:p w:rsidR="002E1362" w:rsidRDefault="00865E5B" w:rsidP="002E1362">
      <w:pPr>
        <w:pStyle w:val="Heading5"/>
        <w:numPr>
          <w:ilvl w:val="0"/>
          <w:numId w:val="0"/>
        </w:numPr>
        <w:ind w:left="720"/>
        <w:jc w:val="left"/>
        <w:rPr>
          <w:sz w:val="28"/>
          <w:szCs w:val="28"/>
        </w:rPr>
      </w:pPr>
    </w:p>
    <w:p w:rsidR="002A6128" w:rsidRDefault="00A67B16" w:rsidP="002A6128">
      <w:pPr>
        <w:pStyle w:val="Heading5"/>
        <w:rPr>
          <w:sz w:val="28"/>
          <w:szCs w:val="28"/>
        </w:rPr>
      </w:pPr>
      <w:r>
        <w:rPr>
          <w:sz w:val="28"/>
          <w:szCs w:val="28"/>
        </w:rPr>
        <w:t>DESCRIPTION OF PROPERTY</w:t>
      </w:r>
    </w:p>
    <w:p w:rsidR="002A6128" w:rsidRDefault="00865E5B" w:rsidP="002A6128">
      <w:pPr>
        <w:rPr>
          <w:rFonts w:ascii="Times New Roman" w:hAnsi="Times New Roman"/>
          <w:sz w:val="28"/>
          <w:szCs w:val="28"/>
        </w:rPr>
      </w:pPr>
    </w:p>
    <w:p w:rsidR="002E1362" w:rsidRDefault="00A67B16" w:rsidP="002A6128">
      <w:pPr>
        <w:rPr>
          <w:rFonts w:ascii="Times New Roman" w:hAnsi="Times New Roman"/>
          <w:sz w:val="28"/>
          <w:szCs w:val="28"/>
        </w:rPr>
      </w:pPr>
      <w:r>
        <w:rPr>
          <w:rFonts w:ascii="Times New Roman" w:hAnsi="Times New Roman"/>
          <w:sz w:val="28"/>
          <w:szCs w:val="28"/>
        </w:rPr>
        <w:t xml:space="preserve">The following is a description of Maplewood at Mayflower Place.  </w:t>
      </w:r>
    </w:p>
    <w:p w:rsidR="002E1362" w:rsidRDefault="00865E5B" w:rsidP="002A6128">
      <w:pPr>
        <w:rPr>
          <w:rFonts w:ascii="Times New Roman" w:hAnsi="Times New Roman"/>
          <w:sz w:val="28"/>
          <w:szCs w:val="28"/>
        </w:rPr>
      </w:pPr>
    </w:p>
    <w:p w:rsidR="002A6128" w:rsidRDefault="00A67B16" w:rsidP="002A6128">
      <w:pPr>
        <w:rPr>
          <w:rFonts w:ascii="Times New Roman" w:hAnsi="Times New Roman"/>
          <w:sz w:val="28"/>
          <w:szCs w:val="28"/>
        </w:rPr>
      </w:pPr>
      <w:r>
        <w:rPr>
          <w:rFonts w:ascii="Times New Roman" w:hAnsi="Times New Roman"/>
          <w:sz w:val="28"/>
          <w:szCs w:val="28"/>
        </w:rPr>
        <w:lastRenderedPageBreak/>
        <w:t xml:space="preserve">The specific services available to Maplewood at Mayflower Place residents are described in the attached Residency and Services Agreement, attached hereto as </w:t>
      </w:r>
      <w:r>
        <w:rPr>
          <w:rFonts w:ascii="Times New Roman" w:hAnsi="Times New Roman"/>
          <w:sz w:val="28"/>
          <w:szCs w:val="28"/>
          <w:u w:val="single"/>
        </w:rPr>
        <w:t>Exhibit A</w:t>
      </w:r>
      <w:r>
        <w:rPr>
          <w:rFonts w:ascii="Times New Roman" w:hAnsi="Times New Roman"/>
          <w:sz w:val="28"/>
          <w:szCs w:val="28"/>
        </w:rPr>
        <w:t>.</w:t>
      </w:r>
    </w:p>
    <w:p w:rsidR="002A6128" w:rsidRDefault="00865E5B" w:rsidP="002A6128">
      <w:pPr>
        <w:rPr>
          <w:rFonts w:ascii="Times New Roman" w:hAnsi="Times New Roman"/>
          <w:sz w:val="28"/>
          <w:szCs w:val="28"/>
        </w:rPr>
      </w:pPr>
    </w:p>
    <w:p w:rsidR="002A6128" w:rsidRDefault="00A67B16" w:rsidP="002A6128">
      <w:pPr>
        <w:rPr>
          <w:rFonts w:ascii="Times New Roman" w:hAnsi="Times New Roman"/>
          <w:sz w:val="28"/>
          <w:szCs w:val="28"/>
        </w:rPr>
      </w:pPr>
      <w:r>
        <w:rPr>
          <w:rFonts w:ascii="Times New Roman" w:hAnsi="Times New Roman"/>
          <w:sz w:val="28"/>
          <w:szCs w:val="28"/>
        </w:rPr>
        <w:t xml:space="preserve">Maplewood at Mayflower Place is a Continuing Care Retirement Community (CCRC), providing housing, services, and health care to residents.  The Community is located in West Yarmouth, Massachusetts, on over forty (40) acres of landscaped grounds located between Route 29 and Bucks Island Road.  </w:t>
      </w:r>
    </w:p>
    <w:p w:rsidR="002A6128" w:rsidRDefault="00865E5B" w:rsidP="002A6128">
      <w:pPr>
        <w:rPr>
          <w:rFonts w:ascii="Times New Roman" w:hAnsi="Times New Roman"/>
          <w:sz w:val="28"/>
          <w:szCs w:val="28"/>
        </w:rPr>
      </w:pPr>
    </w:p>
    <w:p w:rsidR="002A6128" w:rsidRDefault="00A67B16" w:rsidP="002A6128">
      <w:pPr>
        <w:rPr>
          <w:rFonts w:ascii="Times New Roman" w:hAnsi="Times New Roman"/>
          <w:sz w:val="28"/>
          <w:szCs w:val="28"/>
        </w:rPr>
      </w:pPr>
      <w:r>
        <w:rPr>
          <w:rFonts w:ascii="Times New Roman" w:hAnsi="Times New Roman"/>
          <w:sz w:val="28"/>
          <w:szCs w:val="28"/>
        </w:rPr>
        <w:lastRenderedPageBreak/>
        <w:t xml:space="preserve">Maplewood Mayflower Place </w:t>
      </w:r>
      <w:r w:rsidR="00B4369B">
        <w:rPr>
          <w:rFonts w:ascii="Times New Roman" w:hAnsi="Times New Roman"/>
          <w:sz w:val="28"/>
          <w:szCs w:val="28"/>
        </w:rPr>
        <w:t>has</w:t>
      </w:r>
      <w:r>
        <w:rPr>
          <w:rFonts w:ascii="Times New Roman" w:hAnsi="Times New Roman"/>
          <w:sz w:val="28"/>
          <w:szCs w:val="28"/>
        </w:rPr>
        <w:t xml:space="preserve"> </w:t>
      </w:r>
      <w:r w:rsidR="00B4369B">
        <w:rPr>
          <w:rFonts w:ascii="Times New Roman" w:hAnsi="Times New Roman"/>
          <w:sz w:val="28"/>
          <w:szCs w:val="28"/>
        </w:rPr>
        <w:t xml:space="preserve">106 CCRC </w:t>
      </w:r>
      <w:r>
        <w:rPr>
          <w:rFonts w:ascii="Times New Roman" w:hAnsi="Times New Roman"/>
          <w:sz w:val="28"/>
          <w:szCs w:val="28"/>
        </w:rPr>
        <w:t>units</w:t>
      </w:r>
      <w:r w:rsidR="00B4369B">
        <w:rPr>
          <w:rFonts w:ascii="Times New Roman" w:hAnsi="Times New Roman"/>
          <w:sz w:val="28"/>
          <w:szCs w:val="28"/>
        </w:rPr>
        <w:t xml:space="preserve"> </w:t>
      </w:r>
      <w:r>
        <w:rPr>
          <w:rFonts w:ascii="Times New Roman" w:hAnsi="Times New Roman"/>
          <w:sz w:val="28"/>
          <w:szCs w:val="28"/>
        </w:rPr>
        <w:t>in a variety of floor plans, each equipped with private bathrooms, kitchens with full appliances, a washer and dryer and a 24 hour emergency alert and response system.</w:t>
      </w:r>
      <w:r w:rsidR="00B4369B">
        <w:rPr>
          <w:rFonts w:ascii="Times New Roman" w:hAnsi="Times New Roman"/>
          <w:sz w:val="28"/>
          <w:szCs w:val="28"/>
        </w:rPr>
        <w:t xml:space="preserve"> Maplewood Mayflower Place also has 8 assisted living units and 14 special care units, in each case licensed by the </w:t>
      </w:r>
      <w:r w:rsidR="00884E6B">
        <w:rPr>
          <w:rFonts w:ascii="Times New Roman" w:hAnsi="Times New Roman"/>
          <w:sz w:val="28"/>
          <w:szCs w:val="28"/>
        </w:rPr>
        <w:t xml:space="preserve">Massachusetts </w:t>
      </w:r>
      <w:r w:rsidR="008A695F">
        <w:rPr>
          <w:rFonts w:ascii="Times New Roman" w:hAnsi="Times New Roman"/>
          <w:sz w:val="28"/>
          <w:szCs w:val="28"/>
        </w:rPr>
        <w:t>Executive Office o</w:t>
      </w:r>
      <w:r w:rsidR="00884E6B">
        <w:rPr>
          <w:rFonts w:ascii="Times New Roman" w:hAnsi="Times New Roman"/>
          <w:sz w:val="28"/>
          <w:szCs w:val="28"/>
        </w:rPr>
        <w:t>f Elder Affairs.</w:t>
      </w:r>
    </w:p>
    <w:p w:rsidR="002A6128" w:rsidRDefault="00865E5B" w:rsidP="002A6128">
      <w:pPr>
        <w:rPr>
          <w:rFonts w:ascii="Times New Roman" w:hAnsi="Times New Roman"/>
          <w:sz w:val="28"/>
          <w:szCs w:val="28"/>
        </w:rPr>
      </w:pPr>
    </w:p>
    <w:p w:rsidR="002A6128" w:rsidRDefault="00A67B16" w:rsidP="002A6128">
      <w:pPr>
        <w:rPr>
          <w:rFonts w:ascii="Times New Roman" w:hAnsi="Times New Roman"/>
          <w:sz w:val="28"/>
          <w:szCs w:val="28"/>
        </w:rPr>
      </w:pPr>
      <w:r>
        <w:rPr>
          <w:rFonts w:ascii="Times New Roman" w:hAnsi="Times New Roman"/>
          <w:sz w:val="28"/>
          <w:szCs w:val="28"/>
        </w:rPr>
        <w:t>The Community also contains many amenities, including a fitness-center with an indoor heated pool, spa and beauty salon, country store, theatre room and library.</w:t>
      </w:r>
    </w:p>
    <w:p w:rsidR="002A6128" w:rsidRDefault="00865E5B" w:rsidP="002A6128">
      <w:pPr>
        <w:rPr>
          <w:rFonts w:ascii="Times New Roman" w:hAnsi="Times New Roman"/>
          <w:sz w:val="28"/>
          <w:szCs w:val="28"/>
        </w:rPr>
      </w:pPr>
    </w:p>
    <w:p w:rsidR="002A6128" w:rsidRDefault="00A67B16">
      <w:pPr>
        <w:rPr>
          <w:rFonts w:ascii="Times New Roman" w:hAnsi="Times New Roman"/>
          <w:sz w:val="28"/>
          <w:szCs w:val="28"/>
        </w:rPr>
      </w:pPr>
      <w:r w:rsidRPr="00120A6D">
        <w:rPr>
          <w:rFonts w:ascii="Times New Roman" w:hAnsi="Times New Roman"/>
          <w:sz w:val="28"/>
          <w:szCs w:val="28"/>
        </w:rPr>
        <w:lastRenderedPageBreak/>
        <w:t>Our campus is also home to Mayflower Place Nursing and Rehabilitation Center, a well-regarded skilled nursing and rehabilitation center that offers both short-term and long-term care.</w:t>
      </w:r>
      <w:r>
        <w:rPr>
          <w:rFonts w:ascii="Times New Roman" w:hAnsi="Times New Roman"/>
          <w:sz w:val="28"/>
          <w:szCs w:val="28"/>
        </w:rPr>
        <w:t xml:space="preserve"> </w:t>
      </w:r>
    </w:p>
    <w:p w:rsidR="002A6128" w:rsidRDefault="00865E5B">
      <w:pPr>
        <w:rPr>
          <w:rFonts w:ascii="Times New Roman" w:hAnsi="Times New Roman"/>
          <w:sz w:val="28"/>
          <w:szCs w:val="28"/>
        </w:rPr>
      </w:pPr>
    </w:p>
    <w:p w:rsidR="002A6128" w:rsidRDefault="00865E5B"/>
    <w:p w:rsidR="002A6128" w:rsidRDefault="00A67B16" w:rsidP="002A6128">
      <w:pPr>
        <w:pStyle w:val="Heading5"/>
        <w:rPr>
          <w:sz w:val="28"/>
          <w:szCs w:val="28"/>
        </w:rPr>
      </w:pPr>
      <w:r>
        <w:rPr>
          <w:sz w:val="28"/>
          <w:szCs w:val="28"/>
        </w:rPr>
        <w:t>BENEFITS INCLUDED</w:t>
      </w:r>
    </w:p>
    <w:p w:rsidR="002A6128" w:rsidRDefault="00865E5B" w:rsidP="002A6128">
      <w:pPr>
        <w:rPr>
          <w:rFonts w:ascii="Times New Roman" w:hAnsi="Times New Roman"/>
          <w:sz w:val="28"/>
          <w:szCs w:val="28"/>
        </w:rPr>
      </w:pPr>
    </w:p>
    <w:p w:rsidR="002A6128" w:rsidRDefault="00A67B16">
      <w:pPr>
        <w:jc w:val="both"/>
        <w:rPr>
          <w:rFonts w:ascii="Times New Roman" w:hAnsi="Times New Roman"/>
          <w:sz w:val="28"/>
          <w:szCs w:val="28"/>
        </w:rPr>
      </w:pPr>
      <w:r w:rsidRPr="00120A6D">
        <w:rPr>
          <w:rFonts w:ascii="Times New Roman" w:hAnsi="Times New Roman"/>
          <w:sz w:val="28"/>
          <w:szCs w:val="28"/>
        </w:rPr>
        <w:t>As set forth in the attached Residency and Services Agreement, the specific services and pricing provided will vary based upon your needs</w:t>
      </w:r>
      <w:r>
        <w:rPr>
          <w:rFonts w:ascii="Times New Roman" w:hAnsi="Times New Roman"/>
          <w:sz w:val="28"/>
          <w:szCs w:val="28"/>
        </w:rPr>
        <w:t xml:space="preserve"> pursuant to your personal</w:t>
      </w:r>
      <w:r w:rsidRPr="00120A6D">
        <w:rPr>
          <w:rFonts w:ascii="Times New Roman" w:hAnsi="Times New Roman"/>
          <w:sz w:val="28"/>
          <w:szCs w:val="28"/>
        </w:rPr>
        <w:t xml:space="preserve"> Service Plan. </w:t>
      </w:r>
    </w:p>
    <w:p w:rsidR="002A6128" w:rsidRPr="00120A6D" w:rsidRDefault="00A67B16">
      <w:pPr>
        <w:jc w:val="both"/>
        <w:rPr>
          <w:rFonts w:ascii="Times New Roman" w:hAnsi="Times New Roman"/>
          <w:sz w:val="28"/>
          <w:szCs w:val="28"/>
        </w:rPr>
      </w:pPr>
      <w:r w:rsidRPr="00120A6D">
        <w:rPr>
          <w:rFonts w:ascii="Times New Roman" w:hAnsi="Times New Roman"/>
          <w:sz w:val="28"/>
          <w:szCs w:val="28"/>
        </w:rPr>
        <w:t xml:space="preserve"> </w:t>
      </w:r>
    </w:p>
    <w:p w:rsidR="002A6128" w:rsidRDefault="00865E5B">
      <w:pPr>
        <w:jc w:val="both"/>
        <w:rPr>
          <w:rFonts w:ascii="Times New Roman" w:hAnsi="Times New Roman"/>
          <w:b/>
          <w:sz w:val="28"/>
          <w:szCs w:val="28"/>
        </w:rPr>
      </w:pPr>
    </w:p>
    <w:p w:rsidR="004027BB" w:rsidRDefault="00865E5B">
      <w:pPr>
        <w:jc w:val="both"/>
        <w:rPr>
          <w:rFonts w:ascii="Times New Roman" w:hAnsi="Times New Roman"/>
          <w:b/>
          <w:sz w:val="28"/>
          <w:szCs w:val="28"/>
        </w:rPr>
      </w:pPr>
    </w:p>
    <w:p w:rsidR="004027BB" w:rsidRDefault="00865E5B">
      <w:pPr>
        <w:jc w:val="both"/>
        <w:rPr>
          <w:rFonts w:ascii="Times New Roman" w:hAnsi="Times New Roman"/>
          <w:b/>
          <w:sz w:val="28"/>
          <w:szCs w:val="28"/>
        </w:rPr>
      </w:pPr>
    </w:p>
    <w:p w:rsidR="002E4817" w:rsidRDefault="002E4817">
      <w:pPr>
        <w:jc w:val="both"/>
        <w:rPr>
          <w:rFonts w:ascii="Times New Roman" w:hAnsi="Times New Roman"/>
          <w:b/>
          <w:sz w:val="28"/>
          <w:szCs w:val="28"/>
        </w:rPr>
      </w:pPr>
    </w:p>
    <w:p w:rsidR="004027BB" w:rsidRDefault="00865E5B">
      <w:pPr>
        <w:jc w:val="both"/>
        <w:rPr>
          <w:rFonts w:ascii="Times New Roman" w:hAnsi="Times New Roman"/>
          <w:b/>
          <w:sz w:val="28"/>
          <w:szCs w:val="28"/>
        </w:rPr>
      </w:pPr>
    </w:p>
    <w:p w:rsidR="002A6128" w:rsidRDefault="00A67B16" w:rsidP="002A6128">
      <w:pPr>
        <w:pStyle w:val="Heading5"/>
        <w:rPr>
          <w:sz w:val="28"/>
          <w:szCs w:val="28"/>
        </w:rPr>
      </w:pPr>
      <w:r>
        <w:rPr>
          <w:sz w:val="28"/>
          <w:szCs w:val="28"/>
        </w:rPr>
        <w:t>FINANCIAL STATEMENTS</w:t>
      </w:r>
    </w:p>
    <w:p w:rsidR="002A6128" w:rsidRDefault="00865E5B" w:rsidP="002A6128">
      <w:pPr>
        <w:rPr>
          <w:rFonts w:ascii="Times New Roman" w:hAnsi="Times New Roman"/>
          <w:sz w:val="28"/>
          <w:szCs w:val="28"/>
        </w:rPr>
      </w:pPr>
    </w:p>
    <w:p w:rsidR="002A6128" w:rsidRDefault="00A67B16" w:rsidP="002A6128">
      <w:pPr>
        <w:rPr>
          <w:rFonts w:ascii="Times New Roman" w:hAnsi="Times New Roman"/>
          <w:sz w:val="28"/>
          <w:szCs w:val="28"/>
        </w:rPr>
      </w:pPr>
      <w:r>
        <w:rPr>
          <w:rFonts w:ascii="Times New Roman" w:hAnsi="Times New Roman"/>
          <w:sz w:val="28"/>
          <w:szCs w:val="28"/>
        </w:rPr>
        <w:t xml:space="preserve">As Maplewood assumed operations on October 31, 2014, there are no certified financial statements available as of the date of this filing. </w:t>
      </w:r>
    </w:p>
    <w:p w:rsidR="002A6128" w:rsidRDefault="00865E5B" w:rsidP="002A6128">
      <w:pPr>
        <w:rPr>
          <w:rFonts w:ascii="Times New Roman" w:hAnsi="Times New Roman"/>
          <w:sz w:val="28"/>
          <w:szCs w:val="28"/>
        </w:rPr>
      </w:pPr>
    </w:p>
    <w:p w:rsidR="002A6128" w:rsidRDefault="00865E5B" w:rsidP="002A6128">
      <w:pPr>
        <w:jc w:val="center"/>
        <w:rPr>
          <w:rFonts w:ascii="Times New Roman" w:hAnsi="Times New Roman"/>
          <w:b/>
          <w:sz w:val="28"/>
          <w:szCs w:val="28"/>
        </w:rPr>
      </w:pPr>
    </w:p>
    <w:p w:rsidR="002A6128" w:rsidRDefault="00A67B16" w:rsidP="002E1362">
      <w:pPr>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EXHIBIT A</w:t>
      </w:r>
    </w:p>
    <w:p w:rsidR="002A6128" w:rsidRDefault="00865E5B" w:rsidP="002A6128">
      <w:pPr>
        <w:jc w:val="center"/>
        <w:rPr>
          <w:rFonts w:ascii="Times New Roman" w:hAnsi="Times New Roman"/>
          <w:b/>
          <w:sz w:val="28"/>
          <w:szCs w:val="28"/>
        </w:rPr>
      </w:pPr>
    </w:p>
    <w:p w:rsidR="002A6128" w:rsidRDefault="00A67B16" w:rsidP="002A6128">
      <w:pPr>
        <w:pStyle w:val="Heading6"/>
        <w:jc w:val="center"/>
        <w:rPr>
          <w:b w:val="0"/>
          <w:sz w:val="28"/>
          <w:szCs w:val="28"/>
        </w:rPr>
      </w:pPr>
      <w:r>
        <w:rPr>
          <w:b w:val="0"/>
          <w:sz w:val="28"/>
          <w:szCs w:val="28"/>
        </w:rPr>
        <w:t xml:space="preserve">RESIDENCY AND SERVICES AGREEMENT </w:t>
      </w: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A67B16" w:rsidP="002A6128">
      <w:pPr>
        <w:jc w:val="center"/>
        <w:rPr>
          <w:rFonts w:ascii="Times New Roman" w:hAnsi="Times New Roman"/>
          <w:b/>
          <w:sz w:val="28"/>
          <w:szCs w:val="28"/>
        </w:rPr>
      </w:pPr>
      <w:r>
        <w:rPr>
          <w:rFonts w:ascii="Times New Roman" w:hAnsi="Times New Roman"/>
          <w:b/>
          <w:sz w:val="28"/>
          <w:szCs w:val="28"/>
        </w:rPr>
        <w:t>EXHIBIT B</w:t>
      </w:r>
    </w:p>
    <w:p w:rsidR="002A6128" w:rsidRDefault="00865E5B" w:rsidP="002A6128">
      <w:pPr>
        <w:jc w:val="center"/>
        <w:rPr>
          <w:rFonts w:ascii="Times New Roman" w:hAnsi="Times New Roman"/>
          <w:b/>
          <w:sz w:val="28"/>
          <w:szCs w:val="28"/>
        </w:rPr>
      </w:pPr>
    </w:p>
    <w:p w:rsidR="002A6128" w:rsidRDefault="00865E5B" w:rsidP="002A6128">
      <w:pPr>
        <w:jc w:val="center"/>
        <w:rPr>
          <w:rFonts w:ascii="Times New Roman" w:hAnsi="Times New Roman"/>
          <w:b/>
          <w:sz w:val="28"/>
          <w:szCs w:val="28"/>
        </w:rPr>
      </w:pPr>
    </w:p>
    <w:p w:rsidR="002A6128" w:rsidRDefault="00A67B16" w:rsidP="002A6128">
      <w:pPr>
        <w:pStyle w:val="Heading7"/>
        <w:jc w:val="center"/>
        <w:rPr>
          <w:sz w:val="28"/>
          <w:szCs w:val="28"/>
        </w:rPr>
      </w:pPr>
      <w:r>
        <w:rPr>
          <w:sz w:val="28"/>
          <w:szCs w:val="28"/>
        </w:rPr>
        <w:t>MAPLEWOOD MAYFLOWER PLACE ALF LLC</w:t>
      </w:r>
    </w:p>
    <w:p w:rsidR="002A6128" w:rsidRDefault="00865E5B" w:rsidP="002A6128"/>
    <w:p w:rsidR="002A6128" w:rsidRDefault="00865E5B" w:rsidP="002A6128"/>
    <w:p w:rsidR="002A6128" w:rsidRPr="00120A6D" w:rsidRDefault="00865E5B" w:rsidP="002A6128"/>
    <w:p w:rsidR="002A6128" w:rsidRDefault="00A67B16" w:rsidP="002A6128">
      <w:pPr>
        <w:pStyle w:val="Heading7"/>
        <w:jc w:val="center"/>
        <w:rPr>
          <w:sz w:val="28"/>
          <w:szCs w:val="28"/>
        </w:rPr>
      </w:pPr>
      <w:r>
        <w:rPr>
          <w:sz w:val="28"/>
          <w:szCs w:val="28"/>
        </w:rPr>
        <w:t>CERTIFIED FINANCIAL STATEMENTS*</w:t>
      </w:r>
    </w:p>
    <w:p w:rsidR="002A6128" w:rsidRDefault="00865E5B" w:rsidP="002A6128">
      <w:pPr>
        <w:pStyle w:val="Header"/>
        <w:tabs>
          <w:tab w:val="clear" w:pos="4320"/>
          <w:tab w:val="clear" w:pos="8640"/>
        </w:tabs>
        <w:jc w:val="center"/>
        <w:rPr>
          <w:rFonts w:ascii="Times New Roman" w:hAnsi="Times New Roman"/>
          <w:sz w:val="28"/>
          <w:szCs w:val="28"/>
        </w:rPr>
      </w:pPr>
    </w:p>
    <w:p w:rsidR="002A6128" w:rsidRDefault="00865E5B" w:rsidP="002A6128">
      <w:pPr>
        <w:pStyle w:val="Header"/>
        <w:tabs>
          <w:tab w:val="clear" w:pos="4320"/>
          <w:tab w:val="clear" w:pos="8640"/>
        </w:tabs>
        <w:rPr>
          <w:rFonts w:ascii="Times New Roman" w:hAnsi="Times New Roman"/>
          <w:sz w:val="28"/>
          <w:szCs w:val="28"/>
        </w:rPr>
      </w:pPr>
    </w:p>
    <w:p w:rsidR="002A6128" w:rsidRDefault="00865E5B" w:rsidP="002A6128">
      <w:pPr>
        <w:pStyle w:val="Header"/>
        <w:tabs>
          <w:tab w:val="clear" w:pos="4320"/>
          <w:tab w:val="clear" w:pos="8640"/>
        </w:tabs>
        <w:rPr>
          <w:rFonts w:ascii="Times New Roman" w:hAnsi="Times New Roman"/>
          <w:sz w:val="28"/>
          <w:szCs w:val="28"/>
        </w:rPr>
      </w:pPr>
    </w:p>
    <w:p w:rsidR="002A6128" w:rsidRDefault="00A67B16" w:rsidP="002A6128">
      <w:pPr>
        <w:pStyle w:val="Header"/>
        <w:tabs>
          <w:tab w:val="clear" w:pos="4320"/>
          <w:tab w:val="clear" w:pos="8640"/>
        </w:tabs>
        <w:rPr>
          <w:rFonts w:ascii="Times New Roman" w:hAnsi="Times New Roman"/>
          <w:sz w:val="28"/>
          <w:szCs w:val="28"/>
        </w:rPr>
      </w:pPr>
      <w:r>
        <w:rPr>
          <w:rFonts w:ascii="Times New Roman" w:hAnsi="Times New Roman"/>
          <w:sz w:val="28"/>
          <w:szCs w:val="28"/>
        </w:rPr>
        <w:t>Note:  Fiscal Year Ends December 31.</w:t>
      </w:r>
    </w:p>
    <w:p w:rsidR="002A6128" w:rsidRDefault="00865E5B" w:rsidP="002A6128">
      <w:pPr>
        <w:rPr>
          <w:rFonts w:ascii="Times New Roman" w:hAnsi="Times New Roman"/>
          <w:sz w:val="28"/>
          <w:szCs w:val="28"/>
        </w:rPr>
      </w:pPr>
    </w:p>
    <w:p w:rsidR="002A6128" w:rsidRDefault="00865E5B" w:rsidP="002A6128">
      <w:pPr>
        <w:jc w:val="center"/>
        <w:rPr>
          <w:rFonts w:ascii="Times New Roman" w:hAnsi="Times New Roman"/>
          <w:sz w:val="28"/>
          <w:szCs w:val="28"/>
        </w:rPr>
      </w:pPr>
    </w:p>
    <w:p w:rsidR="002A6128" w:rsidRDefault="00A67B16" w:rsidP="002A6128">
      <w:pPr>
        <w:jc w:val="center"/>
        <w:rPr>
          <w:rFonts w:ascii="Times New Roman" w:hAnsi="Times New Roman"/>
          <w:sz w:val="28"/>
          <w:szCs w:val="28"/>
        </w:rPr>
      </w:pPr>
      <w:r>
        <w:rPr>
          <w:rFonts w:ascii="Times New Roman" w:hAnsi="Times New Roman"/>
          <w:sz w:val="28"/>
          <w:szCs w:val="28"/>
        </w:rPr>
        <w:t>*MAPLEWOOD MAYFLOWER PLACE ASSUMED OPERATIONS OF MAPLEWOOD AT MAYFLOWER PLACE ON OCTOBER 31, 2014.  THEREFORE, THERE ARE NO CERTIFIED FINANCIAL STATEMENTS AVAILABLE AS OF THE DATE OF FILING.</w:t>
      </w:r>
    </w:p>
    <w:p w:rsidR="002A6128" w:rsidRDefault="00865E5B" w:rsidP="002A6128">
      <w:pPr>
        <w:jc w:val="center"/>
        <w:rPr>
          <w:rFonts w:ascii="Times New Roman" w:hAnsi="Times New Roman"/>
          <w:sz w:val="28"/>
          <w:szCs w:val="28"/>
        </w:rPr>
      </w:pPr>
    </w:p>
    <w:p w:rsidR="002A6128" w:rsidRDefault="00865E5B" w:rsidP="002A6128">
      <w:pPr>
        <w:jc w:val="center"/>
        <w:rPr>
          <w:rFonts w:ascii="Times New Roman" w:hAnsi="Times New Roman"/>
          <w:sz w:val="28"/>
          <w:szCs w:val="28"/>
        </w:rPr>
      </w:pPr>
    </w:p>
    <w:p w:rsidR="002A6128" w:rsidRDefault="00A67B16" w:rsidP="005E7AA5">
      <w:pPr>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EXHIBIT C</w:t>
      </w:r>
    </w:p>
    <w:p w:rsidR="002A6128" w:rsidRDefault="00865E5B" w:rsidP="002A6128">
      <w:pPr>
        <w:jc w:val="center"/>
        <w:rPr>
          <w:rFonts w:ascii="Times New Roman" w:hAnsi="Times New Roman"/>
          <w:b/>
          <w:sz w:val="28"/>
          <w:szCs w:val="28"/>
        </w:rPr>
      </w:pPr>
    </w:p>
    <w:p w:rsidR="002A6128" w:rsidRDefault="00A67B16" w:rsidP="005E7AA5">
      <w:pPr>
        <w:jc w:val="center"/>
        <w:rPr>
          <w:rFonts w:ascii="Times New Roman" w:hAnsi="Times New Roman"/>
          <w:sz w:val="28"/>
          <w:szCs w:val="28"/>
        </w:rPr>
      </w:pPr>
      <w:r>
        <w:rPr>
          <w:rFonts w:ascii="Times New Roman" w:hAnsi="Times New Roman"/>
          <w:sz w:val="28"/>
          <w:szCs w:val="28"/>
        </w:rPr>
        <w:t>OUR SENIOR LIVING COMMUNITIES</w:t>
      </w:r>
    </w:p>
    <w:p w:rsidR="00A22088" w:rsidRDefault="00A22088" w:rsidP="005E7AA5">
      <w:pPr>
        <w:jc w:val="center"/>
        <w:rPr>
          <w:rFonts w:ascii="Times New Roman" w:hAnsi="Times New Roman"/>
          <w:sz w:val="28"/>
          <w:szCs w:val="28"/>
        </w:rPr>
      </w:pPr>
    </w:p>
    <w:tbl>
      <w:tblPr>
        <w:tblStyle w:val="TableGrid"/>
        <w:tblW w:w="6629" w:type="dxa"/>
        <w:tblInd w:w="679" w:type="dxa"/>
        <w:tblLook w:val="04A0" w:firstRow="1" w:lastRow="0" w:firstColumn="1" w:lastColumn="0" w:noHBand="0" w:noVBand="1"/>
      </w:tblPr>
      <w:tblGrid>
        <w:gridCol w:w="6629"/>
      </w:tblGrid>
      <w:tr w:rsidR="00A22088" w:rsidRPr="00DC1200" w:rsidTr="00E7265E">
        <w:tc>
          <w:tcPr>
            <w:tcW w:w="6629" w:type="dxa"/>
          </w:tcPr>
          <w:p w:rsidR="00A22088" w:rsidRPr="00DC1200" w:rsidRDefault="00A22088" w:rsidP="00C66BD4">
            <w:pPr>
              <w:rPr>
                <w:rFonts w:ascii="Times New Roman" w:hAnsi="Times New Roman" w:cs="Times New Roman"/>
                <w:sz w:val="20"/>
                <w:szCs w:val="20"/>
              </w:rPr>
            </w:pPr>
            <w:r w:rsidRPr="00DC1200">
              <w:rPr>
                <w:rFonts w:ascii="Times New Roman" w:hAnsi="Times New Roman" w:cs="Times New Roman"/>
                <w:sz w:val="20"/>
                <w:szCs w:val="20"/>
              </w:rPr>
              <w:t>Maplewood at Danbury</w:t>
            </w:r>
          </w:p>
          <w:p w:rsidR="00A22088" w:rsidRPr="00DC1200" w:rsidRDefault="00A22088" w:rsidP="00C66BD4">
            <w:pPr>
              <w:rPr>
                <w:rFonts w:ascii="Times New Roman" w:hAnsi="Times New Roman" w:cs="Times New Roman"/>
                <w:sz w:val="20"/>
                <w:szCs w:val="20"/>
              </w:rPr>
            </w:pPr>
            <w:r w:rsidRPr="00DC1200">
              <w:rPr>
                <w:rFonts w:ascii="Times New Roman" w:hAnsi="Times New Roman" w:cs="Times New Roman"/>
                <w:sz w:val="20"/>
                <w:szCs w:val="20"/>
              </w:rPr>
              <w:t>22 Hospital Avenue,</w:t>
            </w:r>
            <w:r w:rsidR="0097497A">
              <w:rPr>
                <w:rFonts w:ascii="Times New Roman" w:hAnsi="Times New Roman" w:cs="Times New Roman"/>
                <w:sz w:val="20"/>
                <w:szCs w:val="20"/>
              </w:rPr>
              <w:t xml:space="preserve"> </w:t>
            </w:r>
            <w:r w:rsidRPr="00DC1200">
              <w:rPr>
                <w:rFonts w:ascii="Times New Roman" w:hAnsi="Times New Roman" w:cs="Times New Roman"/>
                <w:sz w:val="20"/>
                <w:szCs w:val="20"/>
              </w:rPr>
              <w:t>Danbury, CT 06810</w:t>
            </w:r>
          </w:p>
          <w:p w:rsidR="00A22088" w:rsidRPr="00DC1200" w:rsidRDefault="00A22088" w:rsidP="00C66BD4">
            <w:pPr>
              <w:rPr>
                <w:rFonts w:ascii="Times New Roman" w:hAnsi="Times New Roman" w:cs="Times New Roman"/>
                <w:sz w:val="20"/>
                <w:szCs w:val="20"/>
              </w:rPr>
            </w:pPr>
          </w:p>
        </w:tc>
      </w:tr>
      <w:tr w:rsidR="00A22088" w:rsidRPr="00DC1200" w:rsidTr="00E7265E">
        <w:tc>
          <w:tcPr>
            <w:tcW w:w="6629" w:type="dxa"/>
          </w:tcPr>
          <w:p w:rsidR="00A22088" w:rsidRPr="00DC1200" w:rsidRDefault="00A22088" w:rsidP="00C66BD4">
            <w:pPr>
              <w:rPr>
                <w:rFonts w:ascii="Times New Roman" w:hAnsi="Times New Roman" w:cs="Times New Roman"/>
                <w:sz w:val="20"/>
                <w:szCs w:val="20"/>
              </w:rPr>
            </w:pPr>
            <w:r w:rsidRPr="00DC1200">
              <w:rPr>
                <w:rFonts w:ascii="Times New Roman" w:hAnsi="Times New Roman" w:cs="Times New Roman"/>
                <w:sz w:val="20"/>
                <w:szCs w:val="20"/>
              </w:rPr>
              <w:t>Maplewood at Newtown</w:t>
            </w:r>
          </w:p>
          <w:p w:rsidR="00A22088" w:rsidRPr="00DC1200" w:rsidRDefault="00A22088" w:rsidP="00C66BD4">
            <w:pPr>
              <w:rPr>
                <w:rFonts w:ascii="Times New Roman" w:hAnsi="Times New Roman" w:cs="Times New Roman"/>
                <w:sz w:val="20"/>
                <w:szCs w:val="20"/>
              </w:rPr>
            </w:pPr>
            <w:r w:rsidRPr="00DC1200">
              <w:rPr>
                <w:rFonts w:ascii="Times New Roman" w:hAnsi="Times New Roman" w:cs="Times New Roman"/>
                <w:sz w:val="20"/>
                <w:szCs w:val="20"/>
              </w:rPr>
              <w:t>166 Mt. Pleasant Road, Newtown, CT 06470</w:t>
            </w:r>
          </w:p>
          <w:p w:rsidR="00A22088" w:rsidRPr="00DC1200" w:rsidRDefault="00A22088" w:rsidP="00C66BD4">
            <w:pPr>
              <w:rPr>
                <w:rFonts w:ascii="Times New Roman" w:hAnsi="Times New Roman" w:cs="Times New Roman"/>
                <w:sz w:val="20"/>
                <w:szCs w:val="20"/>
              </w:rPr>
            </w:pPr>
          </w:p>
        </w:tc>
      </w:tr>
      <w:tr w:rsidR="00A22088" w:rsidRPr="00DC1200" w:rsidTr="00E7265E">
        <w:tc>
          <w:tcPr>
            <w:tcW w:w="6629" w:type="dxa"/>
          </w:tcPr>
          <w:p w:rsidR="00A22088" w:rsidRPr="00DC1200" w:rsidRDefault="00A22088" w:rsidP="00C66BD4">
            <w:pPr>
              <w:rPr>
                <w:rFonts w:ascii="Times New Roman" w:hAnsi="Times New Roman" w:cs="Times New Roman"/>
                <w:sz w:val="20"/>
                <w:szCs w:val="20"/>
              </w:rPr>
            </w:pPr>
            <w:r w:rsidRPr="00DC1200">
              <w:rPr>
                <w:rFonts w:ascii="Times New Roman" w:hAnsi="Times New Roman" w:cs="Times New Roman"/>
                <w:sz w:val="20"/>
                <w:szCs w:val="20"/>
              </w:rPr>
              <w:t>Maplewood at Orange</w:t>
            </w:r>
          </w:p>
          <w:p w:rsidR="00A22088" w:rsidRPr="00DC1200" w:rsidRDefault="00A22088" w:rsidP="00C66BD4">
            <w:pPr>
              <w:rPr>
                <w:rFonts w:ascii="Times New Roman" w:hAnsi="Times New Roman" w:cs="Times New Roman"/>
                <w:sz w:val="20"/>
                <w:szCs w:val="20"/>
              </w:rPr>
            </w:pPr>
            <w:r w:rsidRPr="00DC1200">
              <w:rPr>
                <w:rFonts w:ascii="Times New Roman" w:hAnsi="Times New Roman" w:cs="Times New Roman"/>
                <w:sz w:val="20"/>
                <w:szCs w:val="20"/>
              </w:rPr>
              <w:t>245 Indian River, Road Orange, CT 06477</w:t>
            </w:r>
          </w:p>
          <w:p w:rsidR="00A22088" w:rsidRPr="00DC1200" w:rsidRDefault="00A22088" w:rsidP="00C66BD4">
            <w:pPr>
              <w:rPr>
                <w:rFonts w:ascii="Times New Roman" w:hAnsi="Times New Roman" w:cs="Times New Roman"/>
                <w:sz w:val="20"/>
                <w:szCs w:val="20"/>
              </w:rPr>
            </w:pPr>
          </w:p>
        </w:tc>
      </w:tr>
      <w:tr w:rsidR="00A22088" w:rsidRPr="00DC1200" w:rsidTr="00E7265E">
        <w:tc>
          <w:tcPr>
            <w:tcW w:w="6629" w:type="dxa"/>
          </w:tcPr>
          <w:p w:rsidR="00A22088" w:rsidRPr="00DC1200" w:rsidRDefault="00A22088" w:rsidP="00C66BD4">
            <w:pPr>
              <w:rPr>
                <w:rFonts w:ascii="Times New Roman" w:hAnsi="Times New Roman" w:cs="Times New Roman"/>
                <w:sz w:val="20"/>
                <w:szCs w:val="20"/>
              </w:rPr>
            </w:pPr>
            <w:r w:rsidRPr="00DC1200">
              <w:rPr>
                <w:rFonts w:ascii="Times New Roman" w:hAnsi="Times New Roman" w:cs="Times New Roman"/>
                <w:sz w:val="20"/>
                <w:szCs w:val="20"/>
              </w:rPr>
              <w:t>Maplewood at Strawberry Hill</w:t>
            </w:r>
          </w:p>
          <w:p w:rsidR="00A22088" w:rsidRPr="00DC1200" w:rsidRDefault="00A22088" w:rsidP="00C66BD4">
            <w:pPr>
              <w:rPr>
                <w:rStyle w:val="street-address"/>
                <w:rFonts w:ascii="Times New Roman" w:hAnsi="Times New Roman" w:cs="Times New Roman"/>
                <w:sz w:val="20"/>
                <w:szCs w:val="20"/>
              </w:rPr>
            </w:pPr>
            <w:r w:rsidRPr="00DC1200">
              <w:rPr>
                <w:rStyle w:val="street-address"/>
                <w:rFonts w:ascii="Times New Roman" w:hAnsi="Times New Roman" w:cs="Times New Roman"/>
                <w:sz w:val="20"/>
                <w:szCs w:val="20"/>
              </w:rPr>
              <w:t>73 Strawberry Hill Avenue,</w:t>
            </w:r>
          </w:p>
          <w:p w:rsidR="00A22088" w:rsidRPr="00DC1200" w:rsidRDefault="00A22088" w:rsidP="00C66BD4">
            <w:pPr>
              <w:rPr>
                <w:rStyle w:val="postal-code"/>
                <w:rFonts w:ascii="Times New Roman" w:hAnsi="Times New Roman" w:cs="Times New Roman"/>
                <w:sz w:val="20"/>
                <w:szCs w:val="20"/>
              </w:rPr>
            </w:pPr>
            <w:r w:rsidRPr="00DC1200">
              <w:rPr>
                <w:rStyle w:val="locality"/>
                <w:rFonts w:ascii="Times New Roman" w:hAnsi="Times New Roman" w:cs="Times New Roman"/>
                <w:sz w:val="20"/>
                <w:szCs w:val="20"/>
              </w:rPr>
              <w:t>East Norwalk,</w:t>
            </w:r>
            <w:r w:rsidRPr="00DC1200">
              <w:rPr>
                <w:rFonts w:ascii="Times New Roman" w:hAnsi="Times New Roman" w:cs="Times New Roman"/>
                <w:sz w:val="20"/>
                <w:szCs w:val="20"/>
              </w:rPr>
              <w:t xml:space="preserve"> CT </w:t>
            </w:r>
            <w:r w:rsidRPr="00DC1200">
              <w:rPr>
                <w:rStyle w:val="postal-code"/>
                <w:rFonts w:ascii="Times New Roman" w:hAnsi="Times New Roman" w:cs="Times New Roman"/>
                <w:sz w:val="20"/>
                <w:szCs w:val="20"/>
              </w:rPr>
              <w:t>06855</w:t>
            </w:r>
          </w:p>
          <w:p w:rsidR="00A22088" w:rsidRPr="00DC1200" w:rsidRDefault="00A22088" w:rsidP="00C66BD4">
            <w:pPr>
              <w:rPr>
                <w:rFonts w:ascii="Times New Roman" w:hAnsi="Times New Roman" w:cs="Times New Roman"/>
                <w:sz w:val="20"/>
                <w:szCs w:val="20"/>
              </w:rPr>
            </w:pPr>
          </w:p>
        </w:tc>
      </w:tr>
      <w:tr w:rsidR="00A22088" w:rsidRPr="00DC1200" w:rsidTr="00E7265E">
        <w:tc>
          <w:tcPr>
            <w:tcW w:w="6629" w:type="dxa"/>
          </w:tcPr>
          <w:p w:rsidR="00A22088" w:rsidRPr="00DC1200" w:rsidRDefault="00A22088" w:rsidP="00C66BD4">
            <w:pPr>
              <w:rPr>
                <w:rFonts w:ascii="Times New Roman" w:hAnsi="Times New Roman" w:cs="Times New Roman"/>
                <w:sz w:val="20"/>
                <w:szCs w:val="20"/>
              </w:rPr>
            </w:pPr>
            <w:r w:rsidRPr="00DC1200">
              <w:rPr>
                <w:rFonts w:ascii="Times New Roman" w:hAnsi="Times New Roman" w:cs="Times New Roman"/>
                <w:sz w:val="20"/>
                <w:szCs w:val="20"/>
              </w:rPr>
              <w:t>Maplewood at Heather Hill</w:t>
            </w:r>
          </w:p>
          <w:p w:rsidR="00A22088" w:rsidRPr="00DC1200" w:rsidRDefault="00A22088" w:rsidP="00C66BD4">
            <w:pPr>
              <w:rPr>
                <w:rFonts w:ascii="Times New Roman" w:hAnsi="Times New Roman" w:cs="Times New Roman"/>
                <w:sz w:val="20"/>
                <w:szCs w:val="20"/>
              </w:rPr>
            </w:pPr>
            <w:r w:rsidRPr="00DC1200">
              <w:rPr>
                <w:rStyle w:val="street-address"/>
                <w:rFonts w:ascii="Times New Roman" w:hAnsi="Times New Roman" w:cs="Times New Roman"/>
                <w:sz w:val="20"/>
                <w:szCs w:val="20"/>
              </w:rPr>
              <w:t xml:space="preserve">12350 Bass Lake Rd, </w:t>
            </w:r>
            <w:r w:rsidRPr="00DC1200">
              <w:rPr>
                <w:rStyle w:val="locality"/>
                <w:rFonts w:ascii="Times New Roman" w:hAnsi="Times New Roman" w:cs="Times New Roman"/>
                <w:sz w:val="20"/>
                <w:szCs w:val="20"/>
              </w:rPr>
              <w:t>Chardon,</w:t>
            </w:r>
            <w:r w:rsidRPr="00DC1200">
              <w:rPr>
                <w:rFonts w:ascii="Times New Roman" w:hAnsi="Times New Roman" w:cs="Times New Roman"/>
                <w:sz w:val="20"/>
                <w:szCs w:val="20"/>
              </w:rPr>
              <w:t xml:space="preserve"> OH </w:t>
            </w:r>
            <w:r w:rsidRPr="00DC1200">
              <w:rPr>
                <w:rStyle w:val="postal-code"/>
                <w:rFonts w:ascii="Times New Roman" w:hAnsi="Times New Roman" w:cs="Times New Roman"/>
                <w:sz w:val="20"/>
                <w:szCs w:val="20"/>
              </w:rPr>
              <w:t>44024</w:t>
            </w:r>
          </w:p>
          <w:p w:rsidR="00A22088" w:rsidRPr="00DC1200" w:rsidRDefault="00A22088" w:rsidP="00C66BD4">
            <w:pPr>
              <w:rPr>
                <w:rFonts w:ascii="Times New Roman" w:hAnsi="Times New Roman" w:cs="Times New Roman"/>
                <w:sz w:val="20"/>
                <w:szCs w:val="20"/>
              </w:rPr>
            </w:pPr>
          </w:p>
        </w:tc>
      </w:tr>
      <w:tr w:rsidR="00A22088" w:rsidRPr="00DC1200" w:rsidTr="00E7265E">
        <w:tc>
          <w:tcPr>
            <w:tcW w:w="6629" w:type="dxa"/>
          </w:tcPr>
          <w:p w:rsidR="00A22088" w:rsidRPr="00DC1200" w:rsidRDefault="00A22088" w:rsidP="00C66BD4">
            <w:pPr>
              <w:rPr>
                <w:rFonts w:ascii="Times New Roman" w:hAnsi="Times New Roman" w:cs="Times New Roman"/>
                <w:sz w:val="20"/>
                <w:szCs w:val="20"/>
              </w:rPr>
            </w:pPr>
            <w:r w:rsidRPr="00DC1200">
              <w:rPr>
                <w:rFonts w:ascii="Times New Roman" w:hAnsi="Times New Roman" w:cs="Times New Roman"/>
                <w:sz w:val="20"/>
                <w:szCs w:val="20"/>
              </w:rPr>
              <w:t>Maplewood at Darien</w:t>
            </w:r>
          </w:p>
          <w:p w:rsidR="00A22088" w:rsidRDefault="00A22088" w:rsidP="00C66BD4">
            <w:pPr>
              <w:rPr>
                <w:rFonts w:ascii="Times New Roman" w:hAnsi="Times New Roman" w:cs="Times New Roman"/>
                <w:color w:val="222222"/>
                <w:sz w:val="20"/>
                <w:szCs w:val="20"/>
              </w:rPr>
            </w:pPr>
            <w:r w:rsidRPr="00DC1200">
              <w:rPr>
                <w:rFonts w:ascii="Times New Roman" w:hAnsi="Times New Roman" w:cs="Times New Roman"/>
                <w:color w:val="222222"/>
                <w:sz w:val="20"/>
                <w:szCs w:val="20"/>
              </w:rPr>
              <w:lastRenderedPageBreak/>
              <w:t>599 Boston Post Rd, Darien, CT 06820</w:t>
            </w:r>
          </w:p>
          <w:p w:rsidR="00F76A13" w:rsidRPr="00DC1200" w:rsidRDefault="00F76A13" w:rsidP="00C66BD4">
            <w:pPr>
              <w:rPr>
                <w:rFonts w:ascii="Times New Roman" w:hAnsi="Times New Roman" w:cs="Times New Roman"/>
                <w:sz w:val="20"/>
                <w:szCs w:val="20"/>
              </w:rPr>
            </w:pPr>
          </w:p>
        </w:tc>
      </w:tr>
      <w:tr w:rsidR="00A22088" w:rsidRPr="00DC1200" w:rsidTr="00E7265E">
        <w:tc>
          <w:tcPr>
            <w:tcW w:w="6629" w:type="dxa"/>
          </w:tcPr>
          <w:p w:rsidR="00A22088" w:rsidRPr="00DC1200" w:rsidRDefault="00A22088" w:rsidP="00C66BD4">
            <w:pPr>
              <w:rPr>
                <w:rFonts w:ascii="Times New Roman" w:hAnsi="Times New Roman" w:cs="Times New Roman"/>
                <w:sz w:val="20"/>
                <w:szCs w:val="20"/>
              </w:rPr>
            </w:pPr>
            <w:r w:rsidRPr="00DC1200">
              <w:rPr>
                <w:rFonts w:ascii="Times New Roman" w:hAnsi="Times New Roman" w:cs="Times New Roman"/>
                <w:sz w:val="20"/>
                <w:szCs w:val="20"/>
              </w:rPr>
              <w:lastRenderedPageBreak/>
              <w:t>Maplewood at Stony Hill</w:t>
            </w:r>
          </w:p>
          <w:p w:rsidR="00A22088" w:rsidRDefault="00A22088" w:rsidP="00C66BD4">
            <w:pPr>
              <w:rPr>
                <w:rFonts w:ascii="Times New Roman" w:hAnsi="Times New Roman" w:cs="Times New Roman"/>
                <w:color w:val="222222"/>
                <w:sz w:val="20"/>
                <w:szCs w:val="20"/>
              </w:rPr>
            </w:pPr>
            <w:r w:rsidRPr="00DC1200">
              <w:rPr>
                <w:rFonts w:ascii="Times New Roman" w:hAnsi="Times New Roman" w:cs="Times New Roman"/>
                <w:color w:val="222222"/>
                <w:sz w:val="20"/>
                <w:szCs w:val="20"/>
              </w:rPr>
              <w:t>46 Stony Hill Road, Bethel, CT 06801</w:t>
            </w:r>
          </w:p>
          <w:p w:rsidR="00F76A13" w:rsidRPr="00DC1200" w:rsidRDefault="00F76A13" w:rsidP="00C66BD4">
            <w:pPr>
              <w:rPr>
                <w:rFonts w:ascii="Times New Roman" w:hAnsi="Times New Roman" w:cs="Times New Roman"/>
                <w:sz w:val="20"/>
                <w:szCs w:val="20"/>
              </w:rPr>
            </w:pPr>
          </w:p>
        </w:tc>
      </w:tr>
      <w:tr w:rsidR="00A22088" w:rsidRPr="00DC1200" w:rsidTr="00E7265E">
        <w:tc>
          <w:tcPr>
            <w:tcW w:w="6629" w:type="dxa"/>
          </w:tcPr>
          <w:p w:rsidR="00A22088" w:rsidRPr="00DC1200" w:rsidRDefault="00A22088" w:rsidP="00C66BD4">
            <w:pPr>
              <w:rPr>
                <w:rFonts w:ascii="Times New Roman" w:hAnsi="Times New Roman" w:cs="Times New Roman"/>
                <w:sz w:val="20"/>
                <w:szCs w:val="20"/>
              </w:rPr>
            </w:pPr>
            <w:r w:rsidRPr="00DC1200">
              <w:rPr>
                <w:rFonts w:ascii="Times New Roman" w:hAnsi="Times New Roman" w:cs="Times New Roman"/>
                <w:sz w:val="20"/>
                <w:szCs w:val="20"/>
              </w:rPr>
              <w:t>Maplewood at Mayflower Place</w:t>
            </w:r>
          </w:p>
          <w:p w:rsidR="00A22088" w:rsidRDefault="00A22088" w:rsidP="00C66BD4">
            <w:pPr>
              <w:rPr>
                <w:rFonts w:ascii="Times New Roman" w:hAnsi="Times New Roman" w:cs="Times New Roman"/>
                <w:sz w:val="20"/>
                <w:szCs w:val="20"/>
              </w:rPr>
            </w:pPr>
            <w:r w:rsidRPr="00DC1200">
              <w:rPr>
                <w:rFonts w:ascii="Times New Roman" w:hAnsi="Times New Roman" w:cs="Times New Roman"/>
                <w:sz w:val="20"/>
                <w:szCs w:val="20"/>
              </w:rPr>
              <w:t>820 Harwich Road, Brewster, MA 02631</w:t>
            </w:r>
          </w:p>
          <w:p w:rsidR="00F76A13" w:rsidRPr="00DC1200" w:rsidRDefault="00F76A13" w:rsidP="00C66BD4">
            <w:pPr>
              <w:rPr>
                <w:rFonts w:ascii="Times New Roman" w:hAnsi="Times New Roman" w:cs="Times New Roman"/>
                <w:sz w:val="20"/>
                <w:szCs w:val="20"/>
              </w:rPr>
            </w:pPr>
          </w:p>
        </w:tc>
      </w:tr>
      <w:tr w:rsidR="00A22088" w:rsidRPr="00DC1200" w:rsidTr="00E7265E">
        <w:tc>
          <w:tcPr>
            <w:tcW w:w="6629" w:type="dxa"/>
          </w:tcPr>
          <w:p w:rsidR="00A22088" w:rsidRPr="00DC1200" w:rsidRDefault="00A22088" w:rsidP="00C66BD4">
            <w:pPr>
              <w:rPr>
                <w:rFonts w:ascii="Times New Roman" w:hAnsi="Times New Roman" w:cs="Times New Roman"/>
                <w:sz w:val="20"/>
                <w:szCs w:val="20"/>
              </w:rPr>
            </w:pPr>
            <w:r w:rsidRPr="00DC1200">
              <w:rPr>
                <w:rFonts w:ascii="Times New Roman" w:hAnsi="Times New Roman" w:cs="Times New Roman"/>
                <w:sz w:val="20"/>
                <w:szCs w:val="20"/>
              </w:rPr>
              <w:t>Maplewood at Weston</w:t>
            </w:r>
          </w:p>
          <w:p w:rsidR="00A22088" w:rsidRDefault="00A22088" w:rsidP="00C66BD4">
            <w:pPr>
              <w:rPr>
                <w:rFonts w:ascii="Times New Roman" w:hAnsi="Times New Roman" w:cs="Times New Roman"/>
                <w:sz w:val="20"/>
                <w:szCs w:val="20"/>
              </w:rPr>
            </w:pPr>
            <w:r w:rsidRPr="00DC1200">
              <w:rPr>
                <w:rFonts w:ascii="Times New Roman" w:hAnsi="Times New Roman" w:cs="Times New Roman"/>
                <w:sz w:val="20"/>
                <w:szCs w:val="20"/>
              </w:rPr>
              <w:t>529 Buck Island Rd., West Yarmouth, MA 02673</w:t>
            </w:r>
          </w:p>
          <w:p w:rsidR="00F76A13" w:rsidRPr="00DC1200" w:rsidRDefault="00F76A13" w:rsidP="00C66BD4">
            <w:pPr>
              <w:rPr>
                <w:rFonts w:ascii="Times New Roman" w:hAnsi="Times New Roman" w:cs="Times New Roman"/>
                <w:sz w:val="20"/>
                <w:szCs w:val="20"/>
              </w:rPr>
            </w:pPr>
          </w:p>
        </w:tc>
      </w:tr>
      <w:tr w:rsidR="00E7265E" w:rsidRPr="00DC1200" w:rsidTr="00E7265E">
        <w:tc>
          <w:tcPr>
            <w:tcW w:w="6629" w:type="dxa"/>
          </w:tcPr>
          <w:p w:rsidR="00E7265E" w:rsidRPr="00DC1200" w:rsidRDefault="00E7265E" w:rsidP="00F351AF">
            <w:pPr>
              <w:rPr>
                <w:rFonts w:ascii="Times New Roman" w:hAnsi="Times New Roman" w:cs="Times New Roman"/>
                <w:sz w:val="20"/>
                <w:szCs w:val="20"/>
              </w:rPr>
            </w:pPr>
            <w:r w:rsidRPr="00DC1200">
              <w:rPr>
                <w:rFonts w:ascii="Times New Roman" w:hAnsi="Times New Roman" w:cs="Times New Roman"/>
                <w:sz w:val="20"/>
                <w:szCs w:val="20"/>
              </w:rPr>
              <w:t xml:space="preserve">Maplewood at </w:t>
            </w:r>
            <w:r>
              <w:rPr>
                <w:rFonts w:ascii="Times New Roman" w:hAnsi="Times New Roman" w:cs="Times New Roman"/>
                <w:sz w:val="20"/>
                <w:szCs w:val="20"/>
              </w:rPr>
              <w:t>Brewster</w:t>
            </w:r>
          </w:p>
          <w:p w:rsidR="00E7265E" w:rsidRPr="00DC1200" w:rsidRDefault="00E7265E" w:rsidP="00884034">
            <w:pPr>
              <w:rPr>
                <w:rFonts w:ascii="Times New Roman" w:hAnsi="Times New Roman" w:cs="Times New Roman"/>
                <w:sz w:val="20"/>
                <w:szCs w:val="20"/>
              </w:rPr>
            </w:pPr>
            <w:r>
              <w:rPr>
                <w:rFonts w:ascii="Times New Roman" w:hAnsi="Times New Roman" w:cs="Times New Roman"/>
                <w:sz w:val="20"/>
                <w:szCs w:val="20"/>
              </w:rPr>
              <w:t>820 Harwich Rd.</w:t>
            </w:r>
            <w:r w:rsidRPr="00DC1200">
              <w:rPr>
                <w:rFonts w:ascii="Times New Roman" w:hAnsi="Times New Roman" w:cs="Times New Roman"/>
                <w:sz w:val="20"/>
                <w:szCs w:val="20"/>
              </w:rPr>
              <w:t xml:space="preserve">, </w:t>
            </w:r>
            <w:r>
              <w:rPr>
                <w:rFonts w:ascii="Times New Roman" w:hAnsi="Times New Roman" w:cs="Times New Roman"/>
                <w:sz w:val="20"/>
                <w:szCs w:val="20"/>
              </w:rPr>
              <w:t>Brewster</w:t>
            </w:r>
            <w:r w:rsidRPr="00DC1200">
              <w:rPr>
                <w:rFonts w:ascii="Times New Roman" w:hAnsi="Times New Roman" w:cs="Times New Roman"/>
                <w:sz w:val="20"/>
                <w:szCs w:val="20"/>
              </w:rPr>
              <w:t>, MA 026</w:t>
            </w:r>
            <w:r>
              <w:rPr>
                <w:rFonts w:ascii="Times New Roman" w:hAnsi="Times New Roman" w:cs="Times New Roman"/>
                <w:sz w:val="20"/>
                <w:szCs w:val="20"/>
              </w:rPr>
              <w:t>31</w:t>
            </w:r>
          </w:p>
        </w:tc>
      </w:tr>
    </w:tbl>
    <w:p w:rsidR="00A22088" w:rsidRPr="005E7AA5" w:rsidRDefault="00A22088" w:rsidP="005E7AA5">
      <w:pPr>
        <w:jc w:val="center"/>
        <w:rPr>
          <w:rFonts w:ascii="Times New Roman" w:hAnsi="Times New Roman"/>
          <w:sz w:val="28"/>
          <w:szCs w:val="28"/>
        </w:rPr>
      </w:pPr>
    </w:p>
    <w:sectPr w:rsidR="00A22088" w:rsidRPr="005E7AA5" w:rsidSect="002A6128">
      <w:footerReference w:type="default" r:id="rId9"/>
      <w:pgSz w:w="12240" w:h="15840" w:code="1"/>
      <w:pgMar w:top="1440" w:right="1800" w:bottom="576"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E5B" w:rsidRDefault="00865E5B">
      <w:r>
        <w:separator/>
      </w:r>
    </w:p>
  </w:endnote>
  <w:endnote w:type="continuationSeparator" w:id="0">
    <w:p w:rsidR="00865E5B" w:rsidRDefault="0086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28" w:rsidRDefault="00A67B16">
    <w:pPr>
      <w:pStyle w:val="Footer"/>
    </w:pPr>
    <w:r w:rsidRPr="00491B52">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28" w:rsidRDefault="00A67B16">
    <w:pPr>
      <w:pStyle w:val="Footer"/>
      <w:jc w:val="center"/>
    </w:pPr>
    <w:r>
      <w:fldChar w:fldCharType="begin"/>
    </w:r>
    <w:r>
      <w:instrText xml:space="preserve"> PAGE   \* MERGEFORMAT </w:instrText>
    </w:r>
    <w:r>
      <w:fldChar w:fldCharType="separate"/>
    </w:r>
    <w:r w:rsidR="008A695F">
      <w:rPr>
        <w:noProof/>
      </w:rPr>
      <w:t>7</w:t>
    </w:r>
    <w:r>
      <w:rPr>
        <w:noProof/>
      </w:rPr>
      <w:fldChar w:fldCharType="end"/>
    </w:r>
  </w:p>
  <w:p w:rsidR="002A6128" w:rsidRDefault="00865E5B">
    <w:pPr>
      <w:pStyle w:val="Doc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E5B" w:rsidRDefault="00865E5B">
      <w:r>
        <w:separator/>
      </w:r>
    </w:p>
  </w:footnote>
  <w:footnote w:type="continuationSeparator" w:id="0">
    <w:p w:rsidR="00865E5B" w:rsidRDefault="00865E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BCEE20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C83202"/>
    <w:multiLevelType w:val="hybridMultilevel"/>
    <w:tmpl w:val="6D78FF9C"/>
    <w:lvl w:ilvl="0" w:tplc="C43A86D2">
      <w:start w:val="1"/>
      <w:numFmt w:val="bullet"/>
      <w:lvlText w:val=""/>
      <w:lvlJc w:val="left"/>
      <w:pPr>
        <w:tabs>
          <w:tab w:val="num" w:pos="720"/>
        </w:tabs>
        <w:ind w:left="720" w:hanging="360"/>
      </w:pPr>
      <w:rPr>
        <w:rFonts w:ascii="Symbol" w:hAnsi="Symbol" w:hint="default"/>
      </w:rPr>
    </w:lvl>
    <w:lvl w:ilvl="1" w:tplc="C750BED6" w:tentative="1">
      <w:start w:val="1"/>
      <w:numFmt w:val="bullet"/>
      <w:lvlText w:val="o"/>
      <w:lvlJc w:val="left"/>
      <w:pPr>
        <w:tabs>
          <w:tab w:val="num" w:pos="1440"/>
        </w:tabs>
        <w:ind w:left="1440" w:hanging="360"/>
      </w:pPr>
      <w:rPr>
        <w:rFonts w:ascii="Courier New" w:hAnsi="Courier New" w:cs="Courier New" w:hint="default"/>
      </w:rPr>
    </w:lvl>
    <w:lvl w:ilvl="2" w:tplc="BC022C74" w:tentative="1">
      <w:start w:val="1"/>
      <w:numFmt w:val="bullet"/>
      <w:lvlText w:val=""/>
      <w:lvlJc w:val="left"/>
      <w:pPr>
        <w:tabs>
          <w:tab w:val="num" w:pos="2160"/>
        </w:tabs>
        <w:ind w:left="2160" w:hanging="360"/>
      </w:pPr>
      <w:rPr>
        <w:rFonts w:ascii="Wingdings" w:hAnsi="Wingdings" w:hint="default"/>
      </w:rPr>
    </w:lvl>
    <w:lvl w:ilvl="3" w:tplc="A72A9E38" w:tentative="1">
      <w:start w:val="1"/>
      <w:numFmt w:val="bullet"/>
      <w:lvlText w:val=""/>
      <w:lvlJc w:val="left"/>
      <w:pPr>
        <w:tabs>
          <w:tab w:val="num" w:pos="2880"/>
        </w:tabs>
        <w:ind w:left="2880" w:hanging="360"/>
      </w:pPr>
      <w:rPr>
        <w:rFonts w:ascii="Symbol" w:hAnsi="Symbol" w:hint="default"/>
      </w:rPr>
    </w:lvl>
    <w:lvl w:ilvl="4" w:tplc="6EFAE3CA" w:tentative="1">
      <w:start w:val="1"/>
      <w:numFmt w:val="bullet"/>
      <w:lvlText w:val="o"/>
      <w:lvlJc w:val="left"/>
      <w:pPr>
        <w:tabs>
          <w:tab w:val="num" w:pos="3600"/>
        </w:tabs>
        <w:ind w:left="3600" w:hanging="360"/>
      </w:pPr>
      <w:rPr>
        <w:rFonts w:ascii="Courier New" w:hAnsi="Courier New" w:cs="Courier New" w:hint="default"/>
      </w:rPr>
    </w:lvl>
    <w:lvl w:ilvl="5" w:tplc="540E0182" w:tentative="1">
      <w:start w:val="1"/>
      <w:numFmt w:val="bullet"/>
      <w:lvlText w:val=""/>
      <w:lvlJc w:val="left"/>
      <w:pPr>
        <w:tabs>
          <w:tab w:val="num" w:pos="4320"/>
        </w:tabs>
        <w:ind w:left="4320" w:hanging="360"/>
      </w:pPr>
      <w:rPr>
        <w:rFonts w:ascii="Wingdings" w:hAnsi="Wingdings" w:hint="default"/>
      </w:rPr>
    </w:lvl>
    <w:lvl w:ilvl="6" w:tplc="50BC945C" w:tentative="1">
      <w:start w:val="1"/>
      <w:numFmt w:val="bullet"/>
      <w:lvlText w:val=""/>
      <w:lvlJc w:val="left"/>
      <w:pPr>
        <w:tabs>
          <w:tab w:val="num" w:pos="5040"/>
        </w:tabs>
        <w:ind w:left="5040" w:hanging="360"/>
      </w:pPr>
      <w:rPr>
        <w:rFonts w:ascii="Symbol" w:hAnsi="Symbol" w:hint="default"/>
      </w:rPr>
    </w:lvl>
    <w:lvl w:ilvl="7" w:tplc="24764B78" w:tentative="1">
      <w:start w:val="1"/>
      <w:numFmt w:val="bullet"/>
      <w:lvlText w:val="o"/>
      <w:lvlJc w:val="left"/>
      <w:pPr>
        <w:tabs>
          <w:tab w:val="num" w:pos="5760"/>
        </w:tabs>
        <w:ind w:left="5760" w:hanging="360"/>
      </w:pPr>
      <w:rPr>
        <w:rFonts w:ascii="Courier New" w:hAnsi="Courier New" w:cs="Courier New" w:hint="default"/>
      </w:rPr>
    </w:lvl>
    <w:lvl w:ilvl="8" w:tplc="C0D07BC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803D86"/>
    <w:multiLevelType w:val="hybridMultilevel"/>
    <w:tmpl w:val="FF5868A2"/>
    <w:lvl w:ilvl="0" w:tplc="DF241900">
      <w:start w:val="1"/>
      <w:numFmt w:val="bullet"/>
      <w:lvlText w:val=""/>
      <w:lvlJc w:val="left"/>
      <w:pPr>
        <w:tabs>
          <w:tab w:val="num" w:pos="720"/>
        </w:tabs>
        <w:ind w:left="720" w:hanging="360"/>
      </w:pPr>
      <w:rPr>
        <w:rFonts w:ascii="Symbol" w:hAnsi="Symbol" w:hint="default"/>
      </w:rPr>
    </w:lvl>
    <w:lvl w:ilvl="1" w:tplc="7764CCE4" w:tentative="1">
      <w:start w:val="1"/>
      <w:numFmt w:val="bullet"/>
      <w:lvlText w:val="o"/>
      <w:lvlJc w:val="left"/>
      <w:pPr>
        <w:tabs>
          <w:tab w:val="num" w:pos="1440"/>
        </w:tabs>
        <w:ind w:left="1440" w:hanging="360"/>
      </w:pPr>
      <w:rPr>
        <w:rFonts w:ascii="Courier New" w:hAnsi="Courier New" w:cs="Courier New" w:hint="default"/>
      </w:rPr>
    </w:lvl>
    <w:lvl w:ilvl="2" w:tplc="E07EEFA6" w:tentative="1">
      <w:start w:val="1"/>
      <w:numFmt w:val="bullet"/>
      <w:lvlText w:val=""/>
      <w:lvlJc w:val="left"/>
      <w:pPr>
        <w:tabs>
          <w:tab w:val="num" w:pos="2160"/>
        </w:tabs>
        <w:ind w:left="2160" w:hanging="360"/>
      </w:pPr>
      <w:rPr>
        <w:rFonts w:ascii="Wingdings" w:hAnsi="Wingdings" w:hint="default"/>
      </w:rPr>
    </w:lvl>
    <w:lvl w:ilvl="3" w:tplc="3C944D38" w:tentative="1">
      <w:start w:val="1"/>
      <w:numFmt w:val="bullet"/>
      <w:lvlText w:val=""/>
      <w:lvlJc w:val="left"/>
      <w:pPr>
        <w:tabs>
          <w:tab w:val="num" w:pos="2880"/>
        </w:tabs>
        <w:ind w:left="2880" w:hanging="360"/>
      </w:pPr>
      <w:rPr>
        <w:rFonts w:ascii="Symbol" w:hAnsi="Symbol" w:hint="default"/>
      </w:rPr>
    </w:lvl>
    <w:lvl w:ilvl="4" w:tplc="E0AA9AD0" w:tentative="1">
      <w:start w:val="1"/>
      <w:numFmt w:val="bullet"/>
      <w:lvlText w:val="o"/>
      <w:lvlJc w:val="left"/>
      <w:pPr>
        <w:tabs>
          <w:tab w:val="num" w:pos="3600"/>
        </w:tabs>
        <w:ind w:left="3600" w:hanging="360"/>
      </w:pPr>
      <w:rPr>
        <w:rFonts w:ascii="Courier New" w:hAnsi="Courier New" w:cs="Courier New" w:hint="default"/>
      </w:rPr>
    </w:lvl>
    <w:lvl w:ilvl="5" w:tplc="96BC1DE6" w:tentative="1">
      <w:start w:val="1"/>
      <w:numFmt w:val="bullet"/>
      <w:lvlText w:val=""/>
      <w:lvlJc w:val="left"/>
      <w:pPr>
        <w:tabs>
          <w:tab w:val="num" w:pos="4320"/>
        </w:tabs>
        <w:ind w:left="4320" w:hanging="360"/>
      </w:pPr>
      <w:rPr>
        <w:rFonts w:ascii="Wingdings" w:hAnsi="Wingdings" w:hint="default"/>
      </w:rPr>
    </w:lvl>
    <w:lvl w:ilvl="6" w:tplc="4E6841FC" w:tentative="1">
      <w:start w:val="1"/>
      <w:numFmt w:val="bullet"/>
      <w:lvlText w:val=""/>
      <w:lvlJc w:val="left"/>
      <w:pPr>
        <w:tabs>
          <w:tab w:val="num" w:pos="5040"/>
        </w:tabs>
        <w:ind w:left="5040" w:hanging="360"/>
      </w:pPr>
      <w:rPr>
        <w:rFonts w:ascii="Symbol" w:hAnsi="Symbol" w:hint="default"/>
      </w:rPr>
    </w:lvl>
    <w:lvl w:ilvl="7" w:tplc="B2A4BFE2" w:tentative="1">
      <w:start w:val="1"/>
      <w:numFmt w:val="bullet"/>
      <w:lvlText w:val="o"/>
      <w:lvlJc w:val="left"/>
      <w:pPr>
        <w:tabs>
          <w:tab w:val="num" w:pos="5760"/>
        </w:tabs>
        <w:ind w:left="5760" w:hanging="360"/>
      </w:pPr>
      <w:rPr>
        <w:rFonts w:ascii="Courier New" w:hAnsi="Courier New" w:cs="Courier New" w:hint="default"/>
      </w:rPr>
    </w:lvl>
    <w:lvl w:ilvl="8" w:tplc="BCCED8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79549D"/>
    <w:multiLevelType w:val="hybridMultilevel"/>
    <w:tmpl w:val="C8C48FD4"/>
    <w:lvl w:ilvl="0" w:tplc="429A7AEA">
      <w:start w:val="1"/>
      <w:numFmt w:val="bullet"/>
      <w:lvlText w:val=""/>
      <w:lvlJc w:val="left"/>
      <w:pPr>
        <w:tabs>
          <w:tab w:val="num" w:pos="720"/>
        </w:tabs>
        <w:ind w:left="720" w:hanging="360"/>
      </w:pPr>
      <w:rPr>
        <w:rFonts w:ascii="Symbol" w:hAnsi="Symbol" w:hint="default"/>
      </w:rPr>
    </w:lvl>
    <w:lvl w:ilvl="1" w:tplc="F6C0E718" w:tentative="1">
      <w:start w:val="1"/>
      <w:numFmt w:val="bullet"/>
      <w:lvlText w:val="o"/>
      <w:lvlJc w:val="left"/>
      <w:pPr>
        <w:tabs>
          <w:tab w:val="num" w:pos="1440"/>
        </w:tabs>
        <w:ind w:left="1440" w:hanging="360"/>
      </w:pPr>
      <w:rPr>
        <w:rFonts w:ascii="Courier New" w:hAnsi="Courier New" w:cs="Courier New" w:hint="default"/>
      </w:rPr>
    </w:lvl>
    <w:lvl w:ilvl="2" w:tplc="1C100BB6" w:tentative="1">
      <w:start w:val="1"/>
      <w:numFmt w:val="bullet"/>
      <w:lvlText w:val=""/>
      <w:lvlJc w:val="left"/>
      <w:pPr>
        <w:tabs>
          <w:tab w:val="num" w:pos="2160"/>
        </w:tabs>
        <w:ind w:left="2160" w:hanging="360"/>
      </w:pPr>
      <w:rPr>
        <w:rFonts w:ascii="Wingdings" w:hAnsi="Wingdings" w:hint="default"/>
      </w:rPr>
    </w:lvl>
    <w:lvl w:ilvl="3" w:tplc="C3DA2E8E" w:tentative="1">
      <w:start w:val="1"/>
      <w:numFmt w:val="bullet"/>
      <w:lvlText w:val=""/>
      <w:lvlJc w:val="left"/>
      <w:pPr>
        <w:tabs>
          <w:tab w:val="num" w:pos="2880"/>
        </w:tabs>
        <w:ind w:left="2880" w:hanging="360"/>
      </w:pPr>
      <w:rPr>
        <w:rFonts w:ascii="Symbol" w:hAnsi="Symbol" w:hint="default"/>
      </w:rPr>
    </w:lvl>
    <w:lvl w:ilvl="4" w:tplc="6D28EE88" w:tentative="1">
      <w:start w:val="1"/>
      <w:numFmt w:val="bullet"/>
      <w:lvlText w:val="o"/>
      <w:lvlJc w:val="left"/>
      <w:pPr>
        <w:tabs>
          <w:tab w:val="num" w:pos="3600"/>
        </w:tabs>
        <w:ind w:left="3600" w:hanging="360"/>
      </w:pPr>
      <w:rPr>
        <w:rFonts w:ascii="Courier New" w:hAnsi="Courier New" w:cs="Courier New" w:hint="default"/>
      </w:rPr>
    </w:lvl>
    <w:lvl w:ilvl="5" w:tplc="866C5E40" w:tentative="1">
      <w:start w:val="1"/>
      <w:numFmt w:val="bullet"/>
      <w:lvlText w:val=""/>
      <w:lvlJc w:val="left"/>
      <w:pPr>
        <w:tabs>
          <w:tab w:val="num" w:pos="4320"/>
        </w:tabs>
        <w:ind w:left="4320" w:hanging="360"/>
      </w:pPr>
      <w:rPr>
        <w:rFonts w:ascii="Wingdings" w:hAnsi="Wingdings" w:hint="default"/>
      </w:rPr>
    </w:lvl>
    <w:lvl w:ilvl="6" w:tplc="1F50C714" w:tentative="1">
      <w:start w:val="1"/>
      <w:numFmt w:val="bullet"/>
      <w:lvlText w:val=""/>
      <w:lvlJc w:val="left"/>
      <w:pPr>
        <w:tabs>
          <w:tab w:val="num" w:pos="5040"/>
        </w:tabs>
        <w:ind w:left="5040" w:hanging="360"/>
      </w:pPr>
      <w:rPr>
        <w:rFonts w:ascii="Symbol" w:hAnsi="Symbol" w:hint="default"/>
      </w:rPr>
    </w:lvl>
    <w:lvl w:ilvl="7" w:tplc="DFA42000" w:tentative="1">
      <w:start w:val="1"/>
      <w:numFmt w:val="bullet"/>
      <w:lvlText w:val="o"/>
      <w:lvlJc w:val="left"/>
      <w:pPr>
        <w:tabs>
          <w:tab w:val="num" w:pos="5760"/>
        </w:tabs>
        <w:ind w:left="5760" w:hanging="360"/>
      </w:pPr>
      <w:rPr>
        <w:rFonts w:ascii="Courier New" w:hAnsi="Courier New" w:cs="Courier New" w:hint="default"/>
      </w:rPr>
    </w:lvl>
    <w:lvl w:ilvl="8" w:tplc="042EA8A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4515EA"/>
    <w:multiLevelType w:val="hybridMultilevel"/>
    <w:tmpl w:val="CA0E2F38"/>
    <w:lvl w:ilvl="0" w:tplc="9D72BCFA">
      <w:start w:val="1"/>
      <w:numFmt w:val="bullet"/>
      <w:lvlText w:val=""/>
      <w:lvlJc w:val="left"/>
      <w:pPr>
        <w:tabs>
          <w:tab w:val="num" w:pos="720"/>
        </w:tabs>
        <w:ind w:left="720" w:hanging="360"/>
      </w:pPr>
      <w:rPr>
        <w:rFonts w:ascii="Symbol" w:hAnsi="Symbol" w:hint="default"/>
      </w:rPr>
    </w:lvl>
    <w:lvl w:ilvl="1" w:tplc="7430EFC4" w:tentative="1">
      <w:start w:val="1"/>
      <w:numFmt w:val="bullet"/>
      <w:lvlText w:val="o"/>
      <w:lvlJc w:val="left"/>
      <w:pPr>
        <w:tabs>
          <w:tab w:val="num" w:pos="1440"/>
        </w:tabs>
        <w:ind w:left="1440" w:hanging="360"/>
      </w:pPr>
      <w:rPr>
        <w:rFonts w:ascii="Courier New" w:hAnsi="Courier New" w:cs="Courier New" w:hint="default"/>
      </w:rPr>
    </w:lvl>
    <w:lvl w:ilvl="2" w:tplc="B3684FE2" w:tentative="1">
      <w:start w:val="1"/>
      <w:numFmt w:val="bullet"/>
      <w:lvlText w:val=""/>
      <w:lvlJc w:val="left"/>
      <w:pPr>
        <w:tabs>
          <w:tab w:val="num" w:pos="2160"/>
        </w:tabs>
        <w:ind w:left="2160" w:hanging="360"/>
      </w:pPr>
      <w:rPr>
        <w:rFonts w:ascii="Wingdings" w:hAnsi="Wingdings" w:hint="default"/>
      </w:rPr>
    </w:lvl>
    <w:lvl w:ilvl="3" w:tplc="0ED2CA46" w:tentative="1">
      <w:start w:val="1"/>
      <w:numFmt w:val="bullet"/>
      <w:lvlText w:val=""/>
      <w:lvlJc w:val="left"/>
      <w:pPr>
        <w:tabs>
          <w:tab w:val="num" w:pos="2880"/>
        </w:tabs>
        <w:ind w:left="2880" w:hanging="360"/>
      </w:pPr>
      <w:rPr>
        <w:rFonts w:ascii="Symbol" w:hAnsi="Symbol" w:hint="default"/>
      </w:rPr>
    </w:lvl>
    <w:lvl w:ilvl="4" w:tplc="5B100128" w:tentative="1">
      <w:start w:val="1"/>
      <w:numFmt w:val="bullet"/>
      <w:lvlText w:val="o"/>
      <w:lvlJc w:val="left"/>
      <w:pPr>
        <w:tabs>
          <w:tab w:val="num" w:pos="3600"/>
        </w:tabs>
        <w:ind w:left="3600" w:hanging="360"/>
      </w:pPr>
      <w:rPr>
        <w:rFonts w:ascii="Courier New" w:hAnsi="Courier New" w:cs="Courier New" w:hint="default"/>
      </w:rPr>
    </w:lvl>
    <w:lvl w:ilvl="5" w:tplc="C6846B78" w:tentative="1">
      <w:start w:val="1"/>
      <w:numFmt w:val="bullet"/>
      <w:lvlText w:val=""/>
      <w:lvlJc w:val="left"/>
      <w:pPr>
        <w:tabs>
          <w:tab w:val="num" w:pos="4320"/>
        </w:tabs>
        <w:ind w:left="4320" w:hanging="360"/>
      </w:pPr>
      <w:rPr>
        <w:rFonts w:ascii="Wingdings" w:hAnsi="Wingdings" w:hint="default"/>
      </w:rPr>
    </w:lvl>
    <w:lvl w:ilvl="6" w:tplc="3F700FB4" w:tentative="1">
      <w:start w:val="1"/>
      <w:numFmt w:val="bullet"/>
      <w:lvlText w:val=""/>
      <w:lvlJc w:val="left"/>
      <w:pPr>
        <w:tabs>
          <w:tab w:val="num" w:pos="5040"/>
        </w:tabs>
        <w:ind w:left="5040" w:hanging="360"/>
      </w:pPr>
      <w:rPr>
        <w:rFonts w:ascii="Symbol" w:hAnsi="Symbol" w:hint="default"/>
      </w:rPr>
    </w:lvl>
    <w:lvl w:ilvl="7" w:tplc="D8303458" w:tentative="1">
      <w:start w:val="1"/>
      <w:numFmt w:val="bullet"/>
      <w:lvlText w:val="o"/>
      <w:lvlJc w:val="left"/>
      <w:pPr>
        <w:tabs>
          <w:tab w:val="num" w:pos="5760"/>
        </w:tabs>
        <w:ind w:left="5760" w:hanging="360"/>
      </w:pPr>
      <w:rPr>
        <w:rFonts w:ascii="Courier New" w:hAnsi="Courier New" w:cs="Courier New" w:hint="default"/>
      </w:rPr>
    </w:lvl>
    <w:lvl w:ilvl="8" w:tplc="6BC4D82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BF7CA1"/>
    <w:multiLevelType w:val="singleLevel"/>
    <w:tmpl w:val="66BE1FC0"/>
    <w:lvl w:ilvl="0">
      <w:start w:val="2"/>
      <w:numFmt w:val="upperRoman"/>
      <w:pStyle w:val="Heading5"/>
      <w:lvlText w:val="%1."/>
      <w:lvlJc w:val="left"/>
      <w:pPr>
        <w:tabs>
          <w:tab w:val="num" w:pos="720"/>
        </w:tabs>
        <w:ind w:left="720" w:hanging="720"/>
      </w:pPr>
      <w:rPr>
        <w:rFonts w:hint="default"/>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73"/>
    <w:rsid w:val="000D570A"/>
    <w:rsid w:val="001A3273"/>
    <w:rsid w:val="00240CD8"/>
    <w:rsid w:val="002E4817"/>
    <w:rsid w:val="008006F9"/>
    <w:rsid w:val="008313E2"/>
    <w:rsid w:val="00865E5B"/>
    <w:rsid w:val="00884034"/>
    <w:rsid w:val="00884E6B"/>
    <w:rsid w:val="008A695F"/>
    <w:rsid w:val="0097497A"/>
    <w:rsid w:val="009B54A6"/>
    <w:rsid w:val="00A22088"/>
    <w:rsid w:val="00A67B16"/>
    <w:rsid w:val="00B4369B"/>
    <w:rsid w:val="00B74010"/>
    <w:rsid w:val="00CB42D6"/>
    <w:rsid w:val="00DD1308"/>
    <w:rsid w:val="00E7265E"/>
    <w:rsid w:val="00F7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480"/>
    <w:rPr>
      <w:rFonts w:ascii="Courier New" w:hAnsi="Courier New"/>
    </w:rPr>
  </w:style>
  <w:style w:type="paragraph" w:styleId="Heading1">
    <w:name w:val="heading 1"/>
    <w:basedOn w:val="Normal"/>
    <w:next w:val="Normal"/>
    <w:qFormat/>
    <w:rsid w:val="00AE148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E1480"/>
    <w:pPr>
      <w:keepNext/>
      <w:jc w:val="center"/>
      <w:outlineLvl w:val="1"/>
    </w:pPr>
    <w:rPr>
      <w:rFonts w:ascii="Times New Roman" w:hAnsi="Times New Roman"/>
      <w:sz w:val="24"/>
    </w:rPr>
  </w:style>
  <w:style w:type="paragraph" w:styleId="Heading3">
    <w:name w:val="heading 3"/>
    <w:basedOn w:val="Normal"/>
    <w:next w:val="Normal"/>
    <w:qFormat/>
    <w:rsid w:val="00105811"/>
    <w:pPr>
      <w:keepNext/>
      <w:spacing w:before="240" w:after="60"/>
      <w:outlineLvl w:val="2"/>
    </w:pPr>
    <w:rPr>
      <w:rFonts w:ascii="Arial" w:hAnsi="Arial" w:cs="Arial"/>
      <w:b/>
      <w:bCs/>
      <w:sz w:val="26"/>
      <w:szCs w:val="26"/>
    </w:rPr>
  </w:style>
  <w:style w:type="paragraph" w:styleId="Heading4">
    <w:name w:val="heading 4"/>
    <w:basedOn w:val="Normal"/>
    <w:next w:val="Normal"/>
    <w:qFormat/>
    <w:rsid w:val="0010581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05811"/>
    <w:pPr>
      <w:keepNext/>
      <w:numPr>
        <w:numId w:val="1"/>
      </w:numPr>
      <w:jc w:val="center"/>
      <w:outlineLvl w:val="4"/>
    </w:pPr>
    <w:rPr>
      <w:rFonts w:ascii="Times New Roman" w:hAnsi="Times New Roman"/>
      <w:b/>
      <w:sz w:val="24"/>
    </w:rPr>
  </w:style>
  <w:style w:type="paragraph" w:styleId="Heading6">
    <w:name w:val="heading 6"/>
    <w:basedOn w:val="Normal"/>
    <w:next w:val="Normal"/>
    <w:qFormat/>
    <w:rsid w:val="00CA0A23"/>
    <w:pPr>
      <w:spacing w:before="240" w:after="60"/>
      <w:outlineLvl w:val="5"/>
    </w:pPr>
    <w:rPr>
      <w:rFonts w:ascii="Times New Roman" w:hAnsi="Times New Roman"/>
      <w:b/>
      <w:bCs/>
      <w:sz w:val="22"/>
      <w:szCs w:val="22"/>
    </w:rPr>
  </w:style>
  <w:style w:type="paragraph" w:styleId="Heading7">
    <w:name w:val="heading 7"/>
    <w:basedOn w:val="Normal"/>
    <w:next w:val="Normal"/>
    <w:qFormat/>
    <w:rsid w:val="003E7036"/>
    <w:pPr>
      <w:spacing w:before="240" w:after="60"/>
      <w:outlineLvl w:val="6"/>
    </w:pPr>
    <w:rPr>
      <w:rFonts w:ascii="Times New Roman" w:hAnsi="Times New Roman"/>
      <w:sz w:val="24"/>
      <w:szCs w:val="24"/>
    </w:rPr>
  </w:style>
  <w:style w:type="paragraph" w:styleId="Heading8">
    <w:name w:val="heading 8"/>
    <w:basedOn w:val="Normal"/>
    <w:next w:val="Normal"/>
    <w:qFormat/>
    <w:rsid w:val="003E7036"/>
    <w:pPr>
      <w:spacing w:before="240" w:after="60"/>
      <w:outlineLvl w:val="7"/>
    </w:pPr>
    <w:rPr>
      <w:rFonts w:ascii="Times New Roman" w:hAnsi="Times New Roman"/>
      <w:i/>
      <w:iCs/>
      <w:sz w:val="24"/>
      <w:szCs w:val="24"/>
    </w:rPr>
  </w:style>
  <w:style w:type="paragraph" w:styleId="Heading9">
    <w:name w:val="heading 9"/>
    <w:basedOn w:val="Normal"/>
    <w:next w:val="Normal"/>
    <w:qFormat/>
    <w:rsid w:val="003E703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E7036"/>
    <w:rPr>
      <w:rFonts w:ascii="Times New Roman" w:hAnsi="Times New Roman"/>
      <w:sz w:val="24"/>
    </w:rPr>
  </w:style>
  <w:style w:type="paragraph" w:styleId="Header">
    <w:name w:val="header"/>
    <w:basedOn w:val="Normal"/>
    <w:rsid w:val="003E7036"/>
    <w:pPr>
      <w:tabs>
        <w:tab w:val="center" w:pos="4320"/>
        <w:tab w:val="right" w:pos="8640"/>
      </w:tabs>
    </w:pPr>
  </w:style>
  <w:style w:type="paragraph" w:styleId="Title">
    <w:name w:val="Title"/>
    <w:basedOn w:val="Normal"/>
    <w:qFormat/>
    <w:rsid w:val="003E7036"/>
    <w:pPr>
      <w:jc w:val="center"/>
    </w:pPr>
    <w:rPr>
      <w:rFonts w:ascii="Times New Roman" w:hAnsi="Times New Roman"/>
      <w:b/>
      <w:sz w:val="26"/>
    </w:rPr>
  </w:style>
  <w:style w:type="paragraph" w:styleId="Subtitle">
    <w:name w:val="Subtitle"/>
    <w:basedOn w:val="Normal"/>
    <w:qFormat/>
    <w:rsid w:val="003E7036"/>
    <w:pPr>
      <w:jc w:val="center"/>
    </w:pPr>
    <w:rPr>
      <w:rFonts w:ascii="Arial" w:hAnsi="Arial" w:cs="Arial"/>
      <w:b/>
      <w:i/>
      <w:iCs/>
      <w:sz w:val="26"/>
      <w:szCs w:val="24"/>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
    <w:name w:val="List"/>
    <w:basedOn w:val="Normal"/>
    <w:rsid w:val="00B84AEE"/>
    <w:pPr>
      <w:ind w:left="360" w:hanging="360"/>
    </w:pPr>
  </w:style>
  <w:style w:type="paragraph" w:styleId="Date">
    <w:name w:val="Date"/>
    <w:basedOn w:val="Normal"/>
    <w:next w:val="Normal"/>
    <w:rsid w:val="00B84AEE"/>
  </w:style>
  <w:style w:type="paragraph" w:styleId="ListBullet2">
    <w:name w:val="List Bullet 2"/>
    <w:basedOn w:val="Normal"/>
    <w:rsid w:val="00B84AEE"/>
    <w:pPr>
      <w:numPr>
        <w:numId w:val="6"/>
      </w:numPr>
    </w:pPr>
  </w:style>
  <w:style w:type="paragraph" w:customStyle="1" w:styleId="InsideAddress">
    <w:name w:val="Inside Address"/>
    <w:basedOn w:val="Normal"/>
    <w:rsid w:val="00B84AEE"/>
  </w:style>
  <w:style w:type="paragraph" w:styleId="Caption">
    <w:name w:val="caption"/>
    <w:basedOn w:val="Normal"/>
    <w:next w:val="Normal"/>
    <w:qFormat/>
    <w:rsid w:val="00B84AEE"/>
    <w:rPr>
      <w:b/>
      <w:bCs/>
    </w:rPr>
  </w:style>
  <w:style w:type="paragraph" w:styleId="BodyTextIndent">
    <w:name w:val="Body Text Indent"/>
    <w:basedOn w:val="Normal"/>
    <w:rsid w:val="00B84AEE"/>
    <w:pPr>
      <w:spacing w:after="120"/>
      <w:ind w:left="360"/>
    </w:pPr>
  </w:style>
  <w:style w:type="paragraph" w:customStyle="1" w:styleId="ReturnAddress">
    <w:name w:val="Return Address"/>
    <w:basedOn w:val="Normal"/>
    <w:rsid w:val="00B84AEE"/>
  </w:style>
  <w:style w:type="paragraph" w:styleId="BodyTextFirstIndent2">
    <w:name w:val="Body Text First Indent 2"/>
    <w:basedOn w:val="BodyTextIndent"/>
    <w:rsid w:val="00B84AEE"/>
    <w:pPr>
      <w:ind w:firstLine="210"/>
    </w:pPr>
  </w:style>
  <w:style w:type="paragraph" w:styleId="BalloonText">
    <w:name w:val="Balloon Text"/>
    <w:basedOn w:val="Normal"/>
    <w:semiHidden/>
    <w:rPr>
      <w:rFonts w:ascii="Tahoma" w:hAnsi="Tahoma" w:cs="Tahoma"/>
      <w:sz w:val="16"/>
      <w:szCs w:val="16"/>
    </w:rPr>
  </w:style>
  <w:style w:type="paragraph" w:customStyle="1" w:styleId="DocID">
    <w:name w:val="DocID"/>
    <w:basedOn w:val="Normal"/>
    <w:next w:val="Normal"/>
    <w:rPr>
      <w:rFonts w:ascii="Times New Roman" w:hAnsi="Times New Roman"/>
      <w:sz w:val="16"/>
    </w:rPr>
  </w:style>
  <w:style w:type="paragraph" w:styleId="TOCHeading">
    <w:name w:val="TOC Heading"/>
    <w:basedOn w:val="Heading1"/>
    <w:next w:val="Normal"/>
    <w:uiPriority w:val="39"/>
    <w:qFormat/>
    <w:rsid w:val="008B7FFA"/>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8B7FFA"/>
    <w:pPr>
      <w:ind w:left="200"/>
    </w:pPr>
  </w:style>
  <w:style w:type="paragraph" w:styleId="TOC1">
    <w:name w:val="toc 1"/>
    <w:basedOn w:val="Normal"/>
    <w:next w:val="Normal"/>
    <w:autoRedefine/>
    <w:uiPriority w:val="39"/>
    <w:rsid w:val="008B7FFA"/>
  </w:style>
  <w:style w:type="character" w:styleId="Hyperlink">
    <w:name w:val="Hyperlink"/>
    <w:uiPriority w:val="99"/>
    <w:unhideWhenUsed/>
    <w:rsid w:val="008B7FFA"/>
    <w:rPr>
      <w:color w:val="0000FF"/>
      <w:u w:val="single"/>
    </w:rPr>
  </w:style>
  <w:style w:type="character" w:customStyle="1" w:styleId="FooterChar">
    <w:name w:val="Footer Char"/>
    <w:link w:val="Footer"/>
    <w:uiPriority w:val="99"/>
    <w:rsid w:val="000A416D"/>
    <w:rPr>
      <w:rFonts w:ascii="Courier New" w:hAnsi="Courier New"/>
    </w:rPr>
  </w:style>
  <w:style w:type="table" w:styleId="TableGrid">
    <w:name w:val="Table Grid"/>
    <w:basedOn w:val="TableNormal"/>
    <w:uiPriority w:val="59"/>
    <w:rsid w:val="00A220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eet-address">
    <w:name w:val="street-address"/>
    <w:basedOn w:val="DefaultParagraphFont"/>
    <w:rsid w:val="00A22088"/>
  </w:style>
  <w:style w:type="character" w:customStyle="1" w:styleId="locality">
    <w:name w:val="locality"/>
    <w:basedOn w:val="DefaultParagraphFont"/>
    <w:rsid w:val="00A22088"/>
  </w:style>
  <w:style w:type="character" w:customStyle="1" w:styleId="postal-code">
    <w:name w:val="postal-code"/>
    <w:basedOn w:val="DefaultParagraphFont"/>
    <w:rsid w:val="00A22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CFDED-D982-4CB2-82DB-069ECCF5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5031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2016-06-10T14:25:00Z</dcterms:created>
  <dcterms:modified xsi:type="dcterms:W3CDTF">2016-06-10T14:25:00Z</dcterms:modified>
  <revision>1</revision>
  <dc:title>_</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EndAdjustedPageNumber">
    <vt:lpwstr>7</vt:lpwstr>
  </property>
  <property fmtid="{D5CDD505-2E9C-101B-9397-08002B2CF9AE}" pid="3" name="CUS_DocIDEndSectionNumber">
    <vt:lpwstr>3</vt:lpwstr>
  </property>
  <property fmtid="{D5CDD505-2E9C-101B-9397-08002B2CF9AE}" pid="4" name="CUS_DocIDOperation">
    <vt:lpwstr>LAST PAGE ONLY</vt:lpwstr>
  </property>
  <property fmtid="{D5CDD505-2E9C-101B-9397-08002B2CF9AE}" pid="5" name="CUS_DocIDString">
    <vt:lpwstr>5627789v1</vt:lpwstr>
  </property>
</Properties>
</file>