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F6" w:rsidRDefault="00B876F6">
      <w:pPr>
        <w:pStyle w:val="Title"/>
        <w:rPr>
          <w:rFonts w:ascii="Arial" w:hAnsi="Arial" w:cs="Arial"/>
          <w:sz w:val="20"/>
        </w:rPr>
      </w:pPr>
      <w:bookmarkStart w:id="0" w:name="_GoBack"/>
      <w:bookmarkEnd w:id="0"/>
    </w:p>
    <w:p w:rsidR="00B876F6" w:rsidRDefault="00B876F6">
      <w:pPr>
        <w:pStyle w:val="Title"/>
        <w:rPr>
          <w:rFonts w:ascii="Arial" w:hAnsi="Arial" w:cs="Arial"/>
          <w:sz w:val="20"/>
        </w:rPr>
      </w:pPr>
    </w:p>
    <w:tbl>
      <w:tblPr>
        <w:tblW w:w="5525" w:type="pct"/>
        <w:tblInd w:w="-852" w:type="dxa"/>
        <w:tblLook w:val="0000" w:firstRow="0" w:lastRow="0" w:firstColumn="0" w:lastColumn="0" w:noHBand="0" w:noVBand="0"/>
      </w:tblPr>
      <w:tblGrid>
        <w:gridCol w:w="1432"/>
        <w:gridCol w:w="7372"/>
        <w:gridCol w:w="2366"/>
      </w:tblGrid>
      <w:tr w:rsidR="00B876F6" w:rsidTr="00D6106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641" w:type="pct"/>
            <w:vMerge w:val="restart"/>
          </w:tcPr>
          <w:p w:rsidR="00B876F6" w:rsidRDefault="001C4079">
            <w:pPr>
              <w:pStyle w:val="Head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drawing>
                <wp:inline distT="0" distB="0" distL="0" distR="0">
                  <wp:extent cx="457200" cy="457200"/>
                  <wp:effectExtent l="0" t="0" r="0" b="0"/>
                  <wp:docPr id="1" name="Picture 1" descr="small fact shee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act shee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pct"/>
            <w:gridSpan w:val="2"/>
            <w:vAlign w:val="center"/>
          </w:tcPr>
          <w:p w:rsidR="00B876F6" w:rsidRDefault="00B876F6">
            <w:pPr>
              <w:pStyle w:val="Heading1"/>
              <w:jc w:val="left"/>
              <w:rPr>
                <w:rFonts w:ascii="Arial" w:hAnsi="Arial" w:cs="Arial"/>
                <w:bCs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>Massachusetts Department of Environmental Protection - Drinking Water Program</w:t>
            </w:r>
          </w:p>
        </w:tc>
      </w:tr>
      <w:tr w:rsidR="00B876F6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641" w:type="pct"/>
            <w:vMerge/>
          </w:tcPr>
          <w:p w:rsidR="00B876F6" w:rsidRDefault="00B876F6">
            <w:pPr>
              <w:pStyle w:val="Head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00" w:type="pct"/>
            <w:vAlign w:val="center"/>
          </w:tcPr>
          <w:p w:rsidR="00B876F6" w:rsidRDefault="00B876F6">
            <w:pPr>
              <w:pStyle w:val="Heading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Source Water Monitoring Plan </w:t>
            </w:r>
            <w:r w:rsidR="00D6106C"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</w:rPr>
              <w:t xml:space="preserve">nd Schedule </w:t>
            </w:r>
          </w:p>
          <w:p w:rsidR="00B876F6" w:rsidRDefault="00B876F6">
            <w:pPr>
              <w:pStyle w:val="Heading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For </w:t>
            </w:r>
            <w:r w:rsidR="00D6106C" w:rsidRPr="005E4BA8">
              <w:rPr>
                <w:rFonts w:ascii="Arial" w:hAnsi="Arial" w:cs="Arial"/>
                <w:i/>
                <w:sz w:val="24"/>
              </w:rPr>
              <w:t>Cryptosporidium, E</w:t>
            </w:r>
            <w:r w:rsidRPr="005E4BA8">
              <w:rPr>
                <w:rFonts w:ascii="Arial" w:hAnsi="Arial" w:cs="Arial"/>
                <w:i/>
                <w:sz w:val="24"/>
              </w:rPr>
              <w:t>.</w:t>
            </w:r>
            <w:r w:rsidR="00360A8C" w:rsidRPr="005E4BA8">
              <w:rPr>
                <w:rFonts w:ascii="Arial" w:hAnsi="Arial" w:cs="Arial"/>
                <w:i/>
                <w:sz w:val="24"/>
              </w:rPr>
              <w:t>c</w:t>
            </w:r>
            <w:r w:rsidRPr="005E4BA8">
              <w:rPr>
                <w:rFonts w:ascii="Arial" w:hAnsi="Arial" w:cs="Arial"/>
                <w:i/>
                <w:sz w:val="24"/>
              </w:rPr>
              <w:t>oli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D6106C">
              <w:rPr>
                <w:rFonts w:ascii="Arial" w:hAnsi="Arial" w:cs="Arial"/>
                <w:sz w:val="24"/>
              </w:rPr>
              <w:t xml:space="preserve">and Turbidity </w:t>
            </w:r>
            <w:r>
              <w:rPr>
                <w:rFonts w:ascii="Arial" w:hAnsi="Arial" w:cs="Arial"/>
                <w:sz w:val="24"/>
              </w:rPr>
              <w:t>Sampling</w:t>
            </w:r>
          </w:p>
          <w:p w:rsidR="00B876F6" w:rsidRDefault="00B876F6" w:rsidP="00AD44D5">
            <w:pPr>
              <w:pStyle w:val="Heading7"/>
            </w:pPr>
            <w:r>
              <w:t xml:space="preserve">Form for Schedule </w:t>
            </w:r>
            <w:r w:rsidR="0046744D">
              <w:t>3</w:t>
            </w:r>
            <w:r w:rsidR="00D6106C">
              <w:t xml:space="preserve"> Systems</w:t>
            </w:r>
          </w:p>
        </w:tc>
        <w:tc>
          <w:tcPr>
            <w:tcW w:w="1059" w:type="pct"/>
            <w:vAlign w:val="center"/>
          </w:tcPr>
          <w:p w:rsidR="00B876F6" w:rsidRDefault="00B876F6" w:rsidP="00AD44D5">
            <w:pPr>
              <w:pStyle w:val="Heading8"/>
              <w:tabs>
                <w:tab w:val="clear" w:pos="6156"/>
              </w:tabs>
              <w:rPr>
                <w:rFonts w:cs="Arial"/>
                <w:bCs/>
                <w:sz w:val="28"/>
              </w:rPr>
            </w:pPr>
            <w:r>
              <w:rPr>
                <w:rFonts w:cs="Arial"/>
                <w:bCs/>
                <w:sz w:val="20"/>
              </w:rPr>
              <w:t xml:space="preserve">     </w:t>
            </w:r>
            <w:r>
              <w:rPr>
                <w:rFonts w:cs="Arial"/>
                <w:bCs/>
                <w:sz w:val="28"/>
              </w:rPr>
              <w:t xml:space="preserve">SWTR- </w:t>
            </w:r>
            <w:r w:rsidR="00281F0F">
              <w:rPr>
                <w:rFonts w:cs="Arial"/>
                <w:bCs/>
                <w:sz w:val="28"/>
              </w:rPr>
              <w:t xml:space="preserve">LT2 </w:t>
            </w:r>
            <w:r w:rsidR="0046744D">
              <w:rPr>
                <w:rFonts w:cs="Arial"/>
                <w:bCs/>
                <w:sz w:val="28"/>
              </w:rPr>
              <w:t>G</w:t>
            </w:r>
          </w:p>
        </w:tc>
      </w:tr>
    </w:tbl>
    <w:p w:rsidR="00B876F6" w:rsidRDefault="00B876F6">
      <w:pPr>
        <w:ind w:left="-720" w:right="-720"/>
        <w:rPr>
          <w:rFonts w:ascii="Arial" w:hAnsi="Arial" w:cs="Arial"/>
          <w:sz w:val="20"/>
        </w:rPr>
      </w:pPr>
    </w:p>
    <w:tbl>
      <w:tblPr>
        <w:tblW w:w="11160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900"/>
        <w:gridCol w:w="621"/>
        <w:gridCol w:w="1719"/>
        <w:gridCol w:w="180"/>
        <w:gridCol w:w="1260"/>
        <w:gridCol w:w="1080"/>
        <w:gridCol w:w="360"/>
        <w:gridCol w:w="3060"/>
      </w:tblGrid>
      <w:tr w:rsidR="00B876F6" w:rsidTr="00DF0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11160" w:type="dxa"/>
            <w:gridSpan w:val="9"/>
            <w:shd w:val="clear" w:color="auto" w:fill="E6E6E6"/>
            <w:vAlign w:val="center"/>
          </w:tcPr>
          <w:p w:rsidR="00B876F6" w:rsidRDefault="00B876F6" w:rsidP="00DF0671">
            <w:pPr>
              <w:pStyle w:val="Heading6"/>
              <w:ind w:left="90"/>
              <w:jc w:val="both"/>
            </w:pPr>
            <w:r w:rsidRPr="00DF0671">
              <w:rPr>
                <w:sz w:val="24"/>
              </w:rPr>
              <w:t>I.  PWS INFORMATION</w:t>
            </w:r>
          </w:p>
        </w:tc>
      </w:tr>
      <w:tr w:rsidR="00B876F6" w:rsidTr="00DF0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8"/>
        </w:trPr>
        <w:tc>
          <w:tcPr>
            <w:tcW w:w="3501" w:type="dxa"/>
            <w:gridSpan w:val="3"/>
            <w:vAlign w:val="center"/>
          </w:tcPr>
          <w:p w:rsidR="00B876F6" w:rsidRDefault="00B876F6" w:rsidP="00156501">
            <w:pPr>
              <w:ind w:left="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PWS Name:</w:t>
            </w:r>
          </w:p>
        </w:tc>
        <w:tc>
          <w:tcPr>
            <w:tcW w:w="4239" w:type="dxa"/>
            <w:gridSpan w:val="4"/>
            <w:vAlign w:val="center"/>
          </w:tcPr>
          <w:p w:rsidR="00B876F6" w:rsidRDefault="00B876F6" w:rsidP="00DF0671">
            <w:pPr>
              <w:ind w:left="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City/Town:</w:t>
            </w:r>
          </w:p>
        </w:tc>
        <w:tc>
          <w:tcPr>
            <w:tcW w:w="3420" w:type="dxa"/>
            <w:gridSpan w:val="2"/>
            <w:vAlign w:val="center"/>
          </w:tcPr>
          <w:p w:rsidR="00B876F6" w:rsidRDefault="00B876F6" w:rsidP="00DF0671">
            <w:pPr>
              <w:ind w:left="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PWS ID:</w:t>
            </w:r>
          </w:p>
        </w:tc>
      </w:tr>
      <w:tr w:rsidR="00B876F6" w:rsidTr="00360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"/>
        </w:trPr>
        <w:tc>
          <w:tcPr>
            <w:tcW w:w="7740" w:type="dxa"/>
            <w:gridSpan w:val="7"/>
            <w:vAlign w:val="center"/>
          </w:tcPr>
          <w:p w:rsidR="00B876F6" w:rsidRPr="00156501" w:rsidRDefault="00B876F6" w:rsidP="00156501">
            <w:pPr>
              <w:ind w:left="84"/>
              <w:rPr>
                <w:rFonts w:ascii="Arial" w:hAnsi="Arial" w:cs="Arial"/>
                <w:sz w:val="20"/>
              </w:rPr>
            </w:pPr>
            <w:r w:rsidRPr="00156501">
              <w:rPr>
                <w:rFonts w:ascii="Arial" w:hAnsi="Arial" w:cs="Arial"/>
                <w:sz w:val="20"/>
              </w:rPr>
              <w:t>PWS Address:</w:t>
            </w:r>
          </w:p>
        </w:tc>
        <w:tc>
          <w:tcPr>
            <w:tcW w:w="3420" w:type="dxa"/>
            <w:gridSpan w:val="2"/>
            <w:shd w:val="clear" w:color="auto" w:fill="EEECE1"/>
            <w:vAlign w:val="center"/>
          </w:tcPr>
          <w:p w:rsidR="00B876F6" w:rsidRDefault="00B876F6" w:rsidP="00DF0671">
            <w:pPr>
              <w:ind w:left="84"/>
              <w:rPr>
                <w:rFonts w:ascii="Arial" w:hAnsi="Arial" w:cs="Arial"/>
                <w:sz w:val="20"/>
              </w:rPr>
            </w:pPr>
          </w:p>
        </w:tc>
      </w:tr>
      <w:tr w:rsidR="00B876F6" w:rsidTr="00DF0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7740" w:type="dxa"/>
            <w:gridSpan w:val="7"/>
            <w:vAlign w:val="center"/>
          </w:tcPr>
          <w:p w:rsidR="00B876F6" w:rsidRDefault="00B876F6" w:rsidP="00156501">
            <w:pPr>
              <w:ind w:left="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Water Treatment Plant Name:</w:t>
            </w:r>
          </w:p>
        </w:tc>
        <w:tc>
          <w:tcPr>
            <w:tcW w:w="3420" w:type="dxa"/>
            <w:gridSpan w:val="2"/>
            <w:vAlign w:val="center"/>
          </w:tcPr>
          <w:p w:rsidR="00B876F6" w:rsidRDefault="00726B49" w:rsidP="00DF0671">
            <w:pPr>
              <w:ind w:left="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Date </w:t>
            </w:r>
            <w:r w:rsidR="00B876F6">
              <w:rPr>
                <w:rFonts w:ascii="Arial" w:hAnsi="Arial" w:cs="Arial"/>
                <w:sz w:val="20"/>
              </w:rPr>
              <w:t>Submitted:</w:t>
            </w:r>
          </w:p>
        </w:tc>
      </w:tr>
      <w:tr w:rsidR="00B876F6" w:rsidTr="00DF0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7"/>
        </w:trPr>
        <w:tc>
          <w:tcPr>
            <w:tcW w:w="11160" w:type="dxa"/>
            <w:gridSpan w:val="9"/>
            <w:vAlign w:val="center"/>
          </w:tcPr>
          <w:p w:rsidR="00B876F6" w:rsidRDefault="00B876F6" w:rsidP="00156501">
            <w:pPr>
              <w:ind w:left="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Source Water Type(s)  </w:t>
            </w:r>
            <w:r>
              <w:rPr>
                <w:rFonts w:ascii="Arial" w:hAnsi="Arial" w:cs="Arial"/>
                <w:sz w:val="20"/>
              </w:rPr>
              <w:sym w:font="Wingdings 2" w:char="F0A3"/>
            </w:r>
            <w:r>
              <w:rPr>
                <w:rFonts w:ascii="Arial" w:hAnsi="Arial" w:cs="Arial"/>
                <w:sz w:val="20"/>
              </w:rPr>
              <w:t xml:space="preserve">  Surface                            </w:t>
            </w:r>
            <w:r>
              <w:rPr>
                <w:rFonts w:ascii="Arial" w:hAnsi="Arial" w:cs="Arial"/>
                <w:sz w:val="20"/>
              </w:rPr>
              <w:sym w:font="Wingdings 2" w:char="F0A3"/>
            </w:r>
            <w:r>
              <w:rPr>
                <w:rFonts w:ascii="Arial" w:hAnsi="Arial" w:cs="Arial"/>
                <w:sz w:val="20"/>
              </w:rPr>
              <w:t xml:space="preserve"> Ground water under the influence of surface water  </w:t>
            </w:r>
          </w:p>
          <w:p w:rsidR="00B876F6" w:rsidRDefault="00B876F6" w:rsidP="00156501">
            <w:pPr>
              <w:ind w:left="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Filtered:  </w:t>
            </w:r>
            <w:r>
              <w:rPr>
                <w:rFonts w:ascii="Arial" w:hAnsi="Arial" w:cs="Arial"/>
                <w:sz w:val="20"/>
              </w:rPr>
              <w:sym w:font="Wingdings 2" w:char="F0A3"/>
            </w:r>
            <w:r>
              <w:rPr>
                <w:rFonts w:ascii="Arial" w:hAnsi="Arial" w:cs="Arial"/>
                <w:sz w:val="20"/>
              </w:rPr>
              <w:t xml:space="preserve"> Yes    </w:t>
            </w:r>
            <w:r>
              <w:rPr>
                <w:rFonts w:ascii="Arial" w:hAnsi="Arial" w:cs="Arial"/>
                <w:sz w:val="20"/>
              </w:rPr>
              <w:sym w:font="Wingdings 2" w:char="F0A3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  <w:p w:rsidR="00B876F6" w:rsidRDefault="00B876F6" w:rsidP="00DF0671">
            <w:pPr>
              <w:ind w:left="84"/>
              <w:rPr>
                <w:rFonts w:ascii="Arial" w:hAnsi="Arial" w:cs="Arial"/>
                <w:sz w:val="20"/>
              </w:rPr>
            </w:pPr>
          </w:p>
        </w:tc>
      </w:tr>
      <w:tr w:rsidR="00B876F6" w:rsidTr="00DF0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11"/>
        </w:trPr>
        <w:tc>
          <w:tcPr>
            <w:tcW w:w="11160" w:type="dxa"/>
            <w:gridSpan w:val="9"/>
            <w:vAlign w:val="center"/>
          </w:tcPr>
          <w:p w:rsidR="00B876F6" w:rsidRDefault="00B876F6" w:rsidP="00156501">
            <w:pPr>
              <w:ind w:left="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Source(s): Name/ Locat</w:t>
            </w:r>
            <w:r w:rsidR="00013841">
              <w:rPr>
                <w:rFonts w:ascii="Arial" w:hAnsi="Arial" w:cs="Arial"/>
                <w:sz w:val="20"/>
              </w:rPr>
              <w:t xml:space="preserve">ion Code ID:  </w:t>
            </w:r>
            <w:r>
              <w:rPr>
                <w:rFonts w:ascii="Arial" w:hAnsi="Arial" w:cs="Arial"/>
                <w:sz w:val="20"/>
              </w:rPr>
              <w:t>_____________________________________ /  ________________</w:t>
            </w:r>
            <w:r w:rsidR="00013841">
              <w:rPr>
                <w:rFonts w:ascii="Arial" w:hAnsi="Arial" w:cs="Arial"/>
                <w:sz w:val="20"/>
              </w:rPr>
              <w:t>________</w:t>
            </w:r>
          </w:p>
          <w:p w:rsidR="00B876F6" w:rsidRDefault="00B876F6" w:rsidP="00156501">
            <w:pPr>
              <w:ind w:left="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</w:t>
            </w:r>
            <w:r w:rsidR="0015650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_____________________________________ /  ______________</w:t>
            </w:r>
            <w:r w:rsidR="00013841">
              <w:rPr>
                <w:rFonts w:ascii="Arial" w:hAnsi="Arial" w:cs="Arial"/>
                <w:sz w:val="20"/>
              </w:rPr>
              <w:t>_________</w:t>
            </w:r>
            <w:r>
              <w:rPr>
                <w:rFonts w:ascii="Arial" w:hAnsi="Arial" w:cs="Arial"/>
                <w:sz w:val="20"/>
              </w:rPr>
              <w:t>_</w:t>
            </w:r>
          </w:p>
          <w:p w:rsidR="00B876F6" w:rsidRDefault="00B876F6" w:rsidP="00DF0671">
            <w:pPr>
              <w:ind w:left="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</w:t>
            </w:r>
            <w:r w:rsidR="0015650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____________________________________</w:t>
            </w:r>
            <w:r w:rsidR="00981C8D">
              <w:rPr>
                <w:rFonts w:ascii="Arial" w:hAnsi="Arial" w:cs="Arial"/>
                <w:sz w:val="20"/>
              </w:rPr>
              <w:t xml:space="preserve">_ </w:t>
            </w:r>
            <w:r>
              <w:rPr>
                <w:rFonts w:ascii="Arial" w:hAnsi="Arial" w:cs="Arial"/>
                <w:sz w:val="20"/>
              </w:rPr>
              <w:t>/  _____________________</w:t>
            </w:r>
            <w:r w:rsidR="00013841">
              <w:rPr>
                <w:rFonts w:ascii="Arial" w:hAnsi="Arial" w:cs="Arial"/>
                <w:sz w:val="20"/>
              </w:rPr>
              <w:t>__</w:t>
            </w:r>
            <w:r>
              <w:rPr>
                <w:rFonts w:ascii="Arial" w:hAnsi="Arial" w:cs="Arial"/>
                <w:sz w:val="20"/>
              </w:rPr>
              <w:t>_</w:t>
            </w:r>
          </w:p>
        </w:tc>
      </w:tr>
      <w:tr w:rsidR="00B876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876F6" w:rsidRDefault="00B876F6">
            <w:pPr>
              <w:pStyle w:val="Heading6"/>
              <w:jc w:val="both"/>
            </w:pPr>
            <w:r>
              <w:rPr>
                <w:sz w:val="24"/>
              </w:rPr>
              <w:t>II</w:t>
            </w:r>
            <w:r w:rsidR="00281F0F">
              <w:rPr>
                <w:sz w:val="24"/>
              </w:rPr>
              <w:t>. SAMPLING</w:t>
            </w:r>
            <w:r>
              <w:rPr>
                <w:sz w:val="24"/>
              </w:rPr>
              <w:t xml:space="preserve"> SCHEDULE DATES 20</w:t>
            </w:r>
            <w:r w:rsidR="007A179A">
              <w:rPr>
                <w:sz w:val="24"/>
              </w:rPr>
              <w:t>1</w:t>
            </w:r>
            <w:r w:rsidR="005E4BA8">
              <w:rPr>
                <w:sz w:val="24"/>
              </w:rPr>
              <w:t>6</w:t>
            </w:r>
            <w:r>
              <w:rPr>
                <w:sz w:val="24"/>
              </w:rPr>
              <w:t>-20</w:t>
            </w:r>
            <w:r w:rsidR="007A179A">
              <w:rPr>
                <w:sz w:val="24"/>
              </w:rPr>
              <w:t>1</w:t>
            </w:r>
            <w:r w:rsidR="005E4BA8">
              <w:rPr>
                <w:sz w:val="24"/>
              </w:rPr>
              <w:t>8</w:t>
            </w:r>
          </w:p>
          <w:p w:rsidR="00B876F6" w:rsidRDefault="00B876F6" w:rsidP="005E4BA8">
            <w:pPr>
              <w:rPr>
                <w:sz w:val="18"/>
              </w:rPr>
            </w:pPr>
            <w:r>
              <w:rPr>
                <w:sz w:val="18"/>
              </w:rPr>
              <w:t xml:space="preserve">Samples must be collected </w:t>
            </w:r>
            <w:r w:rsidR="00E51218">
              <w:rPr>
                <w:sz w:val="18"/>
              </w:rPr>
              <w:t xml:space="preserve">monthly for two years </w:t>
            </w:r>
            <w:r>
              <w:rPr>
                <w:sz w:val="18"/>
              </w:rPr>
              <w:t>for a total of 2</w:t>
            </w:r>
            <w:r w:rsidR="00E51218">
              <w:rPr>
                <w:sz w:val="18"/>
              </w:rPr>
              <w:t>4</w:t>
            </w:r>
            <w:r w:rsidR="00901A2B">
              <w:rPr>
                <w:sz w:val="18"/>
              </w:rPr>
              <w:t xml:space="preserve"> samples. </w:t>
            </w:r>
            <w:r>
              <w:rPr>
                <w:sz w:val="18"/>
              </w:rPr>
              <w:t xml:space="preserve">Sampling must </w:t>
            </w:r>
            <w:r w:rsidR="005D03C3">
              <w:rPr>
                <w:sz w:val="18"/>
              </w:rPr>
              <w:t>begin</w:t>
            </w:r>
            <w:r>
              <w:rPr>
                <w:sz w:val="18"/>
              </w:rPr>
              <w:t xml:space="preserve"> </w:t>
            </w:r>
            <w:r w:rsidR="005D03C3">
              <w:rPr>
                <w:sz w:val="18"/>
              </w:rPr>
              <w:t>starting</w:t>
            </w:r>
            <w:r>
              <w:rPr>
                <w:sz w:val="18"/>
              </w:rPr>
              <w:t xml:space="preserve"> </w:t>
            </w:r>
            <w:r w:rsidR="00BA6AF6">
              <w:rPr>
                <w:sz w:val="18"/>
              </w:rPr>
              <w:t xml:space="preserve">October </w:t>
            </w:r>
            <w:r w:rsidR="007A179A">
              <w:rPr>
                <w:sz w:val="18"/>
              </w:rPr>
              <w:t>l</w:t>
            </w:r>
            <w:r w:rsidR="00A638B5">
              <w:rPr>
                <w:sz w:val="18"/>
              </w:rPr>
              <w:t xml:space="preserve">, </w:t>
            </w:r>
            <w:r w:rsidR="007A179A">
              <w:rPr>
                <w:sz w:val="18"/>
              </w:rPr>
              <w:t>201</w:t>
            </w:r>
            <w:r w:rsidR="005E4BA8">
              <w:rPr>
                <w:sz w:val="18"/>
              </w:rPr>
              <w:t>6</w:t>
            </w:r>
            <w:r w:rsidR="00281F0F">
              <w:rPr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 w:rsidR="00281F0F">
              <w:rPr>
                <w:sz w:val="18"/>
              </w:rPr>
              <w:t xml:space="preserve">ing </w:t>
            </w:r>
            <w:r w:rsidR="00BA6AF6">
              <w:rPr>
                <w:sz w:val="18"/>
              </w:rPr>
              <w:t xml:space="preserve">September </w:t>
            </w:r>
            <w:r w:rsidR="00E07230">
              <w:rPr>
                <w:sz w:val="18"/>
              </w:rPr>
              <w:t>30</w:t>
            </w:r>
            <w:r w:rsidR="00A638B5">
              <w:rPr>
                <w:sz w:val="18"/>
              </w:rPr>
              <w:t>,</w:t>
            </w:r>
            <w:r w:rsidR="007A179A">
              <w:rPr>
                <w:sz w:val="18"/>
              </w:rPr>
              <w:t xml:space="preserve"> 201</w:t>
            </w:r>
            <w:r w:rsidR="005E4BA8">
              <w:rPr>
                <w:sz w:val="18"/>
              </w:rPr>
              <w:t>8</w:t>
            </w:r>
            <w:r>
              <w:rPr>
                <w:sz w:val="18"/>
              </w:rPr>
              <w:t>.</w:t>
            </w:r>
          </w:p>
        </w:tc>
      </w:tr>
      <w:tr w:rsidR="00817CE3" w:rsidTr="00F80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 w:rsidP="00156501">
            <w:pPr>
              <w:spacing w:before="40"/>
              <w:ind w:right="-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Month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 w:rsidP="00156501">
            <w:pPr>
              <w:pStyle w:val="Heading3"/>
              <w:spacing w:before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  <w:r w:rsidRPr="00823303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 w:rsidP="00156501">
            <w:pPr>
              <w:spacing w:before="40"/>
              <w:ind w:right="-72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Month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 w:rsidP="00156501">
            <w:pPr>
              <w:pStyle w:val="Heading3"/>
              <w:spacing w:before="4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  <w:r w:rsidRPr="00823303">
              <w:rPr>
                <w:rFonts w:ascii="Arial" w:hAnsi="Arial" w:cs="Arial"/>
                <w:sz w:val="20"/>
                <w:vertAlign w:val="superscript"/>
              </w:rPr>
              <w:t>1</w:t>
            </w:r>
          </w:p>
        </w:tc>
      </w:tr>
      <w:tr w:rsidR="00817CE3" w:rsidTr="00F80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1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 w:rsidP="00034E58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1</w:t>
            </w:r>
            <w:r w:rsidR="00034E58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817CE3" w:rsidTr="00F80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2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 w:rsidP="00034E58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1</w:t>
            </w:r>
            <w:r w:rsidR="00034E58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817CE3" w:rsidTr="00F80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3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 w:rsidP="00034E58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1</w:t>
            </w:r>
            <w:r w:rsidR="00034E58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817CE3" w:rsidTr="00F80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4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 w:rsidP="00034E58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1</w:t>
            </w:r>
            <w:r w:rsidR="00034E58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817CE3" w:rsidTr="00F80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5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 w:rsidP="00034E58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1</w:t>
            </w:r>
            <w:r w:rsidR="00034E58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817CE3" w:rsidTr="00F80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6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 w:rsidP="00034E58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1</w:t>
            </w:r>
            <w:r w:rsidR="00034E58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817CE3" w:rsidTr="00F80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7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 w:rsidP="00034E58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Sample </w:t>
            </w:r>
            <w:r w:rsidR="00034E58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817CE3" w:rsidTr="00F80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8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 w:rsidP="00034E58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2</w:t>
            </w:r>
            <w:r w:rsidR="00034E58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817CE3" w:rsidTr="00F80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9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 w:rsidP="00034E58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2</w:t>
            </w:r>
            <w:r w:rsidR="00034E58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817CE3" w:rsidTr="00F80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10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 w:rsidP="00034E58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2</w:t>
            </w:r>
            <w:r w:rsidR="00034E58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817CE3" w:rsidTr="00F80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11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 w:rsidP="00034E58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2</w:t>
            </w:r>
            <w:r w:rsidR="00034E58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817CE3" w:rsidTr="00F805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12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034E58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Sample 24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CE3" w:rsidRDefault="00817CE3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876F6" w:rsidTr="00DF06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876F6" w:rsidRDefault="00B876F6">
            <w:pPr>
              <w:pStyle w:val="Heading1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III</w:t>
            </w:r>
            <w:r w:rsidR="00281F0F">
              <w:rPr>
                <w:rFonts w:ascii="Arial" w:hAnsi="Arial" w:cs="Arial"/>
                <w:sz w:val="24"/>
              </w:rPr>
              <w:t>. CERTIFICATION</w:t>
            </w:r>
            <w:r>
              <w:rPr>
                <w:rFonts w:ascii="Arial" w:hAnsi="Arial" w:cs="Arial"/>
                <w:sz w:val="24"/>
              </w:rPr>
              <w:tab/>
            </w:r>
          </w:p>
        </w:tc>
      </w:tr>
      <w:tr w:rsidR="00B876F6" w:rsidTr="00DF06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16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6F6" w:rsidRDefault="00B876F6">
            <w:pPr>
              <w:ind w:right="-720"/>
              <w:rPr>
                <w:rFonts w:ascii="Arial" w:hAnsi="Arial" w:cs="Arial"/>
                <w:sz w:val="20"/>
              </w:rPr>
            </w:pPr>
          </w:p>
          <w:p w:rsidR="00B876F6" w:rsidRDefault="00B876F6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certify under penalty of law that I am the person authorized to fill out this form and the information contained herein is true, accurate, and complete to the best of my knowledge and belief.</w:t>
            </w:r>
          </w:p>
          <w:p w:rsidR="00B876F6" w:rsidRDefault="00B876F6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876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gridSpan w:val="5"/>
            <w:tcBorders>
              <w:left w:val="single" w:sz="4" w:space="0" w:color="auto"/>
            </w:tcBorders>
          </w:tcPr>
          <w:p w:rsidR="00B876F6" w:rsidRDefault="00B876F6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Print Name: ____________________________</w:t>
            </w:r>
          </w:p>
        </w:tc>
        <w:tc>
          <w:tcPr>
            <w:tcW w:w="5760" w:type="dxa"/>
            <w:gridSpan w:val="4"/>
            <w:tcBorders>
              <w:right w:val="single" w:sz="4" w:space="0" w:color="auto"/>
            </w:tcBorders>
          </w:tcPr>
          <w:p w:rsidR="00B876F6" w:rsidRDefault="00B876F6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Title: _____________________________________</w:t>
            </w:r>
          </w:p>
        </w:tc>
      </w:tr>
      <w:tr w:rsidR="00B876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gridSpan w:val="5"/>
            <w:tcBorders>
              <w:left w:val="single" w:sz="4" w:space="0" w:color="auto"/>
            </w:tcBorders>
          </w:tcPr>
          <w:p w:rsidR="00B876F6" w:rsidRDefault="00B876F6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Signature: _____________________________</w:t>
            </w:r>
          </w:p>
        </w:tc>
        <w:tc>
          <w:tcPr>
            <w:tcW w:w="5760" w:type="dxa"/>
            <w:gridSpan w:val="4"/>
            <w:tcBorders>
              <w:right w:val="single" w:sz="4" w:space="0" w:color="auto"/>
            </w:tcBorders>
          </w:tcPr>
          <w:p w:rsidR="00B876F6" w:rsidRDefault="00B876F6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 _____________________________________</w:t>
            </w:r>
          </w:p>
        </w:tc>
      </w:tr>
      <w:tr w:rsidR="00B876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876F6" w:rsidRDefault="00B876F6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Phone #: ______________________________</w:t>
            </w:r>
          </w:p>
        </w:tc>
        <w:tc>
          <w:tcPr>
            <w:tcW w:w="5760" w:type="dxa"/>
            <w:gridSpan w:val="4"/>
            <w:tcBorders>
              <w:right w:val="single" w:sz="4" w:space="0" w:color="auto"/>
            </w:tcBorders>
          </w:tcPr>
          <w:p w:rsidR="00B876F6" w:rsidRDefault="00B876F6">
            <w:pPr>
              <w:ind w:right="-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Address: _____________________________</w:t>
            </w:r>
          </w:p>
          <w:p w:rsidR="00B876F6" w:rsidRDefault="00B876F6">
            <w:pPr>
              <w:ind w:right="-720"/>
              <w:rPr>
                <w:rFonts w:ascii="Arial" w:hAnsi="Arial" w:cs="Arial"/>
                <w:sz w:val="20"/>
              </w:rPr>
            </w:pPr>
          </w:p>
        </w:tc>
      </w:tr>
      <w:tr w:rsidR="00B876F6" w:rsidTr="0015650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/>
        </w:trPr>
        <w:tc>
          <w:tcPr>
            <w:tcW w:w="11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876F6" w:rsidRDefault="00B876F6">
            <w:pPr>
              <w:pStyle w:val="Heading1"/>
              <w:jc w:val="left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IV. INSTRUCTIONS</w:t>
            </w:r>
          </w:p>
        </w:tc>
      </w:tr>
      <w:tr w:rsidR="00B876F6" w:rsidTr="00DF06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16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876F6" w:rsidRDefault="00B876F6" w:rsidP="00DF0671">
            <w:pPr>
              <w:tabs>
                <w:tab w:val="left" w:pos="8928"/>
              </w:tabs>
              <w:spacing w:before="120"/>
              <w:ind w:right="1248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By J</w:t>
            </w:r>
            <w:r w:rsidR="00BA6AF6">
              <w:rPr>
                <w:rFonts w:ascii="Arial" w:hAnsi="Arial" w:cs="Arial"/>
                <w:b/>
                <w:bCs/>
                <w:sz w:val="18"/>
              </w:rPr>
              <w:t xml:space="preserve">uly </w:t>
            </w:r>
            <w:r>
              <w:rPr>
                <w:rFonts w:ascii="Arial" w:hAnsi="Arial" w:cs="Arial"/>
                <w:b/>
                <w:bCs/>
                <w:sz w:val="18"/>
              </w:rPr>
              <w:t>1, 20</w:t>
            </w:r>
            <w:r w:rsidR="00D6106C">
              <w:rPr>
                <w:rFonts w:ascii="Arial" w:hAnsi="Arial" w:cs="Arial"/>
                <w:b/>
                <w:bCs/>
                <w:sz w:val="18"/>
              </w:rPr>
              <w:t>1</w:t>
            </w:r>
            <w:r w:rsidR="005E4BA8">
              <w:rPr>
                <w:rFonts w:ascii="Arial" w:hAnsi="Arial" w:cs="Arial"/>
                <w:b/>
                <w:bCs/>
                <w:sz w:val="18"/>
              </w:rPr>
              <w:t>6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:  </w:t>
            </w:r>
          </w:p>
          <w:p w:rsidR="00B876F6" w:rsidRDefault="00B876F6" w:rsidP="00DF0671">
            <w:pPr>
              <w:ind w:right="-7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1. Attach a sampling location schematic or a description of sampling locations to this form.</w:t>
            </w:r>
          </w:p>
          <w:p w:rsidR="00B876F6" w:rsidRDefault="00B876F6" w:rsidP="00DF0671">
            <w:pPr>
              <w:pStyle w:val="Foo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2. Return this form to your regional office at the address listed below.</w:t>
            </w:r>
          </w:p>
          <w:p w:rsidR="009D1648" w:rsidRDefault="009D1648" w:rsidP="00C52D5B">
            <w:pPr>
              <w:pStyle w:val="Foo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3. For E.</w:t>
            </w:r>
            <w:r w:rsidR="00C52D5B">
              <w:rPr>
                <w:rFonts w:ascii="Arial" w:hAnsi="Arial" w:cs="Arial"/>
                <w:b/>
                <w:bCs/>
                <w:sz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</w:rPr>
              <w:t>oli analysis see meth</w:t>
            </w:r>
            <w:r w:rsidR="002116ED">
              <w:rPr>
                <w:rFonts w:ascii="Arial" w:hAnsi="Arial" w:cs="Arial"/>
                <w:b/>
                <w:bCs/>
                <w:sz w:val="18"/>
              </w:rPr>
              <w:t>ods listed in 40 CFR 136.3(a),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Table </w:t>
            </w:r>
            <w:r w:rsidR="002116ED">
              <w:rPr>
                <w:rFonts w:ascii="Arial" w:hAnsi="Arial" w:cs="Arial"/>
                <w:b/>
                <w:bCs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</w:rPr>
              <w:t>H</w:t>
            </w:r>
          </w:p>
        </w:tc>
      </w:tr>
      <w:tr w:rsidR="00B876F6" w:rsidTr="00DF067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876F6" w:rsidRDefault="00B876F6" w:rsidP="00DF0671">
            <w:pPr>
              <w:tabs>
                <w:tab w:val="left" w:pos="2088"/>
                <w:tab w:val="left" w:pos="8928"/>
              </w:tabs>
              <w:ind w:left="120" w:right="720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MassDEP Northeast Region (NERO)</w:t>
            </w:r>
          </w:p>
          <w:p w:rsidR="00B876F6" w:rsidRDefault="00B876F6" w:rsidP="00DF0671">
            <w:pPr>
              <w:tabs>
                <w:tab w:val="left" w:pos="2088"/>
                <w:tab w:val="left" w:pos="8928"/>
              </w:tabs>
              <w:ind w:left="120" w:right="720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sz w:val="14"/>
                <w:szCs w:val="18"/>
              </w:rPr>
              <w:t>Drinking Water Program</w:t>
            </w:r>
            <w:r>
              <w:rPr>
                <w:rFonts w:ascii="Arial" w:hAnsi="Arial" w:cs="Arial"/>
                <w:sz w:val="14"/>
                <w:szCs w:val="18"/>
              </w:rPr>
              <w:br/>
              <w:t>205B Lowell Street</w:t>
            </w:r>
            <w:r>
              <w:rPr>
                <w:rFonts w:ascii="Arial" w:hAnsi="Arial" w:cs="Arial"/>
                <w:sz w:val="14"/>
                <w:szCs w:val="18"/>
              </w:rPr>
              <w:br/>
              <w:t>Wilmington, MA  01887</w:t>
            </w:r>
            <w:r>
              <w:rPr>
                <w:rFonts w:ascii="Arial" w:hAnsi="Arial" w:cs="Arial"/>
                <w:sz w:val="14"/>
                <w:szCs w:val="18"/>
              </w:rPr>
              <w:br/>
              <w:t xml:space="preserve">Att: </w:t>
            </w:r>
            <w:r w:rsidR="004B099A">
              <w:rPr>
                <w:rFonts w:ascii="Arial" w:hAnsi="Arial" w:cs="Arial"/>
                <w:sz w:val="14"/>
                <w:szCs w:val="18"/>
              </w:rPr>
              <w:t>Sean Griffin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76F6" w:rsidRDefault="00B876F6" w:rsidP="00DF0671">
            <w:pPr>
              <w:pStyle w:val="BlockText"/>
              <w:ind w:right="120"/>
              <w:rPr>
                <w:sz w:val="14"/>
              </w:rPr>
            </w:pPr>
          </w:p>
          <w:p w:rsidR="00B876F6" w:rsidRDefault="00B876F6" w:rsidP="00DF0671">
            <w:pPr>
              <w:pStyle w:val="BlockText"/>
              <w:ind w:right="120"/>
              <w:rPr>
                <w:sz w:val="14"/>
              </w:rPr>
            </w:pPr>
            <w:r>
              <w:rPr>
                <w:sz w:val="14"/>
              </w:rPr>
              <w:t>MassDEP Southeast Region (SERO)</w:t>
            </w:r>
          </w:p>
          <w:p w:rsidR="00B876F6" w:rsidRDefault="00B876F6" w:rsidP="00DF0671">
            <w:pPr>
              <w:pStyle w:val="BlockText"/>
              <w:ind w:right="120"/>
              <w:rPr>
                <w:sz w:val="14"/>
              </w:rPr>
            </w:pPr>
            <w:r>
              <w:rPr>
                <w:sz w:val="14"/>
              </w:rPr>
              <w:t>Drinking Water Program</w:t>
            </w:r>
            <w:r>
              <w:rPr>
                <w:sz w:val="14"/>
              </w:rPr>
              <w:br/>
              <w:t>20 Riverside Drive</w:t>
            </w:r>
            <w:r>
              <w:rPr>
                <w:sz w:val="14"/>
              </w:rPr>
              <w:br/>
              <w:t>Lakeville, MA  02347</w:t>
            </w:r>
          </w:p>
          <w:p w:rsidR="00B876F6" w:rsidRDefault="00B876F6" w:rsidP="00DF0671">
            <w:pPr>
              <w:tabs>
                <w:tab w:val="left" w:pos="8928"/>
              </w:tabs>
              <w:ind w:left="120" w:right="360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Att: </w:t>
            </w:r>
            <w:r w:rsidR="00BA6AF6">
              <w:rPr>
                <w:rFonts w:ascii="Arial" w:hAnsi="Arial" w:cs="Arial"/>
                <w:sz w:val="14"/>
                <w:szCs w:val="18"/>
              </w:rPr>
              <w:t xml:space="preserve">James McLaughlin </w:t>
            </w:r>
          </w:p>
          <w:p w:rsidR="00B876F6" w:rsidRDefault="00B876F6" w:rsidP="00DF0671">
            <w:pPr>
              <w:tabs>
                <w:tab w:val="left" w:pos="8928"/>
              </w:tabs>
              <w:ind w:left="120" w:right="360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76F6" w:rsidRDefault="00B876F6" w:rsidP="00DF0671">
            <w:pPr>
              <w:tabs>
                <w:tab w:val="left" w:pos="8928"/>
              </w:tabs>
              <w:ind w:left="120" w:right="504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MassDEP Central Region (CERO)</w:t>
            </w:r>
          </w:p>
          <w:p w:rsidR="00B876F6" w:rsidRDefault="00B876F6" w:rsidP="00DF0671">
            <w:pPr>
              <w:tabs>
                <w:tab w:val="left" w:pos="8928"/>
              </w:tabs>
              <w:ind w:left="120" w:right="504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Drinking Water Program</w:t>
            </w:r>
          </w:p>
          <w:p w:rsidR="00B876F6" w:rsidRDefault="00D6106C" w:rsidP="00DF0671">
            <w:pPr>
              <w:tabs>
                <w:tab w:val="left" w:pos="8928"/>
              </w:tabs>
              <w:ind w:left="120" w:right="624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8</w:t>
            </w:r>
            <w:r w:rsidR="001749A4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7612C6">
              <w:rPr>
                <w:rFonts w:ascii="Arial" w:hAnsi="Arial" w:cs="Arial"/>
                <w:sz w:val="14"/>
                <w:szCs w:val="18"/>
              </w:rPr>
              <w:t>New Bond  Street</w:t>
            </w:r>
            <w:r w:rsidR="007612C6">
              <w:rPr>
                <w:rFonts w:ascii="Arial" w:hAnsi="Arial" w:cs="Arial"/>
                <w:sz w:val="14"/>
                <w:szCs w:val="18"/>
              </w:rPr>
              <w:br/>
              <w:t xml:space="preserve">Worcester, MA </w:t>
            </w:r>
            <w:r>
              <w:rPr>
                <w:rFonts w:ascii="Arial" w:hAnsi="Arial" w:cs="Arial"/>
                <w:sz w:val="14"/>
                <w:szCs w:val="18"/>
              </w:rPr>
              <w:t>01606</w:t>
            </w:r>
          </w:p>
          <w:p w:rsidR="00B876F6" w:rsidRDefault="00B876F6" w:rsidP="00DF0671">
            <w:pPr>
              <w:tabs>
                <w:tab w:val="left" w:pos="8928"/>
              </w:tabs>
              <w:ind w:left="120" w:right="624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sz w:val="14"/>
                <w:szCs w:val="18"/>
              </w:rPr>
              <w:t xml:space="preserve">Att: </w:t>
            </w:r>
            <w:r w:rsidR="00550C7A">
              <w:rPr>
                <w:rFonts w:ascii="Arial" w:hAnsi="Arial" w:cs="Arial"/>
                <w:sz w:val="14"/>
                <w:szCs w:val="18"/>
              </w:rPr>
              <w:t>Kelly Momberger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6F6" w:rsidRDefault="00B876F6" w:rsidP="00DF0671">
            <w:pPr>
              <w:tabs>
                <w:tab w:val="left" w:pos="8928"/>
              </w:tabs>
              <w:ind w:left="120" w:right="504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MassDEP Western Region (WERO)</w:t>
            </w:r>
          </w:p>
          <w:p w:rsidR="00B876F6" w:rsidRDefault="00B876F6" w:rsidP="00DF0671">
            <w:pPr>
              <w:tabs>
                <w:tab w:val="left" w:pos="8928"/>
              </w:tabs>
              <w:ind w:left="120" w:right="504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Drinking Water Program</w:t>
            </w:r>
          </w:p>
          <w:p w:rsidR="00B876F6" w:rsidRDefault="00B876F6" w:rsidP="00DF0671">
            <w:pPr>
              <w:tabs>
                <w:tab w:val="left" w:pos="8928"/>
              </w:tabs>
              <w:ind w:left="120" w:right="504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436 Dwight  Street</w:t>
            </w:r>
            <w:r>
              <w:rPr>
                <w:rFonts w:ascii="Arial" w:hAnsi="Arial" w:cs="Arial"/>
                <w:sz w:val="14"/>
                <w:szCs w:val="18"/>
              </w:rPr>
              <w:br/>
              <w:t>Springfield, MA  01103</w:t>
            </w:r>
          </w:p>
          <w:p w:rsidR="00B876F6" w:rsidRDefault="00B876F6" w:rsidP="00DF0671">
            <w:pPr>
              <w:tabs>
                <w:tab w:val="left" w:pos="8928"/>
              </w:tabs>
              <w:ind w:left="120" w:right="504"/>
              <w:rPr>
                <w:rFonts w:ascii="Arial" w:hAnsi="Arial" w:cs="Arial"/>
                <w:sz w:val="14"/>
                <w:szCs w:val="18"/>
              </w:rPr>
            </w:pPr>
            <w:r>
              <w:rPr>
                <w:rFonts w:ascii="Arial" w:hAnsi="Arial" w:cs="Arial"/>
                <w:sz w:val="14"/>
                <w:szCs w:val="18"/>
              </w:rPr>
              <w:t>Att: Mike McGrath</w:t>
            </w:r>
          </w:p>
        </w:tc>
      </w:tr>
      <w:tr w:rsidR="00B87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"/>
        </w:trPr>
        <w:tc>
          <w:tcPr>
            <w:tcW w:w="11160" w:type="dxa"/>
            <w:gridSpan w:val="9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876F6" w:rsidRDefault="00B876F6" w:rsidP="00DF0671">
            <w:pPr>
              <w:tabs>
                <w:tab w:val="left" w:pos="8928"/>
              </w:tabs>
              <w:ind w:left="90" w:right="1248"/>
              <w:rPr>
                <w:rFonts w:ascii="Arial" w:hAnsi="Arial" w:cs="Arial"/>
                <w:b/>
                <w:bCs/>
                <w:sz w:val="18"/>
              </w:rPr>
            </w:pPr>
            <w:r>
              <w:t>FOR MassDEP/DWP USE ONLY: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</w:tr>
      <w:tr w:rsidR="00B87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/>
        </w:trPr>
        <w:tc>
          <w:tcPr>
            <w:tcW w:w="11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6F6" w:rsidRDefault="00B876F6">
            <w:r>
              <w:rPr>
                <w:b/>
                <w:bCs/>
              </w:rPr>
              <w:t xml:space="preserve"> </w:t>
            </w:r>
            <w:r>
              <w:rPr>
                <w:sz w:val="20"/>
              </w:rPr>
              <w:t xml:space="preserve">Date Received by MassDEP: ________________. </w:t>
            </w:r>
            <w:r w:rsidR="00DF067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Accepted:  </w:t>
            </w: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 Disapproved: </w:t>
            </w:r>
            <w:r>
              <w:rPr>
                <w:sz w:val="20"/>
              </w:rPr>
              <w:sym w:font="Wingdings 2" w:char="F0A3"/>
            </w:r>
            <w:r>
              <w:rPr>
                <w:sz w:val="20"/>
              </w:rPr>
              <w:t xml:space="preserve">    </w:t>
            </w:r>
          </w:p>
          <w:p w:rsidR="00B876F6" w:rsidRDefault="00B876F6">
            <w:pPr>
              <w:ind w:right="2862"/>
              <w:rPr>
                <w:sz w:val="20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>
              <w:rPr>
                <w:sz w:val="20"/>
              </w:rPr>
              <w:t>Comments:</w:t>
            </w:r>
          </w:p>
        </w:tc>
      </w:tr>
    </w:tbl>
    <w:p w:rsidR="00B876F6" w:rsidRDefault="00B876F6">
      <w:pPr>
        <w:ind w:left="-900" w:righ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SWTR-LT2 </w:t>
      </w:r>
      <w:r w:rsidR="005E4BA8">
        <w:rPr>
          <w:rFonts w:ascii="Arial" w:hAnsi="Arial" w:cs="Arial"/>
          <w:sz w:val="20"/>
        </w:rPr>
        <w:t xml:space="preserve">G </w:t>
      </w:r>
      <w:r w:rsidR="004C4FF3">
        <w:rPr>
          <w:rFonts w:ascii="Arial" w:hAnsi="Arial" w:cs="Arial"/>
          <w:sz w:val="20"/>
        </w:rPr>
        <w:t>(</w:t>
      </w:r>
      <w:r w:rsidR="00BA6AF6">
        <w:rPr>
          <w:rFonts w:ascii="Arial" w:hAnsi="Arial" w:cs="Arial"/>
          <w:sz w:val="20"/>
        </w:rPr>
        <w:t>0</w:t>
      </w:r>
      <w:r w:rsidR="005E4BA8">
        <w:rPr>
          <w:rFonts w:ascii="Arial" w:hAnsi="Arial" w:cs="Arial"/>
          <w:sz w:val="20"/>
        </w:rPr>
        <w:t>1</w:t>
      </w:r>
      <w:r w:rsidR="00BA6AF6">
        <w:rPr>
          <w:rFonts w:ascii="Arial" w:hAnsi="Arial" w:cs="Arial"/>
          <w:sz w:val="20"/>
        </w:rPr>
        <w:t>-</w:t>
      </w:r>
      <w:r w:rsidR="005E4BA8">
        <w:rPr>
          <w:rFonts w:ascii="Arial" w:hAnsi="Arial" w:cs="Arial"/>
          <w:sz w:val="20"/>
        </w:rPr>
        <w:t>20-16)</w:t>
      </w:r>
    </w:p>
    <w:sectPr w:rsidR="00B876F6">
      <w:footerReference w:type="default" r:id="rId9"/>
      <w:pgSz w:w="12240" w:h="15840"/>
      <w:pgMar w:top="288" w:right="907" w:bottom="288" w:left="1440" w:header="576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8EA" w:rsidRDefault="00A308EA" w:rsidP="00B876F6">
      <w:r>
        <w:separator/>
      </w:r>
    </w:p>
  </w:endnote>
  <w:endnote w:type="continuationSeparator" w:id="0">
    <w:p w:rsidR="00A308EA" w:rsidRDefault="00A308EA" w:rsidP="00B8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C7A" w:rsidRDefault="00550C7A" w:rsidP="00DF0671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893"/>
      </w:tabs>
      <w:ind w:left="-900"/>
      <w:rPr>
        <w:rFonts w:ascii="Cambria" w:hAnsi="Cambria"/>
      </w:rPr>
    </w:pPr>
    <w:r w:rsidRPr="00DF0671">
      <w:rPr>
        <w:rFonts w:ascii="Cambria" w:hAnsi="Cambria"/>
        <w:vertAlign w:val="superscript"/>
      </w:rPr>
      <w:t>1</w:t>
    </w:r>
    <w:r w:rsidRPr="00823303">
      <w:t xml:space="preserve"> </w:t>
    </w:r>
    <w:r>
      <w:t>Systems must sample within a 5-day period, i.e., 2 days before or after date indicated in the Sampling Schedule</w:t>
    </w:r>
    <w:r>
      <w:rPr>
        <w:rFonts w:ascii="Cambria" w:hAnsi="Cambria"/>
      </w:rPr>
      <w:t xml:space="preserve"> Table (above) part ll.</w:t>
    </w:r>
    <w:r>
      <w:rPr>
        <w:rFonts w:ascii="Cambria" w:hAnsi="Cambria"/>
      </w:rPr>
      <w:tab/>
    </w:r>
  </w:p>
  <w:p w:rsidR="00550C7A" w:rsidRDefault="00550C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8EA" w:rsidRDefault="00A308EA" w:rsidP="00B876F6">
      <w:r>
        <w:separator/>
      </w:r>
    </w:p>
  </w:footnote>
  <w:footnote w:type="continuationSeparator" w:id="0">
    <w:p w:rsidR="00A308EA" w:rsidRDefault="00A308EA" w:rsidP="00B876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1119A"/>
    <w:multiLevelType w:val="hybridMultilevel"/>
    <w:tmpl w:val="FB245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00214"/>
    <w:multiLevelType w:val="hybridMultilevel"/>
    <w:tmpl w:val="AE9C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A4C2E"/>
    <w:multiLevelType w:val="hybridMultilevel"/>
    <w:tmpl w:val="42760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44107"/>
    <w:multiLevelType w:val="hybridMultilevel"/>
    <w:tmpl w:val="710EB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FF"/>
    <w:rsid w:val="00013841"/>
    <w:rsid w:val="00034E58"/>
    <w:rsid w:val="000739B8"/>
    <w:rsid w:val="00156501"/>
    <w:rsid w:val="001749A4"/>
    <w:rsid w:val="0018535A"/>
    <w:rsid w:val="001C4079"/>
    <w:rsid w:val="002116ED"/>
    <w:rsid w:val="002312E0"/>
    <w:rsid w:val="00234761"/>
    <w:rsid w:val="00281F0F"/>
    <w:rsid w:val="002F3880"/>
    <w:rsid w:val="00350689"/>
    <w:rsid w:val="00360A8C"/>
    <w:rsid w:val="00421E31"/>
    <w:rsid w:val="004662F9"/>
    <w:rsid w:val="0046744D"/>
    <w:rsid w:val="004A51E9"/>
    <w:rsid w:val="004B099A"/>
    <w:rsid w:val="004C4FF3"/>
    <w:rsid w:val="004D5F17"/>
    <w:rsid w:val="00543CFF"/>
    <w:rsid w:val="00550C7A"/>
    <w:rsid w:val="00582C4B"/>
    <w:rsid w:val="005B3C15"/>
    <w:rsid w:val="005D03C3"/>
    <w:rsid w:val="005E4BA8"/>
    <w:rsid w:val="00613287"/>
    <w:rsid w:val="00632E82"/>
    <w:rsid w:val="006B6B84"/>
    <w:rsid w:val="006C2FB9"/>
    <w:rsid w:val="006D309B"/>
    <w:rsid w:val="006E7B04"/>
    <w:rsid w:val="00726B49"/>
    <w:rsid w:val="007612C6"/>
    <w:rsid w:val="007A179A"/>
    <w:rsid w:val="00817CE3"/>
    <w:rsid w:val="00823303"/>
    <w:rsid w:val="00857A12"/>
    <w:rsid w:val="00885306"/>
    <w:rsid w:val="008A28D4"/>
    <w:rsid w:val="008B6439"/>
    <w:rsid w:val="008F29D6"/>
    <w:rsid w:val="00901A2B"/>
    <w:rsid w:val="00932423"/>
    <w:rsid w:val="00950233"/>
    <w:rsid w:val="0096258B"/>
    <w:rsid w:val="00981C8D"/>
    <w:rsid w:val="009D1648"/>
    <w:rsid w:val="00A03770"/>
    <w:rsid w:val="00A04BEF"/>
    <w:rsid w:val="00A308EA"/>
    <w:rsid w:val="00A33C45"/>
    <w:rsid w:val="00A638B5"/>
    <w:rsid w:val="00A80A8B"/>
    <w:rsid w:val="00AD44D5"/>
    <w:rsid w:val="00AF3E5C"/>
    <w:rsid w:val="00B876F6"/>
    <w:rsid w:val="00B96DB9"/>
    <w:rsid w:val="00BA6AF6"/>
    <w:rsid w:val="00BB437F"/>
    <w:rsid w:val="00C05AEC"/>
    <w:rsid w:val="00C07194"/>
    <w:rsid w:val="00C2442B"/>
    <w:rsid w:val="00C52D5B"/>
    <w:rsid w:val="00CA69F6"/>
    <w:rsid w:val="00CA6A46"/>
    <w:rsid w:val="00CB11F1"/>
    <w:rsid w:val="00CC7191"/>
    <w:rsid w:val="00CE7CBB"/>
    <w:rsid w:val="00CF67AE"/>
    <w:rsid w:val="00D6106C"/>
    <w:rsid w:val="00D95D30"/>
    <w:rsid w:val="00DF0671"/>
    <w:rsid w:val="00E03750"/>
    <w:rsid w:val="00E067D7"/>
    <w:rsid w:val="00E07230"/>
    <w:rsid w:val="00E250D3"/>
    <w:rsid w:val="00E46663"/>
    <w:rsid w:val="00E51218"/>
    <w:rsid w:val="00E6214A"/>
    <w:rsid w:val="00E734A7"/>
    <w:rsid w:val="00EE0322"/>
    <w:rsid w:val="00F25092"/>
    <w:rsid w:val="00F54616"/>
    <w:rsid w:val="00F80598"/>
    <w:rsid w:val="00FD5E92"/>
    <w:rsid w:val="00FE1D5D"/>
    <w:rsid w:val="00FE2115"/>
    <w:rsid w:val="00FF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72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4"/>
      <w:szCs w:val="20"/>
    </w:rPr>
  </w:style>
  <w:style w:type="paragraph" w:styleId="Heading3">
    <w:name w:val="heading 3"/>
    <w:basedOn w:val="Normal"/>
    <w:next w:val="Normal"/>
    <w:qFormat/>
    <w:pPr>
      <w:keepNext/>
      <w:ind w:right="-720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69" w:hanging="45"/>
      <w:outlineLvl w:val="3"/>
    </w:pPr>
    <w:rPr>
      <w:rFonts w:ascii="Arial" w:hAnsi="Arial" w:cs="Arial"/>
      <w:b/>
      <w:bCs/>
      <w:color w:val="000000"/>
      <w:spacing w:val="8"/>
      <w:sz w:val="20"/>
    </w:rPr>
  </w:style>
  <w:style w:type="paragraph" w:styleId="Heading5">
    <w:name w:val="heading 5"/>
    <w:basedOn w:val="Normal"/>
    <w:next w:val="Normal"/>
    <w:qFormat/>
    <w:pPr>
      <w:keepNext/>
      <w:ind w:right="-720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right="-720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tabs>
        <w:tab w:val="left" w:pos="8928"/>
      </w:tabs>
      <w:ind w:left="120" w:right="360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23303"/>
  </w:style>
  <w:style w:type="character" w:styleId="CommentReference">
    <w:name w:val="annotation reference"/>
    <w:uiPriority w:val="99"/>
    <w:semiHidden/>
    <w:unhideWhenUsed/>
    <w:rsid w:val="00DF06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6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6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6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06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067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04BE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720"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4"/>
      <w:szCs w:val="20"/>
    </w:rPr>
  </w:style>
  <w:style w:type="paragraph" w:styleId="Heading3">
    <w:name w:val="heading 3"/>
    <w:basedOn w:val="Normal"/>
    <w:next w:val="Normal"/>
    <w:qFormat/>
    <w:pPr>
      <w:keepNext/>
      <w:ind w:right="-720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69" w:hanging="45"/>
      <w:outlineLvl w:val="3"/>
    </w:pPr>
    <w:rPr>
      <w:rFonts w:ascii="Arial" w:hAnsi="Arial" w:cs="Arial"/>
      <w:b/>
      <w:bCs/>
      <w:color w:val="000000"/>
      <w:spacing w:val="8"/>
      <w:sz w:val="20"/>
    </w:rPr>
  </w:style>
  <w:style w:type="paragraph" w:styleId="Heading5">
    <w:name w:val="heading 5"/>
    <w:basedOn w:val="Normal"/>
    <w:next w:val="Normal"/>
    <w:qFormat/>
    <w:pPr>
      <w:keepNext/>
      <w:ind w:right="-720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right="-720"/>
      <w:outlineLvl w:val="5"/>
    </w:pPr>
    <w:rPr>
      <w:rFonts w:ascii="Arial" w:hAnsi="Arial" w:cs="Arial"/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6156"/>
      </w:tabs>
      <w:outlineLvl w:val="7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tabs>
        <w:tab w:val="left" w:pos="8928"/>
      </w:tabs>
      <w:ind w:left="120" w:right="360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23303"/>
  </w:style>
  <w:style w:type="character" w:styleId="CommentReference">
    <w:name w:val="annotation reference"/>
    <w:uiPriority w:val="99"/>
    <w:semiHidden/>
    <w:unhideWhenUsed/>
    <w:rsid w:val="00DF06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6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6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6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06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067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04B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 Term 2 Enhanced Surface Water Treatment Rule</vt:lpstr>
    </vt:vector>
  </TitlesOfParts>
  <Company>Commonwealth of Massachusetts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2017-02-15T18:13:00Z</dcterms:created>
  <dc:creator>mmcgrath</dc:creator>
  <lastModifiedBy>Tsuyoshi Yano</lastModifiedBy>
  <lastPrinted>2017-02-15T13:14:00Z</lastPrinted>
  <dcterms:modified xsi:type="dcterms:W3CDTF">2017-02-15T18:13:00Z</dcterms:modified>
  <revision>2</revision>
  <dc:title>Long Term 2 Enhanced Surface Water Treatment Rule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-1482359444</vt:i4>
  </property>
  <property fmtid="{D5CDD505-2E9C-101B-9397-08002B2CF9AE}" pid="3" name="_NewReviewCycle">
    <vt:lpwstr/>
  </property>
  <property fmtid="{D5CDD505-2E9C-101B-9397-08002B2CF9AE}" pid="4" name="_EmailSubject">
    <vt:lpwstr>Revised LT2 Forms</vt:lpwstr>
  </property>
  <property fmtid="{D5CDD505-2E9C-101B-9397-08002B2CF9AE}" pid="5" name="_AuthorEmail">
    <vt:lpwstr>Frank.R.Niles@MassMail.State.MA.US</vt:lpwstr>
  </property>
  <property fmtid="{D5CDD505-2E9C-101B-9397-08002B2CF9AE}" pid="6" name="_AuthorEmailDisplayName">
    <vt:lpwstr>Niles, Frank R. (DEP)</vt:lpwstr>
  </property>
  <property fmtid="{D5CDD505-2E9C-101B-9397-08002B2CF9AE}" pid="7" name="_PreviousAdHocReviewCycleID">
    <vt:i4>747632641</vt:i4>
  </property>
  <property fmtid="{D5CDD505-2E9C-101B-9397-08002B2CF9AE}" pid="8" name="_ReviewingToolsShownOnce">
    <vt:lpwstr/>
  </property>
</Properties>
</file>