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B4748" w14:paraId="253324E0" w14:textId="77777777">
        <w:trPr>
          <w:trHeight w:val="180"/>
        </w:trPr>
        <w:tc>
          <w:tcPr>
            <w:tcW w:w="180" w:type="dxa"/>
          </w:tcPr>
          <w:p w14:paraId="53357269" w14:textId="77777777" w:rsidR="009B4748" w:rsidRDefault="009B4748">
            <w:pPr>
              <w:pStyle w:val="EmptyCellLayoutStyle"/>
              <w:spacing w:after="0" w:line="240" w:lineRule="auto"/>
            </w:pPr>
          </w:p>
        </w:tc>
        <w:tc>
          <w:tcPr>
            <w:tcW w:w="12600" w:type="dxa"/>
          </w:tcPr>
          <w:p w14:paraId="4472FC76" w14:textId="77777777" w:rsidR="009B4748" w:rsidRDefault="009B4748">
            <w:pPr>
              <w:pStyle w:val="EmptyCellLayoutStyle"/>
              <w:spacing w:after="0" w:line="240" w:lineRule="auto"/>
            </w:pPr>
          </w:p>
        </w:tc>
        <w:tc>
          <w:tcPr>
            <w:tcW w:w="179" w:type="dxa"/>
          </w:tcPr>
          <w:p w14:paraId="0A4C1E4D" w14:textId="77777777" w:rsidR="009B4748" w:rsidRDefault="009B4748">
            <w:pPr>
              <w:pStyle w:val="EmptyCellLayoutStyle"/>
              <w:spacing w:after="0" w:line="240" w:lineRule="auto"/>
            </w:pPr>
          </w:p>
        </w:tc>
      </w:tr>
      <w:tr w:rsidR="009B4748" w14:paraId="1E528C67" w14:textId="77777777">
        <w:tc>
          <w:tcPr>
            <w:tcW w:w="180" w:type="dxa"/>
          </w:tcPr>
          <w:p w14:paraId="361A61FE" w14:textId="77777777" w:rsidR="009B4748" w:rsidRDefault="009B4748">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B4748" w14:paraId="1A07F753" w14:textId="77777777">
              <w:trPr>
                <w:trHeight w:val="360"/>
              </w:trPr>
              <w:tc>
                <w:tcPr>
                  <w:tcW w:w="450" w:type="dxa"/>
                </w:tcPr>
                <w:p w14:paraId="2D2E2517" w14:textId="77777777" w:rsidR="009B4748" w:rsidRDefault="009B4748">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B4748" w14:paraId="0027809A" w14:textId="77777777">
                    <w:trPr>
                      <w:trHeight w:val="282"/>
                    </w:trPr>
                    <w:tc>
                      <w:tcPr>
                        <w:tcW w:w="2160" w:type="dxa"/>
                        <w:tcBorders>
                          <w:top w:val="nil"/>
                          <w:left w:val="nil"/>
                          <w:bottom w:val="nil"/>
                          <w:right w:val="nil"/>
                        </w:tcBorders>
                        <w:tcMar>
                          <w:top w:w="39" w:type="dxa"/>
                          <w:left w:w="39" w:type="dxa"/>
                          <w:bottom w:w="39" w:type="dxa"/>
                          <w:right w:w="39" w:type="dxa"/>
                        </w:tcMar>
                      </w:tcPr>
                      <w:p w14:paraId="5E51B8B3" w14:textId="77777777" w:rsidR="009B4748" w:rsidRDefault="000D0308">
                        <w:pPr>
                          <w:spacing w:after="0" w:line="240" w:lineRule="auto"/>
                          <w:jc w:val="right"/>
                        </w:pPr>
                        <w:r>
                          <w:rPr>
                            <w:rFonts w:ascii="Arial" w:eastAsia="Arial" w:hAnsi="Arial"/>
                            <w:b/>
                            <w:color w:val="000000"/>
                          </w:rPr>
                          <w:t>Provider:</w:t>
                        </w:r>
                      </w:p>
                    </w:tc>
                  </w:tr>
                </w:tbl>
                <w:p w14:paraId="067D31B2" w14:textId="77777777" w:rsidR="009B4748" w:rsidRDefault="009B4748">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B4748" w14:paraId="65BC76C0"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BE8316A" w14:textId="77777777" w:rsidR="009B4748" w:rsidRDefault="000D0308">
                        <w:pPr>
                          <w:spacing w:after="0" w:line="240" w:lineRule="auto"/>
                        </w:pPr>
                        <w:r>
                          <w:rPr>
                            <w:rFonts w:ascii="Arial" w:eastAsia="Arial" w:hAnsi="Arial"/>
                            <w:color w:val="000000"/>
                          </w:rPr>
                          <w:t>Southeastern Massachusetts Educational Collaborative</w:t>
                        </w:r>
                      </w:p>
                    </w:tc>
                  </w:tr>
                </w:tbl>
                <w:p w14:paraId="0A24831A" w14:textId="77777777" w:rsidR="009B4748" w:rsidRDefault="009B4748">
                  <w:pPr>
                    <w:spacing w:after="0" w:line="240" w:lineRule="auto"/>
                  </w:pPr>
                </w:p>
              </w:tc>
              <w:tc>
                <w:tcPr>
                  <w:tcW w:w="719" w:type="dxa"/>
                </w:tcPr>
                <w:p w14:paraId="35C6220F" w14:textId="77777777" w:rsidR="009B4748" w:rsidRDefault="009B4748">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B4748" w14:paraId="0C02E367" w14:textId="77777777">
                    <w:trPr>
                      <w:trHeight w:val="282"/>
                    </w:trPr>
                    <w:tc>
                      <w:tcPr>
                        <w:tcW w:w="2160" w:type="dxa"/>
                        <w:tcBorders>
                          <w:top w:val="nil"/>
                          <w:left w:val="nil"/>
                          <w:bottom w:val="nil"/>
                          <w:right w:val="nil"/>
                        </w:tcBorders>
                        <w:tcMar>
                          <w:top w:w="39" w:type="dxa"/>
                          <w:left w:w="39" w:type="dxa"/>
                          <w:bottom w:w="39" w:type="dxa"/>
                          <w:right w:w="39" w:type="dxa"/>
                        </w:tcMar>
                      </w:tcPr>
                      <w:p w14:paraId="0D157A56" w14:textId="77777777" w:rsidR="009B4748" w:rsidRDefault="000D0308">
                        <w:pPr>
                          <w:spacing w:after="0" w:line="240" w:lineRule="auto"/>
                          <w:jc w:val="right"/>
                        </w:pPr>
                        <w:r>
                          <w:rPr>
                            <w:rFonts w:ascii="Arial" w:eastAsia="Arial" w:hAnsi="Arial"/>
                            <w:b/>
                            <w:color w:val="000000"/>
                          </w:rPr>
                          <w:t>Provider Address:</w:t>
                        </w:r>
                      </w:p>
                    </w:tc>
                  </w:tr>
                </w:tbl>
                <w:p w14:paraId="65DA95B2" w14:textId="77777777" w:rsidR="009B4748" w:rsidRDefault="009B4748">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B4748" w14:paraId="5D8948CC"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0DADBF1C" w14:textId="77777777" w:rsidR="009B4748" w:rsidRDefault="000D0308">
                        <w:pPr>
                          <w:spacing w:after="0" w:line="240" w:lineRule="auto"/>
                        </w:pPr>
                        <w:r>
                          <w:rPr>
                            <w:rFonts w:ascii="Arial" w:eastAsia="Arial" w:hAnsi="Arial"/>
                            <w:color w:val="000000"/>
                          </w:rPr>
                          <w:t xml:space="preserve">25 </w:t>
                        </w:r>
                        <w:proofErr w:type="spellStart"/>
                        <w:r>
                          <w:rPr>
                            <w:rFonts w:ascii="Arial" w:eastAsia="Arial" w:hAnsi="Arial"/>
                            <w:color w:val="000000"/>
                          </w:rPr>
                          <w:t>Russells</w:t>
                        </w:r>
                        <w:proofErr w:type="spellEnd"/>
                        <w:r>
                          <w:rPr>
                            <w:rFonts w:ascii="Arial" w:eastAsia="Arial" w:hAnsi="Arial"/>
                            <w:color w:val="000000"/>
                          </w:rPr>
                          <w:t xml:space="preserve"> Mills </w:t>
                        </w:r>
                        <w:proofErr w:type="gramStart"/>
                        <w:r>
                          <w:rPr>
                            <w:rFonts w:ascii="Arial" w:eastAsia="Arial" w:hAnsi="Arial"/>
                            <w:color w:val="000000"/>
                          </w:rPr>
                          <w:t>Rd.  ,</w:t>
                        </w:r>
                        <w:proofErr w:type="gramEnd"/>
                        <w:r>
                          <w:rPr>
                            <w:rFonts w:ascii="Arial" w:eastAsia="Arial" w:hAnsi="Arial"/>
                            <w:color w:val="000000"/>
                          </w:rPr>
                          <w:t xml:space="preserve"> Dartmouth</w:t>
                        </w:r>
                      </w:p>
                    </w:tc>
                  </w:tr>
                </w:tbl>
                <w:p w14:paraId="76BA99B7" w14:textId="77777777" w:rsidR="009B4748" w:rsidRDefault="009B4748">
                  <w:pPr>
                    <w:spacing w:after="0" w:line="240" w:lineRule="auto"/>
                  </w:pPr>
                </w:p>
              </w:tc>
              <w:tc>
                <w:tcPr>
                  <w:tcW w:w="450" w:type="dxa"/>
                </w:tcPr>
                <w:p w14:paraId="6FA7F8FD" w14:textId="77777777" w:rsidR="009B4748" w:rsidRDefault="009B4748">
                  <w:pPr>
                    <w:pStyle w:val="EmptyCellLayoutStyle"/>
                    <w:spacing w:after="0" w:line="240" w:lineRule="auto"/>
                  </w:pPr>
                </w:p>
              </w:tc>
            </w:tr>
            <w:tr w:rsidR="009B4748" w14:paraId="53094489" w14:textId="77777777">
              <w:trPr>
                <w:trHeight w:val="179"/>
              </w:trPr>
              <w:tc>
                <w:tcPr>
                  <w:tcW w:w="450" w:type="dxa"/>
                </w:tcPr>
                <w:p w14:paraId="3EA7F6E8" w14:textId="77777777" w:rsidR="009B4748" w:rsidRDefault="009B4748">
                  <w:pPr>
                    <w:pStyle w:val="EmptyCellLayoutStyle"/>
                    <w:spacing w:after="0" w:line="240" w:lineRule="auto"/>
                  </w:pPr>
                </w:p>
              </w:tc>
              <w:tc>
                <w:tcPr>
                  <w:tcW w:w="2160" w:type="dxa"/>
                </w:tcPr>
                <w:p w14:paraId="4CB7EE42" w14:textId="77777777" w:rsidR="009B4748" w:rsidRDefault="009B4748">
                  <w:pPr>
                    <w:pStyle w:val="EmptyCellLayoutStyle"/>
                    <w:spacing w:after="0" w:line="240" w:lineRule="auto"/>
                  </w:pPr>
                </w:p>
              </w:tc>
              <w:tc>
                <w:tcPr>
                  <w:tcW w:w="3240" w:type="dxa"/>
                </w:tcPr>
                <w:p w14:paraId="473C3ADC" w14:textId="77777777" w:rsidR="009B4748" w:rsidRDefault="009B4748">
                  <w:pPr>
                    <w:pStyle w:val="EmptyCellLayoutStyle"/>
                    <w:spacing w:after="0" w:line="240" w:lineRule="auto"/>
                  </w:pPr>
                </w:p>
              </w:tc>
              <w:tc>
                <w:tcPr>
                  <w:tcW w:w="719" w:type="dxa"/>
                </w:tcPr>
                <w:p w14:paraId="6CAADE70" w14:textId="77777777" w:rsidR="009B4748" w:rsidRDefault="009B4748">
                  <w:pPr>
                    <w:pStyle w:val="EmptyCellLayoutStyle"/>
                    <w:spacing w:after="0" w:line="240" w:lineRule="auto"/>
                  </w:pPr>
                </w:p>
              </w:tc>
              <w:tc>
                <w:tcPr>
                  <w:tcW w:w="2159" w:type="dxa"/>
                </w:tcPr>
                <w:p w14:paraId="72246AB1" w14:textId="77777777" w:rsidR="009B4748" w:rsidRDefault="009B4748">
                  <w:pPr>
                    <w:pStyle w:val="EmptyCellLayoutStyle"/>
                    <w:spacing w:after="0" w:line="240" w:lineRule="auto"/>
                  </w:pPr>
                </w:p>
              </w:tc>
              <w:tc>
                <w:tcPr>
                  <w:tcW w:w="3420" w:type="dxa"/>
                </w:tcPr>
                <w:p w14:paraId="7A1DF9D0" w14:textId="77777777" w:rsidR="009B4748" w:rsidRDefault="009B4748">
                  <w:pPr>
                    <w:pStyle w:val="EmptyCellLayoutStyle"/>
                    <w:spacing w:after="0" w:line="240" w:lineRule="auto"/>
                  </w:pPr>
                </w:p>
              </w:tc>
              <w:tc>
                <w:tcPr>
                  <w:tcW w:w="450" w:type="dxa"/>
                </w:tcPr>
                <w:p w14:paraId="6B05A7F5" w14:textId="77777777" w:rsidR="009B4748" w:rsidRDefault="009B4748">
                  <w:pPr>
                    <w:pStyle w:val="EmptyCellLayoutStyle"/>
                    <w:spacing w:after="0" w:line="240" w:lineRule="auto"/>
                  </w:pPr>
                </w:p>
              </w:tc>
            </w:tr>
            <w:tr w:rsidR="009B4748" w14:paraId="0873BA80" w14:textId="77777777">
              <w:trPr>
                <w:trHeight w:val="360"/>
              </w:trPr>
              <w:tc>
                <w:tcPr>
                  <w:tcW w:w="450" w:type="dxa"/>
                </w:tcPr>
                <w:p w14:paraId="25971037" w14:textId="77777777" w:rsidR="009B4748" w:rsidRDefault="009B4748">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B4748" w14:paraId="0BFEE83C" w14:textId="77777777">
                    <w:trPr>
                      <w:trHeight w:val="282"/>
                    </w:trPr>
                    <w:tc>
                      <w:tcPr>
                        <w:tcW w:w="2160" w:type="dxa"/>
                        <w:tcBorders>
                          <w:top w:val="nil"/>
                          <w:left w:val="nil"/>
                          <w:bottom w:val="nil"/>
                          <w:right w:val="nil"/>
                        </w:tcBorders>
                        <w:tcMar>
                          <w:top w:w="39" w:type="dxa"/>
                          <w:left w:w="39" w:type="dxa"/>
                          <w:bottom w:w="39" w:type="dxa"/>
                          <w:right w:w="39" w:type="dxa"/>
                        </w:tcMar>
                      </w:tcPr>
                      <w:p w14:paraId="2F55DCA8" w14:textId="77777777" w:rsidR="009B4748" w:rsidRDefault="000D0308">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D1FF90C" w14:textId="77777777" w:rsidR="009B4748" w:rsidRDefault="009B4748">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B4748" w14:paraId="0D5EB52B"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EA2247D" w14:textId="77777777" w:rsidR="009B4748" w:rsidRDefault="000D0308">
                        <w:pPr>
                          <w:spacing w:after="0" w:line="240" w:lineRule="auto"/>
                        </w:pPr>
                        <w:r>
                          <w:rPr>
                            <w:rFonts w:ascii="Arial" w:eastAsia="Arial" w:hAnsi="Arial"/>
                            <w:color w:val="000000"/>
                          </w:rPr>
                          <w:t xml:space="preserve">Nelson </w:t>
                        </w:r>
                        <w:proofErr w:type="spellStart"/>
                        <w:r>
                          <w:rPr>
                            <w:rFonts w:ascii="Arial" w:eastAsia="Arial" w:hAnsi="Arial"/>
                            <w:color w:val="000000"/>
                          </w:rPr>
                          <w:t>Corderio</w:t>
                        </w:r>
                        <w:proofErr w:type="spellEnd"/>
                      </w:p>
                    </w:tc>
                  </w:tr>
                </w:tbl>
                <w:p w14:paraId="0558D95D" w14:textId="77777777" w:rsidR="009B4748" w:rsidRDefault="009B4748">
                  <w:pPr>
                    <w:spacing w:after="0" w:line="240" w:lineRule="auto"/>
                  </w:pPr>
                </w:p>
              </w:tc>
              <w:tc>
                <w:tcPr>
                  <w:tcW w:w="719" w:type="dxa"/>
                </w:tcPr>
                <w:p w14:paraId="3C9774BD" w14:textId="77777777" w:rsidR="009B4748" w:rsidRDefault="009B4748">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B4748" w14:paraId="069AFF9F" w14:textId="77777777">
                    <w:trPr>
                      <w:trHeight w:val="282"/>
                    </w:trPr>
                    <w:tc>
                      <w:tcPr>
                        <w:tcW w:w="2160" w:type="dxa"/>
                        <w:tcBorders>
                          <w:top w:val="nil"/>
                          <w:left w:val="nil"/>
                          <w:bottom w:val="nil"/>
                          <w:right w:val="nil"/>
                        </w:tcBorders>
                        <w:tcMar>
                          <w:top w:w="39" w:type="dxa"/>
                          <w:left w:w="39" w:type="dxa"/>
                          <w:bottom w:w="39" w:type="dxa"/>
                          <w:right w:w="39" w:type="dxa"/>
                        </w:tcMar>
                      </w:tcPr>
                      <w:p w14:paraId="19665A18" w14:textId="77777777" w:rsidR="009B4748" w:rsidRDefault="000D0308">
                        <w:pPr>
                          <w:spacing w:after="0" w:line="240" w:lineRule="auto"/>
                          <w:jc w:val="right"/>
                        </w:pPr>
                        <w:r>
                          <w:rPr>
                            <w:rFonts w:ascii="Arial" w:eastAsia="Arial" w:hAnsi="Arial"/>
                            <w:b/>
                            <w:color w:val="000000"/>
                          </w:rPr>
                          <w:t>Date(s) of Review:</w:t>
                        </w:r>
                      </w:p>
                    </w:tc>
                  </w:tr>
                </w:tbl>
                <w:p w14:paraId="034D3362" w14:textId="77777777" w:rsidR="009B4748" w:rsidRDefault="009B4748">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B4748" w14:paraId="27AB366F"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3B8E80E" w14:textId="77777777" w:rsidR="009B4748" w:rsidRDefault="000D0308">
                        <w:pPr>
                          <w:spacing w:after="0" w:line="240" w:lineRule="auto"/>
                        </w:pPr>
                        <w:r>
                          <w:rPr>
                            <w:rFonts w:ascii="Arial" w:eastAsia="Arial" w:hAnsi="Arial"/>
                            <w:color w:val="000000"/>
                          </w:rPr>
                          <w:t>26-JUN-19 to 26-JUN-19</w:t>
                        </w:r>
                      </w:p>
                    </w:tc>
                  </w:tr>
                </w:tbl>
                <w:p w14:paraId="6E540688" w14:textId="77777777" w:rsidR="009B4748" w:rsidRDefault="009B4748">
                  <w:pPr>
                    <w:spacing w:after="0" w:line="240" w:lineRule="auto"/>
                  </w:pPr>
                </w:p>
              </w:tc>
              <w:tc>
                <w:tcPr>
                  <w:tcW w:w="450" w:type="dxa"/>
                </w:tcPr>
                <w:p w14:paraId="288B70D1" w14:textId="77777777" w:rsidR="009B4748" w:rsidRDefault="009B4748">
                  <w:pPr>
                    <w:pStyle w:val="EmptyCellLayoutStyle"/>
                    <w:spacing w:after="0" w:line="240" w:lineRule="auto"/>
                  </w:pPr>
                </w:p>
              </w:tc>
            </w:tr>
          </w:tbl>
          <w:p w14:paraId="5AC6794B" w14:textId="77777777" w:rsidR="009B4748" w:rsidRDefault="009B4748">
            <w:pPr>
              <w:spacing w:after="0" w:line="240" w:lineRule="auto"/>
            </w:pPr>
          </w:p>
        </w:tc>
        <w:tc>
          <w:tcPr>
            <w:tcW w:w="179" w:type="dxa"/>
          </w:tcPr>
          <w:p w14:paraId="0B282650" w14:textId="77777777" w:rsidR="009B4748" w:rsidRDefault="009B4748">
            <w:pPr>
              <w:pStyle w:val="EmptyCellLayoutStyle"/>
              <w:spacing w:after="0" w:line="240" w:lineRule="auto"/>
            </w:pPr>
          </w:p>
        </w:tc>
      </w:tr>
      <w:tr w:rsidR="009B4748" w14:paraId="6312C6A0" w14:textId="77777777">
        <w:trPr>
          <w:trHeight w:val="360"/>
        </w:trPr>
        <w:tc>
          <w:tcPr>
            <w:tcW w:w="180" w:type="dxa"/>
          </w:tcPr>
          <w:p w14:paraId="5FE10DE1" w14:textId="77777777" w:rsidR="009B4748" w:rsidRDefault="009B4748">
            <w:pPr>
              <w:pStyle w:val="EmptyCellLayoutStyle"/>
              <w:spacing w:after="0" w:line="240" w:lineRule="auto"/>
            </w:pPr>
          </w:p>
        </w:tc>
        <w:tc>
          <w:tcPr>
            <w:tcW w:w="12600" w:type="dxa"/>
          </w:tcPr>
          <w:p w14:paraId="57DE4EFF" w14:textId="77777777" w:rsidR="009B4748" w:rsidRDefault="009B4748">
            <w:pPr>
              <w:pStyle w:val="EmptyCellLayoutStyle"/>
              <w:spacing w:after="0" w:line="240" w:lineRule="auto"/>
            </w:pPr>
          </w:p>
        </w:tc>
        <w:tc>
          <w:tcPr>
            <w:tcW w:w="179" w:type="dxa"/>
          </w:tcPr>
          <w:p w14:paraId="068979D0" w14:textId="77777777" w:rsidR="009B4748" w:rsidRDefault="009B4748">
            <w:pPr>
              <w:pStyle w:val="EmptyCellLayoutStyle"/>
              <w:spacing w:after="0" w:line="240" w:lineRule="auto"/>
            </w:pPr>
          </w:p>
        </w:tc>
      </w:tr>
      <w:tr w:rsidR="00300769" w14:paraId="0B884DEE" w14:textId="77777777" w:rsidTr="00300769">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B4748" w14:paraId="69CCD9CF"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625ACC74" w14:textId="77777777" w:rsidR="009B4748" w:rsidRDefault="000D0308">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5062604C" w14:textId="77777777" w:rsidR="009B4748" w:rsidRDefault="009B4748">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69151B80" w14:textId="77777777" w:rsidR="009B4748" w:rsidRDefault="009B4748">
                  <w:pPr>
                    <w:spacing w:after="0" w:line="240" w:lineRule="auto"/>
                    <w:rPr>
                      <w:sz w:val="0"/>
                    </w:rPr>
                  </w:pPr>
                </w:p>
              </w:tc>
            </w:tr>
            <w:tr w:rsidR="009B4748" w14:paraId="0455A0A6"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2CCD202" w14:textId="77777777" w:rsidR="009B4748" w:rsidRDefault="000D0308">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6A18193" w14:textId="77777777" w:rsidR="009B4748" w:rsidRDefault="000D0308">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CF4BF23" w14:textId="77777777" w:rsidR="009B4748" w:rsidRDefault="000D0308">
                  <w:pPr>
                    <w:spacing w:after="0" w:line="240" w:lineRule="auto"/>
                  </w:pPr>
                  <w:r>
                    <w:rPr>
                      <w:rFonts w:ascii="Arial" w:eastAsia="Arial" w:hAnsi="Arial"/>
                      <w:color w:val="000000"/>
                    </w:rPr>
                    <w:t xml:space="preserve">  # Indicators std. met/ std. rated </w:t>
                  </w:r>
                </w:p>
              </w:tc>
            </w:tr>
            <w:tr w:rsidR="009B4748" w14:paraId="6F2D5FAF"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400A864" w14:textId="77777777" w:rsidR="009B4748" w:rsidRDefault="000D0308">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848E4FD" w14:textId="77777777" w:rsidR="009B4748" w:rsidRDefault="000D0308">
                  <w:pPr>
                    <w:spacing w:after="0" w:line="240" w:lineRule="auto"/>
                  </w:pPr>
                  <w:r>
                    <w:rPr>
                      <w:rFonts w:ascii="Arial" w:eastAsia="Arial" w:hAnsi="Arial"/>
                      <w:color w:val="000000"/>
                    </w:rPr>
                    <w:t>2 Year License with Mid-Cycle Review</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F857D86" w14:textId="77777777" w:rsidR="009B4748" w:rsidRDefault="000D0308">
                  <w:pPr>
                    <w:spacing w:after="0" w:line="240" w:lineRule="auto"/>
                  </w:pPr>
                  <w:r>
                    <w:rPr>
                      <w:rFonts w:ascii="Arial" w:eastAsia="Arial" w:hAnsi="Arial"/>
                      <w:color w:val="000000"/>
                    </w:rPr>
                    <w:t>1/1</w:t>
                  </w:r>
                </w:p>
              </w:tc>
            </w:tr>
            <w:tr w:rsidR="009B4748" w14:paraId="0E71628B"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CACE4" w14:textId="77777777" w:rsidR="009B4748" w:rsidRDefault="000D0308">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418B74" w14:textId="77777777" w:rsidR="009B4748" w:rsidRDefault="009B4748">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8FDF2C" w14:textId="77777777" w:rsidR="009B4748" w:rsidRDefault="009B4748">
                  <w:pPr>
                    <w:spacing w:after="0" w:line="240" w:lineRule="auto"/>
                    <w:rPr>
                      <w:sz w:val="0"/>
                    </w:rPr>
                  </w:pPr>
                </w:p>
              </w:tc>
            </w:tr>
          </w:tbl>
          <w:p w14:paraId="2EDE33E2" w14:textId="77777777" w:rsidR="009B4748" w:rsidRDefault="009B4748">
            <w:pPr>
              <w:spacing w:after="0" w:line="240" w:lineRule="auto"/>
            </w:pPr>
          </w:p>
        </w:tc>
        <w:tc>
          <w:tcPr>
            <w:tcW w:w="179" w:type="dxa"/>
          </w:tcPr>
          <w:p w14:paraId="4AD5EA3F" w14:textId="77777777" w:rsidR="009B4748" w:rsidRDefault="009B4748">
            <w:pPr>
              <w:pStyle w:val="EmptyCellLayoutStyle"/>
              <w:spacing w:after="0" w:line="240" w:lineRule="auto"/>
            </w:pPr>
          </w:p>
        </w:tc>
      </w:tr>
    </w:tbl>
    <w:p w14:paraId="07224B2D" w14:textId="77777777" w:rsidR="009B4748" w:rsidRDefault="000D030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B4748" w14:paraId="5067A8E1"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B4748" w14:paraId="35DB0E7A"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49AABB2A" w14:textId="77777777" w:rsidR="009B4748" w:rsidRDefault="000D0308">
                  <w:pPr>
                    <w:spacing w:after="0" w:line="240" w:lineRule="auto"/>
                  </w:pPr>
                  <w:r>
                    <w:rPr>
                      <w:rFonts w:ascii="Arial" w:eastAsia="Arial" w:hAnsi="Arial"/>
                      <w:b/>
                      <w:color w:val="000000"/>
                      <w:sz w:val="22"/>
                      <w:u w:val="single"/>
                    </w:rPr>
                    <w:t>Summary of Ratings</w:t>
                  </w:r>
                </w:p>
              </w:tc>
            </w:tr>
          </w:tbl>
          <w:p w14:paraId="2FC73E74" w14:textId="77777777" w:rsidR="009B4748" w:rsidRDefault="009B4748">
            <w:pPr>
              <w:spacing w:after="0" w:line="240" w:lineRule="auto"/>
            </w:pPr>
          </w:p>
        </w:tc>
        <w:tc>
          <w:tcPr>
            <w:tcW w:w="8280" w:type="dxa"/>
          </w:tcPr>
          <w:p w14:paraId="09B3C3B5" w14:textId="77777777" w:rsidR="009B4748" w:rsidRDefault="009B4748">
            <w:pPr>
              <w:pStyle w:val="EmptyCellLayoutStyle"/>
              <w:spacing w:after="0" w:line="240" w:lineRule="auto"/>
            </w:pPr>
          </w:p>
        </w:tc>
      </w:tr>
      <w:tr w:rsidR="009B4748" w14:paraId="3C75031A" w14:textId="77777777">
        <w:trPr>
          <w:trHeight w:val="236"/>
        </w:trPr>
        <w:tc>
          <w:tcPr>
            <w:tcW w:w="4680" w:type="dxa"/>
          </w:tcPr>
          <w:p w14:paraId="33C6AD6F" w14:textId="77777777" w:rsidR="009B4748" w:rsidRDefault="009B4748">
            <w:pPr>
              <w:pStyle w:val="EmptyCellLayoutStyle"/>
              <w:spacing w:after="0" w:line="240" w:lineRule="auto"/>
            </w:pPr>
          </w:p>
        </w:tc>
        <w:tc>
          <w:tcPr>
            <w:tcW w:w="8280" w:type="dxa"/>
          </w:tcPr>
          <w:p w14:paraId="67F8522A" w14:textId="77777777" w:rsidR="009B4748" w:rsidRDefault="009B4748">
            <w:pPr>
              <w:pStyle w:val="EmptyCellLayoutStyle"/>
              <w:spacing w:after="0" w:line="240" w:lineRule="auto"/>
            </w:pPr>
          </w:p>
        </w:tc>
      </w:tr>
      <w:tr w:rsidR="00300769" w14:paraId="400F4121" w14:textId="77777777" w:rsidTr="00300769">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B4748" w14:paraId="0D74153B" w14:textId="77777777">
              <w:trPr>
                <w:trHeight w:val="180"/>
              </w:trPr>
              <w:tc>
                <w:tcPr>
                  <w:tcW w:w="12780" w:type="dxa"/>
                </w:tcPr>
                <w:p w14:paraId="7004E139" w14:textId="77777777" w:rsidR="009B4748" w:rsidRDefault="009B4748">
                  <w:pPr>
                    <w:pStyle w:val="EmptyCellLayoutStyle"/>
                    <w:spacing w:after="0" w:line="240" w:lineRule="auto"/>
                  </w:pPr>
                </w:p>
              </w:tc>
              <w:tc>
                <w:tcPr>
                  <w:tcW w:w="180" w:type="dxa"/>
                </w:tcPr>
                <w:p w14:paraId="06412D50" w14:textId="77777777" w:rsidR="009B4748" w:rsidRDefault="009B4748">
                  <w:pPr>
                    <w:pStyle w:val="EmptyCellLayoutStyle"/>
                    <w:spacing w:after="0" w:line="240" w:lineRule="auto"/>
                  </w:pPr>
                </w:p>
              </w:tc>
            </w:tr>
            <w:tr w:rsidR="009B4748" w14:paraId="3118ACF1"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300769" w14:paraId="18241AEE" w14:textId="77777777" w:rsidTr="00300769">
                    <w:trPr>
                      <w:trHeight w:val="282"/>
                    </w:trPr>
                    <w:tc>
                      <w:tcPr>
                        <w:tcW w:w="6645" w:type="dxa"/>
                        <w:gridSpan w:val="2"/>
                        <w:tcBorders>
                          <w:top w:val="nil"/>
                          <w:left w:val="nil"/>
                          <w:bottom w:val="nil"/>
                          <w:right w:val="nil"/>
                        </w:tcBorders>
                        <w:tcMar>
                          <w:top w:w="39" w:type="dxa"/>
                          <w:left w:w="39" w:type="dxa"/>
                          <w:bottom w:w="39" w:type="dxa"/>
                          <w:right w:w="39" w:type="dxa"/>
                        </w:tcMar>
                      </w:tcPr>
                      <w:p w14:paraId="395F30A1" w14:textId="77777777" w:rsidR="009B4748" w:rsidRDefault="000D0308">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9B4748" w14:paraId="313F2ED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29DBED" w14:textId="77777777" w:rsidR="009B4748" w:rsidRDefault="000D030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6E72B" w14:textId="77777777" w:rsidR="009B4748" w:rsidRDefault="000D0308">
                        <w:pPr>
                          <w:spacing w:after="0" w:line="240" w:lineRule="auto"/>
                        </w:pPr>
                        <w:r>
                          <w:rPr>
                            <w:rFonts w:ascii="Arial" w:eastAsia="Arial" w:hAnsi="Arial"/>
                            <w:color w:val="000000"/>
                          </w:rPr>
                          <w:t>L91</w:t>
                        </w:r>
                      </w:p>
                    </w:tc>
                  </w:tr>
                  <w:tr w:rsidR="009B4748" w14:paraId="49CF873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F3EBBB" w14:textId="77777777" w:rsidR="009B4748" w:rsidRDefault="000D030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73CAD" w14:textId="77777777" w:rsidR="009B4748" w:rsidRDefault="000D0308">
                        <w:pPr>
                          <w:spacing w:after="0" w:line="240" w:lineRule="auto"/>
                        </w:pPr>
                        <w:r>
                          <w:rPr>
                            <w:rFonts w:ascii="Arial" w:eastAsia="Arial" w:hAnsi="Arial"/>
                            <w:color w:val="000000"/>
                          </w:rPr>
                          <w:t>Incident management</w:t>
                        </w:r>
                      </w:p>
                    </w:tc>
                  </w:tr>
                  <w:tr w:rsidR="009B4748" w14:paraId="2048AA0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836F66" w14:textId="77777777" w:rsidR="009B4748" w:rsidRDefault="000D030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55FCB" w14:textId="77777777" w:rsidR="009B4748" w:rsidRDefault="000D0308">
                        <w:pPr>
                          <w:spacing w:after="0" w:line="240" w:lineRule="auto"/>
                        </w:pPr>
                        <w:r>
                          <w:rPr>
                            <w:rFonts w:ascii="Arial" w:eastAsia="Arial" w:hAnsi="Arial"/>
                            <w:color w:val="000000"/>
                          </w:rPr>
                          <w:t xml:space="preserve">For two of the four locations, there were instances in which incident reports had not been finalized within required timelines. The agency needs to ensure incident reports are finalized within the required timelines. </w:t>
                        </w:r>
                      </w:p>
                    </w:tc>
                  </w:tr>
                  <w:tr w:rsidR="009B4748" w14:paraId="71C2FC1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AF28EF" w14:textId="77777777" w:rsidR="009B4748" w:rsidRDefault="000D0308">
                        <w:pPr>
                          <w:spacing w:after="0" w:line="240" w:lineRule="auto"/>
                        </w:pPr>
                        <w:r>
                          <w:rPr>
                            <w:rFonts w:ascii="Arial" w:eastAsia="Arial" w:hAnsi="Arial"/>
                            <w:b/>
                            <w:color w:val="000000"/>
                          </w:rPr>
                          <w:t>Process Utilized to correct and revie</w:t>
                        </w:r>
                        <w:r>
                          <w:rPr>
                            <w:rFonts w:ascii="Arial" w:eastAsia="Arial" w:hAnsi="Arial"/>
                            <w:b/>
                            <w:color w:val="000000"/>
                          </w:rPr>
                          <w:t>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21C43" w14:textId="77777777" w:rsidR="009B4748" w:rsidRDefault="000D0308">
                        <w:pPr>
                          <w:spacing w:after="0" w:line="240" w:lineRule="auto"/>
                        </w:pPr>
                        <w:r>
                          <w:rPr>
                            <w:rFonts w:ascii="Arial" w:eastAsia="Arial" w:hAnsi="Arial"/>
                            <w:color w:val="000000"/>
                          </w:rPr>
                          <w:t>The administrative team reviewed Incident Management reports spanning back two years.  There was an identifiable pattern of a noticeable lag in reporting incidents that occurred in the residential support programs during the weekend.  SAIL is i</w:t>
                        </w:r>
                        <w:r>
                          <w:rPr>
                            <w:rFonts w:ascii="Arial" w:eastAsia="Arial" w:hAnsi="Arial"/>
                            <w:color w:val="000000"/>
                          </w:rPr>
                          <w:t>nstituting different procedures to ensure that supervisors review any reportable incidents that occurred in a systematic and timely way.  The administrative team reviews all incidents that occur across the program twice weekly with supervisors to ensure th</w:t>
                        </w:r>
                        <w:r>
                          <w:rPr>
                            <w:rFonts w:ascii="Arial" w:eastAsia="Arial" w:hAnsi="Arial"/>
                            <w:color w:val="000000"/>
                          </w:rPr>
                          <w:t>at reportable incidents are completed within the reporting guidelines.  This also includes periodic reviews throughout the week of staff reports and communication logs to identify possible reportable incidents whether through a HCSIS submission or in-house</w:t>
                        </w:r>
                        <w:r>
                          <w:rPr>
                            <w:rFonts w:ascii="Arial" w:eastAsia="Arial" w:hAnsi="Arial"/>
                            <w:color w:val="000000"/>
                          </w:rPr>
                          <w:t xml:space="preserve"> incident report.  </w:t>
                        </w:r>
                        <w:proofErr w:type="gramStart"/>
                        <w:r>
                          <w:rPr>
                            <w:rFonts w:ascii="Arial" w:eastAsia="Arial" w:hAnsi="Arial"/>
                            <w:color w:val="000000"/>
                          </w:rPr>
                          <w:t>.Staff</w:t>
                        </w:r>
                        <w:proofErr w:type="gramEnd"/>
                        <w:r>
                          <w:rPr>
                            <w:rFonts w:ascii="Arial" w:eastAsia="Arial" w:hAnsi="Arial"/>
                            <w:color w:val="000000"/>
                          </w:rPr>
                          <w:t xml:space="preserve"> will attend updated training on HCSIS and incident reporting.</w:t>
                        </w:r>
                      </w:p>
                    </w:tc>
                  </w:tr>
                  <w:tr w:rsidR="009B4748" w14:paraId="7DAC45E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4E290A" w14:textId="77777777" w:rsidR="009B4748" w:rsidRDefault="000D0308">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95C72" w14:textId="77777777" w:rsidR="009B4748" w:rsidRDefault="000D0308">
                        <w:pPr>
                          <w:spacing w:after="0" w:line="240" w:lineRule="auto"/>
                        </w:pPr>
                        <w:r>
                          <w:rPr>
                            <w:rFonts w:ascii="Arial" w:eastAsia="Arial" w:hAnsi="Arial"/>
                            <w:color w:val="000000"/>
                          </w:rPr>
                          <w:t>There have been no reporting lapses since SAIL instituted strengthened procedures to ensure more supervisory follow up and oversight to ensure that</w:t>
                        </w:r>
                        <w:r>
                          <w:rPr>
                            <w:rFonts w:ascii="Arial" w:eastAsia="Arial" w:hAnsi="Arial"/>
                            <w:color w:val="000000"/>
                          </w:rPr>
                          <w:t xml:space="preserve"> all supervisors and weekend/on call staff submit reports within the timelines mandated.</w:t>
                        </w:r>
                      </w:p>
                    </w:tc>
                  </w:tr>
                  <w:tr w:rsidR="009B4748" w14:paraId="087661F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026324" w14:textId="77777777" w:rsidR="009B4748" w:rsidRDefault="000D030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24D25" w14:textId="77777777" w:rsidR="009B4748" w:rsidRDefault="000D0308">
                        <w:pPr>
                          <w:spacing w:after="0" w:line="240" w:lineRule="auto"/>
                        </w:pPr>
                        <w:r>
                          <w:rPr>
                            <w:rFonts w:ascii="Arial" w:eastAsia="Arial" w:hAnsi="Arial"/>
                            <w:color w:val="000000"/>
                          </w:rPr>
                          <w:t>Met</w:t>
                        </w:r>
                      </w:p>
                    </w:tc>
                  </w:tr>
                </w:tbl>
                <w:p w14:paraId="40989B7E" w14:textId="77777777" w:rsidR="009B4748" w:rsidRDefault="009B4748">
                  <w:pPr>
                    <w:spacing w:after="0" w:line="240" w:lineRule="auto"/>
                  </w:pPr>
                </w:p>
              </w:tc>
              <w:tc>
                <w:tcPr>
                  <w:tcW w:w="180" w:type="dxa"/>
                </w:tcPr>
                <w:p w14:paraId="3992000C" w14:textId="77777777" w:rsidR="009B4748" w:rsidRDefault="009B4748">
                  <w:pPr>
                    <w:pStyle w:val="EmptyCellLayoutStyle"/>
                    <w:spacing w:after="0" w:line="240" w:lineRule="auto"/>
                  </w:pPr>
                </w:p>
              </w:tc>
            </w:tr>
            <w:tr w:rsidR="009B4748" w14:paraId="165D84D9" w14:textId="77777777">
              <w:trPr>
                <w:trHeight w:val="179"/>
              </w:trPr>
              <w:tc>
                <w:tcPr>
                  <w:tcW w:w="12780" w:type="dxa"/>
                </w:tcPr>
                <w:p w14:paraId="1AAF7890" w14:textId="77777777" w:rsidR="009B4748" w:rsidRDefault="009B4748">
                  <w:pPr>
                    <w:pStyle w:val="EmptyCellLayoutStyle"/>
                    <w:spacing w:after="0" w:line="240" w:lineRule="auto"/>
                  </w:pPr>
                </w:p>
              </w:tc>
              <w:tc>
                <w:tcPr>
                  <w:tcW w:w="180" w:type="dxa"/>
                </w:tcPr>
                <w:p w14:paraId="58B0EC13" w14:textId="77777777" w:rsidR="009B4748" w:rsidRDefault="009B4748">
                  <w:pPr>
                    <w:pStyle w:val="EmptyCellLayoutStyle"/>
                    <w:spacing w:after="0" w:line="240" w:lineRule="auto"/>
                  </w:pPr>
                </w:p>
              </w:tc>
            </w:tr>
          </w:tbl>
          <w:p w14:paraId="1CBE3A8C" w14:textId="77777777" w:rsidR="009B4748" w:rsidRDefault="009B4748">
            <w:pPr>
              <w:spacing w:after="0" w:line="240" w:lineRule="auto"/>
            </w:pPr>
          </w:p>
        </w:tc>
      </w:tr>
    </w:tbl>
    <w:p w14:paraId="244257AC" w14:textId="77777777" w:rsidR="009B4748" w:rsidRDefault="009B4748">
      <w:pPr>
        <w:spacing w:after="0" w:line="240" w:lineRule="auto"/>
      </w:pPr>
    </w:p>
    <w:sectPr w:rsidR="009B4748">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F119" w14:textId="77777777" w:rsidR="000D0308" w:rsidRDefault="000D0308">
      <w:pPr>
        <w:spacing w:after="0" w:line="240" w:lineRule="auto"/>
      </w:pPr>
      <w:r>
        <w:separator/>
      </w:r>
    </w:p>
  </w:endnote>
  <w:endnote w:type="continuationSeparator" w:id="0">
    <w:p w14:paraId="33D76120" w14:textId="77777777" w:rsidR="000D0308" w:rsidRDefault="000D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B4748" w14:paraId="520FBBE0" w14:textId="77777777">
      <w:tc>
        <w:tcPr>
          <w:tcW w:w="5760" w:type="dxa"/>
        </w:tcPr>
        <w:p w14:paraId="4980B9A6" w14:textId="77777777" w:rsidR="009B4748" w:rsidRDefault="009B4748">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B4748" w14:paraId="59311748" w14:textId="77777777">
            <w:trPr>
              <w:trHeight w:val="282"/>
            </w:trPr>
            <w:tc>
              <w:tcPr>
                <w:tcW w:w="1440" w:type="dxa"/>
                <w:tcBorders>
                  <w:top w:val="nil"/>
                  <w:left w:val="nil"/>
                  <w:bottom w:val="nil"/>
                  <w:right w:val="nil"/>
                </w:tcBorders>
                <w:tcMar>
                  <w:top w:w="39" w:type="dxa"/>
                  <w:left w:w="39" w:type="dxa"/>
                  <w:bottom w:w="39" w:type="dxa"/>
                  <w:right w:w="39" w:type="dxa"/>
                </w:tcMar>
              </w:tcPr>
              <w:p w14:paraId="6A5EFD87" w14:textId="77777777" w:rsidR="009B4748" w:rsidRDefault="000D0308">
                <w:pPr>
                  <w:spacing w:after="0" w:line="240" w:lineRule="auto"/>
                </w:pPr>
                <w:r>
                  <w:rPr>
                    <w:rFonts w:ascii="Arial" w:eastAsia="Arial" w:hAnsi="Arial"/>
                    <w:color w:val="000000"/>
                  </w:rPr>
                  <w:br/>
                </w:r>
              </w:p>
            </w:tc>
          </w:tr>
        </w:tbl>
        <w:p w14:paraId="4B570CEE" w14:textId="77777777" w:rsidR="009B4748" w:rsidRDefault="009B4748">
          <w:pPr>
            <w:spacing w:after="0" w:line="240" w:lineRule="auto"/>
          </w:pPr>
        </w:p>
      </w:tc>
      <w:tc>
        <w:tcPr>
          <w:tcW w:w="4139" w:type="dxa"/>
        </w:tcPr>
        <w:p w14:paraId="6597F641" w14:textId="77777777" w:rsidR="009B4748" w:rsidRDefault="009B4748">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B4748" w14:paraId="4BB6B44B" w14:textId="77777777">
            <w:trPr>
              <w:trHeight w:val="282"/>
            </w:trPr>
            <w:tc>
              <w:tcPr>
                <w:tcW w:w="1440" w:type="dxa"/>
                <w:tcBorders>
                  <w:top w:val="nil"/>
                  <w:left w:val="nil"/>
                  <w:bottom w:val="nil"/>
                  <w:right w:val="nil"/>
                </w:tcBorders>
                <w:tcMar>
                  <w:top w:w="39" w:type="dxa"/>
                  <w:left w:w="39" w:type="dxa"/>
                  <w:bottom w:w="39" w:type="dxa"/>
                  <w:right w:w="39" w:type="dxa"/>
                </w:tcMar>
              </w:tcPr>
              <w:p w14:paraId="11CEF5C1" w14:textId="77777777" w:rsidR="009B4748" w:rsidRDefault="000D0308">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B2F9084" w14:textId="77777777" w:rsidR="009B4748" w:rsidRDefault="009B4748">
          <w:pPr>
            <w:spacing w:after="0" w:line="240" w:lineRule="auto"/>
          </w:pPr>
        </w:p>
      </w:tc>
      <w:tc>
        <w:tcPr>
          <w:tcW w:w="180" w:type="dxa"/>
        </w:tcPr>
        <w:p w14:paraId="2AC7E7AE" w14:textId="77777777" w:rsidR="009B4748" w:rsidRDefault="009B474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0B37" w14:textId="77777777" w:rsidR="000D0308" w:rsidRDefault="000D0308">
      <w:pPr>
        <w:spacing w:after="0" w:line="240" w:lineRule="auto"/>
      </w:pPr>
      <w:r>
        <w:separator/>
      </w:r>
    </w:p>
  </w:footnote>
  <w:footnote w:type="continuationSeparator" w:id="0">
    <w:p w14:paraId="48BAC3AE" w14:textId="77777777" w:rsidR="000D0308" w:rsidRDefault="000D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B4748" w14:paraId="03052BD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B4748" w14:paraId="6C995146" w14:textId="77777777">
            <w:trPr>
              <w:trHeight w:val="282"/>
            </w:trPr>
            <w:tc>
              <w:tcPr>
                <w:tcW w:w="12780" w:type="dxa"/>
                <w:tcBorders>
                  <w:top w:val="nil"/>
                  <w:left w:val="nil"/>
                  <w:bottom w:val="nil"/>
                  <w:right w:val="nil"/>
                </w:tcBorders>
                <w:tcMar>
                  <w:top w:w="39" w:type="dxa"/>
                  <w:left w:w="39" w:type="dxa"/>
                  <w:bottom w:w="39" w:type="dxa"/>
                  <w:right w:w="39" w:type="dxa"/>
                </w:tcMar>
              </w:tcPr>
              <w:p w14:paraId="114A5B32" w14:textId="77777777" w:rsidR="009B4748" w:rsidRDefault="000D0308">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0CFC88A" w14:textId="77777777" w:rsidR="009B4748" w:rsidRDefault="009B4748">
          <w:pPr>
            <w:spacing w:after="0" w:line="240" w:lineRule="auto"/>
          </w:pPr>
        </w:p>
      </w:tc>
      <w:tc>
        <w:tcPr>
          <w:tcW w:w="180" w:type="dxa"/>
        </w:tcPr>
        <w:p w14:paraId="4E4D355E" w14:textId="77777777" w:rsidR="009B4748" w:rsidRDefault="009B4748">
          <w:pPr>
            <w:pStyle w:val="EmptyCellLayoutStyle"/>
            <w:spacing w:after="0" w:line="240" w:lineRule="auto"/>
          </w:pPr>
        </w:p>
      </w:tc>
    </w:tr>
    <w:tr w:rsidR="009B4748" w14:paraId="4C8251A1" w14:textId="77777777">
      <w:tc>
        <w:tcPr>
          <w:tcW w:w="12780" w:type="dxa"/>
        </w:tcPr>
        <w:p w14:paraId="786ED481" w14:textId="77777777" w:rsidR="009B4748" w:rsidRDefault="009B4748">
          <w:pPr>
            <w:pStyle w:val="EmptyCellLayoutStyle"/>
            <w:spacing w:after="0" w:line="240" w:lineRule="auto"/>
          </w:pPr>
        </w:p>
      </w:tc>
      <w:tc>
        <w:tcPr>
          <w:tcW w:w="180" w:type="dxa"/>
        </w:tcPr>
        <w:p w14:paraId="4EDB4210" w14:textId="77777777" w:rsidR="009B4748" w:rsidRDefault="009B4748">
          <w:pPr>
            <w:pStyle w:val="EmptyCellLayoutStyle"/>
            <w:spacing w:after="0" w:line="240" w:lineRule="auto"/>
          </w:pPr>
        </w:p>
      </w:tc>
    </w:tr>
    <w:tr w:rsidR="009B4748" w14:paraId="6A979AA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B4748" w14:paraId="2B417902" w14:textId="77777777">
            <w:trPr>
              <w:trHeight w:val="282"/>
            </w:trPr>
            <w:tc>
              <w:tcPr>
                <w:tcW w:w="12780" w:type="dxa"/>
                <w:tcBorders>
                  <w:top w:val="nil"/>
                  <w:left w:val="nil"/>
                  <w:bottom w:val="nil"/>
                  <w:right w:val="nil"/>
                </w:tcBorders>
                <w:tcMar>
                  <w:top w:w="39" w:type="dxa"/>
                  <w:left w:w="39" w:type="dxa"/>
                  <w:bottom w:w="39" w:type="dxa"/>
                  <w:right w:w="39" w:type="dxa"/>
                </w:tcMar>
              </w:tcPr>
              <w:p w14:paraId="3E8263F5" w14:textId="77777777" w:rsidR="009B4748" w:rsidRDefault="000D0308">
                <w:pPr>
                  <w:spacing w:after="0" w:line="240" w:lineRule="auto"/>
                  <w:jc w:val="center"/>
                </w:pPr>
                <w:r>
                  <w:rPr>
                    <w:rFonts w:ascii="Arial" w:eastAsia="Arial" w:hAnsi="Arial"/>
                    <w:b/>
                    <w:color w:val="000000"/>
                    <w:sz w:val="24"/>
                    <w:u w:val="single"/>
                  </w:rPr>
                  <w:t>LICENSURE AND CERTIFICATION</w:t>
                </w:r>
              </w:p>
            </w:tc>
          </w:tr>
        </w:tbl>
        <w:p w14:paraId="09CC14C0" w14:textId="77777777" w:rsidR="009B4748" w:rsidRDefault="009B4748">
          <w:pPr>
            <w:spacing w:after="0" w:line="240" w:lineRule="auto"/>
          </w:pPr>
        </w:p>
      </w:tc>
      <w:tc>
        <w:tcPr>
          <w:tcW w:w="180" w:type="dxa"/>
        </w:tcPr>
        <w:p w14:paraId="7544C71D" w14:textId="77777777" w:rsidR="009B4748" w:rsidRDefault="009B4748">
          <w:pPr>
            <w:pStyle w:val="EmptyCellLayoutStyle"/>
            <w:spacing w:after="0" w:line="240" w:lineRule="auto"/>
          </w:pPr>
        </w:p>
      </w:tc>
    </w:tr>
    <w:tr w:rsidR="009B4748" w14:paraId="0151018B" w14:textId="77777777">
      <w:tc>
        <w:tcPr>
          <w:tcW w:w="12780" w:type="dxa"/>
        </w:tcPr>
        <w:p w14:paraId="55158B21" w14:textId="77777777" w:rsidR="009B4748" w:rsidRDefault="009B4748">
          <w:pPr>
            <w:pStyle w:val="EmptyCellLayoutStyle"/>
            <w:spacing w:after="0" w:line="240" w:lineRule="auto"/>
          </w:pPr>
        </w:p>
      </w:tc>
      <w:tc>
        <w:tcPr>
          <w:tcW w:w="180" w:type="dxa"/>
        </w:tcPr>
        <w:p w14:paraId="3687583E" w14:textId="77777777" w:rsidR="009B4748" w:rsidRDefault="009B4748">
          <w:pPr>
            <w:pStyle w:val="EmptyCellLayoutStyle"/>
            <w:spacing w:after="0" w:line="240" w:lineRule="auto"/>
          </w:pPr>
        </w:p>
      </w:tc>
    </w:tr>
    <w:tr w:rsidR="009B4748" w14:paraId="6AB470D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B4748" w14:paraId="045F660B" w14:textId="77777777">
            <w:trPr>
              <w:trHeight w:val="1007"/>
            </w:trPr>
            <w:tc>
              <w:tcPr>
                <w:tcW w:w="12780" w:type="dxa"/>
                <w:tcBorders>
                  <w:top w:val="nil"/>
                  <w:left w:val="nil"/>
                  <w:bottom w:val="nil"/>
                  <w:right w:val="nil"/>
                </w:tcBorders>
                <w:tcMar>
                  <w:top w:w="39" w:type="dxa"/>
                  <w:left w:w="39" w:type="dxa"/>
                  <w:bottom w:w="39" w:type="dxa"/>
                  <w:right w:w="39" w:type="dxa"/>
                </w:tcMar>
              </w:tcPr>
              <w:p w14:paraId="1BB4DBC2" w14:textId="77777777" w:rsidR="009B4748" w:rsidRDefault="000D0308">
                <w:pPr>
                  <w:spacing w:after="0" w:line="240" w:lineRule="auto"/>
                  <w:jc w:val="center"/>
                </w:pPr>
                <w:r>
                  <w:rPr>
                    <w:rFonts w:ascii="Arial" w:eastAsia="Arial" w:hAnsi="Arial"/>
                    <w:b/>
                    <w:color w:val="000000"/>
                    <w:sz w:val="24"/>
                    <w:u w:val="single"/>
                  </w:rPr>
                  <w:t>PROVIDER FOLLOW-UP REPORT</w:t>
                </w:r>
              </w:p>
            </w:tc>
          </w:tr>
        </w:tbl>
        <w:p w14:paraId="5ADA5454" w14:textId="77777777" w:rsidR="009B4748" w:rsidRDefault="009B4748">
          <w:pPr>
            <w:spacing w:after="0" w:line="240" w:lineRule="auto"/>
          </w:pPr>
        </w:p>
      </w:tc>
      <w:tc>
        <w:tcPr>
          <w:tcW w:w="180" w:type="dxa"/>
        </w:tcPr>
        <w:p w14:paraId="04E1EFAD" w14:textId="77777777" w:rsidR="009B4748" w:rsidRDefault="009B474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48"/>
    <w:rsid w:val="000D0308"/>
    <w:rsid w:val="00300769"/>
    <w:rsid w:val="009B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9993"/>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2022-01-21T17:40:00Z</dcterms:created>
  <dcterms:modified xsi:type="dcterms:W3CDTF">2022-01-21T17:40:00Z</dcterms:modified>
</cp:coreProperties>
</file>