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8B059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4291C3A5" wp14:editId="32E88643">
            <wp:extent cx="1155065" cy="1470991"/>
            <wp:effectExtent l="0" t="0" r="6985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883" cy="147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224E5" w14:textId="77777777" w:rsidR="005331F9" w:rsidRPr="0050786D" w:rsidRDefault="005331F9" w:rsidP="009E7252">
      <w:pPr>
        <w:pStyle w:val="Heading1"/>
        <w:rPr>
          <w:sz w:val="2"/>
          <w:szCs w:val="2"/>
        </w:rPr>
      </w:pPr>
    </w:p>
    <w:p w14:paraId="3C4E8D95" w14:textId="77777777" w:rsidR="007D2279" w:rsidRDefault="00437125" w:rsidP="00B10F5A">
      <w:pPr>
        <w:pStyle w:val="Heading1"/>
        <w:rPr>
          <w:lang w:val="es-AR"/>
        </w:rPr>
      </w:pPr>
      <w:r w:rsidRPr="005733BB">
        <w:rPr>
          <w:lang w:val="es-AR"/>
        </w:rPr>
        <w:t>Depart</w:t>
      </w:r>
      <w:r w:rsidR="005733BB" w:rsidRPr="005733BB">
        <w:rPr>
          <w:lang w:val="es-AR"/>
        </w:rPr>
        <w:t>a</w:t>
      </w:r>
      <w:r w:rsidRPr="005733BB">
        <w:rPr>
          <w:lang w:val="es-AR"/>
        </w:rPr>
        <w:t>ment</w:t>
      </w:r>
      <w:r w:rsidR="005733BB" w:rsidRPr="005733BB">
        <w:rPr>
          <w:lang w:val="es-AR"/>
        </w:rPr>
        <w:t>o de</w:t>
      </w:r>
      <w:r w:rsidRPr="005733BB">
        <w:rPr>
          <w:lang w:val="es-AR"/>
        </w:rPr>
        <w:t xml:space="preserve"> Conserva</w:t>
      </w:r>
      <w:r w:rsidR="005733BB" w:rsidRPr="005733BB">
        <w:rPr>
          <w:lang w:val="es-AR"/>
        </w:rPr>
        <w:t>ció</w:t>
      </w:r>
      <w:r w:rsidRPr="005733BB">
        <w:rPr>
          <w:lang w:val="es-AR"/>
        </w:rPr>
        <w:t xml:space="preserve">n </w:t>
      </w:r>
      <w:r w:rsidR="005733BB" w:rsidRPr="005733BB">
        <w:rPr>
          <w:lang w:val="es-AR"/>
        </w:rPr>
        <w:t>y</w:t>
      </w:r>
      <w:r w:rsidRPr="005733BB">
        <w:rPr>
          <w:lang w:val="es-AR"/>
        </w:rPr>
        <w:t xml:space="preserve"> Recrea</w:t>
      </w:r>
      <w:r w:rsidR="005733BB" w:rsidRPr="005733BB">
        <w:rPr>
          <w:lang w:val="es-AR"/>
        </w:rPr>
        <w:t>ció</w:t>
      </w:r>
      <w:r w:rsidRPr="005733BB">
        <w:rPr>
          <w:lang w:val="es-AR"/>
        </w:rPr>
        <w:t>n</w:t>
      </w:r>
      <w:r w:rsidR="00092EBD">
        <w:rPr>
          <w:lang w:val="es-AR"/>
        </w:rPr>
        <w:t xml:space="preserve"> </w:t>
      </w:r>
    </w:p>
    <w:p w14:paraId="0A2E2183" w14:textId="55A52A24" w:rsidR="0015397C" w:rsidRPr="005733BB" w:rsidRDefault="00437125" w:rsidP="00B10F5A">
      <w:pPr>
        <w:pStyle w:val="Heading1"/>
        <w:rPr>
          <w:lang w:val="es-AR"/>
        </w:rPr>
      </w:pPr>
      <w:r w:rsidRPr="005733BB">
        <w:rPr>
          <w:lang w:val="es-AR"/>
        </w:rPr>
        <w:t>Com</w:t>
      </w:r>
      <w:r w:rsidR="005733BB">
        <w:rPr>
          <w:lang w:val="es-AR"/>
        </w:rPr>
        <w:t>unidad</w:t>
      </w:r>
      <w:r w:rsidRPr="005733BB">
        <w:rPr>
          <w:lang w:val="es-AR"/>
        </w:rPr>
        <w:t xml:space="preserve"> </w:t>
      </w:r>
      <w:r w:rsidR="005733BB" w:rsidRPr="005733BB">
        <w:rPr>
          <w:lang w:val="es-AR"/>
        </w:rPr>
        <w:t>de</w:t>
      </w:r>
      <w:r w:rsidRPr="005733BB">
        <w:rPr>
          <w:lang w:val="es-AR"/>
        </w:rPr>
        <w:t xml:space="preserve"> Massachusetts</w:t>
      </w:r>
    </w:p>
    <w:p w14:paraId="26C85A89" w14:textId="77777777" w:rsidR="0015397C" w:rsidRPr="0050786D" w:rsidRDefault="0015397C" w:rsidP="00C37511">
      <w:pPr>
        <w:pStyle w:val="BodyText"/>
        <w:spacing w:before="11"/>
        <w:jc w:val="center"/>
        <w:rPr>
          <w:b/>
          <w:sz w:val="12"/>
          <w:szCs w:val="12"/>
          <w:lang w:val="es-AR"/>
        </w:rPr>
      </w:pPr>
    </w:p>
    <w:p w14:paraId="6F46103A" w14:textId="3F9459EC" w:rsidR="00493DED" w:rsidRPr="00DB19C4" w:rsidRDefault="00DB19C4" w:rsidP="00493DED">
      <w:pPr>
        <w:pStyle w:val="Heading1"/>
        <w:rPr>
          <w:lang w:val="es-AR"/>
        </w:rPr>
      </w:pPr>
      <w:r w:rsidRPr="00DB19C4">
        <w:rPr>
          <w:lang w:val="es-AR"/>
        </w:rPr>
        <w:t>Mejoras</w:t>
      </w:r>
      <w:r>
        <w:rPr>
          <w:lang w:val="es-AR"/>
        </w:rPr>
        <w:t xml:space="preserve"> </w:t>
      </w:r>
      <w:r w:rsidRPr="00DB19C4">
        <w:rPr>
          <w:lang w:val="es-AR"/>
        </w:rPr>
        <w:t>en las instalaciones de la Administra</w:t>
      </w:r>
      <w:r>
        <w:rPr>
          <w:lang w:val="es-AR"/>
        </w:rPr>
        <w:t>ción de Servicios Generales (</w:t>
      </w:r>
      <w:r w:rsidR="00C07161" w:rsidRPr="00DB19C4">
        <w:rPr>
          <w:lang w:val="es-AR"/>
        </w:rPr>
        <w:t>GSA</w:t>
      </w:r>
      <w:r>
        <w:rPr>
          <w:lang w:val="es-AR"/>
        </w:rPr>
        <w:t>)</w:t>
      </w:r>
      <w:r w:rsidR="00C07161" w:rsidRPr="00DB19C4">
        <w:rPr>
          <w:lang w:val="es-AR"/>
        </w:rPr>
        <w:t xml:space="preserve"> (Watertown, MA)</w:t>
      </w:r>
      <w:r w:rsidR="00493DED" w:rsidRPr="00DB19C4">
        <w:rPr>
          <w:lang w:val="es-AR"/>
        </w:rPr>
        <w:t> </w:t>
      </w:r>
    </w:p>
    <w:p w14:paraId="6DE96330" w14:textId="60A719B6" w:rsidR="00493DED" w:rsidRPr="005733BB" w:rsidRDefault="005733BB" w:rsidP="00493DED">
      <w:pPr>
        <w:pStyle w:val="Heading1"/>
        <w:rPr>
          <w:lang w:val="es-AR"/>
        </w:rPr>
      </w:pPr>
      <w:r w:rsidRPr="005733BB">
        <w:rPr>
          <w:lang w:val="es-AR"/>
        </w:rPr>
        <w:t>Reunión pú</w:t>
      </w:r>
      <w:r w:rsidR="00C07161" w:rsidRPr="005733BB">
        <w:rPr>
          <w:lang w:val="es-AR"/>
        </w:rPr>
        <w:t>blic</w:t>
      </w:r>
      <w:r w:rsidRPr="005733BB">
        <w:rPr>
          <w:lang w:val="es-AR"/>
        </w:rPr>
        <w:t>a</w:t>
      </w:r>
    </w:p>
    <w:p w14:paraId="2D8F1011" w14:textId="77777777" w:rsidR="00680CF2" w:rsidRPr="0050786D" w:rsidRDefault="00680CF2" w:rsidP="009E7252">
      <w:pPr>
        <w:pStyle w:val="Heading1"/>
        <w:rPr>
          <w:sz w:val="8"/>
          <w:szCs w:val="8"/>
          <w:lang w:val="es-AR"/>
        </w:rPr>
      </w:pPr>
    </w:p>
    <w:p w14:paraId="646817BE" w14:textId="7B96E77F" w:rsidR="00493DED" w:rsidRPr="005733BB" w:rsidRDefault="005733BB" w:rsidP="00493DED">
      <w:pPr>
        <w:jc w:val="center"/>
        <w:rPr>
          <w:b/>
          <w:bCs/>
          <w:color w:val="000000" w:themeColor="text1"/>
          <w:sz w:val="24"/>
          <w:szCs w:val="24"/>
          <w:lang w:val="es-AR"/>
        </w:rPr>
      </w:pPr>
      <w:r w:rsidRPr="005733BB">
        <w:rPr>
          <w:b/>
          <w:bCs/>
          <w:color w:val="000000" w:themeColor="text1"/>
          <w:sz w:val="24"/>
          <w:szCs w:val="24"/>
          <w:lang w:val="es-AR"/>
        </w:rPr>
        <w:t>Jueves</w:t>
      </w:r>
      <w:r w:rsidR="00D017AB" w:rsidRPr="005733BB">
        <w:rPr>
          <w:b/>
          <w:bCs/>
          <w:color w:val="000000" w:themeColor="text1"/>
          <w:sz w:val="24"/>
          <w:szCs w:val="24"/>
          <w:lang w:val="es-AR"/>
        </w:rPr>
        <w:t xml:space="preserve"> </w:t>
      </w:r>
      <w:r w:rsidR="001A4FFC">
        <w:rPr>
          <w:b/>
          <w:bCs/>
          <w:color w:val="000000" w:themeColor="text1"/>
          <w:sz w:val="24"/>
          <w:szCs w:val="24"/>
          <w:lang w:val="es-AR"/>
        </w:rPr>
        <w:t>19</w:t>
      </w:r>
      <w:r w:rsidRPr="005733BB">
        <w:rPr>
          <w:b/>
          <w:bCs/>
          <w:color w:val="000000" w:themeColor="text1"/>
          <w:sz w:val="24"/>
          <w:szCs w:val="24"/>
          <w:lang w:val="es-AR"/>
        </w:rPr>
        <w:t xml:space="preserve"> de noviembre</w:t>
      </w:r>
      <w:r w:rsidR="00E76645" w:rsidRPr="005733BB">
        <w:rPr>
          <w:b/>
          <w:bCs/>
          <w:color w:val="000000" w:themeColor="text1"/>
          <w:sz w:val="24"/>
          <w:szCs w:val="24"/>
          <w:lang w:val="es-AR"/>
        </w:rPr>
        <w:t xml:space="preserve"> </w:t>
      </w:r>
      <w:r w:rsidR="00EB7BAA" w:rsidRPr="005733BB">
        <w:rPr>
          <w:b/>
          <w:bCs/>
          <w:color w:val="000000" w:themeColor="text1"/>
          <w:sz w:val="24"/>
          <w:szCs w:val="24"/>
          <w:lang w:val="es-AR"/>
        </w:rPr>
        <w:t>@ 6</w:t>
      </w:r>
      <w:r w:rsidR="00C37511" w:rsidRPr="005733BB">
        <w:rPr>
          <w:b/>
          <w:bCs/>
          <w:color w:val="000000" w:themeColor="text1"/>
          <w:sz w:val="24"/>
          <w:szCs w:val="24"/>
          <w:lang w:val="es-AR"/>
        </w:rPr>
        <w:t>p</w:t>
      </w:r>
      <w:r w:rsidR="00EB7BAA" w:rsidRPr="005733BB">
        <w:rPr>
          <w:b/>
          <w:bCs/>
          <w:color w:val="000000" w:themeColor="text1"/>
          <w:sz w:val="24"/>
          <w:szCs w:val="24"/>
          <w:lang w:val="es-AR"/>
        </w:rPr>
        <w:t>m – 7:30</w:t>
      </w:r>
      <w:r w:rsidR="00C37511" w:rsidRPr="005733BB">
        <w:rPr>
          <w:b/>
          <w:bCs/>
          <w:color w:val="000000" w:themeColor="text1"/>
          <w:sz w:val="24"/>
          <w:szCs w:val="24"/>
          <w:lang w:val="es-AR"/>
        </w:rPr>
        <w:t>pm</w:t>
      </w:r>
      <w:r w:rsidR="00BF6D6F" w:rsidRPr="005733BB">
        <w:rPr>
          <w:b/>
          <w:bCs/>
          <w:color w:val="000000" w:themeColor="text1"/>
          <w:sz w:val="24"/>
          <w:szCs w:val="24"/>
          <w:lang w:val="es-AR"/>
        </w:rPr>
        <w:t xml:space="preserve"> </w:t>
      </w:r>
    </w:p>
    <w:p w14:paraId="0863BD60" w14:textId="043A00CB" w:rsidR="00BF6D6F" w:rsidRPr="005733BB" w:rsidRDefault="005733BB" w:rsidP="00493DED">
      <w:pPr>
        <w:jc w:val="center"/>
        <w:rPr>
          <w:b/>
          <w:bCs/>
          <w:color w:val="000000" w:themeColor="text1"/>
          <w:sz w:val="24"/>
          <w:szCs w:val="24"/>
          <w:lang w:val="es-AR"/>
        </w:rPr>
      </w:pPr>
      <w:r w:rsidRPr="005733BB">
        <w:rPr>
          <w:b/>
          <w:bCs/>
          <w:color w:val="000000" w:themeColor="text1"/>
          <w:sz w:val="24"/>
          <w:szCs w:val="24"/>
          <w:lang w:val="es-AR"/>
        </w:rPr>
        <w:t xml:space="preserve">Inscríbase para la reunión a través del </w:t>
      </w:r>
      <w:hyperlink r:id="rId9" w:history="1">
        <w:r w:rsidRPr="005733BB">
          <w:rPr>
            <w:rStyle w:val="Hyperlink"/>
            <w:b/>
            <w:bCs/>
            <w:sz w:val="24"/>
            <w:szCs w:val="24"/>
            <w:lang w:val="es-AR"/>
          </w:rPr>
          <w:t>Enlace de Inscripción al Zoom</w:t>
        </w:r>
      </w:hyperlink>
      <w:r w:rsidR="004B6C4E" w:rsidRPr="005733BB">
        <w:rPr>
          <w:b/>
          <w:bCs/>
          <w:color w:val="000000" w:themeColor="text1"/>
          <w:sz w:val="24"/>
          <w:szCs w:val="24"/>
          <w:lang w:val="es-AR"/>
        </w:rPr>
        <w:t>.</w:t>
      </w:r>
    </w:p>
    <w:p w14:paraId="33D022E4" w14:textId="15CB6F15" w:rsidR="00493DED" w:rsidRPr="00092EBD" w:rsidRDefault="009878A3" w:rsidP="002266AB">
      <w:pPr>
        <w:pStyle w:val="BodyText"/>
        <w:spacing w:before="256"/>
        <w:ind w:right="183"/>
        <w:rPr>
          <w:sz w:val="27"/>
          <w:szCs w:val="27"/>
          <w:lang w:val="es-AR"/>
        </w:rPr>
      </w:pPr>
      <w:r w:rsidRPr="009878A3">
        <w:rPr>
          <w:sz w:val="27"/>
          <w:szCs w:val="27"/>
          <w:lang w:val="es-AR"/>
        </w:rPr>
        <w:t>En esta reunión pública virtual, el equipo de diseño del proyecto presentará los primeros planes conceptuales para las mejoras de</w:t>
      </w:r>
      <w:r w:rsidR="00874968">
        <w:rPr>
          <w:sz w:val="27"/>
          <w:szCs w:val="27"/>
          <w:lang w:val="es-AR"/>
        </w:rPr>
        <w:t xml:space="preserve"> </w:t>
      </w:r>
      <w:r w:rsidRPr="009878A3">
        <w:rPr>
          <w:sz w:val="27"/>
          <w:szCs w:val="27"/>
          <w:lang w:val="es-AR"/>
        </w:rPr>
        <w:t>l</w:t>
      </w:r>
      <w:r w:rsidR="00874968">
        <w:rPr>
          <w:sz w:val="27"/>
          <w:szCs w:val="27"/>
          <w:lang w:val="es-AR"/>
        </w:rPr>
        <w:t>as</w:t>
      </w:r>
      <w:r w:rsidRPr="009878A3">
        <w:rPr>
          <w:sz w:val="27"/>
          <w:szCs w:val="27"/>
          <w:lang w:val="es-AR"/>
        </w:rPr>
        <w:t xml:space="preserve"> antigu</w:t>
      </w:r>
      <w:r w:rsidR="00874968">
        <w:rPr>
          <w:sz w:val="27"/>
          <w:szCs w:val="27"/>
          <w:lang w:val="es-AR"/>
        </w:rPr>
        <w:t>as instalaciones</w:t>
      </w:r>
      <w:r w:rsidRPr="009878A3">
        <w:rPr>
          <w:sz w:val="27"/>
          <w:szCs w:val="27"/>
          <w:lang w:val="es-AR"/>
        </w:rPr>
        <w:t xml:space="preserve"> de la GSA en Watertown, M</w:t>
      </w:r>
      <w:r w:rsidR="007D2279">
        <w:rPr>
          <w:sz w:val="27"/>
          <w:szCs w:val="27"/>
          <w:lang w:val="es-AR"/>
        </w:rPr>
        <w:t>A</w:t>
      </w:r>
      <w:r w:rsidRPr="009878A3">
        <w:rPr>
          <w:sz w:val="27"/>
          <w:szCs w:val="27"/>
          <w:lang w:val="es-AR"/>
        </w:rPr>
        <w:t xml:space="preserve">. Los objetivos del proyecto </w:t>
      </w:r>
      <w:r w:rsidR="00092EBD">
        <w:rPr>
          <w:sz w:val="27"/>
          <w:szCs w:val="27"/>
          <w:lang w:val="es-AR"/>
        </w:rPr>
        <w:t>son</w:t>
      </w:r>
      <w:r w:rsidRPr="009878A3">
        <w:rPr>
          <w:sz w:val="27"/>
          <w:szCs w:val="27"/>
          <w:lang w:val="es-AR"/>
        </w:rPr>
        <w:t xml:space="preserve"> crea</w:t>
      </w:r>
      <w:r w:rsidR="00092EBD">
        <w:rPr>
          <w:sz w:val="27"/>
          <w:szCs w:val="27"/>
          <w:lang w:val="es-AR"/>
        </w:rPr>
        <w:t>r</w:t>
      </w:r>
      <w:r w:rsidRPr="009878A3">
        <w:rPr>
          <w:sz w:val="27"/>
          <w:szCs w:val="27"/>
          <w:lang w:val="es-AR"/>
        </w:rPr>
        <w:t xml:space="preserve"> un parque pasivo seguro y acogedor con senderos y zonas de descanso, conexiones con las redes regionales de ciclovías y peatones con acceso seguro po</w:t>
      </w:r>
      <w:r w:rsidR="006314CB">
        <w:rPr>
          <w:sz w:val="27"/>
          <w:szCs w:val="27"/>
          <w:lang w:val="es-AR"/>
        </w:rPr>
        <w:t>r A</w:t>
      </w:r>
      <w:r w:rsidRPr="009878A3">
        <w:rPr>
          <w:sz w:val="27"/>
          <w:szCs w:val="27"/>
          <w:lang w:val="es-AR"/>
        </w:rPr>
        <w:t>rsenal</w:t>
      </w:r>
      <w:r w:rsidR="006314CB">
        <w:rPr>
          <w:sz w:val="27"/>
          <w:szCs w:val="27"/>
          <w:lang w:val="es-AR"/>
        </w:rPr>
        <w:t xml:space="preserve"> Street</w:t>
      </w:r>
      <w:r w:rsidRPr="009878A3">
        <w:rPr>
          <w:sz w:val="27"/>
          <w:szCs w:val="27"/>
          <w:lang w:val="es-AR"/>
        </w:rPr>
        <w:t>, estacionamiento y senderos accesibles para todos, gestión de aguas pluviales naturale</w:t>
      </w:r>
      <w:r w:rsidR="00092EBD">
        <w:rPr>
          <w:sz w:val="27"/>
          <w:szCs w:val="27"/>
          <w:lang w:val="es-AR"/>
        </w:rPr>
        <w:t>s</w:t>
      </w:r>
      <w:r w:rsidRPr="009878A3">
        <w:rPr>
          <w:sz w:val="27"/>
          <w:szCs w:val="27"/>
          <w:lang w:val="es-AR"/>
        </w:rPr>
        <w:t xml:space="preserve">, restauración del paisaje con vegetación diversa, control de especies invasoras y mejoras en los servicios y la señalización del </w:t>
      </w:r>
      <w:r w:rsidR="00092EBD">
        <w:rPr>
          <w:sz w:val="27"/>
          <w:szCs w:val="27"/>
          <w:lang w:val="es-AR"/>
        </w:rPr>
        <w:t>lugar</w:t>
      </w:r>
      <w:r w:rsidRPr="009878A3">
        <w:rPr>
          <w:sz w:val="27"/>
          <w:szCs w:val="27"/>
          <w:lang w:val="es-AR"/>
        </w:rPr>
        <w:t xml:space="preserve">. Las mejoras facilitarán el acceso público a la vez que preservan las características ecológicas del sitio y su capacidad de mitigación. </w:t>
      </w:r>
      <w:r w:rsidR="00092EBD" w:rsidRPr="00092EBD">
        <w:rPr>
          <w:sz w:val="27"/>
          <w:szCs w:val="27"/>
          <w:lang w:val="es-AR"/>
        </w:rPr>
        <w:t>Por f</w:t>
      </w:r>
      <w:r w:rsidR="00092EBD">
        <w:rPr>
          <w:sz w:val="27"/>
          <w:szCs w:val="27"/>
          <w:lang w:val="es-AR"/>
        </w:rPr>
        <w:t>avor c</w:t>
      </w:r>
      <w:r w:rsidRPr="00092EBD">
        <w:rPr>
          <w:sz w:val="27"/>
          <w:szCs w:val="27"/>
          <w:lang w:val="es-AR"/>
        </w:rPr>
        <w:t xml:space="preserve">onsulte la página del proyecto para obtener más información.        </w:t>
      </w:r>
      <w:r w:rsidR="00092EBD" w:rsidRPr="00092EBD">
        <w:rPr>
          <w:sz w:val="27"/>
          <w:szCs w:val="27"/>
          <w:lang w:val="es-AR"/>
        </w:rPr>
        <w:t xml:space="preserve"> </w:t>
      </w:r>
    </w:p>
    <w:p w14:paraId="4A5BA5C2" w14:textId="77777777" w:rsidR="002266AB" w:rsidRPr="006314CB" w:rsidRDefault="002266AB">
      <w:pPr>
        <w:rPr>
          <w:color w:val="141414"/>
          <w:sz w:val="18"/>
          <w:szCs w:val="18"/>
          <w:lang w:val="es-AR"/>
        </w:rPr>
      </w:pPr>
    </w:p>
    <w:p w14:paraId="52D75081" w14:textId="7E558BFE" w:rsidR="48B3E529" w:rsidRPr="00092EBD" w:rsidRDefault="00092EBD">
      <w:pPr>
        <w:rPr>
          <w:lang w:val="es-AR"/>
        </w:rPr>
      </w:pPr>
      <w:r w:rsidRPr="00092EBD">
        <w:rPr>
          <w:color w:val="141414"/>
          <w:sz w:val="27"/>
          <w:szCs w:val="27"/>
          <w:lang w:val="es-AR"/>
        </w:rPr>
        <w:t xml:space="preserve">Se invitará al público a </w:t>
      </w:r>
      <w:r>
        <w:rPr>
          <w:color w:val="141414"/>
          <w:sz w:val="27"/>
          <w:szCs w:val="27"/>
          <w:lang w:val="es-AR"/>
        </w:rPr>
        <w:t>hacer</w:t>
      </w:r>
      <w:r w:rsidRPr="00092EBD">
        <w:rPr>
          <w:color w:val="141414"/>
          <w:sz w:val="27"/>
          <w:szCs w:val="27"/>
          <w:lang w:val="es-AR"/>
        </w:rPr>
        <w:t xml:space="preserve"> comentarios durante la reunión, después de la presentación, activando sus micrófonos o utilizando el chat disponible en la plataforma de participación virtual. </w:t>
      </w:r>
      <w:r>
        <w:rPr>
          <w:color w:val="141414"/>
          <w:sz w:val="27"/>
          <w:szCs w:val="27"/>
          <w:lang w:val="es-AR"/>
        </w:rPr>
        <w:t>Luego de</w:t>
      </w:r>
      <w:r w:rsidRPr="00092EBD">
        <w:rPr>
          <w:color w:val="141414"/>
          <w:sz w:val="27"/>
          <w:szCs w:val="27"/>
          <w:lang w:val="es-AR"/>
        </w:rPr>
        <w:t xml:space="preserve"> la reunión, la presentación estará disponible en la página web de</w:t>
      </w:r>
      <w:r w:rsidR="006314CB">
        <w:rPr>
          <w:color w:val="141414"/>
          <w:sz w:val="27"/>
          <w:szCs w:val="27"/>
          <w:lang w:val="es-AR"/>
        </w:rPr>
        <w:t>l Departamento de Conservación y Recreación (</w:t>
      </w:r>
      <w:r w:rsidRPr="00092EBD">
        <w:rPr>
          <w:color w:val="141414"/>
          <w:sz w:val="27"/>
          <w:szCs w:val="27"/>
          <w:lang w:val="es-AR"/>
        </w:rPr>
        <w:t xml:space="preserve"> DC</w:t>
      </w:r>
      <w:r w:rsidR="006314CB">
        <w:rPr>
          <w:color w:val="141414"/>
          <w:sz w:val="27"/>
          <w:szCs w:val="27"/>
          <w:lang w:val="es-AR"/>
        </w:rPr>
        <w:t>R)</w:t>
      </w:r>
      <w:r>
        <w:rPr>
          <w:color w:val="141414"/>
          <w:sz w:val="27"/>
          <w:szCs w:val="27"/>
          <w:lang w:val="es-AR"/>
        </w:rPr>
        <w:t xml:space="preserve"> </w:t>
      </w:r>
      <w:hyperlink r:id="rId10" w:history="1">
        <w:r w:rsidRPr="00092EBD">
          <w:rPr>
            <w:rStyle w:val="Hyperlink"/>
            <w:sz w:val="27"/>
            <w:szCs w:val="27"/>
            <w:lang w:val="es-AR"/>
          </w:rPr>
          <w:t>Información sobre reuniones públicas del DCR en eventos anteriores</w:t>
        </w:r>
      </w:hyperlink>
      <w:r w:rsidRPr="00092EBD">
        <w:rPr>
          <w:color w:val="141414"/>
          <w:sz w:val="27"/>
          <w:szCs w:val="27"/>
          <w:lang w:val="es-AR"/>
        </w:rPr>
        <w:t xml:space="preserve">. DCR anima al público a compartir comentarios adicionales; la fecha límite para la recepción de comentarios es el </w:t>
      </w:r>
      <w:r w:rsidR="001A4FFC">
        <w:rPr>
          <w:color w:val="141414"/>
          <w:sz w:val="27"/>
          <w:szCs w:val="27"/>
          <w:lang w:val="es-AR"/>
        </w:rPr>
        <w:t>3</w:t>
      </w:r>
      <w:r w:rsidRPr="00092EBD">
        <w:rPr>
          <w:color w:val="141414"/>
          <w:sz w:val="27"/>
          <w:szCs w:val="27"/>
          <w:lang w:val="es-AR"/>
        </w:rPr>
        <w:t xml:space="preserve"> de diciembre de 2025. Los comentarios pueden enviarse a través del </w:t>
      </w:r>
      <w:hyperlink r:id="rId11" w:history="1">
        <w:r w:rsidRPr="006314CB">
          <w:rPr>
            <w:rStyle w:val="Hyperlink"/>
            <w:sz w:val="27"/>
            <w:szCs w:val="27"/>
            <w:lang w:val="es-AR"/>
          </w:rPr>
          <w:t>portal de comentarios públicos del DC</w:t>
        </w:r>
        <w:r w:rsidR="006314CB" w:rsidRPr="006314CB">
          <w:rPr>
            <w:rStyle w:val="Hyperlink"/>
            <w:sz w:val="27"/>
            <w:szCs w:val="27"/>
            <w:lang w:val="es-AR"/>
          </w:rPr>
          <w:t>R</w:t>
        </w:r>
      </w:hyperlink>
      <w:r w:rsidRPr="00092EBD">
        <w:rPr>
          <w:color w:val="141414"/>
          <w:sz w:val="27"/>
          <w:szCs w:val="27"/>
          <w:lang w:val="es-AR"/>
        </w:rPr>
        <w:t xml:space="preserve"> Tenga en cuenta que el contenido de los comentarios que envíe a</w:t>
      </w:r>
      <w:r>
        <w:rPr>
          <w:color w:val="141414"/>
          <w:sz w:val="27"/>
          <w:szCs w:val="27"/>
          <w:lang w:val="es-AR"/>
        </w:rPr>
        <w:t>l</w:t>
      </w:r>
      <w:r w:rsidRPr="00092EBD">
        <w:rPr>
          <w:color w:val="141414"/>
          <w:sz w:val="27"/>
          <w:szCs w:val="27"/>
          <w:lang w:val="es-AR"/>
        </w:rPr>
        <w:t xml:space="preserve"> DCR, junto con su nombre, ciudad y código postal, podría publicarse en el sitio web de</w:t>
      </w:r>
      <w:r>
        <w:rPr>
          <w:color w:val="141414"/>
          <w:sz w:val="27"/>
          <w:szCs w:val="27"/>
          <w:lang w:val="es-AR"/>
        </w:rPr>
        <w:t>l</w:t>
      </w:r>
      <w:r w:rsidRPr="00092EBD">
        <w:rPr>
          <w:color w:val="141414"/>
          <w:sz w:val="27"/>
          <w:szCs w:val="27"/>
          <w:lang w:val="es-AR"/>
        </w:rPr>
        <w:t xml:space="preserve"> DCR. La información de contacto adicional que se solicite al comentar, especialmente la dirección de correo electrónico, se utilizará únicamente para comunicar futuras actualizaciones sobre el proyecto o la propiedad en cuestión.        </w:t>
      </w:r>
      <w:r>
        <w:rPr>
          <w:color w:val="141414"/>
          <w:sz w:val="27"/>
          <w:szCs w:val="27"/>
          <w:lang w:val="es-AR"/>
        </w:rPr>
        <w:t xml:space="preserve"> </w:t>
      </w:r>
      <w:r w:rsidRPr="00092EBD">
        <w:rPr>
          <w:color w:val="141414"/>
          <w:sz w:val="27"/>
          <w:szCs w:val="27"/>
          <w:lang w:val="es-AR"/>
        </w:rPr>
        <w:t xml:space="preserve"> </w:t>
      </w:r>
    </w:p>
    <w:p w14:paraId="2938503D" w14:textId="77777777" w:rsidR="48B3E529" w:rsidRPr="006314CB" w:rsidRDefault="48B3E529">
      <w:pPr>
        <w:rPr>
          <w:sz w:val="18"/>
          <w:szCs w:val="18"/>
          <w:lang w:val="es-AR"/>
        </w:rPr>
      </w:pPr>
      <w:r w:rsidRPr="00092EBD">
        <w:rPr>
          <w:color w:val="141414"/>
          <w:sz w:val="27"/>
          <w:szCs w:val="27"/>
          <w:lang w:val="es-AR"/>
        </w:rPr>
        <w:t xml:space="preserve"> </w:t>
      </w:r>
    </w:p>
    <w:p w14:paraId="706AF2CC" w14:textId="0E088DD6" w:rsidR="48B3E529" w:rsidRPr="00092EBD" w:rsidRDefault="00092EBD">
      <w:pPr>
        <w:rPr>
          <w:lang w:val="es-AR"/>
        </w:rPr>
      </w:pPr>
      <w:r w:rsidRPr="00092EBD">
        <w:rPr>
          <w:color w:val="141414"/>
          <w:sz w:val="27"/>
          <w:szCs w:val="27"/>
          <w:lang w:val="es-AR"/>
        </w:rPr>
        <w:t>Si tiene preguntas o inquietudes relacionadas con la agencia o desea suscribirse a la lista de correo electrónico para recibir anuncios generales o específicos de proyectos de</w:t>
      </w:r>
      <w:r>
        <w:rPr>
          <w:color w:val="141414"/>
          <w:sz w:val="27"/>
          <w:szCs w:val="27"/>
          <w:lang w:val="es-AR"/>
        </w:rPr>
        <w:t>l</w:t>
      </w:r>
      <w:r w:rsidRPr="00092EBD">
        <w:rPr>
          <w:color w:val="141414"/>
          <w:sz w:val="27"/>
          <w:szCs w:val="27"/>
          <w:lang w:val="es-AR"/>
        </w:rPr>
        <w:t xml:space="preserve"> DCR, </w:t>
      </w:r>
      <w:r>
        <w:rPr>
          <w:color w:val="141414"/>
          <w:sz w:val="27"/>
          <w:szCs w:val="27"/>
          <w:lang w:val="es-AR"/>
        </w:rPr>
        <w:t xml:space="preserve">por favor </w:t>
      </w:r>
      <w:r w:rsidRPr="00092EBD">
        <w:rPr>
          <w:color w:val="141414"/>
          <w:sz w:val="27"/>
          <w:szCs w:val="27"/>
          <w:lang w:val="es-AR"/>
        </w:rPr>
        <w:t xml:space="preserve">envíe un correo electrónico a </w:t>
      </w:r>
      <w:hyperlink r:id="rId12">
        <w:r w:rsidR="48B3E529" w:rsidRPr="00092EBD">
          <w:rPr>
            <w:rStyle w:val="Hyperlink"/>
            <w:sz w:val="27"/>
            <w:szCs w:val="27"/>
            <w:lang w:val="es-AR"/>
          </w:rPr>
          <w:t xml:space="preserve">Mass.Parks@mass.gov </w:t>
        </w:r>
      </w:hyperlink>
      <w:r w:rsidR="48B3E529" w:rsidRPr="00092EBD">
        <w:rPr>
          <w:color w:val="141414"/>
          <w:sz w:val="27"/>
          <w:szCs w:val="27"/>
          <w:lang w:val="es-AR"/>
        </w:rPr>
        <w:t>o</w:t>
      </w:r>
      <w:r>
        <w:rPr>
          <w:color w:val="141414"/>
          <w:sz w:val="27"/>
          <w:szCs w:val="27"/>
          <w:lang w:val="es-AR"/>
        </w:rPr>
        <w:t xml:space="preserve"> llame al</w:t>
      </w:r>
      <w:r w:rsidR="48B3E529" w:rsidRPr="00092EBD">
        <w:rPr>
          <w:color w:val="141414"/>
          <w:sz w:val="27"/>
          <w:szCs w:val="27"/>
          <w:lang w:val="es-AR"/>
        </w:rPr>
        <w:t xml:space="preserve"> 617-626-4973.</w:t>
      </w:r>
    </w:p>
    <w:p w14:paraId="51F1769E" w14:textId="77777777" w:rsidR="002E7334" w:rsidRPr="0050786D" w:rsidRDefault="002E7334" w:rsidP="00BD42BA">
      <w:pPr>
        <w:pStyle w:val="BodyText"/>
        <w:rPr>
          <w:sz w:val="2"/>
          <w:szCs w:val="2"/>
          <w:lang w:val="es-AR"/>
        </w:rPr>
      </w:pPr>
    </w:p>
    <w:p w14:paraId="376064A4" w14:textId="77777777" w:rsidR="008C1C66" w:rsidRPr="006314CB" w:rsidRDefault="008C1C66" w:rsidP="004530A6">
      <w:pPr>
        <w:pStyle w:val="BodyText"/>
        <w:rPr>
          <w:sz w:val="14"/>
          <w:szCs w:val="14"/>
          <w:lang w:val="es-AR"/>
        </w:rPr>
      </w:pPr>
    </w:p>
    <w:p w14:paraId="0801A7DF" w14:textId="3EDF4FB8" w:rsidR="008C1C66" w:rsidRPr="006314CB" w:rsidRDefault="00092EBD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</w:pPr>
      <w:r w:rsidRPr="00092EB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Se ofrece interpretación simultánea en línea 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a</w:t>
      </w:r>
      <w:r w:rsidRPr="00092EB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 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pedido</w:t>
      </w:r>
      <w:r w:rsidRPr="00092EB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 y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 con</w:t>
      </w:r>
      <w:r w:rsidRPr="00092EB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 aviso previo a</w:t>
      </w:r>
      <w:r w:rsidR="00291069" w:rsidRPr="00092EB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 </w:t>
      </w:r>
      <w:r w:rsidR="00291069" w:rsidRPr="00092EBD">
        <w:rPr>
          <w:color w:val="595959" w:themeColor="text1" w:themeTint="A6"/>
          <w:sz w:val="27"/>
          <w:szCs w:val="27"/>
          <w:u w:val="single"/>
          <w:bdr w:val="none" w:sz="0" w:space="0" w:color="auto" w:frame="1"/>
          <w:lang w:val="es-AR"/>
        </w:rPr>
        <w:t>mass.parks@mass.gov</w:t>
      </w:r>
      <w:r w:rsidR="00291069" w:rsidRPr="00092EB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 o 617-872-3270.  </w:t>
      </w:r>
      <w:r w:rsidRPr="00092EB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Por favor, especifique el idioma que necesita. Se ofrecen a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rreglo</w:t>
      </w:r>
      <w:r w:rsidRPr="00092EB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s razonables para personas con discapacidad 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a pedido</w:t>
      </w:r>
      <w:r w:rsidRPr="00092EB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 y 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con </w:t>
      </w:r>
      <w:r w:rsidRPr="00092EB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aviso previo a Melixza G. Esenyie, Gerente de </w:t>
      </w:r>
      <w:r w:rsidR="0050786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Americanos con Discapacidades</w:t>
      </w:r>
      <w:r w:rsidRPr="00092EB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 </w:t>
      </w:r>
      <w:r w:rsidR="0050786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(</w:t>
      </w:r>
      <w:r w:rsidRPr="00092EB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ADA</w:t>
      </w:r>
      <w:r w:rsidR="0050786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)</w:t>
      </w:r>
      <w:r w:rsidRPr="00092EB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 y Diversidad de la Oficina Ejecutiva de Energía y Asuntos Ambientales, a través </w:t>
      </w:r>
      <w:r w:rsidR="0050786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d</w:t>
      </w:r>
      <w:r w:rsidRPr="00092EB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e</w:t>
      </w:r>
      <w:r w:rsidR="00291069" w:rsidRPr="0050786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 </w:t>
      </w:r>
      <w:hyperlink r:id="rId13" w:tooltip="mailto:Melixza.Esenyie2@mass.gov" w:history="1">
        <w:r w:rsidR="00291069" w:rsidRPr="0050786D">
          <w:rPr>
            <w:rStyle w:val="Hyperlink"/>
            <w:sz w:val="27"/>
            <w:szCs w:val="27"/>
            <w:bdr w:val="none" w:sz="0" w:space="0" w:color="auto" w:frame="1"/>
            <w:lang w:val="es-AR"/>
          </w:rPr>
          <w:t>Melixza.Esenyie2@mass.gov</w:t>
        </w:r>
      </w:hyperlink>
      <w:r w:rsidR="00291069" w:rsidRPr="0050786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. </w:t>
      </w:r>
      <w:r w:rsidR="0050786D" w:rsidRPr="0050786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Incluya una descripción de</w:t>
      </w:r>
      <w:r w:rsidR="0050786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l arreglo</w:t>
      </w:r>
      <w:r w:rsidR="0050786D" w:rsidRPr="0050786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 necesari</w:t>
      </w:r>
      <w:r w:rsidR="0050786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o</w:t>
      </w:r>
      <w:r w:rsidR="0050786D" w:rsidRPr="0050786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 con el mayor detalle posible. Indique también una forma de contacto </w:t>
      </w:r>
      <w:r w:rsidR="0050786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por </w:t>
      </w:r>
      <w:r w:rsidR="0050786D" w:rsidRPr="0050786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>si se requiere más información. Se aceptarán solicitudes de último momento, pero es posible que no se puedan atender.</w:t>
      </w:r>
      <w:r w:rsidR="0050786D">
        <w:rPr>
          <w:color w:val="595959" w:themeColor="text1" w:themeTint="A6"/>
          <w:sz w:val="27"/>
          <w:szCs w:val="27"/>
          <w:bdr w:val="none" w:sz="0" w:space="0" w:color="auto" w:frame="1"/>
          <w:lang w:val="es-AR"/>
        </w:rPr>
        <w:t xml:space="preserve"> </w:t>
      </w:r>
    </w:p>
    <w:sectPr w:rsidR="008C1C66" w:rsidRPr="006314CB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14E15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2EBD"/>
    <w:rsid w:val="00096F47"/>
    <w:rsid w:val="000A4F11"/>
    <w:rsid w:val="000B1951"/>
    <w:rsid w:val="000B5836"/>
    <w:rsid w:val="000C5F51"/>
    <w:rsid w:val="000E0BD0"/>
    <w:rsid w:val="0011556E"/>
    <w:rsid w:val="001215B5"/>
    <w:rsid w:val="0013789B"/>
    <w:rsid w:val="0015397C"/>
    <w:rsid w:val="0015496F"/>
    <w:rsid w:val="00161CFA"/>
    <w:rsid w:val="00161D88"/>
    <w:rsid w:val="00162101"/>
    <w:rsid w:val="00166410"/>
    <w:rsid w:val="00173355"/>
    <w:rsid w:val="00180987"/>
    <w:rsid w:val="001A4FFC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266AB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16401"/>
    <w:rsid w:val="00344FA4"/>
    <w:rsid w:val="00376757"/>
    <w:rsid w:val="00385B10"/>
    <w:rsid w:val="00386E4A"/>
    <w:rsid w:val="003968FD"/>
    <w:rsid w:val="003A2EAB"/>
    <w:rsid w:val="003A355C"/>
    <w:rsid w:val="003A4368"/>
    <w:rsid w:val="003B79FF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53A8"/>
    <w:rsid w:val="004B656C"/>
    <w:rsid w:val="004B6C4E"/>
    <w:rsid w:val="004E20EF"/>
    <w:rsid w:val="0050786D"/>
    <w:rsid w:val="005331F9"/>
    <w:rsid w:val="005536A3"/>
    <w:rsid w:val="0056221C"/>
    <w:rsid w:val="005733BB"/>
    <w:rsid w:val="005869C3"/>
    <w:rsid w:val="00587F12"/>
    <w:rsid w:val="005B3D0D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314CB"/>
    <w:rsid w:val="00643D83"/>
    <w:rsid w:val="00680CF2"/>
    <w:rsid w:val="006816C0"/>
    <w:rsid w:val="006A2CE2"/>
    <w:rsid w:val="006A2D33"/>
    <w:rsid w:val="006B47B3"/>
    <w:rsid w:val="006C33C9"/>
    <w:rsid w:val="007222C8"/>
    <w:rsid w:val="0072554D"/>
    <w:rsid w:val="0074611E"/>
    <w:rsid w:val="007746AF"/>
    <w:rsid w:val="007D2279"/>
    <w:rsid w:val="00854459"/>
    <w:rsid w:val="00854F57"/>
    <w:rsid w:val="00855715"/>
    <w:rsid w:val="00874968"/>
    <w:rsid w:val="00894037"/>
    <w:rsid w:val="008A2320"/>
    <w:rsid w:val="008A337C"/>
    <w:rsid w:val="008A34E9"/>
    <w:rsid w:val="008B1A08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31309"/>
    <w:rsid w:val="0093502E"/>
    <w:rsid w:val="00940D5D"/>
    <w:rsid w:val="00941AC1"/>
    <w:rsid w:val="00944D87"/>
    <w:rsid w:val="00955093"/>
    <w:rsid w:val="009615F0"/>
    <w:rsid w:val="00974906"/>
    <w:rsid w:val="009878A3"/>
    <w:rsid w:val="009A59B4"/>
    <w:rsid w:val="009B68BB"/>
    <w:rsid w:val="009C2FE2"/>
    <w:rsid w:val="009D6DAB"/>
    <w:rsid w:val="009E7252"/>
    <w:rsid w:val="00A0792E"/>
    <w:rsid w:val="00A173E3"/>
    <w:rsid w:val="00A43BE6"/>
    <w:rsid w:val="00A518CA"/>
    <w:rsid w:val="00A54783"/>
    <w:rsid w:val="00A723F7"/>
    <w:rsid w:val="00AC00EE"/>
    <w:rsid w:val="00AD22C6"/>
    <w:rsid w:val="00AE3397"/>
    <w:rsid w:val="00AF74D9"/>
    <w:rsid w:val="00B05C1B"/>
    <w:rsid w:val="00B10F5A"/>
    <w:rsid w:val="00B127E5"/>
    <w:rsid w:val="00B14846"/>
    <w:rsid w:val="00B270D9"/>
    <w:rsid w:val="00B3436F"/>
    <w:rsid w:val="00B4250E"/>
    <w:rsid w:val="00B46B10"/>
    <w:rsid w:val="00B55FB4"/>
    <w:rsid w:val="00B641FA"/>
    <w:rsid w:val="00B82AFA"/>
    <w:rsid w:val="00B96C2A"/>
    <w:rsid w:val="00BB0EFC"/>
    <w:rsid w:val="00BC1D87"/>
    <w:rsid w:val="00BD42BA"/>
    <w:rsid w:val="00BF6D6F"/>
    <w:rsid w:val="00C07161"/>
    <w:rsid w:val="00C1039E"/>
    <w:rsid w:val="00C26677"/>
    <w:rsid w:val="00C37511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D00999"/>
    <w:rsid w:val="00D017AB"/>
    <w:rsid w:val="00D36596"/>
    <w:rsid w:val="00D36733"/>
    <w:rsid w:val="00D43627"/>
    <w:rsid w:val="00D47800"/>
    <w:rsid w:val="00D62A3B"/>
    <w:rsid w:val="00D67106"/>
    <w:rsid w:val="00D804C6"/>
    <w:rsid w:val="00DA296B"/>
    <w:rsid w:val="00DA521C"/>
    <w:rsid w:val="00DA6AE8"/>
    <w:rsid w:val="00DB19C4"/>
    <w:rsid w:val="00DB6D61"/>
    <w:rsid w:val="00DB7E13"/>
    <w:rsid w:val="00DE50FD"/>
    <w:rsid w:val="00DF7CAB"/>
    <w:rsid w:val="00E41D4A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56710"/>
    <w:rsid w:val="00F846C1"/>
    <w:rsid w:val="00FB5B50"/>
    <w:rsid w:val="00FC2204"/>
    <w:rsid w:val="00FC7DCF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F5111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elixza.Esenyie2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%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dcr-public-meetings-information/events/past?_page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vFrAhElDTRSwUfZ3KbJgT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Cushing, Daniel (DCR)</dc:creator>
  <cp:lastModifiedBy>Cushing, Daniel (DCR)</cp:lastModifiedBy>
  <cp:revision>3</cp:revision>
  <dcterms:created xsi:type="dcterms:W3CDTF">2025-11-05T19:15:00Z</dcterms:created>
  <dcterms:modified xsi:type="dcterms:W3CDTF">2025-11-05T22:38:00Z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