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9B" w:rsidRPr="00710CFF" w:rsidRDefault="003D549B">
      <w:pPr>
        <w:rPr>
          <w:rFonts w:ascii="Calibri" w:hAnsi="Calibri"/>
          <w:sz w:val="22"/>
          <w:szCs w:val="22"/>
          <w:lang w:val="es-ES"/>
        </w:rPr>
      </w:pPr>
      <w:r w:rsidRPr="00710CFF">
        <w:rPr>
          <w:rFonts w:ascii="Calibri" w:hAnsi="Calibri"/>
          <w:sz w:val="22"/>
          <w:szCs w:val="22"/>
          <w:lang w:val="es-ES"/>
        </w:rPr>
        <w:t xml:space="preserve"> </w:t>
      </w:r>
    </w:p>
    <w:p w:rsidR="003D549B" w:rsidRPr="00710CFF" w:rsidRDefault="003D549B">
      <w:pPr>
        <w:rPr>
          <w:rFonts w:ascii="Calibri" w:hAnsi="Calibri"/>
          <w:sz w:val="22"/>
          <w:szCs w:val="22"/>
          <w:lang w:val="es-ES"/>
        </w:rPr>
      </w:pPr>
    </w:p>
    <w:p w:rsidR="003D549B" w:rsidRPr="00710CFF" w:rsidRDefault="003D549B">
      <w:pPr>
        <w:rPr>
          <w:rFonts w:ascii="Calibri" w:hAnsi="Calibri"/>
          <w:sz w:val="22"/>
          <w:szCs w:val="22"/>
          <w:lang w:val="es-ES"/>
        </w:rPr>
        <w:sectPr w:rsidR="003D549B" w:rsidRPr="00710CFF">
          <w:headerReference w:type="default" r:id="rId9"/>
          <w:headerReference w:type="first" r:id="rId10"/>
          <w:type w:val="continuous"/>
          <w:pgSz w:w="12240" w:h="15840" w:code="1"/>
          <w:pgMar w:top="3600" w:right="1080" w:bottom="1080" w:left="1440" w:header="432" w:footer="360" w:gutter="0"/>
          <w:cols w:space="720"/>
          <w:titlePg/>
        </w:sectPr>
      </w:pPr>
    </w:p>
    <w:p w:rsidR="00435AF5" w:rsidRPr="00710CFF" w:rsidRDefault="00435AF5" w:rsidP="00435AF5">
      <w:pPr>
        <w:rPr>
          <w:rFonts w:ascii="Calibri" w:hAnsi="Calibri" w:cs="Tahoma"/>
          <w:color w:val="000080"/>
          <w:sz w:val="22"/>
          <w:szCs w:val="22"/>
          <w:lang w:val="es-ES"/>
        </w:rPr>
      </w:pPr>
    </w:p>
    <w:p w:rsidR="00435AF5" w:rsidRPr="00873EC4" w:rsidRDefault="00A23DDA" w:rsidP="009E5F0D">
      <w:pPr>
        <w:rPr>
          <w:rFonts w:ascii="Calibri" w:hAnsi="Calibri" w:cs="Tahoma"/>
          <w:lang w:val="es-PR"/>
        </w:rPr>
      </w:pPr>
      <w:r w:rsidRPr="00873EC4">
        <w:rPr>
          <w:rFonts w:ascii="Calibri" w:hAnsi="Calibri" w:cs="Tahoma"/>
          <w:lang w:val="es-PR"/>
        </w:rPr>
        <w:t>Septiembre</w:t>
      </w:r>
      <w:r w:rsidR="00E247DE" w:rsidRPr="00873EC4">
        <w:rPr>
          <w:rFonts w:ascii="Calibri" w:hAnsi="Calibri" w:cs="Tahoma"/>
          <w:lang w:val="es-PR"/>
        </w:rPr>
        <w:t xml:space="preserve"> de </w:t>
      </w:r>
      <w:r w:rsidR="00076063">
        <w:rPr>
          <w:rFonts w:ascii="Calibri" w:hAnsi="Calibri" w:cs="Tahoma"/>
          <w:lang w:val="es-PR"/>
        </w:rPr>
        <w:t>201</w:t>
      </w:r>
      <w:r w:rsidR="005B124A">
        <w:rPr>
          <w:rFonts w:ascii="Calibri" w:hAnsi="Calibri" w:cs="Tahoma"/>
          <w:lang w:val="es-PR"/>
        </w:rPr>
        <w:t>8</w:t>
      </w:r>
    </w:p>
    <w:p w:rsidR="00A13DB3" w:rsidRPr="00873EC4" w:rsidRDefault="00A13DB3" w:rsidP="00435AF5">
      <w:pPr>
        <w:rPr>
          <w:rFonts w:ascii="Calibri" w:hAnsi="Calibri" w:cs="Tahoma"/>
          <w:sz w:val="24"/>
          <w:szCs w:val="24"/>
          <w:lang w:val="es-PR"/>
        </w:rPr>
      </w:pPr>
    </w:p>
    <w:p w:rsidR="00435AF5" w:rsidRPr="00873EC4" w:rsidRDefault="00E247DE" w:rsidP="00435AF5">
      <w:pPr>
        <w:rPr>
          <w:rFonts w:ascii="Calibri" w:hAnsi="Calibri" w:cs="Tahoma"/>
          <w:lang w:val="es-PR"/>
        </w:rPr>
      </w:pPr>
      <w:r w:rsidRPr="00873EC4">
        <w:rPr>
          <w:rFonts w:ascii="Calibri" w:hAnsi="Calibri" w:cs="Tahoma"/>
          <w:lang w:val="es-PR"/>
        </w:rPr>
        <w:t>Estimado padre/guardián:</w:t>
      </w:r>
    </w:p>
    <w:p w:rsidR="00435AF5" w:rsidRPr="00873EC4" w:rsidRDefault="00435AF5" w:rsidP="00435AF5">
      <w:pPr>
        <w:jc w:val="both"/>
        <w:rPr>
          <w:rFonts w:ascii="Calibri" w:hAnsi="Calibri" w:cs="Tahoma"/>
          <w:sz w:val="22"/>
          <w:szCs w:val="22"/>
          <w:lang w:val="es-PR"/>
        </w:rPr>
      </w:pPr>
    </w:p>
    <w:p w:rsidR="00F43F14" w:rsidRPr="00873EC4" w:rsidRDefault="00F43F14" w:rsidP="00E2538E">
      <w:pPr>
        <w:jc w:val="both"/>
        <w:rPr>
          <w:rFonts w:ascii="Calibri" w:hAnsi="Calibri" w:cs="Tahoma"/>
          <w:lang w:val="es-PR"/>
        </w:rPr>
      </w:pPr>
      <w:r w:rsidRPr="00873EC4">
        <w:rPr>
          <w:rStyle w:val="hps"/>
          <w:rFonts w:ascii="Calibri" w:hAnsi="Calibri"/>
          <w:lang w:val="es-PR"/>
        </w:rPr>
        <w:t>Usted</w:t>
      </w:r>
      <w:r w:rsidRPr="00873EC4">
        <w:rPr>
          <w:rFonts w:ascii="Calibri" w:hAnsi="Calibri"/>
          <w:lang w:val="es-PR"/>
        </w:rPr>
        <w:t xml:space="preserve"> </w:t>
      </w:r>
      <w:r w:rsidRPr="00873EC4">
        <w:rPr>
          <w:rStyle w:val="hps"/>
          <w:rFonts w:ascii="Calibri" w:hAnsi="Calibri"/>
          <w:lang w:val="es-PR"/>
        </w:rPr>
        <w:t>está recibiendo esta carta</w:t>
      </w:r>
      <w:r w:rsidRPr="00873EC4">
        <w:rPr>
          <w:rFonts w:ascii="Calibri" w:hAnsi="Calibri"/>
          <w:lang w:val="es-PR"/>
        </w:rPr>
        <w:t xml:space="preserve"> </w:t>
      </w:r>
      <w:r w:rsidRPr="00873EC4">
        <w:rPr>
          <w:rStyle w:val="hps"/>
          <w:rFonts w:ascii="Calibri" w:hAnsi="Calibri"/>
          <w:lang w:val="es-PR"/>
        </w:rPr>
        <w:t>porque nosotros tenemos</w:t>
      </w:r>
      <w:r w:rsidRPr="00873EC4">
        <w:rPr>
          <w:rFonts w:ascii="Calibri" w:hAnsi="Calibri"/>
          <w:lang w:val="es-PR"/>
        </w:rPr>
        <w:t xml:space="preserve"> archivado </w:t>
      </w:r>
      <w:r w:rsidRPr="00873EC4">
        <w:rPr>
          <w:rStyle w:val="hps"/>
          <w:rFonts w:ascii="Calibri" w:hAnsi="Calibri"/>
          <w:lang w:val="es-PR"/>
        </w:rPr>
        <w:t xml:space="preserve">un Formulario de </w:t>
      </w:r>
      <w:r w:rsidR="002B53AB" w:rsidRPr="00873EC4">
        <w:rPr>
          <w:rStyle w:val="hps"/>
          <w:rFonts w:ascii="Calibri" w:hAnsi="Calibri"/>
          <w:lang w:val="es-PR"/>
        </w:rPr>
        <w:t>Solicitud</w:t>
      </w:r>
      <w:r w:rsidRPr="00873EC4">
        <w:rPr>
          <w:rStyle w:val="hps"/>
          <w:rFonts w:ascii="Calibri" w:hAnsi="Calibri"/>
          <w:lang w:val="es-PR"/>
        </w:rPr>
        <w:t xml:space="preserve"> para el Programa de Exención de</w:t>
      </w:r>
      <w:r w:rsidRPr="00873EC4">
        <w:rPr>
          <w:rFonts w:ascii="Calibri" w:hAnsi="Calibri"/>
          <w:lang w:val="es-PR"/>
        </w:rPr>
        <w:t xml:space="preserve"> </w:t>
      </w:r>
      <w:r w:rsidRPr="00873EC4">
        <w:rPr>
          <w:rStyle w:val="hps"/>
          <w:rFonts w:ascii="Calibri" w:hAnsi="Calibri"/>
          <w:lang w:val="es-PR"/>
        </w:rPr>
        <w:t>Autismo</w:t>
      </w:r>
      <w:r w:rsidRPr="00873EC4">
        <w:rPr>
          <w:rFonts w:ascii="Calibri" w:hAnsi="Calibri"/>
          <w:lang w:val="es-PR"/>
        </w:rPr>
        <w:t xml:space="preserve"> </w:t>
      </w:r>
      <w:r w:rsidRPr="00873EC4">
        <w:rPr>
          <w:rStyle w:val="hps"/>
          <w:rFonts w:ascii="Calibri" w:hAnsi="Calibri"/>
          <w:lang w:val="es-PR"/>
        </w:rPr>
        <w:t>de</w:t>
      </w:r>
      <w:r w:rsidRPr="00873EC4">
        <w:rPr>
          <w:rFonts w:ascii="Calibri" w:hAnsi="Calibri"/>
          <w:lang w:val="es-PR"/>
        </w:rPr>
        <w:t xml:space="preserve"> </w:t>
      </w:r>
      <w:r w:rsidRPr="00873EC4">
        <w:rPr>
          <w:rStyle w:val="hps"/>
          <w:rFonts w:ascii="Calibri" w:hAnsi="Calibri"/>
          <w:lang w:val="es-PR"/>
        </w:rPr>
        <w:t xml:space="preserve">su </w:t>
      </w:r>
      <w:r w:rsidR="00E2538E" w:rsidRPr="00873EC4">
        <w:rPr>
          <w:rStyle w:val="hps"/>
          <w:rFonts w:ascii="Calibri" w:hAnsi="Calibri"/>
          <w:lang w:val="es-PR"/>
        </w:rPr>
        <w:t>niño</w:t>
      </w:r>
      <w:r w:rsidRPr="00873EC4">
        <w:rPr>
          <w:rStyle w:val="hps"/>
          <w:rFonts w:ascii="Calibri" w:hAnsi="Calibri"/>
          <w:lang w:val="es-PR"/>
        </w:rPr>
        <w:t>/</w:t>
      </w:r>
      <w:r w:rsidR="00E2538E" w:rsidRPr="00873EC4">
        <w:rPr>
          <w:rStyle w:val="hps"/>
          <w:rFonts w:ascii="Calibri" w:hAnsi="Calibri"/>
          <w:lang w:val="es-PR"/>
        </w:rPr>
        <w:t>niño</w:t>
      </w:r>
      <w:r w:rsidRPr="00873EC4">
        <w:rPr>
          <w:rStyle w:val="hps"/>
          <w:rFonts w:ascii="Calibri" w:hAnsi="Calibri"/>
          <w:lang w:val="es-PR"/>
        </w:rPr>
        <w:t>s.</w:t>
      </w:r>
      <w:r w:rsidRPr="00873EC4">
        <w:rPr>
          <w:rFonts w:ascii="Calibri" w:hAnsi="Calibri"/>
          <w:lang w:val="es-PR"/>
        </w:rPr>
        <w:t xml:space="preserve"> </w:t>
      </w:r>
      <w:r w:rsidRPr="00873EC4">
        <w:rPr>
          <w:rStyle w:val="hps"/>
          <w:rFonts w:ascii="Calibri" w:hAnsi="Calibri"/>
          <w:lang w:val="es-PR"/>
        </w:rPr>
        <w:t>En este momento,</w:t>
      </w:r>
      <w:r w:rsidRPr="00873EC4">
        <w:rPr>
          <w:rFonts w:ascii="Calibri" w:hAnsi="Calibri"/>
          <w:lang w:val="es-PR"/>
        </w:rPr>
        <w:t xml:space="preserve"> </w:t>
      </w:r>
      <w:r w:rsidRPr="00873EC4">
        <w:rPr>
          <w:rStyle w:val="hps"/>
          <w:rFonts w:ascii="Calibri" w:hAnsi="Calibri"/>
          <w:lang w:val="es-PR"/>
        </w:rPr>
        <w:t>la</w:t>
      </w:r>
      <w:r w:rsidRPr="00873EC4">
        <w:rPr>
          <w:rFonts w:ascii="Calibri" w:hAnsi="Calibri"/>
          <w:lang w:val="es-PR"/>
        </w:rPr>
        <w:t xml:space="preserve"> </w:t>
      </w:r>
      <w:r w:rsidRPr="00873EC4">
        <w:rPr>
          <w:rStyle w:val="hps"/>
          <w:rFonts w:ascii="Calibri" w:hAnsi="Calibri"/>
          <w:lang w:val="es-PR"/>
        </w:rPr>
        <w:t>División de Autismo</w:t>
      </w:r>
      <w:r w:rsidRPr="00873EC4">
        <w:rPr>
          <w:rFonts w:ascii="Calibri" w:hAnsi="Calibri"/>
          <w:lang w:val="es-PR"/>
        </w:rPr>
        <w:t xml:space="preserve"> </w:t>
      </w:r>
      <w:r w:rsidRPr="00873EC4">
        <w:rPr>
          <w:rStyle w:val="hps"/>
          <w:rFonts w:ascii="Calibri" w:hAnsi="Calibri"/>
          <w:lang w:val="es-PR"/>
        </w:rPr>
        <w:t>se prepara para</w:t>
      </w:r>
      <w:r w:rsidRPr="00873EC4">
        <w:rPr>
          <w:rFonts w:ascii="Calibri" w:hAnsi="Calibri"/>
          <w:lang w:val="es-PR"/>
        </w:rPr>
        <w:t xml:space="preserve"> llevar a </w:t>
      </w:r>
      <w:r w:rsidRPr="00873EC4">
        <w:rPr>
          <w:rStyle w:val="hps"/>
          <w:rFonts w:ascii="Calibri" w:hAnsi="Calibri"/>
          <w:lang w:val="es-PR"/>
        </w:rPr>
        <w:t>cabo un</w:t>
      </w:r>
      <w:r w:rsidRPr="00873EC4">
        <w:rPr>
          <w:rFonts w:ascii="Calibri" w:hAnsi="Calibri"/>
          <w:lang w:val="es-PR"/>
        </w:rPr>
        <w:t xml:space="preserve"> </w:t>
      </w:r>
      <w:r w:rsidRPr="00873EC4">
        <w:rPr>
          <w:rStyle w:val="hps"/>
          <w:rFonts w:ascii="Calibri" w:hAnsi="Calibri"/>
          <w:lang w:val="es-PR"/>
        </w:rPr>
        <w:t>nuevo</w:t>
      </w:r>
      <w:r w:rsidRPr="00873EC4">
        <w:rPr>
          <w:rFonts w:ascii="Calibri" w:hAnsi="Calibri"/>
          <w:lang w:val="es-PR"/>
        </w:rPr>
        <w:t xml:space="preserve"> </w:t>
      </w:r>
      <w:r w:rsidRPr="00873EC4">
        <w:rPr>
          <w:rStyle w:val="hps"/>
          <w:rFonts w:ascii="Calibri" w:hAnsi="Calibri"/>
          <w:lang w:val="es-PR"/>
        </w:rPr>
        <w:t>período</w:t>
      </w:r>
      <w:r w:rsidR="001D43A8" w:rsidRPr="00873EC4">
        <w:rPr>
          <w:rStyle w:val="hps"/>
          <w:rFonts w:ascii="Calibri" w:hAnsi="Calibri"/>
          <w:lang w:val="es-PR"/>
        </w:rPr>
        <w:t xml:space="preserve"> abierto</w:t>
      </w:r>
      <w:r w:rsidRPr="00873EC4">
        <w:rPr>
          <w:rStyle w:val="hps"/>
          <w:rFonts w:ascii="Calibri" w:hAnsi="Calibri"/>
          <w:lang w:val="es-PR"/>
        </w:rPr>
        <w:t xml:space="preserve"> de </w:t>
      </w:r>
      <w:r w:rsidR="001E5E01" w:rsidRPr="00873EC4">
        <w:rPr>
          <w:rStyle w:val="hps"/>
          <w:rFonts w:ascii="Calibri" w:hAnsi="Calibri"/>
          <w:lang w:val="es-PR"/>
        </w:rPr>
        <w:t>solicitud</w:t>
      </w:r>
      <w:r w:rsidRPr="00873EC4">
        <w:rPr>
          <w:rFonts w:ascii="Calibri" w:hAnsi="Calibri"/>
          <w:lang w:val="es-PR"/>
        </w:rPr>
        <w:t xml:space="preserve"> </w:t>
      </w:r>
      <w:r w:rsidRPr="00873EC4">
        <w:rPr>
          <w:rStyle w:val="hps"/>
          <w:rFonts w:ascii="Calibri" w:hAnsi="Calibri"/>
          <w:lang w:val="es-PR"/>
        </w:rPr>
        <w:t>para el Programa de</w:t>
      </w:r>
      <w:r w:rsidRPr="00873EC4">
        <w:rPr>
          <w:rFonts w:ascii="Calibri" w:hAnsi="Calibri"/>
          <w:lang w:val="es-PR"/>
        </w:rPr>
        <w:t xml:space="preserve"> </w:t>
      </w:r>
      <w:r w:rsidRPr="00873EC4">
        <w:rPr>
          <w:rStyle w:val="hps"/>
          <w:rFonts w:ascii="Calibri" w:hAnsi="Calibri"/>
          <w:lang w:val="es-PR"/>
        </w:rPr>
        <w:t>Exención de Autismo</w:t>
      </w:r>
      <w:r w:rsidRPr="00873EC4">
        <w:rPr>
          <w:rFonts w:ascii="Calibri" w:hAnsi="Calibri"/>
          <w:lang w:val="es-PR"/>
        </w:rPr>
        <w:t xml:space="preserve">. </w:t>
      </w:r>
      <w:r w:rsidRPr="00873EC4">
        <w:rPr>
          <w:rStyle w:val="hps"/>
          <w:rFonts w:ascii="Calibri" w:hAnsi="Calibri"/>
          <w:lang w:val="es-PR"/>
        </w:rPr>
        <w:t>Esto es para garantizar</w:t>
      </w:r>
      <w:r w:rsidRPr="00873EC4">
        <w:rPr>
          <w:rFonts w:ascii="Calibri" w:hAnsi="Calibri"/>
          <w:lang w:val="es-PR"/>
        </w:rPr>
        <w:t xml:space="preserve"> </w:t>
      </w:r>
      <w:r w:rsidRPr="00873EC4">
        <w:rPr>
          <w:rStyle w:val="hps"/>
          <w:rFonts w:ascii="Calibri" w:hAnsi="Calibri"/>
          <w:lang w:val="es-PR"/>
        </w:rPr>
        <w:t>que las</w:t>
      </w:r>
      <w:r w:rsidRPr="00873EC4">
        <w:rPr>
          <w:rFonts w:ascii="Calibri" w:hAnsi="Calibri"/>
          <w:lang w:val="es-PR"/>
        </w:rPr>
        <w:t xml:space="preserve"> </w:t>
      </w:r>
      <w:r w:rsidRPr="00873EC4">
        <w:rPr>
          <w:rStyle w:val="hps"/>
          <w:rFonts w:ascii="Calibri" w:hAnsi="Calibri"/>
          <w:lang w:val="es-PR"/>
        </w:rPr>
        <w:t>solicitudes para el</w:t>
      </w:r>
      <w:r w:rsidRPr="00873EC4">
        <w:rPr>
          <w:rFonts w:ascii="Calibri" w:hAnsi="Calibri"/>
          <w:lang w:val="es-PR"/>
        </w:rPr>
        <w:t xml:space="preserve"> </w:t>
      </w:r>
      <w:r w:rsidRPr="00873EC4">
        <w:rPr>
          <w:rStyle w:val="hps"/>
          <w:rFonts w:ascii="Calibri" w:hAnsi="Calibri"/>
          <w:lang w:val="es-PR"/>
        </w:rPr>
        <w:t>Programa de Exención de</w:t>
      </w:r>
      <w:r w:rsidRPr="00873EC4">
        <w:rPr>
          <w:rFonts w:ascii="Calibri" w:hAnsi="Calibri"/>
          <w:lang w:val="es-PR"/>
        </w:rPr>
        <w:t xml:space="preserve"> </w:t>
      </w:r>
      <w:r w:rsidRPr="00873EC4">
        <w:rPr>
          <w:rStyle w:val="hps"/>
          <w:rFonts w:ascii="Calibri" w:hAnsi="Calibri"/>
          <w:lang w:val="es-PR"/>
        </w:rPr>
        <w:t>Autismo que se encuentran en</w:t>
      </w:r>
      <w:r w:rsidRPr="00873EC4">
        <w:rPr>
          <w:rFonts w:ascii="Calibri" w:hAnsi="Calibri"/>
          <w:lang w:val="es-PR"/>
        </w:rPr>
        <w:t xml:space="preserve"> </w:t>
      </w:r>
      <w:r w:rsidRPr="00873EC4">
        <w:rPr>
          <w:rStyle w:val="hps"/>
          <w:rFonts w:ascii="Calibri" w:hAnsi="Calibri"/>
          <w:lang w:val="es-PR"/>
        </w:rPr>
        <w:t>la</w:t>
      </w:r>
      <w:r w:rsidRPr="00873EC4">
        <w:rPr>
          <w:rFonts w:ascii="Calibri" w:hAnsi="Calibri"/>
          <w:lang w:val="es-PR"/>
        </w:rPr>
        <w:t xml:space="preserve"> </w:t>
      </w:r>
      <w:r w:rsidRPr="00873EC4">
        <w:rPr>
          <w:rStyle w:val="hps"/>
          <w:rFonts w:ascii="Calibri" w:hAnsi="Calibri"/>
          <w:lang w:val="es-PR"/>
        </w:rPr>
        <w:t>División de Autismo</w:t>
      </w:r>
      <w:r w:rsidRPr="00873EC4">
        <w:rPr>
          <w:rFonts w:ascii="Calibri" w:hAnsi="Calibri"/>
          <w:lang w:val="es-PR"/>
        </w:rPr>
        <w:t xml:space="preserve"> </w:t>
      </w:r>
      <w:r w:rsidRPr="00873EC4">
        <w:rPr>
          <w:rStyle w:val="hps"/>
          <w:rFonts w:ascii="Calibri" w:hAnsi="Calibri"/>
          <w:lang w:val="es-PR"/>
        </w:rPr>
        <w:t>del Departamento</w:t>
      </w:r>
      <w:r w:rsidRPr="00873EC4">
        <w:rPr>
          <w:rFonts w:ascii="Calibri" w:hAnsi="Calibri"/>
          <w:lang w:val="es-PR"/>
        </w:rPr>
        <w:t xml:space="preserve"> </w:t>
      </w:r>
      <w:r w:rsidRPr="00873EC4">
        <w:rPr>
          <w:rStyle w:val="hps"/>
          <w:rFonts w:ascii="Calibri" w:hAnsi="Calibri"/>
          <w:lang w:val="es-PR"/>
        </w:rPr>
        <w:t>de Servicios de Desarrollo</w:t>
      </w:r>
      <w:r w:rsidRPr="00873EC4">
        <w:rPr>
          <w:rFonts w:ascii="Calibri" w:hAnsi="Calibri"/>
          <w:lang w:val="es-PR"/>
        </w:rPr>
        <w:t xml:space="preserve"> </w:t>
      </w:r>
      <w:r w:rsidRPr="00873EC4">
        <w:rPr>
          <w:rStyle w:val="hps"/>
          <w:rFonts w:ascii="Calibri" w:hAnsi="Calibri"/>
          <w:lang w:val="es-PR"/>
        </w:rPr>
        <w:t>se mantengan al día</w:t>
      </w:r>
      <w:r w:rsidRPr="00873EC4">
        <w:rPr>
          <w:rFonts w:ascii="Calibri" w:hAnsi="Calibri"/>
          <w:lang w:val="es-PR"/>
        </w:rPr>
        <w:t xml:space="preserve"> </w:t>
      </w:r>
      <w:r w:rsidRPr="00873EC4">
        <w:rPr>
          <w:rStyle w:val="hps"/>
          <w:rFonts w:ascii="Calibri" w:hAnsi="Calibri"/>
          <w:lang w:val="es-PR"/>
        </w:rPr>
        <w:t>y</w:t>
      </w:r>
      <w:r w:rsidRPr="00873EC4">
        <w:rPr>
          <w:rFonts w:ascii="Calibri" w:hAnsi="Calibri"/>
          <w:lang w:val="es-PR"/>
        </w:rPr>
        <w:t xml:space="preserve"> </w:t>
      </w:r>
      <w:r w:rsidRPr="00873EC4">
        <w:rPr>
          <w:rStyle w:val="hps"/>
          <w:rFonts w:ascii="Calibri" w:hAnsi="Calibri"/>
          <w:lang w:val="es-PR"/>
        </w:rPr>
        <w:t>también</w:t>
      </w:r>
      <w:r w:rsidRPr="00873EC4">
        <w:rPr>
          <w:rFonts w:ascii="Calibri" w:hAnsi="Calibri"/>
          <w:lang w:val="es-PR"/>
        </w:rPr>
        <w:t xml:space="preserve"> para </w:t>
      </w:r>
      <w:r w:rsidRPr="00873EC4">
        <w:rPr>
          <w:rStyle w:val="hps"/>
          <w:rFonts w:ascii="Calibri" w:hAnsi="Calibri"/>
          <w:lang w:val="es-PR"/>
        </w:rPr>
        <w:t>darles a las familias</w:t>
      </w:r>
      <w:r w:rsidRPr="00873EC4">
        <w:rPr>
          <w:rFonts w:ascii="Calibri" w:hAnsi="Calibri"/>
          <w:lang w:val="es-PR"/>
        </w:rPr>
        <w:t xml:space="preserve"> </w:t>
      </w:r>
      <w:r w:rsidRPr="00873EC4">
        <w:rPr>
          <w:rStyle w:val="hps"/>
          <w:rFonts w:ascii="Calibri" w:hAnsi="Calibri"/>
          <w:lang w:val="es-PR"/>
        </w:rPr>
        <w:t>con niños</w:t>
      </w:r>
      <w:r w:rsidRPr="00873EC4">
        <w:rPr>
          <w:rFonts w:ascii="Calibri" w:hAnsi="Calibri"/>
          <w:lang w:val="es-PR"/>
        </w:rPr>
        <w:t xml:space="preserve"> </w:t>
      </w:r>
      <w:r w:rsidRPr="00873EC4">
        <w:rPr>
          <w:rStyle w:val="hps"/>
          <w:rFonts w:ascii="Calibri" w:hAnsi="Calibri"/>
          <w:lang w:val="es-PR"/>
        </w:rPr>
        <w:t>recién diagnosticados</w:t>
      </w:r>
      <w:r w:rsidRPr="00873EC4">
        <w:rPr>
          <w:rFonts w:ascii="Calibri" w:hAnsi="Calibri"/>
          <w:lang w:val="es-PR"/>
        </w:rPr>
        <w:t xml:space="preserve">, la oportunidad de </w:t>
      </w:r>
      <w:r w:rsidRPr="00873EC4">
        <w:rPr>
          <w:rStyle w:val="hps"/>
          <w:rFonts w:ascii="Calibri" w:hAnsi="Calibri"/>
          <w:lang w:val="es-PR"/>
        </w:rPr>
        <w:t>participar en este Programa.</w:t>
      </w:r>
    </w:p>
    <w:p w:rsidR="00435AF5" w:rsidRPr="00873EC4" w:rsidRDefault="00435AF5" w:rsidP="00435AF5">
      <w:pPr>
        <w:jc w:val="both"/>
        <w:rPr>
          <w:rFonts w:ascii="Calibri" w:hAnsi="Calibri" w:cs="Tahoma"/>
          <w:b/>
          <w:sz w:val="22"/>
          <w:szCs w:val="22"/>
          <w:lang w:val="es-PR"/>
        </w:rPr>
      </w:pPr>
    </w:p>
    <w:p w:rsidR="00771B91" w:rsidRPr="00873EC4" w:rsidRDefault="00776F32" w:rsidP="00606E8D">
      <w:pPr>
        <w:jc w:val="both"/>
        <w:rPr>
          <w:rFonts w:ascii="Calibri" w:hAnsi="Calibri" w:cs="Tahoma"/>
          <w:b/>
          <w:lang w:val="es-PR"/>
        </w:rPr>
      </w:pPr>
      <w:r w:rsidRPr="00873EC4">
        <w:rPr>
          <w:rFonts w:ascii="Calibri" w:hAnsi="Calibri" w:cs="Tahoma"/>
          <w:b/>
          <w:lang w:val="es-PR"/>
        </w:rPr>
        <w:t>Si usted todavía desea que su niño/niños sean considerados para el Programa de Exención de Autismo, entonces usted debe llenar el formulario de solicitud que se adjunta a esta carta</w:t>
      </w:r>
      <w:r w:rsidR="00771B91" w:rsidRPr="00873EC4">
        <w:rPr>
          <w:rFonts w:ascii="Calibri" w:hAnsi="Calibri" w:cs="Tahoma"/>
          <w:b/>
          <w:lang w:val="es-PR"/>
        </w:rPr>
        <w:t>.</w:t>
      </w:r>
      <w:r w:rsidRPr="00873EC4">
        <w:rPr>
          <w:rFonts w:ascii="Calibri" w:hAnsi="Calibri" w:cs="Tahoma"/>
          <w:b/>
          <w:sz w:val="22"/>
          <w:szCs w:val="22"/>
          <w:lang w:val="es-PR"/>
        </w:rPr>
        <w:t xml:space="preserve"> </w:t>
      </w:r>
      <w:r w:rsidR="00771B91" w:rsidRPr="00873EC4">
        <w:rPr>
          <w:rFonts w:ascii="Calibri" w:hAnsi="Calibri" w:cs="Tahoma"/>
          <w:b/>
          <w:lang w:val="es-PR"/>
        </w:rPr>
        <w:t xml:space="preserve">Todos los formularios de solicitudes, desde que se abrió </w:t>
      </w:r>
      <w:r w:rsidR="00606E8D" w:rsidRPr="00873EC4">
        <w:rPr>
          <w:rFonts w:ascii="Calibri" w:hAnsi="Calibri" w:cs="Tahoma"/>
          <w:b/>
          <w:lang w:val="es-PR"/>
        </w:rPr>
        <w:t>el último periodo de solicitud</w:t>
      </w:r>
      <w:r w:rsidR="00771B91" w:rsidRPr="00873EC4">
        <w:rPr>
          <w:rFonts w:ascii="Calibri" w:hAnsi="Calibri" w:cs="Tahoma"/>
          <w:b/>
          <w:lang w:val="es-PR"/>
        </w:rPr>
        <w:t>, ya no son válidos.</w:t>
      </w:r>
    </w:p>
    <w:p w:rsidR="00435AF5" w:rsidRPr="00873EC4" w:rsidRDefault="00435AF5" w:rsidP="00771B91">
      <w:pPr>
        <w:jc w:val="both"/>
        <w:rPr>
          <w:rFonts w:ascii="Calibri" w:hAnsi="Calibri" w:cs="Tahoma"/>
          <w:b/>
          <w:color w:val="000080"/>
          <w:sz w:val="22"/>
          <w:szCs w:val="22"/>
          <w:lang w:val="es-PR"/>
        </w:rPr>
      </w:pPr>
    </w:p>
    <w:p w:rsidR="00F50BDD" w:rsidRPr="00873EC4" w:rsidRDefault="00F50BDD" w:rsidP="00C3561B">
      <w:pPr>
        <w:jc w:val="both"/>
        <w:rPr>
          <w:rFonts w:ascii="Calibri" w:hAnsi="Calibri" w:cs="Tahoma"/>
          <w:lang w:val="es-PR"/>
        </w:rPr>
      </w:pPr>
      <w:r w:rsidRPr="00873EC4">
        <w:rPr>
          <w:rFonts w:ascii="Calibri" w:hAnsi="Calibri" w:cs="Tahoma"/>
          <w:b/>
          <w:lang w:val="es-PR"/>
        </w:rPr>
        <w:t xml:space="preserve">El </w:t>
      </w:r>
      <w:r w:rsidR="00E11D7B" w:rsidRPr="00873EC4">
        <w:rPr>
          <w:rFonts w:ascii="Calibri" w:hAnsi="Calibri" w:cs="Tahoma"/>
          <w:b/>
          <w:lang w:val="es-PR"/>
        </w:rPr>
        <w:t>periodo abierto de solicitud</w:t>
      </w:r>
      <w:r w:rsidRPr="00873EC4">
        <w:rPr>
          <w:rFonts w:ascii="Calibri" w:hAnsi="Calibri" w:cs="Tahoma"/>
          <w:b/>
          <w:lang w:val="es-PR"/>
        </w:rPr>
        <w:t xml:space="preserve"> va desde el </w:t>
      </w:r>
      <w:r w:rsidR="00FC6AF6" w:rsidRPr="00873EC4">
        <w:rPr>
          <w:rFonts w:ascii="Calibri" w:hAnsi="Calibri" w:cs="Tahoma"/>
          <w:b/>
          <w:lang w:val="es-PR"/>
        </w:rPr>
        <w:t>1</w:t>
      </w:r>
      <w:r w:rsidR="00C02644">
        <w:rPr>
          <w:rFonts w:ascii="Calibri" w:hAnsi="Calibri" w:cs="Tahoma"/>
          <w:b/>
          <w:lang w:val="es-PR"/>
        </w:rPr>
        <w:t>7</w:t>
      </w:r>
      <w:r w:rsidRPr="00873EC4">
        <w:rPr>
          <w:rFonts w:ascii="Calibri" w:hAnsi="Calibri" w:cs="Tahoma"/>
          <w:b/>
          <w:lang w:val="es-PR"/>
        </w:rPr>
        <w:t xml:space="preserve"> de </w:t>
      </w:r>
      <w:r w:rsidR="00FC6AF6"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8</w:t>
      </w:r>
      <w:r w:rsidRPr="00873EC4">
        <w:rPr>
          <w:rFonts w:ascii="Calibri" w:hAnsi="Calibri" w:cs="Tahoma"/>
          <w:b/>
          <w:lang w:val="es-PR"/>
        </w:rPr>
        <w:t xml:space="preserve"> hasta el </w:t>
      </w:r>
      <w:r w:rsidR="00FC6AF6" w:rsidRPr="00873EC4">
        <w:rPr>
          <w:rFonts w:ascii="Calibri" w:hAnsi="Calibri" w:cs="Tahoma"/>
          <w:b/>
          <w:lang w:val="es-PR"/>
        </w:rPr>
        <w:t>3</w:t>
      </w:r>
      <w:r w:rsidR="00463642" w:rsidRPr="00873EC4">
        <w:rPr>
          <w:rFonts w:ascii="Calibri" w:hAnsi="Calibri" w:cs="Tahoma"/>
          <w:b/>
          <w:lang w:val="es-PR"/>
        </w:rPr>
        <w:t>1</w:t>
      </w:r>
      <w:r w:rsidRPr="00873EC4">
        <w:rPr>
          <w:rFonts w:ascii="Calibri" w:hAnsi="Calibri" w:cs="Tahoma"/>
          <w:b/>
          <w:lang w:val="es-PR"/>
        </w:rPr>
        <w:t xml:space="preserve"> de </w:t>
      </w:r>
      <w:r w:rsidR="00FC6AF6"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8</w:t>
      </w:r>
      <w:r w:rsidRPr="00873EC4">
        <w:rPr>
          <w:rFonts w:ascii="Calibri" w:hAnsi="Calibri" w:cs="Tahoma"/>
          <w:b/>
          <w:lang w:val="es-PR"/>
        </w:rPr>
        <w:t xml:space="preserve">. </w:t>
      </w:r>
      <w:r w:rsidRPr="00873EC4">
        <w:rPr>
          <w:rFonts w:ascii="Calibri" w:hAnsi="Calibri" w:cs="Tahoma"/>
          <w:lang w:val="es-PR"/>
        </w:rPr>
        <w:t>Por favor, asegúrese de ENVIAR POR CORREO</w:t>
      </w:r>
      <w:r w:rsidR="00CB03E6" w:rsidRPr="00873EC4">
        <w:rPr>
          <w:rFonts w:ascii="Calibri" w:hAnsi="Calibri" w:cs="Tahoma"/>
          <w:lang w:val="es-PR"/>
        </w:rPr>
        <w:t xml:space="preserve"> o por Correo Electrónico </w:t>
      </w:r>
      <w:r w:rsidRPr="00873EC4">
        <w:rPr>
          <w:rFonts w:ascii="Calibri" w:hAnsi="Calibri" w:cs="Tahoma"/>
          <w:lang w:val="es-PR"/>
        </w:rPr>
        <w:t xml:space="preserve">la solicitud entre esas dos fechas solamente. La División de Autismo va a desechar toda solicitud que llegue antes del </w:t>
      </w:r>
      <w:r w:rsidR="006840A5" w:rsidRPr="00873EC4">
        <w:rPr>
          <w:rFonts w:ascii="Calibri" w:hAnsi="Calibri" w:cs="Tahoma"/>
          <w:lang w:val="es-PR"/>
        </w:rPr>
        <w:t>1</w:t>
      </w:r>
      <w:r w:rsidR="00C02644">
        <w:rPr>
          <w:rFonts w:ascii="Calibri" w:hAnsi="Calibri" w:cs="Tahoma"/>
          <w:lang w:val="es-PR"/>
        </w:rPr>
        <w:t>7</w:t>
      </w:r>
      <w:r w:rsidRPr="00873EC4">
        <w:rPr>
          <w:rFonts w:ascii="Calibri" w:hAnsi="Calibri" w:cs="Tahoma"/>
          <w:lang w:val="es-PR"/>
        </w:rPr>
        <w:t xml:space="preserve"> de </w:t>
      </w:r>
      <w:r w:rsidR="006840A5" w:rsidRPr="00873EC4">
        <w:rPr>
          <w:rFonts w:ascii="Calibri" w:hAnsi="Calibri" w:cs="Tahoma"/>
          <w:lang w:val="es-PR"/>
        </w:rPr>
        <w:t>octubre</w:t>
      </w:r>
      <w:r w:rsidR="00C3561B" w:rsidRPr="00873EC4">
        <w:rPr>
          <w:rFonts w:ascii="Calibri" w:hAnsi="Calibri" w:cs="Tahoma"/>
          <w:lang w:val="es-PR"/>
        </w:rPr>
        <w:t xml:space="preserve"> de </w:t>
      </w:r>
      <w:r w:rsidR="005B124A">
        <w:rPr>
          <w:rFonts w:ascii="Calibri" w:hAnsi="Calibri" w:cs="Tahoma"/>
          <w:lang w:val="es-PR"/>
        </w:rPr>
        <w:t>2018</w:t>
      </w:r>
      <w:r w:rsidRPr="00873EC4">
        <w:rPr>
          <w:rFonts w:ascii="Calibri" w:hAnsi="Calibri" w:cs="Tahoma"/>
          <w:lang w:val="es-PR"/>
        </w:rPr>
        <w:t xml:space="preserve"> o que tenga un matasellos después del </w:t>
      </w:r>
      <w:r w:rsidR="006840A5" w:rsidRPr="00873EC4">
        <w:rPr>
          <w:rFonts w:ascii="Calibri" w:hAnsi="Calibri" w:cs="Tahoma"/>
          <w:lang w:val="es-PR"/>
        </w:rPr>
        <w:t>3</w:t>
      </w:r>
      <w:r w:rsidR="00C3561B" w:rsidRPr="00873EC4">
        <w:rPr>
          <w:rFonts w:ascii="Calibri" w:hAnsi="Calibri" w:cs="Tahoma"/>
          <w:lang w:val="es-PR"/>
        </w:rPr>
        <w:t>1</w:t>
      </w:r>
      <w:r w:rsidR="006840A5" w:rsidRPr="00873EC4">
        <w:rPr>
          <w:rFonts w:ascii="Calibri" w:hAnsi="Calibri" w:cs="Tahoma"/>
          <w:lang w:val="es-PR"/>
        </w:rPr>
        <w:t xml:space="preserve"> de octubre</w:t>
      </w:r>
      <w:r w:rsidR="00C3561B" w:rsidRPr="00873EC4">
        <w:rPr>
          <w:rFonts w:ascii="Calibri" w:hAnsi="Calibri" w:cs="Tahoma"/>
          <w:lang w:val="es-PR"/>
        </w:rPr>
        <w:t xml:space="preserve"> de </w:t>
      </w:r>
      <w:r w:rsidR="00076063">
        <w:rPr>
          <w:rFonts w:ascii="Calibri" w:hAnsi="Calibri" w:cs="Tahoma"/>
          <w:lang w:val="es-PR"/>
        </w:rPr>
        <w:t>201</w:t>
      </w:r>
      <w:r w:rsidR="005B124A">
        <w:rPr>
          <w:rFonts w:ascii="Calibri" w:hAnsi="Calibri" w:cs="Tahoma"/>
          <w:lang w:val="es-PR"/>
        </w:rPr>
        <w:t>8</w:t>
      </w:r>
      <w:r w:rsidR="00C3561B" w:rsidRPr="00873EC4">
        <w:rPr>
          <w:rFonts w:ascii="Calibri" w:hAnsi="Calibri" w:cs="Tahoma"/>
          <w:lang w:val="es-PR"/>
        </w:rPr>
        <w:t>.</w:t>
      </w:r>
    </w:p>
    <w:p w:rsidR="00435AF5" w:rsidRPr="00873EC4" w:rsidRDefault="00435AF5" w:rsidP="00435AF5">
      <w:pPr>
        <w:jc w:val="both"/>
        <w:rPr>
          <w:rFonts w:ascii="Calibri" w:hAnsi="Calibri" w:cs="Tahoma"/>
          <w:color w:val="000080"/>
          <w:sz w:val="22"/>
          <w:szCs w:val="22"/>
          <w:lang w:val="es-PR"/>
        </w:rPr>
      </w:pPr>
    </w:p>
    <w:p w:rsidR="005654DD" w:rsidRPr="00873EC4" w:rsidRDefault="00653F31" w:rsidP="001664A3">
      <w:pPr>
        <w:jc w:val="both"/>
        <w:rPr>
          <w:rFonts w:ascii="Calibri" w:hAnsi="Calibri" w:cs="Tahoma"/>
          <w:lang w:val="es-PR"/>
        </w:rPr>
      </w:pPr>
      <w:r w:rsidRPr="00873EC4">
        <w:rPr>
          <w:rFonts w:ascii="Calibri" w:hAnsi="Calibri" w:cs="Tahoma"/>
          <w:lang w:val="es-PR"/>
        </w:rPr>
        <w:t xml:space="preserve">El Programa de Exención seguirá prestando sus servicios a los niños hasta que cumplan 9 años de edad, y que tengan un desorden del espectro de autismo según los criterios de elegibilidad para el Programa de Exención. </w:t>
      </w:r>
      <w:r w:rsidR="005654DD" w:rsidRPr="00873EC4">
        <w:rPr>
          <w:rFonts w:ascii="Calibri" w:hAnsi="Calibri" w:cs="Tahoma"/>
          <w:lang w:val="es-PR"/>
        </w:rPr>
        <w:t>En este momento el programa atiende aproximadamente a 3</w:t>
      </w:r>
      <w:r w:rsidR="001664A3" w:rsidRPr="00873EC4">
        <w:rPr>
          <w:rFonts w:ascii="Calibri" w:hAnsi="Calibri" w:cs="Tahoma"/>
          <w:lang w:val="es-PR"/>
        </w:rPr>
        <w:t>85</w:t>
      </w:r>
      <w:r w:rsidR="005654DD" w:rsidRPr="00873EC4">
        <w:rPr>
          <w:rFonts w:ascii="Calibri" w:hAnsi="Calibri" w:cs="Tahoma"/>
          <w:lang w:val="es-PR"/>
        </w:rPr>
        <w:t xml:space="preserve"> niños al año. Aunque el programa está cerca de su capacidad máxima, cada año hay un alto porcentaje de rotación en el programa; por lo tanto, nosotros seleccionamos de esta lista</w:t>
      </w:r>
      <w:r w:rsidR="001664A3" w:rsidRPr="00873EC4">
        <w:rPr>
          <w:rFonts w:ascii="Calibri" w:hAnsi="Calibri" w:cs="Tahoma"/>
          <w:lang w:val="es-PR"/>
        </w:rPr>
        <w:t xml:space="preserve"> abierta</w:t>
      </w:r>
      <w:r w:rsidR="005654DD" w:rsidRPr="00873EC4">
        <w:rPr>
          <w:rFonts w:ascii="Calibri" w:hAnsi="Calibri" w:cs="Tahoma"/>
          <w:lang w:val="es-PR"/>
        </w:rPr>
        <w:t xml:space="preserve"> </w:t>
      </w:r>
      <w:r w:rsidR="001664A3" w:rsidRPr="00873EC4">
        <w:rPr>
          <w:rFonts w:ascii="Calibri" w:hAnsi="Calibri" w:cs="Tahoma"/>
          <w:lang w:val="es-PR"/>
        </w:rPr>
        <w:t>de solicitudes</w:t>
      </w:r>
      <w:r w:rsidR="005654DD" w:rsidRPr="00873EC4">
        <w:rPr>
          <w:rFonts w:ascii="Calibri" w:hAnsi="Calibri" w:cs="Tahoma"/>
          <w:lang w:val="es-PR"/>
        </w:rPr>
        <w:t xml:space="preserve"> para llenar los espacios que haya disponibles. </w:t>
      </w:r>
    </w:p>
    <w:p w:rsidR="00435AF5" w:rsidRPr="00873EC4" w:rsidRDefault="00386C3D" w:rsidP="005654DD">
      <w:pPr>
        <w:jc w:val="both"/>
        <w:rPr>
          <w:rFonts w:ascii="Calibri" w:hAnsi="Calibri" w:cs="Tahoma"/>
          <w:color w:val="000080"/>
          <w:sz w:val="22"/>
          <w:szCs w:val="22"/>
          <w:lang w:val="es-PR"/>
        </w:rPr>
      </w:pPr>
      <w:r w:rsidRPr="00873EC4">
        <w:rPr>
          <w:rFonts w:ascii="Calibri" w:hAnsi="Calibri" w:cs="Tahoma"/>
          <w:color w:val="000080"/>
          <w:sz w:val="22"/>
          <w:szCs w:val="22"/>
          <w:lang w:val="es-PR"/>
        </w:rPr>
        <w:t xml:space="preserve"> </w:t>
      </w:r>
    </w:p>
    <w:p w:rsidR="00751703" w:rsidRPr="00873EC4" w:rsidRDefault="00346D41" w:rsidP="00E9266C">
      <w:pPr>
        <w:rPr>
          <w:rFonts w:ascii="Calibri" w:hAnsi="Calibri" w:cs="Tahoma"/>
          <w:lang w:val="es-PR"/>
        </w:rPr>
      </w:pPr>
      <w:r w:rsidRPr="00873EC4">
        <w:rPr>
          <w:rFonts w:ascii="Calibri" w:hAnsi="Calibri" w:cs="Tahoma"/>
          <w:lang w:val="es-PR"/>
        </w:rPr>
        <w:t>El Programa de Exención permite que los niños reciban la Hab</w:t>
      </w:r>
      <w:r w:rsidR="00E9266C" w:rsidRPr="00873EC4">
        <w:rPr>
          <w:rFonts w:ascii="Calibri" w:hAnsi="Calibri" w:cs="Tahoma"/>
          <w:lang w:val="es-PR"/>
        </w:rPr>
        <w:t>ilitación Extendida, Educación (</w:t>
      </w:r>
      <w:r w:rsidR="00A74AFD" w:rsidRPr="00873EC4">
        <w:rPr>
          <w:rFonts w:ascii="Calibri" w:hAnsi="Calibri" w:cs="Tahoma"/>
          <w:lang w:val="es-PR"/>
        </w:rPr>
        <w:t xml:space="preserve">Servicios de </w:t>
      </w:r>
      <w:r w:rsidR="00E9266C" w:rsidRPr="00873EC4">
        <w:rPr>
          <w:rFonts w:ascii="Calibri" w:hAnsi="Calibri" w:cs="Tahoma"/>
          <w:lang w:val="es-PR"/>
        </w:rPr>
        <w:t xml:space="preserve">Apoyos </w:t>
      </w:r>
      <w:r w:rsidRPr="00873EC4">
        <w:rPr>
          <w:rFonts w:ascii="Calibri" w:hAnsi="Calibri" w:cs="Tahoma"/>
          <w:lang w:val="es-PR"/>
        </w:rPr>
        <w:t>Int</w:t>
      </w:r>
      <w:r w:rsidR="00E9266C" w:rsidRPr="00873EC4">
        <w:rPr>
          <w:rFonts w:ascii="Calibri" w:hAnsi="Calibri" w:cs="Tahoma"/>
          <w:lang w:val="es-PR"/>
        </w:rPr>
        <w:t xml:space="preserve">ensivos  en el Hogar) </w:t>
      </w:r>
      <w:r w:rsidR="007D701A" w:rsidRPr="00873EC4">
        <w:rPr>
          <w:rFonts w:ascii="Calibri" w:hAnsi="Calibri" w:cs="Tahoma"/>
          <w:lang w:val="es-PR"/>
        </w:rPr>
        <w:t>por un promedio de 6</w:t>
      </w:r>
      <w:r w:rsidR="00EC68EA" w:rsidRPr="00873EC4">
        <w:rPr>
          <w:rFonts w:ascii="Calibri" w:hAnsi="Calibri" w:cs="Tahoma"/>
          <w:lang w:val="es-PR"/>
        </w:rPr>
        <w:t xml:space="preserve"> a 8</w:t>
      </w:r>
      <w:r w:rsidRPr="00873EC4">
        <w:rPr>
          <w:rFonts w:ascii="Calibri" w:hAnsi="Calibri" w:cs="Tahoma"/>
          <w:lang w:val="es-PR"/>
        </w:rPr>
        <w:t xml:space="preserve"> horas semanales. La familia también puede tener acceso a Servicios Suplementarios (respiro, bienes y servicios, etc.) que cumplan con sus necesidades. Los Servicios de Exención de Autismo finalizan cuando el niño cumple los 9 años de edad.</w:t>
      </w:r>
      <w:r w:rsidR="00FD5A17" w:rsidRPr="00873EC4">
        <w:rPr>
          <w:rFonts w:ascii="Calibri" w:hAnsi="Calibri" w:cs="Tahoma"/>
          <w:lang w:val="es-PR"/>
        </w:rPr>
        <w:t xml:space="preserve"> Todos los servicios de exención requieren que el niño continúe cumpliendo con los requisitos clínicos y financieros de elegibilidad para el Programa de Exención.</w:t>
      </w:r>
    </w:p>
    <w:p w:rsidR="008D235F" w:rsidRPr="00873EC4" w:rsidRDefault="008D235F" w:rsidP="00FD5A17">
      <w:pPr>
        <w:rPr>
          <w:rFonts w:ascii="Calibri" w:hAnsi="Calibri" w:cs="Tahoma"/>
          <w:b/>
          <w:color w:val="000080"/>
          <w:sz w:val="22"/>
          <w:szCs w:val="22"/>
          <w:lang w:val="es-PR"/>
        </w:rPr>
      </w:pPr>
    </w:p>
    <w:p w:rsidR="008D235F" w:rsidRPr="00873EC4" w:rsidRDefault="008D235F" w:rsidP="008D235F">
      <w:pPr>
        <w:jc w:val="both"/>
        <w:rPr>
          <w:rFonts w:ascii="Calibri" w:hAnsi="Calibri" w:cs="Tahoma"/>
          <w:b/>
          <w:lang w:val="es-PR"/>
        </w:rPr>
      </w:pPr>
      <w:r w:rsidRPr="00873EC4">
        <w:rPr>
          <w:rFonts w:ascii="Calibri" w:hAnsi="Calibri" w:cs="Tahoma"/>
          <w:b/>
          <w:lang w:val="es-PR"/>
        </w:rPr>
        <w:t>Como un recordatorio, aquí encontrará los requisitos básicos de elegibilidad para el Programa de Exención de Autismo:</w:t>
      </w:r>
    </w:p>
    <w:p w:rsidR="00751703" w:rsidRPr="00873EC4" w:rsidRDefault="00751703" w:rsidP="00435AF5">
      <w:pPr>
        <w:jc w:val="both"/>
        <w:rPr>
          <w:rFonts w:ascii="Calibri" w:hAnsi="Calibri" w:cs="Tahoma"/>
          <w:b/>
          <w:color w:val="000080"/>
          <w:sz w:val="16"/>
          <w:szCs w:val="16"/>
          <w:u w:val="single"/>
          <w:lang w:val="es-PR"/>
        </w:rPr>
      </w:pPr>
    </w:p>
    <w:p w:rsidR="009F713D" w:rsidRPr="00873EC4" w:rsidRDefault="009F713D" w:rsidP="009F713D">
      <w:pPr>
        <w:jc w:val="both"/>
        <w:rPr>
          <w:rFonts w:ascii="Calibri" w:hAnsi="Calibri" w:cs="Tahoma"/>
          <w:lang w:val="es-PR"/>
        </w:rPr>
      </w:pPr>
      <w:r w:rsidRPr="00873EC4">
        <w:rPr>
          <w:rFonts w:ascii="Calibri" w:hAnsi="Calibri" w:cs="Tahoma"/>
          <w:b/>
          <w:u w:val="single"/>
          <w:lang w:val="es-PR"/>
        </w:rPr>
        <w:t>Elegibilidad</w:t>
      </w:r>
      <w:r w:rsidRPr="00873EC4">
        <w:rPr>
          <w:rFonts w:ascii="Calibri" w:hAnsi="Calibri" w:cs="Tahoma"/>
          <w:lang w:val="es-PR"/>
        </w:rPr>
        <w:t>: los siguientes requisitos son necesarios para poder participar en este programa:</w:t>
      </w:r>
    </w:p>
    <w:p w:rsidR="009F713D" w:rsidRPr="00873EC4" w:rsidRDefault="009F713D" w:rsidP="00710CFF">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 xml:space="preserve">El niño debe tener un </w:t>
      </w:r>
      <w:r w:rsidRPr="00873EC4">
        <w:rPr>
          <w:rFonts w:ascii="Calibri" w:hAnsi="Calibri" w:cs="Tahoma"/>
          <w:b/>
          <w:lang w:val="es-PR"/>
        </w:rPr>
        <w:t>diagnóstico confirmado</w:t>
      </w:r>
      <w:r w:rsidRPr="00873EC4">
        <w:rPr>
          <w:rFonts w:ascii="Calibri" w:hAnsi="Calibri" w:cs="Tahoma"/>
          <w:lang w:val="es-PR"/>
        </w:rPr>
        <w:t xml:space="preserve"> de un </w:t>
      </w:r>
      <w:r w:rsidR="00710CFF" w:rsidRPr="00873EC4">
        <w:rPr>
          <w:rFonts w:ascii="Calibri" w:hAnsi="Calibri" w:cs="Tahoma"/>
          <w:lang w:val="es-PR" w:bidi="en-US"/>
        </w:rPr>
        <w:t>Desorden</w:t>
      </w:r>
      <w:r w:rsidRPr="00873EC4">
        <w:rPr>
          <w:rFonts w:ascii="Calibri" w:hAnsi="Calibri" w:cs="Tahoma"/>
          <w:lang w:val="es-PR" w:bidi="en-US"/>
        </w:rPr>
        <w:t xml:space="preserve"> del Espectro de Autismo.</w:t>
      </w:r>
    </w:p>
    <w:p w:rsidR="009F713D" w:rsidRPr="00873EC4" w:rsidRDefault="009F713D" w:rsidP="009F713D">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 xml:space="preserve">El niño todavía no ha cumplido los 9 años de edad. Pueden participar los niños desde que nacen hasta los 8 años de edad. </w:t>
      </w:r>
    </w:p>
    <w:p w:rsidR="00167971" w:rsidRPr="00873EC4" w:rsidRDefault="00167971" w:rsidP="00167971">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 xml:space="preserve">El niño es residente de Massachusetts. </w:t>
      </w:r>
    </w:p>
    <w:p w:rsidR="00167971" w:rsidRPr="00873EC4" w:rsidRDefault="00167971" w:rsidP="00167971">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El niño cumple con las normas de elegibilidad clínicas.</w:t>
      </w:r>
    </w:p>
    <w:p w:rsidR="00167971" w:rsidRPr="00873EC4" w:rsidRDefault="004B7CD3" w:rsidP="00167971">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noProof/>
        </w:rPr>
        <mc:AlternateContent>
          <mc:Choice Requires="wps">
            <w:drawing>
              <wp:anchor distT="0" distB="0" distL="114300" distR="114300" simplePos="0" relativeHeight="251659264" behindDoc="0" locked="0" layoutInCell="1" allowOverlap="1" wp14:anchorId="21EBB8E4" wp14:editId="6B20BBFF">
                <wp:simplePos x="0" y="0"/>
                <wp:positionH relativeFrom="column">
                  <wp:posOffset>-322580</wp:posOffset>
                </wp:positionH>
                <wp:positionV relativeFrom="paragraph">
                  <wp:posOffset>553720</wp:posOffset>
                </wp:positionV>
                <wp:extent cx="2432050" cy="241300"/>
                <wp:effectExtent l="57150" t="38100" r="82550" b="101600"/>
                <wp:wrapNone/>
                <wp:docPr id="3" name="Text Box 3"/>
                <wp:cNvGraphicFramePr/>
                <a:graphic xmlns:a="http://schemas.openxmlformats.org/drawingml/2006/main">
                  <a:graphicData uri="http://schemas.microsoft.com/office/word/2010/wordprocessingShape">
                    <wps:wsp>
                      <wps:cNvSpPr txBox="1"/>
                      <wps:spPr>
                        <a:xfrm>
                          <a:off x="0" y="0"/>
                          <a:ext cx="2432050" cy="2413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B7CD3" w:rsidRPr="004B7CD3" w:rsidRDefault="004B7CD3" w:rsidP="00772FF1">
                            <w:pPr>
                              <w:rPr>
                                <w:sz w:val="16"/>
                                <w:szCs w:val="16"/>
                              </w:rPr>
                            </w:pPr>
                            <w:r>
                              <w:rPr>
                                <w:sz w:val="16"/>
                                <w:szCs w:val="16"/>
                              </w:rPr>
                              <w:t xml:space="preserve">Spanish: </w:t>
                            </w:r>
                            <w:r w:rsidR="00772FF1">
                              <w:rPr>
                                <w:sz w:val="16"/>
                                <w:szCs w:val="16"/>
                              </w:rPr>
                              <w:t xml:space="preserve">Letter to Families AWP OE </w:t>
                            </w:r>
                            <w:r w:rsidR="005B124A">
                              <w:rPr>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pt;margin-top:43.6pt;width:191.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4B7CD3" w:rsidRPr="004B7CD3" w:rsidRDefault="004B7CD3" w:rsidP="00772FF1">
                      <w:pPr>
                        <w:rPr>
                          <w:sz w:val="16"/>
                          <w:szCs w:val="16"/>
                        </w:rPr>
                      </w:pPr>
                      <w:r>
                        <w:rPr>
                          <w:sz w:val="16"/>
                          <w:szCs w:val="16"/>
                        </w:rPr>
                        <w:t xml:space="preserve">Spanish: </w:t>
                      </w:r>
                      <w:r w:rsidR="00772FF1">
                        <w:rPr>
                          <w:sz w:val="16"/>
                          <w:szCs w:val="16"/>
                        </w:rPr>
                        <w:t xml:space="preserve">Letter to Families AWP OE </w:t>
                      </w:r>
                      <w:r w:rsidR="005B124A">
                        <w:rPr>
                          <w:sz w:val="16"/>
                          <w:szCs w:val="16"/>
                        </w:rPr>
                        <w:t>2018</w:t>
                      </w:r>
                    </w:p>
                  </w:txbxContent>
                </v:textbox>
              </v:shape>
            </w:pict>
          </mc:Fallback>
        </mc:AlternateContent>
      </w:r>
      <w:r w:rsidR="00167971" w:rsidRPr="00873EC4">
        <w:rPr>
          <w:rFonts w:ascii="Calibri" w:hAnsi="Calibri" w:cs="Tahoma"/>
          <w:lang w:val="es-PR"/>
        </w:rPr>
        <w:t>La familia escoge que el niño reciba los servicios en el hogar o en la comunidad.</w:t>
      </w:r>
    </w:p>
    <w:p w:rsidR="00167971" w:rsidRPr="00873EC4" w:rsidRDefault="00167971" w:rsidP="00167971">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lastRenderedPageBreak/>
        <w:t xml:space="preserve">El niño debe poder recibir los servicios en la comunidad sin peligro. </w:t>
      </w:r>
    </w:p>
    <w:p w:rsidR="00167971" w:rsidRPr="00873EC4" w:rsidRDefault="00167971" w:rsidP="00167971">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 xml:space="preserve">El niño debe tener un representante legal responsable que se haga cargo de dirigir los servicios y apoyos del Programa de Exención de Autismo. </w:t>
      </w:r>
    </w:p>
    <w:p w:rsidR="006C73F7" w:rsidRPr="00873EC4" w:rsidRDefault="00167971" w:rsidP="006C73F7">
      <w:pPr>
        <w:widowControl w:val="0"/>
        <w:numPr>
          <w:ilvl w:val="0"/>
          <w:numId w:val="1"/>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330"/>
        <w:rPr>
          <w:rFonts w:ascii="Calibri" w:hAnsi="Calibri" w:cs="Tahoma"/>
          <w:lang w:val="es-PR"/>
        </w:rPr>
      </w:pPr>
      <w:r w:rsidRPr="00873EC4">
        <w:rPr>
          <w:rFonts w:ascii="Calibri" w:hAnsi="Calibri" w:cs="Tahoma"/>
          <w:lang w:val="es-PR"/>
        </w:rPr>
        <w:t xml:space="preserve">El niño debe ser elegible o poder obtener la elegibilidad para la cobertura de MassHealth Standard. </w:t>
      </w:r>
      <w:r w:rsidR="002C0F7A" w:rsidRPr="00873EC4">
        <w:rPr>
          <w:rFonts w:ascii="Calibri" w:hAnsi="Calibri" w:cs="Tahoma"/>
          <w:lang w:val="es-PR"/>
        </w:rPr>
        <w:t xml:space="preserve"> </w:t>
      </w:r>
    </w:p>
    <w:p w:rsidR="00C43884" w:rsidRPr="00873EC4" w:rsidRDefault="007911FD" w:rsidP="00C43884">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lang w:val="es-PR"/>
        </w:rPr>
      </w:pPr>
      <w:r w:rsidRPr="00873EC4">
        <w:rPr>
          <w:rFonts w:ascii="Calibri" w:hAnsi="Calibri" w:cs="Tahoma"/>
          <w:noProof/>
        </w:rPr>
        <mc:AlternateContent>
          <mc:Choice Requires="wps">
            <w:drawing>
              <wp:anchor distT="0" distB="0" distL="114300" distR="114300" simplePos="0" relativeHeight="251660288" behindDoc="0" locked="0" layoutInCell="1" allowOverlap="1" wp14:anchorId="61D9162D" wp14:editId="6034B5F4">
                <wp:simplePos x="0" y="0"/>
                <wp:positionH relativeFrom="column">
                  <wp:posOffset>-17780</wp:posOffset>
                </wp:positionH>
                <wp:positionV relativeFrom="paragraph">
                  <wp:posOffset>129540</wp:posOffset>
                </wp:positionV>
                <wp:extent cx="6223000" cy="26987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6223000" cy="2698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3884" w:rsidRPr="00526C4C" w:rsidRDefault="00C43884" w:rsidP="00C43884">
                            <w:pPr>
                              <w:autoSpaceDE w:val="0"/>
                              <w:autoSpaceDN w:val="0"/>
                              <w:adjustRightInd w:val="0"/>
                              <w:rPr>
                                <w:rFonts w:ascii="Tahoma" w:hAnsi="Tahoma" w:cs="Tahoma"/>
                                <w:b/>
                                <w:sz w:val="18"/>
                                <w:szCs w:val="18"/>
                                <w:u w:val="single"/>
                                <w:lang w:val="es-ES"/>
                              </w:rPr>
                            </w:pPr>
                            <w:r w:rsidRPr="00526C4C">
                              <w:rPr>
                                <w:rFonts w:ascii="Tahoma" w:hAnsi="Tahoma" w:cs="Tahoma"/>
                                <w:sz w:val="18"/>
                                <w:szCs w:val="18"/>
                                <w:lang w:val="es-ES"/>
                              </w:rPr>
                              <w:t>¿Cómo solicitar MassHealth? Usted puede entregar su solicitud de MassHealth en cualquiera de las siguientes maneras:</w:t>
                            </w:r>
                          </w:p>
                          <w:p w:rsidR="00C43884" w:rsidRPr="00526C4C" w:rsidRDefault="00C43884" w:rsidP="007911FD">
                            <w:pPr>
                              <w:pStyle w:val="ListParagraph"/>
                              <w:numPr>
                                <w:ilvl w:val="0"/>
                                <w:numId w:val="4"/>
                              </w:numPr>
                              <w:rPr>
                                <w:rFonts w:ascii="Tahoma" w:hAnsi="Tahoma" w:cs="Tahoma"/>
                                <w:spacing w:val="-2"/>
                                <w:sz w:val="18"/>
                                <w:szCs w:val="18"/>
                                <w:lang w:val="es-ES"/>
                              </w:rPr>
                            </w:pPr>
                            <w:r w:rsidRPr="00526C4C">
                              <w:rPr>
                                <w:rFonts w:ascii="Tahoma" w:hAnsi="Tahoma" w:cs="Tahoma"/>
                                <w:spacing w:val="-2"/>
                                <w:sz w:val="18"/>
                                <w:szCs w:val="18"/>
                                <w:lang w:val="es-ES"/>
                              </w:rPr>
                              <w:t xml:space="preserve">Conéctese a su cuenta en </w:t>
                            </w:r>
                            <w:hyperlink r:id="rId11" w:history="1">
                              <w:r w:rsidRPr="00526C4C">
                                <w:rPr>
                                  <w:rStyle w:val="Hyperlink"/>
                                  <w:rFonts w:ascii="Tahoma" w:eastAsia="Times New Roman" w:hAnsi="Tahoma" w:cs="Tahoma"/>
                                  <w:color w:val="auto"/>
                                  <w:spacing w:val="-2"/>
                                  <w:sz w:val="18"/>
                                  <w:szCs w:val="18"/>
                                  <w:lang w:val="es-ES"/>
                                </w:rPr>
                                <w:t>MAhealthconnector.org</w:t>
                              </w:r>
                            </w:hyperlink>
                            <w:r w:rsidRPr="00526C4C">
                              <w:rPr>
                                <w:rFonts w:ascii="Tahoma" w:hAnsi="Tahoma" w:cs="Tahoma"/>
                                <w:spacing w:val="-2"/>
                                <w:sz w:val="18"/>
                                <w:szCs w:val="18"/>
                                <w:lang w:val="es-ES"/>
                              </w:rPr>
                              <w:t>. Si usted no tiene una cuenta, puede crear una en el Internet. Puede ser que usted consiga la cobertura más rápido si la solicita por Internet, en vez de enviar una solicitud en papel.</w:t>
                            </w:r>
                          </w:p>
                          <w:p w:rsidR="00C43884" w:rsidRPr="00526C4C" w:rsidRDefault="00C43884" w:rsidP="007911FD">
                            <w:pPr>
                              <w:pStyle w:val="ListParagraph"/>
                              <w:numPr>
                                <w:ilvl w:val="0"/>
                                <w:numId w:val="4"/>
                              </w:numPr>
                              <w:rPr>
                                <w:rFonts w:ascii="Tahoma" w:hAnsi="Tahoma" w:cs="Tahoma"/>
                                <w:sz w:val="18"/>
                                <w:szCs w:val="18"/>
                                <w:lang w:val="es-ES"/>
                              </w:rPr>
                            </w:pPr>
                            <w:r w:rsidRPr="00526C4C">
                              <w:rPr>
                                <w:rFonts w:ascii="Tahoma" w:hAnsi="Tahoma" w:cs="Tahoma"/>
                                <w:spacing w:val="-2"/>
                                <w:sz w:val="18"/>
                                <w:szCs w:val="18"/>
                                <w:lang w:val="es-ES"/>
                              </w:rPr>
                              <w:t>Para enviar la solicitud por correo, la misma debe estar completa, firmada y enviarla a:</w:t>
                            </w:r>
                            <w:r w:rsidRPr="00526C4C">
                              <w:rPr>
                                <w:rFonts w:ascii="Tahoma" w:hAnsi="Tahoma" w:cs="Tahoma"/>
                                <w:spacing w:val="-2"/>
                                <w:sz w:val="18"/>
                                <w:szCs w:val="18"/>
                                <w:lang w:val="es-ES"/>
                              </w:rPr>
                              <w:br/>
                              <w:t>Health Insurance Processing Center</w:t>
                            </w:r>
                            <w:r w:rsidRPr="00526C4C">
                              <w:rPr>
                                <w:rFonts w:ascii="Tahoma" w:hAnsi="Tahoma" w:cs="Tahoma"/>
                                <w:spacing w:val="-2"/>
                                <w:sz w:val="18"/>
                                <w:szCs w:val="18"/>
                                <w:lang w:val="es-ES"/>
                              </w:rPr>
                              <w:br/>
                              <w:t>P.O. Box 4405</w:t>
                            </w:r>
                            <w:r w:rsidRPr="00526C4C">
                              <w:rPr>
                                <w:rFonts w:ascii="Tahoma" w:hAnsi="Tahoma" w:cs="Tahoma"/>
                                <w:spacing w:val="-2"/>
                                <w:sz w:val="18"/>
                                <w:szCs w:val="18"/>
                                <w:lang w:val="es-ES"/>
                              </w:rPr>
                              <w:br/>
                              <w:t>Taunton, MA 02780</w:t>
                            </w:r>
                          </w:p>
                          <w:p w:rsidR="00C43884" w:rsidRPr="00526C4C" w:rsidRDefault="00C43884" w:rsidP="007911FD">
                            <w:pPr>
                              <w:pStyle w:val="ListParagraph"/>
                              <w:numPr>
                                <w:ilvl w:val="0"/>
                                <w:numId w:val="4"/>
                              </w:numPr>
                              <w:rPr>
                                <w:rFonts w:ascii="Tahoma" w:hAnsi="Tahoma" w:cs="Tahoma"/>
                                <w:sz w:val="18"/>
                                <w:szCs w:val="18"/>
                                <w:lang w:val="es-ES"/>
                              </w:rPr>
                            </w:pPr>
                            <w:r w:rsidRPr="00526C4C">
                              <w:rPr>
                                <w:rFonts w:ascii="Tahoma" w:hAnsi="Tahoma" w:cs="Tahoma"/>
                                <w:spacing w:val="-2"/>
                                <w:sz w:val="18"/>
                                <w:szCs w:val="18"/>
                                <w:lang w:val="es-ES"/>
                              </w:rPr>
                              <w:t>Para enviar la solicitud por Fax, la misma debe estar completa y firmada. El número del Fax es: 1-857-323-8300.</w:t>
                            </w:r>
                          </w:p>
                          <w:p w:rsidR="00C43884" w:rsidRPr="00270A02" w:rsidRDefault="00C43884" w:rsidP="001118A6">
                            <w:pPr>
                              <w:pStyle w:val="HTMLPreformatted"/>
                              <w:numPr>
                                <w:ilvl w:val="0"/>
                                <w:numId w:val="4"/>
                              </w:numPr>
                              <w:rPr>
                                <w:rFonts w:ascii="Tahoma" w:hAnsi="Tahoma" w:cs="Tahoma"/>
                                <w:spacing w:val="-2"/>
                                <w:sz w:val="18"/>
                                <w:szCs w:val="18"/>
                              </w:rPr>
                            </w:pPr>
                            <w:r w:rsidRPr="00270A02">
                              <w:rPr>
                                <w:rFonts w:ascii="Tahoma" w:hAnsi="Tahoma" w:cs="Tahoma"/>
                                <w:spacing w:val="-2"/>
                                <w:sz w:val="18"/>
                                <w:szCs w:val="18"/>
                              </w:rPr>
                              <w:t xml:space="preserve">Puede llamar al Centro de Servicio al Consumidor (MassHealth Customer Service Center) al 1-800-841-2900 </w:t>
                            </w:r>
                            <w:r w:rsidRPr="00270A02">
                              <w:rPr>
                                <w:rFonts w:ascii="Tahoma" w:hAnsi="Tahoma" w:cs="Tahoma"/>
                                <w:spacing w:val="-2"/>
                                <w:sz w:val="18"/>
                                <w:szCs w:val="18"/>
                              </w:rPr>
                              <w:br/>
                              <w:t>(TTY: 1-8</w:t>
                            </w:r>
                            <w:r w:rsidR="00953D19" w:rsidRPr="00270A02">
                              <w:rPr>
                                <w:rFonts w:ascii="Tahoma" w:hAnsi="Tahoma" w:cs="Tahoma"/>
                                <w:spacing w:val="-2"/>
                                <w:sz w:val="18"/>
                                <w:szCs w:val="18"/>
                              </w:rPr>
                              <w:t>77</w:t>
                            </w:r>
                            <w:r w:rsidRPr="00270A02">
                              <w:rPr>
                                <w:rFonts w:ascii="Tahoma" w:hAnsi="Tahoma" w:cs="Tahoma"/>
                                <w:spacing w:val="-2"/>
                                <w:sz w:val="18"/>
                                <w:szCs w:val="18"/>
                              </w:rPr>
                              <w:t>-</w:t>
                            </w:r>
                            <w:r w:rsidR="00953D19" w:rsidRPr="00270A02">
                              <w:rPr>
                                <w:rFonts w:ascii="Tahoma" w:hAnsi="Tahoma" w:cs="Tahoma"/>
                                <w:spacing w:val="-2"/>
                                <w:sz w:val="18"/>
                                <w:szCs w:val="18"/>
                              </w:rPr>
                              <w:t>623-7773</w:t>
                            </w:r>
                            <w:r w:rsidRPr="00270A02">
                              <w:rPr>
                                <w:rFonts w:ascii="Tahoma" w:hAnsi="Tahoma" w:cs="Tahoma"/>
                                <w:spacing w:val="-2"/>
                                <w:sz w:val="18"/>
                                <w:szCs w:val="18"/>
                              </w:rPr>
                              <w:t xml:space="preserve"> para</w:t>
                            </w:r>
                            <w:r w:rsidRPr="00270A02">
                              <w:rPr>
                                <w:rFonts w:ascii="Tahoma" w:hAnsi="Tahoma" w:cs="Tahoma"/>
                                <w:sz w:val="18"/>
                                <w:szCs w:val="18"/>
                                <w:lang w:val="es-ES"/>
                              </w:rPr>
                              <w:t xml:space="preserve"> personas </w:t>
                            </w:r>
                            <w:r w:rsidR="001118A6" w:rsidRPr="00270A02">
                              <w:rPr>
                                <w:rFonts w:ascii="Tahoma" w:hAnsi="Tahoma" w:cs="Tahoma"/>
                                <w:sz w:val="18"/>
                                <w:szCs w:val="18"/>
                                <w:lang w:val="es-ES"/>
                              </w:rPr>
                              <w:t>S</w:t>
                            </w:r>
                            <w:r w:rsidRPr="00270A02">
                              <w:rPr>
                                <w:rFonts w:ascii="Tahoma" w:hAnsi="Tahoma" w:cs="Tahoma"/>
                                <w:sz w:val="18"/>
                                <w:szCs w:val="18"/>
                                <w:lang w:val="es-ES"/>
                              </w:rPr>
                              <w:t>ordas, con dificultades auditivas o del habla</w:t>
                            </w:r>
                            <w:r w:rsidRPr="00270A02">
                              <w:rPr>
                                <w:rFonts w:ascii="Tahoma" w:hAnsi="Tahoma" w:cs="Tahoma"/>
                                <w:spacing w:val="-2"/>
                                <w:sz w:val="18"/>
                                <w:szCs w:val="18"/>
                              </w:rPr>
                              <w:t xml:space="preserve">) o al 1-877-MA ENROLL </w:t>
                            </w:r>
                            <w:r w:rsidR="00785595" w:rsidRPr="00270A02">
                              <w:rPr>
                                <w:rFonts w:ascii="Tahoma" w:hAnsi="Tahoma" w:cs="Tahoma"/>
                                <w:spacing w:val="-2"/>
                                <w:sz w:val="18"/>
                                <w:szCs w:val="18"/>
                              </w:rPr>
                              <w:t xml:space="preserve">  </w:t>
                            </w:r>
                            <w:r w:rsidRPr="00270A02">
                              <w:rPr>
                                <w:rFonts w:ascii="Tahoma" w:hAnsi="Tahoma" w:cs="Tahoma"/>
                                <w:spacing w:val="-2"/>
                                <w:sz w:val="18"/>
                                <w:szCs w:val="18"/>
                              </w:rPr>
                              <w:t>(</w:t>
                            </w:r>
                            <w:r w:rsidR="00785595" w:rsidRPr="00270A02">
                              <w:rPr>
                                <w:rFonts w:ascii="Tahoma" w:hAnsi="Tahoma" w:cs="Tahoma"/>
                                <w:spacing w:val="-2"/>
                                <w:sz w:val="18"/>
                                <w:szCs w:val="18"/>
                              </w:rPr>
                              <w:t>1-</w:t>
                            </w:r>
                            <w:r w:rsidRPr="00270A02">
                              <w:rPr>
                                <w:rFonts w:ascii="Tahoma" w:hAnsi="Tahoma" w:cs="Tahoma"/>
                                <w:spacing w:val="-2"/>
                                <w:sz w:val="18"/>
                                <w:szCs w:val="18"/>
                              </w:rPr>
                              <w:t>877-623-6765).</w:t>
                            </w:r>
                          </w:p>
                          <w:p w:rsidR="00C43884" w:rsidRPr="00526C4C" w:rsidRDefault="00C43884" w:rsidP="00C43884">
                            <w:pPr>
                              <w:pStyle w:val="HTMLPreformatted"/>
                              <w:rPr>
                                <w:sz w:val="16"/>
                                <w:szCs w:val="16"/>
                              </w:rPr>
                            </w:pPr>
                          </w:p>
                          <w:p w:rsidR="00C43884" w:rsidRPr="00526C4C" w:rsidRDefault="00C43884" w:rsidP="007911FD">
                            <w:pPr>
                              <w:pStyle w:val="ListParagraph"/>
                              <w:numPr>
                                <w:ilvl w:val="0"/>
                                <w:numId w:val="4"/>
                              </w:numPr>
                              <w:rPr>
                                <w:sz w:val="18"/>
                                <w:szCs w:val="18"/>
                                <w:lang w:val="es-ES"/>
                              </w:rPr>
                            </w:pPr>
                            <w:r w:rsidRPr="00526C4C">
                              <w:rPr>
                                <w:rFonts w:ascii="Tahoma" w:hAnsi="Tahoma" w:cs="Tahoma"/>
                                <w:spacing w:val="-2"/>
                                <w:sz w:val="18"/>
                                <w:szCs w:val="18"/>
                                <w:lang w:val="es-ES"/>
                              </w:rPr>
                              <w:t>Para solicitar en persona, visite un Centro de Solicitud de MassHealth (MassHealth Enrollment Center, MEC). Para una lista de direcciones de MEC, puede buscar en el Folleto de la Cubierta de Salud y Ayuda para Pagar los Costos de MEC (Member Booklet for Health Coverage and Help Paying Costs).</w:t>
                            </w:r>
                          </w:p>
                          <w:p w:rsidR="006C73F7" w:rsidRPr="00C43884" w:rsidRDefault="006C73F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pt;margin-top:10.2pt;width:490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" fillcolor="white [3212]" strokecolor="white [3212]" strokeweight=".5pt">
                <v:textbox>
                  <w:txbxContent>
                    <w:p w:rsidR="00C43884" w:rsidRPr="00526C4C" w:rsidRDefault="00C43884" w:rsidP="00C43884">
                      <w:pPr>
                        <w:autoSpaceDE w:val="0"/>
                        <w:autoSpaceDN w:val="0"/>
                        <w:adjustRightInd w:val="0"/>
                        <w:rPr>
                          <w:rFonts w:ascii="Tahoma" w:hAnsi="Tahoma" w:cs="Tahoma"/>
                          <w:b/>
                          <w:sz w:val="18"/>
                          <w:szCs w:val="18"/>
                          <w:u w:val="single"/>
                          <w:lang w:val="es-ES"/>
                        </w:rPr>
                      </w:pPr>
                      <w:r w:rsidRPr="00526C4C">
                        <w:rPr>
                          <w:rFonts w:ascii="Tahoma" w:hAnsi="Tahoma" w:cs="Tahoma"/>
                          <w:sz w:val="18"/>
                          <w:szCs w:val="18"/>
                          <w:lang w:val="es-ES"/>
                        </w:rPr>
                        <w:t>¿Cómo solicitar MassHealth? Usted puede entregar su solicitud de MassHealth en cualquiera de las siguientes maneras:</w:t>
                      </w:r>
                    </w:p>
                    <w:p w:rsidR="00C43884" w:rsidRPr="00526C4C" w:rsidRDefault="00C43884" w:rsidP="007911FD">
                      <w:pPr>
                        <w:pStyle w:val="ListParagraph"/>
                        <w:numPr>
                          <w:ilvl w:val="0"/>
                          <w:numId w:val="4"/>
                        </w:numPr>
                        <w:rPr>
                          <w:rFonts w:ascii="Tahoma" w:hAnsi="Tahoma" w:cs="Tahoma"/>
                          <w:spacing w:val="-2"/>
                          <w:sz w:val="18"/>
                          <w:szCs w:val="18"/>
                          <w:lang w:val="es-ES"/>
                        </w:rPr>
                      </w:pPr>
                      <w:r w:rsidRPr="00526C4C">
                        <w:rPr>
                          <w:rFonts w:ascii="Tahoma" w:hAnsi="Tahoma" w:cs="Tahoma"/>
                          <w:spacing w:val="-2"/>
                          <w:sz w:val="18"/>
                          <w:szCs w:val="18"/>
                          <w:lang w:val="es-ES"/>
                        </w:rPr>
                        <w:t xml:space="preserve">Conéctese a su cuenta en </w:t>
                      </w:r>
                      <w:hyperlink r:id="rId16" w:history="1">
                        <w:r w:rsidRPr="00526C4C">
                          <w:rPr>
                            <w:rStyle w:val="Hyperlink"/>
                            <w:rFonts w:ascii="Tahoma" w:eastAsia="Times New Roman" w:hAnsi="Tahoma" w:cs="Tahoma"/>
                            <w:color w:val="auto"/>
                            <w:spacing w:val="-2"/>
                            <w:sz w:val="18"/>
                            <w:szCs w:val="18"/>
                            <w:lang w:val="es-ES"/>
                          </w:rPr>
                          <w:t>MAhealthconnector.org</w:t>
                        </w:r>
                      </w:hyperlink>
                      <w:r w:rsidRPr="00526C4C">
                        <w:rPr>
                          <w:rFonts w:ascii="Tahoma" w:hAnsi="Tahoma" w:cs="Tahoma"/>
                          <w:spacing w:val="-2"/>
                          <w:sz w:val="18"/>
                          <w:szCs w:val="18"/>
                          <w:lang w:val="es-ES"/>
                        </w:rPr>
                        <w:t>. Si usted no tiene una cuenta, puede crear una en el Internet. Puede ser que usted consiga la cobertura más rápido si la solicita por Internet, en vez de enviar una solicitud en papel.</w:t>
                      </w:r>
                    </w:p>
                    <w:p w:rsidR="00C43884" w:rsidRPr="00526C4C" w:rsidRDefault="00C43884" w:rsidP="007911FD">
                      <w:pPr>
                        <w:pStyle w:val="ListParagraph"/>
                        <w:numPr>
                          <w:ilvl w:val="0"/>
                          <w:numId w:val="4"/>
                        </w:numPr>
                        <w:rPr>
                          <w:rFonts w:ascii="Tahoma" w:hAnsi="Tahoma" w:cs="Tahoma"/>
                          <w:sz w:val="18"/>
                          <w:szCs w:val="18"/>
                          <w:lang w:val="es-ES"/>
                        </w:rPr>
                      </w:pPr>
                      <w:r w:rsidRPr="00526C4C">
                        <w:rPr>
                          <w:rFonts w:ascii="Tahoma" w:hAnsi="Tahoma" w:cs="Tahoma"/>
                          <w:spacing w:val="-2"/>
                          <w:sz w:val="18"/>
                          <w:szCs w:val="18"/>
                          <w:lang w:val="es-ES"/>
                        </w:rPr>
                        <w:t>Para enviar la solicitud por correo, la misma debe estar completa, firmada y enviarla a:</w:t>
                      </w:r>
                      <w:r w:rsidRPr="00526C4C">
                        <w:rPr>
                          <w:rFonts w:ascii="Tahoma" w:hAnsi="Tahoma" w:cs="Tahoma"/>
                          <w:spacing w:val="-2"/>
                          <w:sz w:val="18"/>
                          <w:szCs w:val="18"/>
                          <w:lang w:val="es-ES"/>
                        </w:rPr>
                        <w:br/>
                        <w:t>Health Insurance Processing Center</w:t>
                      </w:r>
                      <w:r w:rsidRPr="00526C4C">
                        <w:rPr>
                          <w:rFonts w:ascii="Tahoma" w:hAnsi="Tahoma" w:cs="Tahoma"/>
                          <w:spacing w:val="-2"/>
                          <w:sz w:val="18"/>
                          <w:szCs w:val="18"/>
                          <w:lang w:val="es-ES"/>
                        </w:rPr>
                        <w:br/>
                        <w:t>P.O. Box 4405</w:t>
                      </w:r>
                      <w:r w:rsidRPr="00526C4C">
                        <w:rPr>
                          <w:rFonts w:ascii="Tahoma" w:hAnsi="Tahoma" w:cs="Tahoma"/>
                          <w:spacing w:val="-2"/>
                          <w:sz w:val="18"/>
                          <w:szCs w:val="18"/>
                          <w:lang w:val="es-ES"/>
                        </w:rPr>
                        <w:br/>
                        <w:t>Taunton, MA 02780</w:t>
                      </w:r>
                    </w:p>
                    <w:p w:rsidR="00C43884" w:rsidRPr="00526C4C" w:rsidRDefault="00C43884" w:rsidP="007911FD">
                      <w:pPr>
                        <w:pStyle w:val="ListParagraph"/>
                        <w:numPr>
                          <w:ilvl w:val="0"/>
                          <w:numId w:val="4"/>
                        </w:numPr>
                        <w:rPr>
                          <w:rFonts w:ascii="Tahoma" w:hAnsi="Tahoma" w:cs="Tahoma"/>
                          <w:sz w:val="18"/>
                          <w:szCs w:val="18"/>
                          <w:lang w:val="es-ES"/>
                        </w:rPr>
                      </w:pPr>
                      <w:r w:rsidRPr="00526C4C">
                        <w:rPr>
                          <w:rFonts w:ascii="Tahoma" w:hAnsi="Tahoma" w:cs="Tahoma"/>
                          <w:spacing w:val="-2"/>
                          <w:sz w:val="18"/>
                          <w:szCs w:val="18"/>
                          <w:lang w:val="es-ES"/>
                        </w:rPr>
                        <w:t>Para enviar la solicitud por Fax, la misma debe estar completa y firmada. El número del Fax es: 1-857-323-8300.</w:t>
                      </w:r>
                    </w:p>
                    <w:p w:rsidR="00C43884" w:rsidRPr="00270A02" w:rsidRDefault="00C43884" w:rsidP="001118A6">
                      <w:pPr>
                        <w:pStyle w:val="HTMLPreformatted"/>
                        <w:numPr>
                          <w:ilvl w:val="0"/>
                          <w:numId w:val="4"/>
                        </w:numPr>
                        <w:rPr>
                          <w:rFonts w:ascii="Tahoma" w:hAnsi="Tahoma" w:cs="Tahoma"/>
                          <w:spacing w:val="-2"/>
                          <w:sz w:val="18"/>
                          <w:szCs w:val="18"/>
                        </w:rPr>
                      </w:pPr>
                      <w:r w:rsidRPr="00270A02">
                        <w:rPr>
                          <w:rFonts w:ascii="Tahoma" w:hAnsi="Tahoma" w:cs="Tahoma"/>
                          <w:spacing w:val="-2"/>
                          <w:sz w:val="18"/>
                          <w:szCs w:val="18"/>
                        </w:rPr>
                        <w:t xml:space="preserve">Puede llamar al Centro de Servicio al Consumidor (MassHealth Customer Service Center) al 1-800-841-2900 </w:t>
                      </w:r>
                      <w:r w:rsidRPr="00270A02">
                        <w:rPr>
                          <w:rFonts w:ascii="Tahoma" w:hAnsi="Tahoma" w:cs="Tahoma"/>
                          <w:spacing w:val="-2"/>
                          <w:sz w:val="18"/>
                          <w:szCs w:val="18"/>
                        </w:rPr>
                        <w:br/>
                        <w:t>(TTY: 1-8</w:t>
                      </w:r>
                      <w:r w:rsidR="00953D19" w:rsidRPr="00270A02">
                        <w:rPr>
                          <w:rFonts w:ascii="Tahoma" w:hAnsi="Tahoma" w:cs="Tahoma"/>
                          <w:spacing w:val="-2"/>
                          <w:sz w:val="18"/>
                          <w:szCs w:val="18"/>
                        </w:rPr>
                        <w:t>77</w:t>
                      </w:r>
                      <w:r w:rsidRPr="00270A02">
                        <w:rPr>
                          <w:rFonts w:ascii="Tahoma" w:hAnsi="Tahoma" w:cs="Tahoma"/>
                          <w:spacing w:val="-2"/>
                          <w:sz w:val="18"/>
                          <w:szCs w:val="18"/>
                        </w:rPr>
                        <w:t>-</w:t>
                      </w:r>
                      <w:r w:rsidR="00953D19" w:rsidRPr="00270A02">
                        <w:rPr>
                          <w:rFonts w:ascii="Tahoma" w:hAnsi="Tahoma" w:cs="Tahoma"/>
                          <w:spacing w:val="-2"/>
                          <w:sz w:val="18"/>
                          <w:szCs w:val="18"/>
                        </w:rPr>
                        <w:t>623-7773</w:t>
                      </w:r>
                      <w:r w:rsidRPr="00270A02">
                        <w:rPr>
                          <w:rFonts w:ascii="Tahoma" w:hAnsi="Tahoma" w:cs="Tahoma"/>
                          <w:spacing w:val="-2"/>
                          <w:sz w:val="18"/>
                          <w:szCs w:val="18"/>
                        </w:rPr>
                        <w:t xml:space="preserve"> para</w:t>
                      </w:r>
                      <w:r w:rsidRPr="00270A02">
                        <w:rPr>
                          <w:rFonts w:ascii="Tahoma" w:hAnsi="Tahoma" w:cs="Tahoma"/>
                          <w:sz w:val="18"/>
                          <w:szCs w:val="18"/>
                          <w:lang w:val="es-ES"/>
                        </w:rPr>
                        <w:t xml:space="preserve"> personas </w:t>
                      </w:r>
                      <w:r w:rsidR="001118A6" w:rsidRPr="00270A02">
                        <w:rPr>
                          <w:rFonts w:ascii="Tahoma" w:hAnsi="Tahoma" w:cs="Tahoma"/>
                          <w:sz w:val="18"/>
                          <w:szCs w:val="18"/>
                          <w:lang w:val="es-ES"/>
                        </w:rPr>
                        <w:t>S</w:t>
                      </w:r>
                      <w:r w:rsidRPr="00270A02">
                        <w:rPr>
                          <w:rFonts w:ascii="Tahoma" w:hAnsi="Tahoma" w:cs="Tahoma"/>
                          <w:sz w:val="18"/>
                          <w:szCs w:val="18"/>
                          <w:lang w:val="es-ES"/>
                        </w:rPr>
                        <w:t>ordas, con dificultades auditivas o del habla</w:t>
                      </w:r>
                      <w:r w:rsidRPr="00270A02">
                        <w:rPr>
                          <w:rFonts w:ascii="Tahoma" w:hAnsi="Tahoma" w:cs="Tahoma"/>
                          <w:spacing w:val="-2"/>
                          <w:sz w:val="18"/>
                          <w:szCs w:val="18"/>
                        </w:rPr>
                        <w:t xml:space="preserve">) o al 1-877-MA ENROLL </w:t>
                      </w:r>
                      <w:r w:rsidR="00785595" w:rsidRPr="00270A02">
                        <w:rPr>
                          <w:rFonts w:ascii="Tahoma" w:hAnsi="Tahoma" w:cs="Tahoma"/>
                          <w:spacing w:val="-2"/>
                          <w:sz w:val="18"/>
                          <w:szCs w:val="18"/>
                        </w:rPr>
                        <w:t xml:space="preserve">  </w:t>
                      </w:r>
                      <w:r w:rsidRPr="00270A02">
                        <w:rPr>
                          <w:rFonts w:ascii="Tahoma" w:hAnsi="Tahoma" w:cs="Tahoma"/>
                          <w:spacing w:val="-2"/>
                          <w:sz w:val="18"/>
                          <w:szCs w:val="18"/>
                        </w:rPr>
                        <w:t>(</w:t>
                      </w:r>
                      <w:r w:rsidR="00785595" w:rsidRPr="00270A02">
                        <w:rPr>
                          <w:rFonts w:ascii="Tahoma" w:hAnsi="Tahoma" w:cs="Tahoma"/>
                          <w:spacing w:val="-2"/>
                          <w:sz w:val="18"/>
                          <w:szCs w:val="18"/>
                        </w:rPr>
                        <w:t>1-</w:t>
                      </w:r>
                      <w:r w:rsidRPr="00270A02">
                        <w:rPr>
                          <w:rFonts w:ascii="Tahoma" w:hAnsi="Tahoma" w:cs="Tahoma"/>
                          <w:spacing w:val="-2"/>
                          <w:sz w:val="18"/>
                          <w:szCs w:val="18"/>
                        </w:rPr>
                        <w:t>877-623-6765).</w:t>
                      </w:r>
                    </w:p>
                    <w:p w:rsidR="00C43884" w:rsidRPr="00526C4C" w:rsidRDefault="00C43884" w:rsidP="00C43884">
                      <w:pPr>
                        <w:pStyle w:val="HTMLPreformatted"/>
                        <w:rPr>
                          <w:sz w:val="16"/>
                          <w:szCs w:val="16"/>
                        </w:rPr>
                      </w:pPr>
                    </w:p>
                    <w:p w:rsidR="00C43884" w:rsidRPr="00526C4C" w:rsidRDefault="00C43884" w:rsidP="007911FD">
                      <w:pPr>
                        <w:pStyle w:val="ListParagraph"/>
                        <w:numPr>
                          <w:ilvl w:val="0"/>
                          <w:numId w:val="4"/>
                        </w:numPr>
                        <w:rPr>
                          <w:sz w:val="18"/>
                          <w:szCs w:val="18"/>
                          <w:lang w:val="es-ES"/>
                        </w:rPr>
                      </w:pPr>
                      <w:r w:rsidRPr="00526C4C">
                        <w:rPr>
                          <w:rFonts w:ascii="Tahoma" w:hAnsi="Tahoma" w:cs="Tahoma"/>
                          <w:spacing w:val="-2"/>
                          <w:sz w:val="18"/>
                          <w:szCs w:val="18"/>
                          <w:lang w:val="es-ES"/>
                        </w:rPr>
                        <w:t>Para solicitar en persona, visite un Centro de Solicitud de MassHealth (MassHealth Enrollment Center, MEC). Para una lista de direcciones de MEC, puede buscar en el Folleto de la Cubierta de Salud y Ayuda para Pagar los Costos de MEC (Member Booklet for Health Coverage and Help Paying Costs).</w:t>
                      </w:r>
                    </w:p>
                    <w:p w:rsidR="006C73F7" w:rsidRPr="00C43884" w:rsidRDefault="006C73F7">
                      <w:pPr>
                        <w:rPr>
                          <w:lang w:val="es-ES"/>
                        </w:rPr>
                      </w:pPr>
                    </w:p>
                  </w:txbxContent>
                </v:textbox>
              </v:shape>
            </w:pict>
          </mc:Fallback>
        </mc:AlternateContent>
      </w: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6C73F7" w:rsidRPr="00873EC4" w:rsidRDefault="006C73F7"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p>
    <w:p w:rsidR="00167971" w:rsidRPr="00873EC4" w:rsidRDefault="002C0F7A" w:rsidP="006C73F7">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Calibri" w:hAnsi="Calibri" w:cs="Tahoma"/>
          <w:color w:val="000080"/>
          <w:lang w:val="es-PR"/>
        </w:rPr>
      </w:pPr>
      <w:r w:rsidRPr="00873EC4">
        <w:rPr>
          <w:rFonts w:ascii="Calibri" w:hAnsi="Calibri" w:cs="Tahoma"/>
          <w:color w:val="000080"/>
          <w:lang w:val="es-PR"/>
        </w:rPr>
        <w:t xml:space="preserve">                             </w:t>
      </w:r>
    </w:p>
    <w:p w:rsidR="00435AF5" w:rsidRPr="00873EC4" w:rsidRDefault="00435AF5" w:rsidP="00167971">
      <w:pPr>
        <w:autoSpaceDE w:val="0"/>
        <w:autoSpaceDN w:val="0"/>
        <w:adjustRightInd w:val="0"/>
        <w:jc w:val="both"/>
        <w:rPr>
          <w:rFonts w:cs="Tahoma"/>
          <w:color w:val="000080"/>
          <w:lang w:val="es-PR"/>
        </w:rPr>
      </w:pPr>
    </w:p>
    <w:p w:rsidR="00435AF5" w:rsidRPr="00873EC4" w:rsidRDefault="00435AF5" w:rsidP="00435AF5">
      <w:pPr>
        <w:jc w:val="both"/>
        <w:rPr>
          <w:rFonts w:ascii="Calibri" w:hAnsi="Calibri" w:cs="Tahoma"/>
          <w:color w:val="000080"/>
          <w:sz w:val="16"/>
          <w:szCs w:val="16"/>
          <w:lang w:val="es-PR"/>
        </w:rPr>
      </w:pPr>
    </w:p>
    <w:p w:rsidR="00435AF5" w:rsidRPr="00873EC4" w:rsidRDefault="00435AF5" w:rsidP="00435AF5">
      <w:pPr>
        <w:jc w:val="both"/>
        <w:rPr>
          <w:rFonts w:ascii="Calibri" w:hAnsi="Calibri"/>
          <w:b/>
          <w:color w:val="000080"/>
          <w:sz w:val="22"/>
          <w:szCs w:val="22"/>
          <w:u w:val="single"/>
          <w:lang w:val="es-PR"/>
        </w:rPr>
      </w:pPr>
    </w:p>
    <w:p w:rsidR="00DB2E40" w:rsidRPr="00873EC4" w:rsidRDefault="00DB2E40" w:rsidP="00C8671C">
      <w:pPr>
        <w:jc w:val="both"/>
        <w:rPr>
          <w:rFonts w:ascii="Calibri" w:hAnsi="Calibri" w:cs="Tahoma"/>
          <w:b/>
          <w:color w:val="000080"/>
          <w:u w:val="single"/>
          <w:lang w:val="es-PR"/>
        </w:rPr>
      </w:pPr>
    </w:p>
    <w:p w:rsidR="00DB2E40" w:rsidRPr="00873EC4" w:rsidRDefault="00DB2E40" w:rsidP="00C8671C">
      <w:pPr>
        <w:jc w:val="both"/>
        <w:rPr>
          <w:rFonts w:ascii="Calibri" w:hAnsi="Calibri" w:cs="Tahoma"/>
          <w:b/>
          <w:color w:val="000080"/>
          <w:u w:val="single"/>
          <w:lang w:val="es-PR"/>
        </w:rPr>
      </w:pPr>
    </w:p>
    <w:p w:rsidR="00DB2E40" w:rsidRPr="00873EC4" w:rsidRDefault="00DB2E40" w:rsidP="00C8671C">
      <w:pPr>
        <w:jc w:val="both"/>
        <w:rPr>
          <w:rFonts w:ascii="Calibri" w:hAnsi="Calibri" w:cs="Tahoma"/>
          <w:b/>
          <w:color w:val="000080"/>
          <w:u w:val="single"/>
          <w:lang w:val="es-PR"/>
        </w:rPr>
      </w:pPr>
    </w:p>
    <w:p w:rsidR="00DB2E40" w:rsidRPr="00873EC4" w:rsidRDefault="00DB2E40" w:rsidP="00C8671C">
      <w:pPr>
        <w:jc w:val="both"/>
        <w:rPr>
          <w:rFonts w:ascii="Calibri" w:hAnsi="Calibri" w:cs="Tahoma"/>
          <w:b/>
          <w:color w:val="000080"/>
          <w:u w:val="single"/>
          <w:lang w:val="es-PR"/>
        </w:rPr>
      </w:pPr>
    </w:p>
    <w:p w:rsidR="00DB2E40" w:rsidRPr="00873EC4" w:rsidRDefault="00DB2E40" w:rsidP="00C8671C">
      <w:pPr>
        <w:jc w:val="both"/>
        <w:rPr>
          <w:rFonts w:ascii="Calibri" w:hAnsi="Calibri" w:cs="Tahoma"/>
          <w:b/>
          <w:color w:val="000080"/>
          <w:u w:val="single"/>
          <w:lang w:val="es-PR"/>
        </w:rPr>
      </w:pPr>
    </w:p>
    <w:p w:rsidR="007911FD" w:rsidRPr="00873EC4" w:rsidRDefault="007911FD" w:rsidP="00C8671C">
      <w:pPr>
        <w:jc w:val="both"/>
        <w:rPr>
          <w:rFonts w:ascii="Calibri" w:hAnsi="Calibri" w:cs="Tahoma"/>
          <w:b/>
          <w:color w:val="000080"/>
          <w:u w:val="single"/>
          <w:lang w:val="es-PR"/>
        </w:rPr>
      </w:pPr>
    </w:p>
    <w:p w:rsidR="007911FD" w:rsidRPr="00873EC4" w:rsidRDefault="007911FD" w:rsidP="00C8671C">
      <w:pPr>
        <w:jc w:val="both"/>
        <w:rPr>
          <w:rFonts w:ascii="Calibri" w:hAnsi="Calibri" w:cs="Tahoma"/>
          <w:b/>
          <w:color w:val="000080"/>
          <w:u w:val="single"/>
          <w:lang w:val="es-PR"/>
        </w:rPr>
      </w:pPr>
    </w:p>
    <w:p w:rsidR="00C8671C" w:rsidRPr="00873EC4" w:rsidRDefault="00C8671C" w:rsidP="00785595">
      <w:pPr>
        <w:jc w:val="both"/>
        <w:rPr>
          <w:rFonts w:ascii="Calibri" w:hAnsi="Calibri" w:cs="Tahoma"/>
          <w:b/>
          <w:u w:val="single"/>
          <w:lang w:val="es-PR"/>
        </w:rPr>
      </w:pPr>
      <w:r w:rsidRPr="00873EC4">
        <w:rPr>
          <w:rFonts w:ascii="Calibri" w:hAnsi="Calibri" w:cs="Tahoma"/>
          <w:b/>
          <w:u w:val="single"/>
          <w:lang w:val="es-PR"/>
        </w:rPr>
        <w:t>Cómo participar en el proceso</w:t>
      </w:r>
      <w:r w:rsidR="00785595" w:rsidRPr="00873EC4">
        <w:rPr>
          <w:rFonts w:ascii="Calibri" w:hAnsi="Calibri" w:cs="Tahoma"/>
          <w:b/>
          <w:u w:val="single"/>
          <w:lang w:val="es-PR"/>
        </w:rPr>
        <w:t xml:space="preserve"> abierto</w:t>
      </w:r>
      <w:r w:rsidRPr="00873EC4">
        <w:rPr>
          <w:rFonts w:ascii="Calibri" w:hAnsi="Calibri" w:cs="Tahoma"/>
          <w:b/>
          <w:u w:val="single"/>
          <w:lang w:val="es-PR"/>
        </w:rPr>
        <w:t xml:space="preserve"> de </w:t>
      </w:r>
      <w:r w:rsidR="00785595" w:rsidRPr="00873EC4">
        <w:rPr>
          <w:rFonts w:ascii="Calibri" w:hAnsi="Calibri" w:cs="Tahoma"/>
          <w:b/>
          <w:u w:val="single"/>
          <w:lang w:val="es-PR"/>
        </w:rPr>
        <w:t>solicitud</w:t>
      </w:r>
      <w:r w:rsidRPr="00873EC4">
        <w:rPr>
          <w:rFonts w:ascii="Calibri" w:hAnsi="Calibri" w:cs="Tahoma"/>
          <w:b/>
          <w:u w:val="single"/>
          <w:lang w:val="es-PR"/>
        </w:rPr>
        <w:t xml:space="preserve">: </w:t>
      </w:r>
    </w:p>
    <w:p w:rsidR="00C8671C" w:rsidRPr="00873EC4" w:rsidRDefault="00C8671C" w:rsidP="00C8671C">
      <w:pPr>
        <w:autoSpaceDE w:val="0"/>
        <w:autoSpaceDN w:val="0"/>
        <w:adjustRightInd w:val="0"/>
        <w:ind w:left="720"/>
        <w:jc w:val="both"/>
        <w:rPr>
          <w:rFonts w:ascii="Calibri" w:hAnsi="Calibri" w:cs="Tahoma"/>
          <w:lang w:val="es-PR"/>
        </w:rPr>
      </w:pPr>
      <w:r w:rsidRPr="00873EC4">
        <w:rPr>
          <w:rFonts w:ascii="Calibri" w:hAnsi="Calibri" w:cs="Tahoma"/>
          <w:b/>
          <w:i/>
          <w:lang w:val="es-PR"/>
        </w:rPr>
        <w:t>SOLO UNA SOLICITUD POR NIÑO</w:t>
      </w:r>
      <w:r w:rsidRPr="00873EC4">
        <w:rPr>
          <w:rFonts w:ascii="Calibri" w:hAnsi="Calibri" w:cs="Tahoma"/>
          <w:lang w:val="es-PR"/>
        </w:rPr>
        <w:t>—Se descartarán las solicitudes múltiples</w:t>
      </w:r>
      <w:r w:rsidR="00E668FF" w:rsidRPr="00873EC4">
        <w:rPr>
          <w:rFonts w:ascii="Calibri" w:hAnsi="Calibri" w:cs="Tahoma"/>
          <w:lang w:val="es-PR"/>
        </w:rPr>
        <w:t>.</w:t>
      </w:r>
    </w:p>
    <w:p w:rsidR="00C8671C" w:rsidRPr="00873EC4" w:rsidRDefault="00C8671C" w:rsidP="00C8671C">
      <w:pPr>
        <w:pStyle w:val="ListParagraph"/>
        <w:autoSpaceDE w:val="0"/>
        <w:autoSpaceDN w:val="0"/>
        <w:adjustRightInd w:val="0"/>
        <w:spacing w:after="0" w:line="240" w:lineRule="auto"/>
        <w:ind w:left="0"/>
        <w:jc w:val="both"/>
        <w:rPr>
          <w:rFonts w:cs="Tahoma"/>
          <w:b/>
          <w:sz w:val="16"/>
          <w:szCs w:val="16"/>
          <w:lang w:val="es-PR"/>
        </w:rPr>
      </w:pPr>
    </w:p>
    <w:p w:rsidR="00C8671C" w:rsidRPr="00873EC4" w:rsidRDefault="00C8671C" w:rsidP="00C8671C">
      <w:pPr>
        <w:autoSpaceDE w:val="0"/>
        <w:autoSpaceDN w:val="0"/>
        <w:adjustRightInd w:val="0"/>
        <w:jc w:val="both"/>
        <w:rPr>
          <w:rFonts w:ascii="Calibri" w:hAnsi="Calibri" w:cs="Tahoma"/>
          <w:lang w:val="es-PR"/>
        </w:rPr>
      </w:pPr>
      <w:r w:rsidRPr="00873EC4">
        <w:rPr>
          <w:rFonts w:ascii="Calibri" w:hAnsi="Calibri" w:cs="Tahoma"/>
          <w:b/>
          <w:lang w:val="es-PR"/>
        </w:rPr>
        <w:t>Envíe el formulario de solicitud: por correo</w:t>
      </w:r>
    </w:p>
    <w:p w:rsidR="00C8671C" w:rsidRPr="00873EC4" w:rsidRDefault="00C8671C" w:rsidP="005908C1">
      <w:pPr>
        <w:numPr>
          <w:ilvl w:val="0"/>
          <w:numId w:val="2"/>
        </w:numPr>
        <w:jc w:val="both"/>
        <w:rPr>
          <w:rFonts w:ascii="Calibri" w:hAnsi="Calibri" w:cs="Tahoma"/>
          <w:b/>
          <w:lang w:val="es-PR"/>
        </w:rPr>
      </w:pPr>
      <w:r w:rsidRPr="00873EC4">
        <w:rPr>
          <w:rFonts w:ascii="Calibri" w:hAnsi="Calibri" w:cs="Tahoma"/>
          <w:b/>
          <w:lang w:val="es-PR"/>
        </w:rPr>
        <w:t xml:space="preserve">Todas las solicitudes tienen que tener un matasellos que esté fechado entre el </w:t>
      </w:r>
      <w:r w:rsidR="00E668FF" w:rsidRPr="00873EC4">
        <w:rPr>
          <w:rFonts w:ascii="Calibri" w:hAnsi="Calibri" w:cs="Tahoma"/>
          <w:b/>
          <w:lang w:val="es-PR"/>
        </w:rPr>
        <w:t>1</w:t>
      </w:r>
      <w:r w:rsidR="00C02644">
        <w:rPr>
          <w:rFonts w:ascii="Calibri" w:hAnsi="Calibri" w:cs="Tahoma"/>
          <w:b/>
          <w:lang w:val="es-PR"/>
        </w:rPr>
        <w:t>7</w:t>
      </w:r>
      <w:r w:rsidRPr="00873EC4">
        <w:rPr>
          <w:rFonts w:ascii="Calibri" w:hAnsi="Calibri" w:cs="Tahoma"/>
          <w:b/>
          <w:lang w:val="es-PR"/>
        </w:rPr>
        <w:t xml:space="preserve"> de </w:t>
      </w:r>
      <w:r w:rsidR="00E668FF"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8</w:t>
      </w:r>
      <w:r w:rsidRPr="00873EC4">
        <w:rPr>
          <w:rFonts w:ascii="Calibri" w:hAnsi="Calibri" w:cs="Tahoma"/>
          <w:b/>
          <w:lang w:val="es-PR"/>
        </w:rPr>
        <w:t xml:space="preserve"> y el </w:t>
      </w:r>
      <w:r w:rsidR="00E668FF" w:rsidRPr="00873EC4">
        <w:rPr>
          <w:rFonts w:ascii="Calibri" w:hAnsi="Calibri" w:cs="Tahoma"/>
          <w:b/>
          <w:lang w:val="es-PR"/>
        </w:rPr>
        <w:t>3</w:t>
      </w:r>
      <w:r w:rsidR="005908C1" w:rsidRPr="00873EC4">
        <w:rPr>
          <w:rFonts w:ascii="Calibri" w:hAnsi="Calibri" w:cs="Tahoma"/>
          <w:b/>
          <w:lang w:val="es-PR"/>
        </w:rPr>
        <w:t>1</w:t>
      </w:r>
      <w:r w:rsidRPr="00873EC4">
        <w:rPr>
          <w:rFonts w:ascii="Calibri" w:hAnsi="Calibri" w:cs="Tahoma"/>
          <w:b/>
          <w:lang w:val="es-PR"/>
        </w:rPr>
        <w:t xml:space="preserve"> de </w:t>
      </w:r>
      <w:r w:rsidR="00E668FF"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8</w:t>
      </w:r>
      <w:r w:rsidRPr="00873EC4">
        <w:rPr>
          <w:rFonts w:ascii="Calibri" w:hAnsi="Calibri" w:cs="Tahoma"/>
          <w:b/>
          <w:lang w:val="es-PR"/>
        </w:rPr>
        <w:t>.</w:t>
      </w:r>
    </w:p>
    <w:p w:rsidR="00C8671C" w:rsidRPr="00873EC4" w:rsidRDefault="00C8671C" w:rsidP="00C8671C">
      <w:pPr>
        <w:numPr>
          <w:ilvl w:val="0"/>
          <w:numId w:val="2"/>
        </w:numPr>
        <w:autoSpaceDE w:val="0"/>
        <w:autoSpaceDN w:val="0"/>
        <w:adjustRightInd w:val="0"/>
        <w:jc w:val="both"/>
        <w:rPr>
          <w:rFonts w:ascii="Calibri" w:hAnsi="Calibri" w:cs="Tahoma"/>
          <w:lang w:val="es-PR"/>
        </w:rPr>
      </w:pPr>
      <w:r w:rsidRPr="00873EC4">
        <w:rPr>
          <w:rFonts w:ascii="Calibri" w:hAnsi="Calibri" w:cs="Tahoma"/>
          <w:lang w:val="es-PR"/>
        </w:rPr>
        <w:t xml:space="preserve">Por favor, llene el formulario con bolígrafo y escriba en </w:t>
      </w:r>
      <w:r w:rsidRPr="00873EC4">
        <w:rPr>
          <w:rFonts w:ascii="Calibri" w:hAnsi="Calibri" w:cs="Tahoma"/>
          <w:b/>
          <w:lang w:val="es-PR"/>
        </w:rPr>
        <w:t>letra de molde que se pueda leer claramente</w:t>
      </w:r>
      <w:r w:rsidRPr="00873EC4">
        <w:rPr>
          <w:rFonts w:ascii="Calibri" w:hAnsi="Calibri" w:cs="Tahoma"/>
          <w:lang w:val="es-PR"/>
        </w:rPr>
        <w:t>.</w:t>
      </w:r>
    </w:p>
    <w:p w:rsidR="00C8671C" w:rsidRPr="00873EC4" w:rsidRDefault="00C8671C" w:rsidP="00C8671C">
      <w:pPr>
        <w:numPr>
          <w:ilvl w:val="0"/>
          <w:numId w:val="2"/>
        </w:numPr>
        <w:autoSpaceDE w:val="0"/>
        <w:autoSpaceDN w:val="0"/>
        <w:adjustRightInd w:val="0"/>
        <w:jc w:val="both"/>
        <w:rPr>
          <w:rFonts w:ascii="Calibri" w:hAnsi="Calibri" w:cs="Tahoma"/>
          <w:lang w:val="es-PR"/>
        </w:rPr>
      </w:pPr>
      <w:r w:rsidRPr="00873EC4">
        <w:rPr>
          <w:rFonts w:ascii="Calibri" w:hAnsi="Calibri" w:cs="Tahoma"/>
          <w:lang w:val="es-PR"/>
        </w:rPr>
        <w:t>Por favor, envíe por correo el formulario a</w:t>
      </w:r>
      <w:r w:rsidRPr="00873EC4">
        <w:rPr>
          <w:rFonts w:ascii="Calibri" w:hAnsi="Calibri" w:cs="Tahoma"/>
          <w:i/>
          <w:lang w:val="es-PR"/>
        </w:rPr>
        <w:t>: (La División de Autismo no acepta formularios entregados a mano)</w:t>
      </w:r>
      <w:r w:rsidRPr="00873EC4">
        <w:rPr>
          <w:rFonts w:ascii="Calibri" w:hAnsi="Calibri" w:cs="Tahoma"/>
          <w:lang w:val="es-PR"/>
        </w:rPr>
        <w:t xml:space="preserve"> </w:t>
      </w:r>
    </w:p>
    <w:p w:rsidR="00270A02" w:rsidRPr="00062550" w:rsidRDefault="00C8671C" w:rsidP="009F3960">
      <w:pPr>
        <w:widowControl w:val="0"/>
        <w:ind w:left="360" w:firstLine="720"/>
        <w:jc w:val="center"/>
        <w:rPr>
          <w:rFonts w:ascii="Calibri" w:hAnsi="Calibri" w:cs="Tahoma"/>
          <w:b/>
        </w:rPr>
      </w:pPr>
      <w:r w:rsidRPr="00062550">
        <w:rPr>
          <w:rFonts w:ascii="Calibri" w:hAnsi="Calibri" w:cs="Tahoma"/>
          <w:b/>
        </w:rPr>
        <w:t xml:space="preserve">AUTISM DIVISION of DDS, </w:t>
      </w:r>
    </w:p>
    <w:p w:rsidR="00C8671C" w:rsidRPr="00873EC4" w:rsidRDefault="00C8671C" w:rsidP="00270A02">
      <w:pPr>
        <w:widowControl w:val="0"/>
        <w:ind w:left="360" w:firstLine="720"/>
        <w:jc w:val="center"/>
        <w:rPr>
          <w:rFonts w:ascii="Calibri" w:hAnsi="Calibri" w:cs="Tahoma"/>
          <w:b/>
          <w:lang w:val="es-PR"/>
        </w:rPr>
      </w:pPr>
      <w:r w:rsidRPr="00062550">
        <w:rPr>
          <w:rFonts w:ascii="Calibri" w:hAnsi="Calibri" w:cs="Tahoma"/>
          <w:b/>
        </w:rPr>
        <w:t>A</w:t>
      </w:r>
      <w:r w:rsidR="00270A02" w:rsidRPr="00062550">
        <w:rPr>
          <w:rFonts w:ascii="Calibri" w:hAnsi="Calibri" w:cs="Tahoma"/>
          <w:b/>
        </w:rPr>
        <w:t>TTN</w:t>
      </w:r>
      <w:r w:rsidRPr="00062550">
        <w:rPr>
          <w:rFonts w:ascii="Calibri" w:hAnsi="Calibri" w:cs="Tahoma"/>
          <w:b/>
        </w:rPr>
        <w:t xml:space="preserve">. </w:t>
      </w:r>
      <w:proofErr w:type="spellStart"/>
      <w:r w:rsidRPr="00873EC4">
        <w:rPr>
          <w:rFonts w:ascii="Calibri" w:hAnsi="Calibri" w:cs="Tahoma"/>
          <w:b/>
          <w:lang w:val="es-PR"/>
        </w:rPr>
        <w:t>Autism</w:t>
      </w:r>
      <w:proofErr w:type="spellEnd"/>
      <w:r w:rsidRPr="00873EC4">
        <w:rPr>
          <w:rFonts w:ascii="Calibri" w:hAnsi="Calibri" w:cs="Tahoma"/>
          <w:b/>
          <w:lang w:val="es-PR"/>
        </w:rPr>
        <w:t xml:space="preserve"> </w:t>
      </w:r>
      <w:proofErr w:type="spellStart"/>
      <w:r w:rsidRPr="00873EC4">
        <w:rPr>
          <w:rFonts w:ascii="Calibri" w:hAnsi="Calibri" w:cs="Tahoma"/>
          <w:b/>
          <w:lang w:val="es-PR"/>
        </w:rPr>
        <w:t>Waiver</w:t>
      </w:r>
      <w:proofErr w:type="spellEnd"/>
      <w:r w:rsidRPr="00873EC4">
        <w:rPr>
          <w:rFonts w:ascii="Calibri" w:hAnsi="Calibri" w:cs="Tahoma"/>
          <w:b/>
          <w:lang w:val="es-PR"/>
        </w:rPr>
        <w:t xml:space="preserve"> </w:t>
      </w:r>
      <w:proofErr w:type="spellStart"/>
      <w:r w:rsidRPr="00873EC4">
        <w:rPr>
          <w:rFonts w:ascii="Calibri" w:hAnsi="Calibri" w:cs="Tahoma"/>
          <w:b/>
          <w:lang w:val="es-PR"/>
        </w:rPr>
        <w:t>Program</w:t>
      </w:r>
      <w:proofErr w:type="spellEnd"/>
      <w:r w:rsidRPr="00873EC4">
        <w:rPr>
          <w:rFonts w:ascii="Calibri" w:hAnsi="Calibri" w:cs="Tahoma"/>
          <w:b/>
          <w:lang w:val="es-PR"/>
        </w:rPr>
        <w:t xml:space="preserve"> Open </w:t>
      </w:r>
      <w:r w:rsidR="009F3960" w:rsidRPr="00873EC4">
        <w:rPr>
          <w:rFonts w:ascii="Calibri" w:hAnsi="Calibri" w:cs="Tahoma"/>
          <w:b/>
          <w:lang w:val="es-PR"/>
        </w:rPr>
        <w:t>Request</w:t>
      </w:r>
    </w:p>
    <w:p w:rsidR="00C8671C" w:rsidRPr="00873EC4" w:rsidRDefault="00C8671C" w:rsidP="00C8671C">
      <w:pPr>
        <w:widowControl w:val="0"/>
        <w:ind w:left="360" w:firstLine="720"/>
        <w:jc w:val="center"/>
        <w:rPr>
          <w:rFonts w:ascii="Calibri" w:hAnsi="Calibri" w:cs="Tahoma"/>
          <w:b/>
          <w:lang w:val="es-PR"/>
        </w:rPr>
      </w:pPr>
      <w:r w:rsidRPr="00873EC4">
        <w:rPr>
          <w:rFonts w:ascii="Calibri" w:hAnsi="Calibri" w:cs="Tahoma"/>
          <w:b/>
          <w:lang w:val="es-PR"/>
        </w:rPr>
        <w:t>500 Harrison Avenue, Boston, MA 02118</w:t>
      </w:r>
    </w:p>
    <w:p w:rsidR="00C8671C" w:rsidRPr="00873EC4" w:rsidRDefault="00C8671C" w:rsidP="00C8671C">
      <w:pPr>
        <w:pStyle w:val="ListParagraph"/>
        <w:autoSpaceDE w:val="0"/>
        <w:autoSpaceDN w:val="0"/>
        <w:adjustRightInd w:val="0"/>
        <w:spacing w:after="0" w:line="240" w:lineRule="auto"/>
        <w:ind w:left="360"/>
        <w:jc w:val="both"/>
        <w:rPr>
          <w:rFonts w:cs="Tahoma"/>
          <w:b/>
          <w:color w:val="000080"/>
          <w:sz w:val="16"/>
          <w:szCs w:val="16"/>
          <w:lang w:val="es-PR"/>
        </w:rPr>
      </w:pPr>
    </w:p>
    <w:p w:rsidR="00C8671C" w:rsidRPr="00873EC4" w:rsidRDefault="00C8671C" w:rsidP="00C8671C">
      <w:pPr>
        <w:autoSpaceDE w:val="0"/>
        <w:autoSpaceDN w:val="0"/>
        <w:adjustRightInd w:val="0"/>
        <w:jc w:val="both"/>
        <w:rPr>
          <w:rFonts w:ascii="Calibri" w:hAnsi="Calibri" w:cs="Tahoma"/>
          <w:lang w:val="es-PR"/>
        </w:rPr>
      </w:pPr>
      <w:r w:rsidRPr="00873EC4">
        <w:rPr>
          <w:rFonts w:ascii="Calibri" w:hAnsi="Calibri" w:cs="Tahoma"/>
          <w:b/>
          <w:lang w:val="es-PR"/>
        </w:rPr>
        <w:t>Envíe el formulario de solicitud: por correo electrónico</w:t>
      </w:r>
    </w:p>
    <w:p w:rsidR="00C8671C" w:rsidRPr="00873EC4" w:rsidRDefault="00C8671C" w:rsidP="00C8671C">
      <w:pPr>
        <w:numPr>
          <w:ilvl w:val="0"/>
          <w:numId w:val="2"/>
        </w:numPr>
        <w:tabs>
          <w:tab w:val="clear" w:pos="720"/>
          <w:tab w:val="num" w:pos="0"/>
        </w:tabs>
        <w:ind w:left="270" w:firstLine="90"/>
        <w:jc w:val="both"/>
        <w:rPr>
          <w:rFonts w:ascii="Calibri" w:hAnsi="Calibri" w:cs="Tahoma"/>
          <w:b/>
          <w:lang w:val="es-PR"/>
        </w:rPr>
      </w:pPr>
      <w:r w:rsidRPr="00873EC4">
        <w:rPr>
          <w:rFonts w:ascii="Calibri" w:hAnsi="Calibri" w:cs="Tahoma"/>
          <w:lang w:val="es-PR"/>
        </w:rPr>
        <w:t xml:space="preserve">Todas las solicitudes tienen que enviarse a: </w:t>
      </w:r>
      <w:hyperlink r:id="rId17" w:history="1">
        <w:r w:rsidRPr="00873EC4">
          <w:rPr>
            <w:rStyle w:val="Hyperlink"/>
            <w:rFonts w:ascii="Calibri" w:hAnsi="Calibri" w:cs="Tahoma"/>
            <w:color w:val="auto"/>
            <w:lang w:val="es-PR"/>
          </w:rPr>
          <w:t>AutismDivision@state.ma.us</w:t>
        </w:r>
      </w:hyperlink>
      <w:r w:rsidRPr="00873EC4">
        <w:rPr>
          <w:rFonts w:ascii="Calibri" w:hAnsi="Calibri" w:cs="Tahoma"/>
          <w:b/>
          <w:lang w:val="es-PR"/>
        </w:rPr>
        <w:t xml:space="preserve"> </w:t>
      </w:r>
    </w:p>
    <w:p w:rsidR="00C8671C" w:rsidRPr="00873EC4" w:rsidRDefault="00C8671C" w:rsidP="00B34813">
      <w:pPr>
        <w:numPr>
          <w:ilvl w:val="0"/>
          <w:numId w:val="2"/>
        </w:numPr>
        <w:tabs>
          <w:tab w:val="clear" w:pos="720"/>
          <w:tab w:val="num" w:pos="0"/>
        </w:tabs>
        <w:jc w:val="both"/>
        <w:rPr>
          <w:rFonts w:ascii="Calibri" w:hAnsi="Calibri" w:cs="Tahoma"/>
          <w:b/>
          <w:lang w:val="es-PR"/>
        </w:rPr>
      </w:pPr>
      <w:r w:rsidRPr="00873EC4">
        <w:rPr>
          <w:rFonts w:ascii="Calibri" w:hAnsi="Calibri" w:cs="Tahoma"/>
          <w:b/>
          <w:lang w:val="es-PR"/>
        </w:rPr>
        <w:t xml:space="preserve">Todas las solicitudes tienen que enviarse por correo electrónico entre el </w:t>
      </w:r>
      <w:r w:rsidR="0084369B" w:rsidRPr="00873EC4">
        <w:rPr>
          <w:rFonts w:ascii="Calibri" w:hAnsi="Calibri" w:cs="Tahoma"/>
          <w:b/>
          <w:lang w:val="es-PR"/>
        </w:rPr>
        <w:t>1</w:t>
      </w:r>
      <w:r w:rsidR="00C02644">
        <w:rPr>
          <w:rFonts w:ascii="Calibri" w:hAnsi="Calibri" w:cs="Tahoma"/>
          <w:b/>
          <w:lang w:val="es-PR"/>
        </w:rPr>
        <w:t>7</w:t>
      </w:r>
      <w:bookmarkStart w:id="0" w:name="_GoBack"/>
      <w:bookmarkEnd w:id="0"/>
      <w:r w:rsidRPr="00873EC4">
        <w:rPr>
          <w:rFonts w:ascii="Calibri" w:hAnsi="Calibri" w:cs="Tahoma"/>
          <w:b/>
          <w:lang w:val="es-PR"/>
        </w:rPr>
        <w:t xml:space="preserve"> de </w:t>
      </w:r>
      <w:r w:rsidR="00354081"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 xml:space="preserve">8 </w:t>
      </w:r>
      <w:r w:rsidRPr="00873EC4">
        <w:rPr>
          <w:rFonts w:ascii="Calibri" w:hAnsi="Calibri" w:cs="Tahoma"/>
          <w:b/>
          <w:lang w:val="es-PR"/>
        </w:rPr>
        <w:t xml:space="preserve">y el </w:t>
      </w:r>
      <w:r w:rsidR="00354081" w:rsidRPr="00873EC4">
        <w:rPr>
          <w:rFonts w:ascii="Calibri" w:hAnsi="Calibri" w:cs="Tahoma"/>
          <w:b/>
          <w:lang w:val="es-PR"/>
        </w:rPr>
        <w:t>3</w:t>
      </w:r>
      <w:r w:rsidR="00B34813" w:rsidRPr="00873EC4">
        <w:rPr>
          <w:rFonts w:ascii="Calibri" w:hAnsi="Calibri" w:cs="Tahoma"/>
          <w:b/>
          <w:lang w:val="es-PR"/>
        </w:rPr>
        <w:t>1</w:t>
      </w:r>
      <w:r w:rsidRPr="00873EC4">
        <w:rPr>
          <w:rFonts w:ascii="Calibri" w:hAnsi="Calibri" w:cs="Tahoma"/>
          <w:b/>
          <w:lang w:val="es-PR"/>
        </w:rPr>
        <w:t xml:space="preserve"> de </w:t>
      </w:r>
      <w:r w:rsidR="00354081" w:rsidRPr="00873EC4">
        <w:rPr>
          <w:rFonts w:ascii="Calibri" w:hAnsi="Calibri" w:cs="Tahoma"/>
          <w:b/>
          <w:lang w:val="es-PR"/>
        </w:rPr>
        <w:t>octubre</w:t>
      </w:r>
      <w:r w:rsidRPr="00873EC4">
        <w:rPr>
          <w:rFonts w:ascii="Calibri" w:hAnsi="Calibri" w:cs="Tahoma"/>
          <w:b/>
          <w:lang w:val="es-PR"/>
        </w:rPr>
        <w:t xml:space="preserve"> de </w:t>
      </w:r>
      <w:r w:rsidR="00076063">
        <w:rPr>
          <w:rFonts w:ascii="Calibri" w:hAnsi="Calibri" w:cs="Tahoma"/>
          <w:b/>
          <w:lang w:val="es-PR"/>
        </w:rPr>
        <w:t>201</w:t>
      </w:r>
      <w:r w:rsidR="005B124A">
        <w:rPr>
          <w:rFonts w:ascii="Calibri" w:hAnsi="Calibri" w:cs="Tahoma"/>
          <w:b/>
          <w:lang w:val="es-PR"/>
        </w:rPr>
        <w:t>8</w:t>
      </w:r>
      <w:r w:rsidRPr="00873EC4">
        <w:rPr>
          <w:rFonts w:ascii="Calibri" w:hAnsi="Calibri" w:cs="Tahoma"/>
          <w:b/>
          <w:lang w:val="es-PR"/>
        </w:rPr>
        <w:t>.</w:t>
      </w:r>
    </w:p>
    <w:p w:rsidR="00C8671C" w:rsidRPr="00873EC4" w:rsidRDefault="00C8671C" w:rsidP="00C8671C">
      <w:pPr>
        <w:numPr>
          <w:ilvl w:val="0"/>
          <w:numId w:val="2"/>
        </w:numPr>
        <w:tabs>
          <w:tab w:val="clear" w:pos="720"/>
          <w:tab w:val="num" w:pos="0"/>
        </w:tabs>
        <w:ind w:left="270" w:firstLine="90"/>
        <w:jc w:val="both"/>
        <w:rPr>
          <w:rFonts w:ascii="Calibri" w:hAnsi="Calibri" w:cs="Tahoma"/>
          <w:b/>
          <w:lang w:val="es-PR"/>
        </w:rPr>
      </w:pPr>
      <w:r w:rsidRPr="00873EC4">
        <w:rPr>
          <w:rFonts w:ascii="Calibri" w:hAnsi="Calibri" w:cs="Tahoma"/>
          <w:b/>
          <w:lang w:val="es-PR"/>
        </w:rPr>
        <w:t>Todas las solicitudes tiene que enviarlas directa y solamente el padre/guardián.</w:t>
      </w:r>
    </w:p>
    <w:p w:rsidR="00C8671C" w:rsidRPr="00873EC4" w:rsidRDefault="00C8671C" w:rsidP="00C8671C">
      <w:pPr>
        <w:numPr>
          <w:ilvl w:val="0"/>
          <w:numId w:val="2"/>
        </w:numPr>
        <w:autoSpaceDE w:val="0"/>
        <w:autoSpaceDN w:val="0"/>
        <w:adjustRightInd w:val="0"/>
        <w:jc w:val="both"/>
        <w:rPr>
          <w:rFonts w:ascii="Calibri" w:hAnsi="Calibri" w:cs="Tahoma"/>
          <w:lang w:val="es-PR"/>
        </w:rPr>
      </w:pPr>
      <w:r w:rsidRPr="00873EC4">
        <w:rPr>
          <w:rFonts w:ascii="Calibri" w:hAnsi="Calibri" w:cs="Tahoma"/>
          <w:lang w:val="es-PR"/>
        </w:rPr>
        <w:t>El formulario puede llenarse electrónicamente o a mano, debe llenarse claramente en bolígrafo y escanearlo en un correo electrónico.</w:t>
      </w:r>
    </w:p>
    <w:p w:rsidR="00C8671C" w:rsidRPr="00873EC4" w:rsidRDefault="00C8671C" w:rsidP="00C8671C">
      <w:pPr>
        <w:numPr>
          <w:ilvl w:val="0"/>
          <w:numId w:val="2"/>
        </w:numPr>
        <w:autoSpaceDE w:val="0"/>
        <w:autoSpaceDN w:val="0"/>
        <w:adjustRightInd w:val="0"/>
        <w:jc w:val="both"/>
        <w:rPr>
          <w:rFonts w:ascii="Calibri" w:hAnsi="Calibri" w:cs="Tahoma"/>
          <w:lang w:val="es-PR"/>
        </w:rPr>
      </w:pPr>
      <w:r w:rsidRPr="00873EC4">
        <w:rPr>
          <w:rFonts w:ascii="Calibri" w:hAnsi="Calibri" w:cs="Tahoma"/>
          <w:lang w:val="es-PR"/>
        </w:rPr>
        <w:t>Los formularios que estén en un documento adjunto pueden enviarse en los siguientes formatos: en PDF (preferiblemente) o en JPG, si puede leerse claramente.</w:t>
      </w:r>
    </w:p>
    <w:p w:rsidR="00C8671C" w:rsidRPr="00873EC4" w:rsidRDefault="00C8671C" w:rsidP="00C8671C">
      <w:pPr>
        <w:numPr>
          <w:ilvl w:val="1"/>
          <w:numId w:val="2"/>
        </w:numPr>
        <w:autoSpaceDE w:val="0"/>
        <w:autoSpaceDN w:val="0"/>
        <w:adjustRightInd w:val="0"/>
        <w:jc w:val="both"/>
        <w:rPr>
          <w:rFonts w:ascii="Calibri" w:hAnsi="Calibri" w:cs="Tahoma"/>
          <w:lang w:val="es-PR"/>
        </w:rPr>
      </w:pPr>
      <w:r w:rsidRPr="00873EC4">
        <w:rPr>
          <w:rFonts w:ascii="Calibri" w:hAnsi="Calibri" w:cs="Tahoma"/>
          <w:lang w:val="es-PR"/>
        </w:rPr>
        <w:t xml:space="preserve">Si llena el formulario en un teléfono inteligente/una tableta -baje una aplicación gratuita para escanearlo y envíelo en un documento PDF. </w:t>
      </w:r>
    </w:p>
    <w:p w:rsidR="00D42CBB" w:rsidRPr="00873EC4" w:rsidRDefault="00D42CBB" w:rsidP="00D42CBB">
      <w:pPr>
        <w:autoSpaceDE w:val="0"/>
        <w:autoSpaceDN w:val="0"/>
        <w:adjustRightInd w:val="0"/>
        <w:jc w:val="both"/>
        <w:rPr>
          <w:rFonts w:ascii="Calibri" w:hAnsi="Calibri" w:cs="Tahoma"/>
          <w:color w:val="FF0000"/>
          <w:sz w:val="22"/>
          <w:szCs w:val="22"/>
          <w:lang w:val="es-PR"/>
        </w:rPr>
      </w:pPr>
    </w:p>
    <w:p w:rsidR="00435AF5" w:rsidRPr="00873EC4" w:rsidRDefault="00D42CBB" w:rsidP="009370F1">
      <w:pPr>
        <w:autoSpaceDE w:val="0"/>
        <w:autoSpaceDN w:val="0"/>
        <w:adjustRightInd w:val="0"/>
        <w:jc w:val="both"/>
        <w:rPr>
          <w:rFonts w:ascii="Calibri" w:hAnsi="Calibri" w:cs="Tahoma"/>
          <w:sz w:val="22"/>
          <w:szCs w:val="22"/>
          <w:lang w:val="es-PR"/>
        </w:rPr>
      </w:pPr>
      <w:r w:rsidRPr="00873EC4">
        <w:rPr>
          <w:rFonts w:ascii="Calibri" w:hAnsi="Calibri" w:cs="Tahoma"/>
          <w:sz w:val="22"/>
          <w:szCs w:val="22"/>
          <w:lang w:val="es-PR"/>
        </w:rPr>
        <w:t xml:space="preserve">Las traducciones e interpretaciones </w:t>
      </w:r>
      <w:r w:rsidR="009370F1" w:rsidRPr="00873EC4">
        <w:rPr>
          <w:rFonts w:ascii="Calibri" w:hAnsi="Calibri" w:cs="Tahoma"/>
          <w:sz w:val="22"/>
          <w:szCs w:val="22"/>
          <w:lang w:val="es-PR"/>
        </w:rPr>
        <w:t>son</w:t>
      </w:r>
      <w:r w:rsidRPr="00873EC4">
        <w:rPr>
          <w:rFonts w:ascii="Calibri" w:hAnsi="Calibri" w:cs="Tahoma"/>
          <w:sz w:val="22"/>
          <w:szCs w:val="22"/>
          <w:lang w:val="es-PR"/>
        </w:rPr>
        <w:t xml:space="preserve"> </w:t>
      </w:r>
      <w:r w:rsidR="009370F1" w:rsidRPr="00873EC4">
        <w:rPr>
          <w:rFonts w:ascii="Calibri" w:hAnsi="Calibri" w:cs="Tahoma"/>
          <w:sz w:val="22"/>
          <w:szCs w:val="22"/>
          <w:lang w:val="es-PR"/>
        </w:rPr>
        <w:t>gratis para</w:t>
      </w:r>
      <w:r w:rsidRPr="00873EC4">
        <w:rPr>
          <w:rFonts w:ascii="Calibri" w:hAnsi="Calibri" w:cs="Tahoma"/>
          <w:sz w:val="22"/>
          <w:szCs w:val="22"/>
          <w:lang w:val="es-PR"/>
        </w:rPr>
        <w:t xml:space="preserve"> los participantes. </w:t>
      </w:r>
    </w:p>
    <w:p w:rsidR="0059431E" w:rsidRPr="00873EC4" w:rsidRDefault="008F43DA" w:rsidP="00062550">
      <w:pPr>
        <w:widowControl w:val="0"/>
        <w:jc w:val="both"/>
        <w:rPr>
          <w:rFonts w:ascii="Calibri" w:hAnsi="Calibri" w:cs="Tahoma"/>
          <w:bCs/>
          <w:lang w:val="es-PR"/>
        </w:rPr>
      </w:pPr>
      <w:r w:rsidRPr="00873EC4">
        <w:rPr>
          <w:rFonts w:ascii="Calibri" w:hAnsi="Calibri" w:cs="Tahoma"/>
          <w:lang w:val="es-PR"/>
        </w:rPr>
        <w:t xml:space="preserve">La División de Autismo del DDS tiene disponibles los Formularios de Solicitud para el Programa de Exención relacionados a la familia, en varias lenguas. Por favor, visite la página Web del DDS o llame a uno de los siete Centros de Apoyos de Autismo financiados por el DDS para obtener una copia en </w:t>
      </w:r>
      <w:r w:rsidRPr="00873EC4">
        <w:rPr>
          <w:rFonts w:ascii="Calibri" w:hAnsi="Calibri" w:cs="Tahoma"/>
          <w:b/>
          <w:lang w:val="es-PR"/>
        </w:rPr>
        <w:t xml:space="preserve">árabe, </w:t>
      </w:r>
      <w:r w:rsidR="00062550">
        <w:rPr>
          <w:rFonts w:ascii="Calibri" w:hAnsi="Calibri" w:cs="Tahoma"/>
          <w:b/>
          <w:lang w:val="es-PR"/>
        </w:rPr>
        <w:t>chino/</w:t>
      </w:r>
      <w:r w:rsidR="008B0E72" w:rsidRPr="00873EC4">
        <w:rPr>
          <w:rFonts w:ascii="Calibri" w:hAnsi="Calibri" w:cs="Tahoma"/>
          <w:b/>
          <w:lang w:val="es-PR"/>
        </w:rPr>
        <w:t xml:space="preserve">mandarín, </w:t>
      </w:r>
      <w:r w:rsidRPr="00873EC4">
        <w:rPr>
          <w:rFonts w:ascii="Calibri" w:hAnsi="Calibri" w:cs="Tahoma"/>
          <w:b/>
          <w:lang w:val="es-PR"/>
        </w:rPr>
        <w:t>f</w:t>
      </w:r>
      <w:r w:rsidR="008B0E72" w:rsidRPr="00873EC4">
        <w:rPr>
          <w:rFonts w:ascii="Calibri" w:hAnsi="Calibri" w:cs="Tahoma"/>
          <w:b/>
          <w:lang w:val="es-PR"/>
        </w:rPr>
        <w:t xml:space="preserve">rancés, haitiano-creole, </w:t>
      </w:r>
      <w:r w:rsidR="00062550">
        <w:rPr>
          <w:rFonts w:ascii="Calibri" w:hAnsi="Calibri" w:cs="Tahoma"/>
          <w:b/>
          <w:lang w:val="es-PR"/>
        </w:rPr>
        <w:t>jemer (idioma camboyano)</w:t>
      </w:r>
      <w:r w:rsidR="008B0E72" w:rsidRPr="00873EC4">
        <w:rPr>
          <w:rFonts w:ascii="Calibri" w:hAnsi="Calibri" w:cs="Tahoma"/>
          <w:b/>
          <w:lang w:val="es-PR"/>
        </w:rPr>
        <w:t xml:space="preserve">, </w:t>
      </w:r>
      <w:r w:rsidRPr="00873EC4">
        <w:rPr>
          <w:rFonts w:ascii="Calibri" w:hAnsi="Calibri" w:cs="Tahoma"/>
          <w:b/>
          <w:lang w:val="es-PR"/>
        </w:rPr>
        <w:t xml:space="preserve">portugués, </w:t>
      </w:r>
      <w:r w:rsidR="00062550">
        <w:rPr>
          <w:rFonts w:ascii="Calibri" w:hAnsi="Calibri" w:cs="Tahoma"/>
          <w:b/>
          <w:lang w:val="es-PR"/>
        </w:rPr>
        <w:t xml:space="preserve">ruso, </w:t>
      </w:r>
      <w:r w:rsidRPr="00873EC4">
        <w:rPr>
          <w:rFonts w:ascii="Calibri" w:hAnsi="Calibri" w:cs="Tahoma"/>
          <w:b/>
          <w:lang w:val="es-PR"/>
        </w:rPr>
        <w:t>español, tailandés y vietnamita</w:t>
      </w:r>
      <w:r w:rsidRPr="00873EC4">
        <w:rPr>
          <w:rFonts w:ascii="Calibri" w:hAnsi="Calibri" w:cs="Tahoma"/>
          <w:lang w:val="es-PR"/>
        </w:rPr>
        <w:t xml:space="preserve">. Esta notificación, y cualquier otra información sobre el Programa de Exención de Autismo, están disponibles en la página Web del DDS en www.mass.gov/DDS bajo ‘Autism Spectrum Services’ (Servicios del Espectro de Autismo) y en los Centros de Apoyo de Autismo financiados por el DDS. Por favor, para información adicional sobre el Programa de Exención de Autismo, o en caso de que usted tenga preguntas, </w:t>
      </w:r>
      <w:r w:rsidR="0059431E" w:rsidRPr="00873EC4">
        <w:rPr>
          <w:rFonts w:ascii="Calibri" w:hAnsi="Calibri" w:cs="Tahoma"/>
          <w:lang w:val="es-PR"/>
        </w:rPr>
        <w:t xml:space="preserve">envíe un correo electrónico a </w:t>
      </w:r>
      <w:hyperlink r:id="rId18" w:history="1">
        <w:r w:rsidR="0059431E" w:rsidRPr="00873EC4">
          <w:rPr>
            <w:rStyle w:val="Hyperlink"/>
            <w:rFonts w:ascii="Calibri" w:hAnsi="Calibri" w:cs="Tahoma"/>
            <w:b/>
            <w:color w:val="auto"/>
            <w:lang w:val="es-PR"/>
          </w:rPr>
          <w:t>AutismDivision@state.ma.us</w:t>
        </w:r>
      </w:hyperlink>
      <w:r w:rsidR="0059431E" w:rsidRPr="00873EC4">
        <w:rPr>
          <w:rStyle w:val="Hyperlink"/>
          <w:rFonts w:ascii="Calibri" w:hAnsi="Calibri" w:cs="Tahoma"/>
          <w:b/>
          <w:color w:val="auto"/>
          <w:lang w:val="es-PR"/>
        </w:rPr>
        <w:t xml:space="preserve"> </w:t>
      </w:r>
      <w:r w:rsidR="0059431E" w:rsidRPr="00873EC4">
        <w:rPr>
          <w:rStyle w:val="Hyperlink"/>
          <w:rFonts w:ascii="Calibri" w:hAnsi="Calibri" w:cs="Tahoma"/>
          <w:bCs/>
          <w:color w:val="auto"/>
          <w:u w:val="none"/>
          <w:lang w:val="es-PR"/>
        </w:rPr>
        <w:t>o llame a la División de Autismo al 617-624-7518.</w:t>
      </w:r>
    </w:p>
    <w:p w:rsidR="00435AF5" w:rsidRPr="00873EC4" w:rsidRDefault="00435AF5" w:rsidP="008F43DA">
      <w:pPr>
        <w:jc w:val="both"/>
        <w:rPr>
          <w:rFonts w:ascii="Calibri" w:hAnsi="Calibri" w:cs="Tahoma"/>
          <w:color w:val="000080"/>
          <w:sz w:val="22"/>
          <w:szCs w:val="22"/>
          <w:lang w:val="es-PR"/>
        </w:rPr>
      </w:pPr>
    </w:p>
    <w:sectPr w:rsidR="00435AF5" w:rsidRPr="00873EC4" w:rsidSect="00435AF5">
      <w:headerReference w:type="default" r:id="rId19"/>
      <w:type w:val="continuous"/>
      <w:pgSz w:w="12240" w:h="15840" w:code="1"/>
      <w:pgMar w:top="864" w:right="1008" w:bottom="1080" w:left="1008" w:header="432"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96" w:rsidRDefault="00144996">
      <w:r>
        <w:separator/>
      </w:r>
    </w:p>
  </w:endnote>
  <w:endnote w:type="continuationSeparator" w:id="0">
    <w:p w:rsidR="00144996" w:rsidRDefault="0014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96" w:rsidRDefault="00144996">
      <w:r>
        <w:separator/>
      </w:r>
    </w:p>
  </w:footnote>
  <w:footnote w:type="continuationSeparator" w:id="0">
    <w:p w:rsidR="00144996" w:rsidRDefault="00144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pPr>
      <w:framePr w:h="0" w:hSpace="180" w:wrap="around" w:vAnchor="text" w:hAnchor="page" w:x="1144" w:y="1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 xml:space="preserve">The </w:t>
    </w:r>
    <w:smartTag w:uri="urn:schemas-microsoft-com:office:smarttags" w:element="place">
      <w:smartTag w:uri="urn:schemas-microsoft-com:office:smarttags" w:element="PlaceType">
        <w:r w:rsidRPr="007B457E">
          <w:rPr>
            <w:rFonts w:ascii="Times" w:hAnsi="Times"/>
            <w:color w:val="0033CC"/>
            <w:sz w:val="48"/>
          </w:rPr>
          <w:t>Commonwealth</w:t>
        </w:r>
      </w:smartTag>
      <w:r w:rsidRPr="007B457E">
        <w:rPr>
          <w:rFonts w:ascii="Times" w:hAnsi="Times"/>
          <w:color w:val="0033CC"/>
          <w:sz w:val="48"/>
        </w:rPr>
        <w:t xml:space="preserve"> of </w:t>
      </w:r>
      <w:smartTag w:uri="urn:schemas-microsoft-com:office:smarttags" w:element="PlaceName">
        <w:r w:rsidRPr="007B457E">
          <w:rPr>
            <w:rFonts w:ascii="Times" w:hAnsi="Times"/>
            <w:color w:val="0033CC"/>
            <w:sz w:val="48"/>
          </w:rPr>
          <w:t>Massachusetts</w:t>
        </w:r>
      </w:smartTag>
    </w:smartTag>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smartTag w:uri="urn:schemas-microsoft-com:office:smarttags" w:element="Street">
      <w:smartTag w:uri="urn:schemas-microsoft-com:office:smarttags" w:element="address">
        <w:r w:rsidRPr="007B457E">
          <w:rPr>
            <w:rFonts w:ascii="Times" w:hAnsi="Times"/>
            <w:color w:val="0033CC"/>
            <w:sz w:val="36"/>
          </w:rPr>
          <w:t>500 Harrison Avenue</w:t>
        </w:r>
      </w:smartTag>
    </w:smartTag>
  </w:p>
  <w:p w:rsidR="003D549B" w:rsidRPr="007B457E" w:rsidRDefault="00386C3D">
    <w:pPr>
      <w:pStyle w:val="Caption"/>
      <w:framePr w:w="7029" w:wrap="around" w:x="2955"/>
      <w:rPr>
        <w:rFonts w:ascii="Times" w:hAnsi="Times"/>
        <w:color w:val="0033CC"/>
      </w:rPr>
    </w:pPr>
    <w:r>
      <w:rPr>
        <w:rFonts w:ascii="Times" w:hAnsi="Times"/>
        <w:noProof/>
        <w:color w:val="0033CC"/>
      </w:rPr>
      <mc:AlternateContent>
        <mc:Choice Requires="wps">
          <w:drawing>
            <wp:anchor distT="0" distB="0" distL="114300" distR="114300" simplePos="0" relativeHeight="251657728" behindDoc="0" locked="0" layoutInCell="1" allowOverlap="1">
              <wp:simplePos x="0" y="0"/>
              <wp:positionH relativeFrom="page">
                <wp:posOffset>5766435</wp:posOffset>
              </wp:positionH>
              <wp:positionV relativeFrom="page">
                <wp:posOffset>1920240</wp:posOffset>
              </wp:positionV>
              <wp:extent cx="1257300" cy="366395"/>
              <wp:effectExtent l="13335" t="5715" r="571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rsidR="003D549B" w:rsidRPr="007B457E" w:rsidRDefault="007F64EE">
                          <w:pPr>
                            <w:jc w:val="center"/>
                            <w:rPr>
                              <w:rFonts w:ascii="Times" w:hAnsi="Times"/>
                              <w:b/>
                              <w:color w:val="0033CC"/>
                            </w:rPr>
                          </w:pPr>
                          <w:r>
                            <w:rPr>
                              <w:rFonts w:ascii="Times" w:hAnsi="Times"/>
                              <w:b/>
                              <w:color w:val="0033CC"/>
                            </w:rPr>
                            <w:t>Marylou Sudders</w:t>
                          </w:r>
                        </w:p>
                        <w:p w:rsidR="003D549B" w:rsidRPr="007B457E" w:rsidRDefault="003D549B">
                          <w:pPr>
                            <w:jc w:val="center"/>
                            <w:rPr>
                              <w:rFonts w:ascii="Times" w:hAnsi="Times"/>
                              <w:color w:val="0033CC"/>
                            </w:rPr>
                          </w:pPr>
                          <w:r w:rsidRPr="007B457E">
                            <w:rPr>
                              <w:rFonts w:ascii="Times" w:hAnsi="Times"/>
                              <w:b/>
                              <w:color w:val="0033CC"/>
                            </w:rPr>
                            <w:t xml:space="preserve"> Secretary</w:t>
                          </w:r>
                        </w:p>
                        <w:p w:rsidR="003D549B" w:rsidRDefault="003D549B">
                          <w:pPr>
                            <w:rPr>
                              <w:rFonts w:ascii="Times" w:hAnsi="Times"/>
                              <w:color w:val="33339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54.05pt;margin-top:151.2pt;width:9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" strokecolor="white">
              <v:textbox inset="1pt,1pt,1pt,1pt">
                <w:txbxContent>
                  <w:p w:rsidR="003D549B" w:rsidRPr="007B457E" w:rsidRDefault="007F64EE">
                    <w:pPr>
                      <w:jc w:val="center"/>
                      <w:rPr>
                        <w:rFonts w:ascii="Times" w:hAnsi="Times"/>
                        <w:b/>
                        <w:color w:val="0033CC"/>
                      </w:rPr>
                    </w:pPr>
                    <w:r>
                      <w:rPr>
                        <w:rFonts w:ascii="Times" w:hAnsi="Times"/>
                        <w:b/>
                        <w:color w:val="0033CC"/>
                      </w:rPr>
                      <w:t>Marylou Sudders</w:t>
                    </w:r>
                  </w:p>
                  <w:p w:rsidR="003D549B" w:rsidRPr="007B457E" w:rsidRDefault="003D549B">
                    <w:pPr>
                      <w:jc w:val="center"/>
                      <w:rPr>
                        <w:rFonts w:ascii="Times" w:hAnsi="Times"/>
                        <w:color w:val="0033CC"/>
                      </w:rPr>
                    </w:pPr>
                    <w:r w:rsidRPr="007B457E">
                      <w:rPr>
                        <w:rFonts w:ascii="Times" w:hAnsi="Times"/>
                        <w:b/>
                        <w:color w:val="0033CC"/>
                      </w:rPr>
                      <w:t xml:space="preserve"> Secretary</w:t>
                    </w:r>
                  </w:p>
                  <w:p w:rsidR="003D549B" w:rsidRDefault="003D549B">
                    <w:pPr>
                      <w:rPr>
                        <w:rFonts w:ascii="Times" w:hAnsi="Times"/>
                        <w:color w:val="333399"/>
                      </w:rPr>
                    </w:pPr>
                  </w:p>
                </w:txbxContent>
              </v:textbox>
              <w10:wrap anchorx="page" anchory="page"/>
            </v:rect>
          </w:pict>
        </mc:Fallback>
      </mc:AlternateContent>
    </w:r>
    <w:smartTag w:uri="urn:schemas-microsoft-com:office:smarttags" w:element="place">
      <w:smartTag w:uri="urn:schemas-microsoft-com:office:smarttags" w:element="City">
        <w:r w:rsidR="003D549B" w:rsidRPr="007B457E">
          <w:rPr>
            <w:rFonts w:ascii="Times" w:hAnsi="Times"/>
            <w:color w:val="0033CC"/>
          </w:rPr>
          <w:t>Boston</w:t>
        </w:r>
      </w:smartTag>
      <w:r w:rsidR="003D549B" w:rsidRPr="007B457E">
        <w:rPr>
          <w:rFonts w:ascii="Times" w:hAnsi="Times"/>
          <w:color w:val="0033CC"/>
        </w:rPr>
        <w:t xml:space="preserve">, </w:t>
      </w:r>
      <w:smartTag w:uri="urn:schemas-microsoft-com:office:smarttags" w:element="State">
        <w:r w:rsidR="003D549B" w:rsidRPr="007B457E">
          <w:rPr>
            <w:rFonts w:ascii="Times" w:hAnsi="Times"/>
            <w:color w:val="0033CC"/>
          </w:rPr>
          <w:t>MA</w:t>
        </w:r>
      </w:smartTag>
      <w:r w:rsidR="003D549B" w:rsidRPr="007B457E">
        <w:rPr>
          <w:rFonts w:ascii="Times" w:hAnsi="Times"/>
          <w:color w:val="0033CC"/>
        </w:rPr>
        <w:t xml:space="preserve">  </w:t>
      </w:r>
      <w:smartTag w:uri="urn:schemas-microsoft-com:office:smarttags" w:element="PostalCode">
        <w:r w:rsidR="003D549B" w:rsidRPr="007B457E">
          <w:rPr>
            <w:rFonts w:ascii="Times" w:hAnsi="Times"/>
            <w:color w:val="0033CC"/>
          </w:rPr>
          <w:t>02118</w:t>
        </w:r>
      </w:smartTag>
    </w:smartTag>
  </w:p>
  <w:p w:rsidR="003D549B" w:rsidRDefault="003D549B">
    <w:pPr>
      <w:framePr w:w="2175" w:h="577" w:hRule="exact" w:hSpace="187" w:wrap="around" w:vAnchor="page" w:hAnchor="page" w:x="714" w:y="3601"/>
      <w:jc w:val="center"/>
      <w:rPr>
        <w:b/>
      </w:rPr>
    </w:pPr>
  </w:p>
  <w:p w:rsidR="003D549B" w:rsidRDefault="003D549B">
    <w:pPr>
      <w:framePr w:w="2175" w:h="577" w:hRule="exact" w:hSpace="187" w:wrap="around" w:vAnchor="page" w:hAnchor="page" w:x="714" w:y="3601"/>
      <w:jc w:val="center"/>
      <w:rPr>
        <w:b/>
      </w:rPr>
    </w:pPr>
  </w:p>
  <w:p w:rsidR="003D549B" w:rsidRDefault="003D549B">
    <w:pPr>
      <w:framePr w:w="2175" w:h="577" w:hRule="exact" w:hSpace="187" w:wrap="around" w:vAnchor="page" w:hAnchor="page" w:x="714" w:y="3601"/>
      <w:jc w:val="center"/>
      <w:rPr>
        <w:b/>
      </w:rPr>
    </w:pPr>
  </w:p>
  <w:p w:rsidR="003D549B" w:rsidRPr="007B457E" w:rsidRDefault="00B50E9B" w:rsidP="001B3B18">
    <w:pPr>
      <w:framePr w:w="2001" w:h="1009" w:hRule="exact" w:hSpace="187" w:wrap="around" w:vAnchor="page" w:hAnchor="page" w:x="9075" w:y="3605"/>
      <w:spacing w:before="40"/>
      <w:jc w:val="center"/>
      <w:rPr>
        <w:rFonts w:ascii="Times" w:hAnsi="Times"/>
        <w:b/>
        <w:color w:val="0033CC"/>
      </w:rPr>
    </w:pPr>
    <w:r>
      <w:rPr>
        <w:rFonts w:ascii="Times" w:hAnsi="Times"/>
        <w:b/>
        <w:color w:val="0033CC"/>
      </w:rPr>
      <w:t>Jane F. Ryder</w:t>
    </w:r>
  </w:p>
  <w:p w:rsidR="003D549B" w:rsidRPr="007B457E" w:rsidRDefault="003D549B">
    <w:pPr>
      <w:framePr w:w="2001" w:h="1009" w:hRule="exact" w:hSpace="187" w:wrap="around" w:vAnchor="page" w:hAnchor="page" w:x="9075" w:y="3605"/>
      <w:jc w:val="center"/>
      <w:rPr>
        <w:rFonts w:ascii="Times" w:hAnsi="Times"/>
        <w:b/>
        <w:color w:val="0033CC"/>
      </w:rPr>
    </w:pPr>
    <w:r w:rsidRPr="007B457E">
      <w:rPr>
        <w:rFonts w:ascii="Times" w:hAnsi="Times"/>
        <w:b/>
        <w:color w:val="0033CC"/>
      </w:rPr>
      <w:t>Commissioner</w:t>
    </w:r>
  </w:p>
  <w:p w:rsidR="003D549B" w:rsidRPr="007B457E" w:rsidRDefault="003D549B">
    <w:pPr>
      <w:framePr w:w="2001" w:h="1009" w:hRule="exact" w:hSpace="187" w:wrap="around" w:vAnchor="page" w:hAnchor="page" w:x="9075" w:y="3605"/>
      <w:jc w:val="center"/>
      <w:rPr>
        <w:rFonts w:ascii="Times" w:hAnsi="Times"/>
        <w:b/>
        <w:color w:val="0033CC"/>
        <w:sz w:val="10"/>
      </w:rPr>
    </w:pPr>
  </w:p>
  <w:p w:rsidR="003D549B" w:rsidRPr="007B457E" w:rsidRDefault="003D549B">
    <w:pPr>
      <w:framePr w:w="2001" w:h="1009" w:hRule="exact" w:hSpace="187" w:wrap="around" w:vAnchor="page" w:hAnchor="page" w:x="9075" w:y="3605"/>
      <w:jc w:val="center"/>
      <w:rPr>
        <w:rFonts w:ascii="Times" w:hAnsi="Times"/>
        <w:b/>
        <w:color w:val="0033CC"/>
        <w:sz w:val="16"/>
      </w:rPr>
    </w:pPr>
    <w:r w:rsidRPr="007B457E">
      <w:rPr>
        <w:rFonts w:ascii="Times" w:hAnsi="Times"/>
        <w:b/>
        <w:color w:val="0033CC"/>
        <w:sz w:val="16"/>
      </w:rPr>
      <w:t>Area Code (617) 727-5608</w:t>
    </w:r>
  </w:p>
  <w:p w:rsidR="003D549B" w:rsidRPr="007B457E" w:rsidRDefault="003D549B">
    <w:pPr>
      <w:framePr w:w="2001" w:h="1009" w:hRule="exact" w:hSpace="187" w:wrap="around" w:vAnchor="page" w:hAnchor="page" w:x="9075" w:y="3605"/>
      <w:jc w:val="center"/>
      <w:rPr>
        <w:rFonts w:ascii="Times" w:hAnsi="Times"/>
        <w:b/>
        <w:color w:val="0033CC"/>
        <w:sz w:val="16"/>
      </w:rPr>
    </w:pPr>
    <w:r w:rsidRPr="007B457E">
      <w:rPr>
        <w:rFonts w:ascii="Times" w:hAnsi="Times"/>
        <w:b/>
        <w:color w:val="0033CC"/>
        <w:sz w:val="16"/>
      </w:rPr>
      <w:t>TTY:   (617) 624-7590</w:t>
    </w:r>
  </w:p>
  <w:p w:rsidR="003D549B" w:rsidRDefault="00A45C87" w:rsidP="00435AF5">
    <w:pPr>
      <w:pStyle w:val="Header"/>
    </w:pPr>
    <w:r>
      <w:rPr>
        <w:noProof/>
      </w:rPr>
      <mc:AlternateContent>
        <mc:Choice Requires="wps">
          <w:drawing>
            <wp:anchor distT="0" distB="0" distL="114300" distR="114300" simplePos="0" relativeHeight="251656704" behindDoc="0" locked="0" layoutInCell="1" allowOverlap="1" wp14:anchorId="501896CE" wp14:editId="5A5E49A1">
              <wp:simplePos x="0" y="0"/>
              <wp:positionH relativeFrom="page">
                <wp:posOffset>318135</wp:posOffset>
              </wp:positionH>
              <wp:positionV relativeFrom="page">
                <wp:posOffset>1996440</wp:posOffset>
              </wp:positionV>
              <wp:extent cx="1257300" cy="711200"/>
              <wp:effectExtent l="0" t="0" r="1905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1200"/>
                      </a:xfrm>
                      <a:prstGeom prst="rect">
                        <a:avLst/>
                      </a:prstGeom>
                      <a:solidFill>
                        <a:srgbClr val="FFFFFF"/>
                      </a:solidFill>
                      <a:ln w="9525">
                        <a:solidFill>
                          <a:srgbClr val="FFFFFF"/>
                        </a:solidFill>
                        <a:miter lim="800000"/>
                        <a:headEnd/>
                        <a:tailEnd/>
                      </a:ln>
                    </wps:spPr>
                    <wps:txbx>
                      <w:txbxContent>
                        <w:p w:rsidR="003D549B" w:rsidRPr="007B457E" w:rsidRDefault="00FD6A12">
                          <w:pPr>
                            <w:jc w:val="center"/>
                            <w:rPr>
                              <w:rFonts w:ascii="Times" w:hAnsi="Times"/>
                              <w:b/>
                              <w:color w:val="0033CC"/>
                            </w:rPr>
                          </w:pPr>
                          <w:r>
                            <w:rPr>
                              <w:rFonts w:ascii="Times" w:hAnsi="Times"/>
                              <w:b/>
                              <w:color w:val="0033CC"/>
                            </w:rPr>
                            <w:t>Charlie Baker</w:t>
                          </w:r>
                          <w:r w:rsidR="003D549B" w:rsidRPr="007B457E">
                            <w:rPr>
                              <w:rFonts w:ascii="Times" w:hAnsi="Times"/>
                              <w:b/>
                              <w:color w:val="0033CC"/>
                            </w:rPr>
                            <w:t xml:space="preserve"> Governor</w:t>
                          </w:r>
                        </w:p>
                        <w:p w:rsidR="003D549B" w:rsidRPr="007B457E" w:rsidRDefault="003D549B">
                          <w:pPr>
                            <w:jc w:val="center"/>
                            <w:rPr>
                              <w:rFonts w:ascii="Times" w:hAnsi="Times"/>
                              <w:b/>
                              <w:color w:val="0033CC"/>
                              <w:sz w:val="10"/>
                              <w:szCs w:val="10"/>
                            </w:rPr>
                          </w:pPr>
                        </w:p>
                        <w:p w:rsidR="00A45C87" w:rsidRDefault="003D549B">
                          <w:pPr>
                            <w:jc w:val="center"/>
                            <w:rPr>
                              <w:rFonts w:ascii="Times" w:hAnsi="Times"/>
                              <w:b/>
                              <w:color w:val="0033CC"/>
                            </w:rPr>
                          </w:pPr>
                          <w:r w:rsidRPr="007B457E">
                            <w:rPr>
                              <w:rFonts w:ascii="Times" w:hAnsi="Times"/>
                              <w:b/>
                              <w:color w:val="0033CC"/>
                            </w:rPr>
                            <w:t xml:space="preserve">  </w:t>
                          </w:r>
                          <w:r w:rsidR="00A45C87">
                            <w:rPr>
                              <w:rFonts w:ascii="Times" w:hAnsi="Times"/>
                              <w:b/>
                              <w:color w:val="0033CC"/>
                            </w:rPr>
                            <w:t>Karin E. Polito</w:t>
                          </w:r>
                        </w:p>
                        <w:p w:rsidR="003D549B" w:rsidRDefault="003D549B">
                          <w:pPr>
                            <w:jc w:val="center"/>
                            <w:rPr>
                              <w:rFonts w:ascii="Times" w:hAnsi="Times"/>
                              <w:b/>
                              <w:color w:val="0033CC"/>
                            </w:rPr>
                          </w:pPr>
                          <w:r w:rsidRPr="007B457E">
                            <w:rPr>
                              <w:rFonts w:ascii="Times" w:hAnsi="Times"/>
                              <w:b/>
                              <w:color w:val="0033CC"/>
                            </w:rPr>
                            <w:t>Lieutenant Governor</w:t>
                          </w:r>
                        </w:p>
                        <w:p w:rsidR="00A45C87" w:rsidRPr="007B457E" w:rsidRDefault="00A45C87">
                          <w:pPr>
                            <w:jc w:val="center"/>
                            <w:rPr>
                              <w:rFonts w:ascii="Times" w:hAnsi="Times"/>
                              <w:b/>
                              <w:color w:val="0033C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05pt;margin-top:157.2pt;width:99pt;height: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" strokecolor="white">
              <v:textbox inset="1pt,1pt,1pt,1pt">
                <w:txbxContent>
                  <w:p w:rsidR="003D549B" w:rsidRPr="007B457E" w:rsidRDefault="00FD6A12">
                    <w:pPr>
                      <w:jc w:val="center"/>
                      <w:rPr>
                        <w:rFonts w:ascii="Times" w:hAnsi="Times"/>
                        <w:b/>
                        <w:color w:val="0033CC"/>
                      </w:rPr>
                    </w:pPr>
                    <w:r>
                      <w:rPr>
                        <w:rFonts w:ascii="Times" w:hAnsi="Times"/>
                        <w:b/>
                        <w:color w:val="0033CC"/>
                      </w:rPr>
                      <w:t>Charlie Baker</w:t>
                    </w:r>
                    <w:r w:rsidR="003D549B" w:rsidRPr="007B457E">
                      <w:rPr>
                        <w:rFonts w:ascii="Times" w:hAnsi="Times"/>
                        <w:b/>
                        <w:color w:val="0033CC"/>
                      </w:rPr>
                      <w:t xml:space="preserve"> Governor</w:t>
                    </w:r>
                  </w:p>
                  <w:p w:rsidR="003D549B" w:rsidRPr="007B457E" w:rsidRDefault="003D549B">
                    <w:pPr>
                      <w:jc w:val="center"/>
                      <w:rPr>
                        <w:rFonts w:ascii="Times" w:hAnsi="Times"/>
                        <w:b/>
                        <w:color w:val="0033CC"/>
                        <w:sz w:val="10"/>
                        <w:szCs w:val="10"/>
                      </w:rPr>
                    </w:pPr>
                  </w:p>
                  <w:p w:rsidR="00A45C87" w:rsidRDefault="003D549B">
                    <w:pPr>
                      <w:jc w:val="center"/>
                      <w:rPr>
                        <w:rFonts w:ascii="Times" w:hAnsi="Times"/>
                        <w:b/>
                        <w:color w:val="0033CC"/>
                      </w:rPr>
                    </w:pPr>
                    <w:r w:rsidRPr="007B457E">
                      <w:rPr>
                        <w:rFonts w:ascii="Times" w:hAnsi="Times"/>
                        <w:b/>
                        <w:color w:val="0033CC"/>
                      </w:rPr>
                      <w:t xml:space="preserve">  </w:t>
                    </w:r>
                    <w:r w:rsidR="00A45C87">
                      <w:rPr>
                        <w:rFonts w:ascii="Times" w:hAnsi="Times"/>
                        <w:b/>
                        <w:color w:val="0033CC"/>
                      </w:rPr>
                      <w:t>Karin E. Polito</w:t>
                    </w:r>
                  </w:p>
                  <w:p w:rsidR="003D549B" w:rsidRDefault="003D549B">
                    <w:pPr>
                      <w:jc w:val="center"/>
                      <w:rPr>
                        <w:rFonts w:ascii="Times" w:hAnsi="Times"/>
                        <w:b/>
                        <w:color w:val="0033CC"/>
                      </w:rPr>
                    </w:pPr>
                    <w:r w:rsidRPr="007B457E">
                      <w:rPr>
                        <w:rFonts w:ascii="Times" w:hAnsi="Times"/>
                        <w:b/>
                        <w:color w:val="0033CC"/>
                      </w:rPr>
                      <w:t>Lieutenant Governor</w:t>
                    </w:r>
                  </w:p>
                  <w:p w:rsidR="00A45C87" w:rsidRPr="007B457E" w:rsidRDefault="00A45C87">
                    <w:pPr>
                      <w:jc w:val="center"/>
                      <w:rPr>
                        <w:rFonts w:ascii="Times" w:hAnsi="Times"/>
                        <w:b/>
                        <w:color w:val="0033CC"/>
                      </w:rPr>
                    </w:pPr>
                  </w:p>
                </w:txbxContent>
              </v:textbox>
              <w10:wrap anchorx="page" anchory="page"/>
            </v:rect>
          </w:pict>
        </mc:Fallback>
      </mc:AlternateContent>
    </w:r>
    <w:r w:rsidR="008265E4">
      <w:rPr>
        <w:noProof/>
      </w:rPr>
      <w:drawing>
        <wp:anchor distT="0" distB="0" distL="114300" distR="114300" simplePos="0" relativeHeight="251658752" behindDoc="0" locked="0" layoutInCell="1" allowOverlap="1" wp14:anchorId="66258DEE" wp14:editId="49C2C551">
          <wp:simplePos x="0" y="0"/>
          <wp:positionH relativeFrom="column">
            <wp:posOffset>-291465</wp:posOffset>
          </wp:positionH>
          <wp:positionV relativeFrom="paragraph">
            <wp:posOffset>299720</wp:posOffset>
          </wp:positionV>
          <wp:extent cx="1028700" cy="1257300"/>
          <wp:effectExtent l="19050" t="0" r="0" b="0"/>
          <wp:wrapNone/>
          <wp:docPr id="9" name="Picture 9"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1">
                    <a:lum bright="-12000" contrast="24000"/>
                  </a:blip>
                  <a:srcRect/>
                  <a:stretch>
                    <a:fillRect/>
                  </a:stretch>
                </pic:blipFill>
                <pic:spPr bwMode="auto">
                  <a:xfrm>
                    <a:off x="0" y="0"/>
                    <a:ext cx="1028700"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A28"/>
    <w:multiLevelType w:val="hybridMultilevel"/>
    <w:tmpl w:val="C882B2C8"/>
    <w:lvl w:ilvl="0" w:tplc="37B8DD46">
      <w:start w:val="1"/>
      <w:numFmt w:val="decimal"/>
      <w:lvlText w:val="%1."/>
      <w:lvlJc w:val="left"/>
      <w:pPr>
        <w:tabs>
          <w:tab w:val="num" w:pos="720"/>
        </w:tabs>
        <w:ind w:left="720" w:hanging="360"/>
      </w:pPr>
      <w:rPr>
        <w:rFonts w:hint="default"/>
        <w:b/>
        <w:color w:val="003366"/>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color w:val="FF6600"/>
      </w:rPr>
    </w:lvl>
    <w:lvl w:ilvl="3" w:tplc="0409000F">
      <w:start w:val="1"/>
      <w:numFmt w:val="decimal"/>
      <w:lvlText w:val="%4."/>
      <w:lvlJc w:val="left"/>
      <w:pPr>
        <w:tabs>
          <w:tab w:val="num" w:pos="2880"/>
        </w:tabs>
        <w:ind w:left="2880" w:hanging="360"/>
      </w:pPr>
      <w:rPr>
        <w:rFonts w:hint="default"/>
        <w:color w:val="FF66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65399F"/>
    <w:multiLevelType w:val="hybridMultilevel"/>
    <w:tmpl w:val="8A1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F28E3"/>
    <w:multiLevelType w:val="hybridMultilevel"/>
    <w:tmpl w:val="BCEC3416"/>
    <w:lvl w:ilvl="0" w:tplc="92E60BC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8830BD"/>
    <w:multiLevelType w:val="hybridMultilevel"/>
    <w:tmpl w:val="DCE008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8"/>
    <w:rsid w:val="00004205"/>
    <w:rsid w:val="00014E9A"/>
    <w:rsid w:val="00062550"/>
    <w:rsid w:val="0007438E"/>
    <w:rsid w:val="00075E7D"/>
    <w:rsid w:val="00076063"/>
    <w:rsid w:val="000A4B43"/>
    <w:rsid w:val="000F3C30"/>
    <w:rsid w:val="001118A6"/>
    <w:rsid w:val="0013365F"/>
    <w:rsid w:val="00144996"/>
    <w:rsid w:val="00153176"/>
    <w:rsid w:val="001659BB"/>
    <w:rsid w:val="001664A3"/>
    <w:rsid w:val="00167971"/>
    <w:rsid w:val="00184BC0"/>
    <w:rsid w:val="001B3B18"/>
    <w:rsid w:val="001C4E97"/>
    <w:rsid w:val="001D43A8"/>
    <w:rsid w:val="001E5E01"/>
    <w:rsid w:val="001F0C35"/>
    <w:rsid w:val="001F6AAA"/>
    <w:rsid w:val="00216D58"/>
    <w:rsid w:val="0024027B"/>
    <w:rsid w:val="00244913"/>
    <w:rsid w:val="00270A02"/>
    <w:rsid w:val="00283AE5"/>
    <w:rsid w:val="0028437C"/>
    <w:rsid w:val="002955D1"/>
    <w:rsid w:val="002B53AB"/>
    <w:rsid w:val="002C0F7A"/>
    <w:rsid w:val="002E0BB8"/>
    <w:rsid w:val="00302923"/>
    <w:rsid w:val="00341991"/>
    <w:rsid w:val="00346D41"/>
    <w:rsid w:val="00354081"/>
    <w:rsid w:val="00386C3D"/>
    <w:rsid w:val="003A325B"/>
    <w:rsid w:val="003B1FB9"/>
    <w:rsid w:val="003C5B1A"/>
    <w:rsid w:val="003C6C4E"/>
    <w:rsid w:val="003D549B"/>
    <w:rsid w:val="00405E9B"/>
    <w:rsid w:val="00414911"/>
    <w:rsid w:val="00426E3C"/>
    <w:rsid w:val="00435AF5"/>
    <w:rsid w:val="0044066B"/>
    <w:rsid w:val="00442BF2"/>
    <w:rsid w:val="0044418D"/>
    <w:rsid w:val="00463642"/>
    <w:rsid w:val="004939A0"/>
    <w:rsid w:val="004B7CD3"/>
    <w:rsid w:val="004D388E"/>
    <w:rsid w:val="005035F4"/>
    <w:rsid w:val="00504B3B"/>
    <w:rsid w:val="00526C4C"/>
    <w:rsid w:val="00562728"/>
    <w:rsid w:val="005654DD"/>
    <w:rsid w:val="005661E8"/>
    <w:rsid w:val="005908C1"/>
    <w:rsid w:val="0059431E"/>
    <w:rsid w:val="005B124A"/>
    <w:rsid w:val="005C7BB7"/>
    <w:rsid w:val="005D5DCF"/>
    <w:rsid w:val="00603B54"/>
    <w:rsid w:val="00606E8D"/>
    <w:rsid w:val="00624E28"/>
    <w:rsid w:val="00653F31"/>
    <w:rsid w:val="006804A6"/>
    <w:rsid w:val="006840A5"/>
    <w:rsid w:val="006B3D9E"/>
    <w:rsid w:val="006C6A4F"/>
    <w:rsid w:val="006C73F7"/>
    <w:rsid w:val="006E78FA"/>
    <w:rsid w:val="007046DD"/>
    <w:rsid w:val="00710CFF"/>
    <w:rsid w:val="00713534"/>
    <w:rsid w:val="00722176"/>
    <w:rsid w:val="0072403A"/>
    <w:rsid w:val="00751703"/>
    <w:rsid w:val="00771B91"/>
    <w:rsid w:val="00772FF1"/>
    <w:rsid w:val="00776F32"/>
    <w:rsid w:val="00785595"/>
    <w:rsid w:val="007911FD"/>
    <w:rsid w:val="007A1D0B"/>
    <w:rsid w:val="007B0D2C"/>
    <w:rsid w:val="007B457E"/>
    <w:rsid w:val="007C5DBC"/>
    <w:rsid w:val="007D3209"/>
    <w:rsid w:val="007D701A"/>
    <w:rsid w:val="007F64EE"/>
    <w:rsid w:val="008248EC"/>
    <w:rsid w:val="008265E4"/>
    <w:rsid w:val="0084369B"/>
    <w:rsid w:val="00844637"/>
    <w:rsid w:val="008735A1"/>
    <w:rsid w:val="00873EC4"/>
    <w:rsid w:val="00887D47"/>
    <w:rsid w:val="008B0E72"/>
    <w:rsid w:val="008D235F"/>
    <w:rsid w:val="008D6020"/>
    <w:rsid w:val="008D67AB"/>
    <w:rsid w:val="008F43DA"/>
    <w:rsid w:val="00922E7C"/>
    <w:rsid w:val="009370F1"/>
    <w:rsid w:val="00953D19"/>
    <w:rsid w:val="009605F1"/>
    <w:rsid w:val="009A5F5A"/>
    <w:rsid w:val="009B16BB"/>
    <w:rsid w:val="009C55CA"/>
    <w:rsid w:val="009E1ECD"/>
    <w:rsid w:val="009E5F0D"/>
    <w:rsid w:val="009F3960"/>
    <w:rsid w:val="009F713D"/>
    <w:rsid w:val="00A13DB3"/>
    <w:rsid w:val="00A143A1"/>
    <w:rsid w:val="00A23DDA"/>
    <w:rsid w:val="00A34FA0"/>
    <w:rsid w:val="00A45C87"/>
    <w:rsid w:val="00A74AFD"/>
    <w:rsid w:val="00A95553"/>
    <w:rsid w:val="00AC6271"/>
    <w:rsid w:val="00B00A54"/>
    <w:rsid w:val="00B34813"/>
    <w:rsid w:val="00B50E9B"/>
    <w:rsid w:val="00B6341F"/>
    <w:rsid w:val="00B8261E"/>
    <w:rsid w:val="00BF4D3E"/>
    <w:rsid w:val="00C02644"/>
    <w:rsid w:val="00C3561B"/>
    <w:rsid w:val="00C43884"/>
    <w:rsid w:val="00C50D39"/>
    <w:rsid w:val="00C8671C"/>
    <w:rsid w:val="00C976CC"/>
    <w:rsid w:val="00CB03E6"/>
    <w:rsid w:val="00CC2191"/>
    <w:rsid w:val="00D42CBB"/>
    <w:rsid w:val="00D542D9"/>
    <w:rsid w:val="00D85609"/>
    <w:rsid w:val="00DB2E40"/>
    <w:rsid w:val="00DC6D78"/>
    <w:rsid w:val="00E03D8D"/>
    <w:rsid w:val="00E044C7"/>
    <w:rsid w:val="00E11D7B"/>
    <w:rsid w:val="00E146AE"/>
    <w:rsid w:val="00E247DE"/>
    <w:rsid w:val="00E2538E"/>
    <w:rsid w:val="00E668FF"/>
    <w:rsid w:val="00E740C1"/>
    <w:rsid w:val="00E9266C"/>
    <w:rsid w:val="00EC68EA"/>
    <w:rsid w:val="00F25ACF"/>
    <w:rsid w:val="00F36E41"/>
    <w:rsid w:val="00F43F14"/>
    <w:rsid w:val="00F50BDD"/>
    <w:rsid w:val="00F514C1"/>
    <w:rsid w:val="00F65420"/>
    <w:rsid w:val="00F81C91"/>
    <w:rsid w:val="00F91C48"/>
    <w:rsid w:val="00F94BF9"/>
    <w:rsid w:val="00F950C6"/>
    <w:rsid w:val="00FC1C04"/>
    <w:rsid w:val="00FC6AF6"/>
    <w:rsid w:val="00FD0828"/>
    <w:rsid w:val="00FD5A17"/>
    <w:rsid w:val="00FD6A12"/>
    <w:rsid w:val="00FF3EEA"/>
    <w:rsid w:val="00FF4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435AF5"/>
    <w:pPr>
      <w:spacing w:after="200" w:line="276" w:lineRule="auto"/>
      <w:ind w:left="720"/>
      <w:contextualSpacing/>
    </w:pPr>
    <w:rPr>
      <w:rFonts w:ascii="Calibri" w:eastAsia="Calibri" w:hAnsi="Calibri"/>
      <w:sz w:val="22"/>
      <w:szCs w:val="22"/>
    </w:rPr>
  </w:style>
  <w:style w:type="character" w:styleId="Hyperlink">
    <w:name w:val="Hyperlink"/>
    <w:rsid w:val="00435AF5"/>
    <w:rPr>
      <w:color w:val="0000FF"/>
      <w:u w:val="single"/>
    </w:rPr>
  </w:style>
  <w:style w:type="table" w:styleId="TableGrid">
    <w:name w:val="Table Grid"/>
    <w:basedOn w:val="TableNormal"/>
    <w:rsid w:val="00435A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F43F14"/>
  </w:style>
  <w:style w:type="paragraph" w:styleId="HTMLPreformatted">
    <w:name w:val="HTML Preformatted"/>
    <w:basedOn w:val="Normal"/>
    <w:link w:val="HTMLPreformattedChar"/>
    <w:uiPriority w:val="99"/>
    <w:unhideWhenUsed/>
    <w:rsid w:val="00C4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_tradnl"/>
    </w:rPr>
  </w:style>
  <w:style w:type="character" w:customStyle="1" w:styleId="HTMLPreformattedChar">
    <w:name w:val="HTML Preformatted Char"/>
    <w:basedOn w:val="DefaultParagraphFont"/>
    <w:link w:val="HTMLPreformatted"/>
    <w:uiPriority w:val="99"/>
    <w:rsid w:val="00C43884"/>
    <w:rPr>
      <w:rFonts w:ascii="Courier New" w:hAnsi="Courier New" w:cs="Courier New"/>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435AF5"/>
    <w:pPr>
      <w:spacing w:after="200" w:line="276" w:lineRule="auto"/>
      <w:ind w:left="720"/>
      <w:contextualSpacing/>
    </w:pPr>
    <w:rPr>
      <w:rFonts w:ascii="Calibri" w:eastAsia="Calibri" w:hAnsi="Calibri"/>
      <w:sz w:val="22"/>
      <w:szCs w:val="22"/>
    </w:rPr>
  </w:style>
  <w:style w:type="character" w:styleId="Hyperlink">
    <w:name w:val="Hyperlink"/>
    <w:rsid w:val="00435AF5"/>
    <w:rPr>
      <w:color w:val="0000FF"/>
      <w:u w:val="single"/>
    </w:rPr>
  </w:style>
  <w:style w:type="table" w:styleId="TableGrid">
    <w:name w:val="Table Grid"/>
    <w:basedOn w:val="TableNormal"/>
    <w:rsid w:val="00435A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F43F14"/>
  </w:style>
  <w:style w:type="paragraph" w:styleId="HTMLPreformatted">
    <w:name w:val="HTML Preformatted"/>
    <w:basedOn w:val="Normal"/>
    <w:link w:val="HTMLPreformattedChar"/>
    <w:uiPriority w:val="99"/>
    <w:unhideWhenUsed/>
    <w:rsid w:val="00C4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_tradnl"/>
    </w:rPr>
  </w:style>
  <w:style w:type="character" w:customStyle="1" w:styleId="HTMLPreformattedChar">
    <w:name w:val="HTML Preformatted Char"/>
    <w:basedOn w:val="DefaultParagraphFont"/>
    <w:link w:val="HTMLPreformatted"/>
    <w:uiPriority w:val="99"/>
    <w:rsid w:val="00C43884"/>
    <w:rPr>
      <w:rFonts w:ascii="Courier New" w:hAnsi="Courier New" w:cs="Courier New"/>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AutismDivision@state.ma.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hyperlink" Target="mailto:AutismDivision@state.ma.us" TargetMode="External"/><Relationship Id="rId2" Type="http://schemas.openxmlformats.org/officeDocument/2006/relationships/numbering" Target="numbering.xml"/><Relationship Id="rId16" Type="http://schemas.openxmlformats.org/officeDocument/2006/relationships/hyperlink" Target="file:///C:\Users\jgeorge\Desktop\MAhealthconnect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george\Desktop\MAhealthconnector.org" TargetMode="Externa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09C4-5A27-4A0C-8655-A0BCCD04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932</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DMR LETTERHEAD 05/14/99</vt:lpstr>
    </vt:vector>
  </TitlesOfParts>
  <Company>DMR</Company>
  <LinksUpToDate>false</LinksUpToDate>
  <CharactersWithSpaces>5857</CharactersWithSpaces>
  <SharedDoc>false</SharedDoc>
  <HLinks>
    <vt:vector size="12" baseType="variant">
      <vt:variant>
        <vt:i4>3538999</vt:i4>
      </vt:variant>
      <vt:variant>
        <vt:i4>3</vt:i4>
      </vt:variant>
      <vt:variant>
        <vt:i4>0</vt:i4>
      </vt:variant>
      <vt:variant>
        <vt:i4>5</vt:i4>
      </vt:variant>
      <vt:variant>
        <vt:lpwstr>http://www.mass.gov/dmr</vt:lpwstr>
      </vt:variant>
      <vt:variant>
        <vt:lpwstr/>
      </vt:variant>
      <vt:variant>
        <vt:i4>7340040</vt:i4>
      </vt:variant>
      <vt:variant>
        <vt:i4>0</vt:i4>
      </vt:variant>
      <vt:variant>
        <vt:i4>0</vt:i4>
      </vt:variant>
      <vt:variant>
        <vt:i4>5</vt:i4>
      </vt:variant>
      <vt:variant>
        <vt:lpwstr>mailto:AutismDivision@state.ma.us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DMR LETTERHEAD 05/14/99</dc:title>
  <dc:subject>Blank Letterhead Stationery  (Vers. 5)</dc:subject>
  <dc:creator>Coburn, Stephanie M (DDS)</dc:creator>
  <cp:lastModifiedBy> </cp:lastModifiedBy>
  <cp:revision>74</cp:revision>
  <cp:lastPrinted>2016-08-25T17:24:00Z</cp:lastPrinted>
  <dcterms:created xsi:type="dcterms:W3CDTF">2016-08-25T16:01:00Z</dcterms:created>
  <dcterms:modified xsi:type="dcterms:W3CDTF">2018-08-15T18:33:00Z</dcterms:modified>
</cp:coreProperties>
</file>