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B46" w:rsidRPr="005D21ED" w:rsidRDefault="00706B46" w:rsidP="00706B46">
      <w:pPr>
        <w:rPr>
          <w:rFonts w:ascii="Garamond" w:eastAsia="Times New Roman" w:hAnsi="Garamond"/>
          <w:b/>
          <w:color w:val="000000"/>
          <w:sz w:val="24"/>
          <w:szCs w:val="24"/>
          <w:u w:val="single"/>
        </w:rPr>
      </w:pPr>
      <w:bookmarkStart w:id="0" w:name="_GoBack"/>
      <w:bookmarkEnd w:id="0"/>
      <w:r w:rsidRPr="005D21ED">
        <w:rPr>
          <w:rFonts w:ascii="Garamond" w:eastAsia="Times New Roman" w:hAnsi="Garamond"/>
          <w:b/>
          <w:color w:val="000000"/>
          <w:sz w:val="24"/>
          <w:szCs w:val="24"/>
          <w:u w:val="single"/>
        </w:rPr>
        <w:t>Special Commission on Childhood Vision and Eye Health</w:t>
      </w:r>
    </w:p>
    <w:p w:rsidR="00706B46" w:rsidRPr="005D21ED" w:rsidRDefault="00706B46" w:rsidP="00706B46">
      <w:pPr>
        <w:rPr>
          <w:rFonts w:ascii="Garamond" w:eastAsia="Times New Roman" w:hAnsi="Garamond"/>
          <w:color w:val="000000"/>
          <w:sz w:val="24"/>
          <w:szCs w:val="24"/>
        </w:rPr>
      </w:pPr>
      <w:r w:rsidRPr="005D21ED">
        <w:rPr>
          <w:rFonts w:ascii="Garamond" w:eastAsia="Times New Roman" w:hAnsi="Garamond"/>
          <w:color w:val="000000"/>
          <w:sz w:val="24"/>
          <w:szCs w:val="24"/>
        </w:rPr>
        <w:t>SECTION 135.  There shall be established a special commission to study and report on childhood vision and eye health in the commonwealth.  The commission shall study children’s vision care and quality, including (i) vision screening, (ii) eye examinations and appropriate preventative measures and (iii) develop recommendations for ensuring screenings for all children.  The commission shall review the commonwealth’s success at preventative measures, including screening, and treating all of its children for vision impairments and eye disease and identify populations that do not receive screening, eye examinations or necessary related treatments. The commission shall consist of the commissioner of the department of public health, or a designee, who shall serve as chair; the commissioner of the department of elementary and secondary education, or a designee; the commissioner of early education and care, or a designee; the house and senate chairs of the joint committee on public health, or their designees; 2 members of the Children’s Vision Massachusetts Coalition; 1 member of the Massachusetts school nurse organization, Inc.; a member of the Massachusetts Society of Optometrists, Inc.; 1 member of the Massachusetts Society of Eye Physicians and Surgeons, Inc.; and 1 member of the Massachusetts Chapter of the American Academy of Pediatrics. The commission shall submit a report, along with any recommendations for legislation, to the clerks of the house of representatives and senate, the house and senate chairs of the joint committee on health care financing, and the house and senate chairs of the joint committee on public health on or before February 1, 2018.</w:t>
      </w:r>
    </w:p>
    <w:p w:rsidR="00706B46" w:rsidRPr="005D21ED" w:rsidRDefault="00706B46" w:rsidP="00706B46">
      <w:pPr>
        <w:rPr>
          <w:rFonts w:ascii="Garamond" w:eastAsia="Times New Roman" w:hAnsi="Garamond" w:cs="Tahoma"/>
          <w:color w:val="000000"/>
          <w:sz w:val="24"/>
          <w:szCs w:val="24"/>
        </w:rPr>
      </w:pPr>
    </w:p>
    <w:p w:rsidR="00706B46" w:rsidRPr="005D21ED" w:rsidRDefault="00706B46" w:rsidP="00706B46">
      <w:pPr>
        <w:rPr>
          <w:rFonts w:ascii="Garamond" w:eastAsia="Times New Roman" w:hAnsi="Garamond"/>
          <w:b/>
          <w:color w:val="000000"/>
          <w:sz w:val="24"/>
          <w:szCs w:val="24"/>
          <w:u w:val="single"/>
        </w:rPr>
      </w:pPr>
      <w:r w:rsidRPr="005D21ED">
        <w:rPr>
          <w:rFonts w:ascii="Garamond" w:eastAsia="Times New Roman" w:hAnsi="Garamond"/>
          <w:b/>
          <w:color w:val="000000"/>
          <w:sz w:val="24"/>
          <w:szCs w:val="24"/>
          <w:u w:val="single"/>
        </w:rPr>
        <w:t>Commission Membership</w:t>
      </w:r>
    </w:p>
    <w:p w:rsidR="00706B46" w:rsidRPr="005D21ED" w:rsidRDefault="00706B46" w:rsidP="00706B46">
      <w:pPr>
        <w:rPr>
          <w:rFonts w:ascii="Garamond" w:eastAsia="Times New Roman" w:hAnsi="Garamond"/>
          <w:b/>
          <w:color w:val="000000"/>
          <w:sz w:val="24"/>
          <w:szCs w:val="24"/>
        </w:rPr>
      </w:pPr>
      <w:r w:rsidRPr="005D21ED">
        <w:rPr>
          <w:rFonts w:ascii="Garamond" w:eastAsia="Times New Roman" w:hAnsi="Garamond"/>
          <w:b/>
          <w:color w:val="000000"/>
          <w:sz w:val="24"/>
          <w:szCs w:val="24"/>
        </w:rPr>
        <w:t>Commissioner of the department of public health, or a designee, who shall serve as chair</w:t>
      </w:r>
    </w:p>
    <w:p w:rsidR="00706B46" w:rsidRDefault="005D21ED" w:rsidP="00706B46">
      <w:pPr>
        <w:rPr>
          <w:rFonts w:ascii="Garamond" w:eastAsia="Times New Roman" w:hAnsi="Garamond"/>
          <w:color w:val="000000"/>
          <w:sz w:val="24"/>
          <w:szCs w:val="24"/>
        </w:rPr>
      </w:pPr>
      <w:r>
        <w:rPr>
          <w:rFonts w:ascii="Garamond" w:eastAsia="Times New Roman" w:hAnsi="Garamond"/>
          <w:color w:val="000000"/>
          <w:sz w:val="24"/>
          <w:szCs w:val="24"/>
        </w:rPr>
        <w:t>Commissioner Monica Bharel</w:t>
      </w:r>
    </w:p>
    <w:p w:rsidR="005D21ED" w:rsidRDefault="005D21ED" w:rsidP="00706B46">
      <w:pPr>
        <w:rPr>
          <w:rFonts w:ascii="Garamond" w:eastAsia="Times New Roman" w:hAnsi="Garamond"/>
          <w:color w:val="000000"/>
          <w:sz w:val="24"/>
          <w:szCs w:val="24"/>
        </w:rPr>
      </w:pPr>
      <w:r>
        <w:rPr>
          <w:rFonts w:ascii="Garamond" w:eastAsia="Times New Roman" w:hAnsi="Garamond"/>
          <w:color w:val="000000"/>
          <w:sz w:val="24"/>
          <w:szCs w:val="24"/>
        </w:rPr>
        <w:t>Designee:</w:t>
      </w:r>
      <w:r w:rsidR="00DE4FCF">
        <w:rPr>
          <w:rFonts w:ascii="Garamond" w:eastAsia="Times New Roman" w:hAnsi="Garamond"/>
          <w:color w:val="000000"/>
          <w:sz w:val="24"/>
          <w:szCs w:val="24"/>
        </w:rPr>
        <w:t xml:space="preserve"> Craig Andrade</w:t>
      </w:r>
    </w:p>
    <w:p w:rsidR="005D21ED" w:rsidRPr="005D21ED" w:rsidRDefault="005D21ED" w:rsidP="00706B46">
      <w:pPr>
        <w:rPr>
          <w:rFonts w:ascii="Garamond" w:eastAsia="Times New Roman" w:hAnsi="Garamond"/>
          <w:color w:val="000000"/>
          <w:sz w:val="24"/>
          <w:szCs w:val="24"/>
        </w:rPr>
      </w:pPr>
    </w:p>
    <w:p w:rsidR="00706B46" w:rsidRPr="005D21ED" w:rsidRDefault="00706B46" w:rsidP="00706B46">
      <w:pPr>
        <w:rPr>
          <w:rFonts w:ascii="Garamond" w:eastAsia="Times New Roman" w:hAnsi="Garamond"/>
          <w:b/>
          <w:color w:val="000000"/>
          <w:sz w:val="24"/>
          <w:szCs w:val="24"/>
        </w:rPr>
      </w:pPr>
      <w:r w:rsidRPr="005D21ED">
        <w:rPr>
          <w:rFonts w:ascii="Garamond" w:eastAsia="Times New Roman" w:hAnsi="Garamond"/>
          <w:b/>
          <w:color w:val="000000"/>
          <w:sz w:val="24"/>
          <w:szCs w:val="24"/>
        </w:rPr>
        <w:t>Commissioner of the department of elementary and secondary education, or a designee</w:t>
      </w:r>
    </w:p>
    <w:p w:rsidR="00706B46" w:rsidRDefault="005D21ED" w:rsidP="00706B46">
      <w:pPr>
        <w:rPr>
          <w:rFonts w:ascii="Garamond" w:eastAsia="Times New Roman" w:hAnsi="Garamond"/>
          <w:color w:val="000000"/>
          <w:sz w:val="24"/>
          <w:szCs w:val="24"/>
        </w:rPr>
      </w:pPr>
      <w:r>
        <w:rPr>
          <w:rFonts w:ascii="Garamond" w:eastAsia="Times New Roman" w:hAnsi="Garamond"/>
          <w:color w:val="000000"/>
          <w:sz w:val="24"/>
          <w:szCs w:val="24"/>
        </w:rPr>
        <w:t>Acting Commissioner Jeff Wulfson</w:t>
      </w:r>
    </w:p>
    <w:p w:rsidR="005D21ED" w:rsidRPr="005D21ED" w:rsidRDefault="005D21ED" w:rsidP="00706B46">
      <w:pPr>
        <w:rPr>
          <w:rFonts w:ascii="Garamond" w:eastAsia="Times New Roman" w:hAnsi="Garamond"/>
          <w:color w:val="000000"/>
          <w:sz w:val="24"/>
          <w:szCs w:val="24"/>
        </w:rPr>
      </w:pPr>
      <w:r>
        <w:rPr>
          <w:rFonts w:ascii="Garamond" w:eastAsia="Times New Roman" w:hAnsi="Garamond"/>
          <w:color w:val="000000"/>
          <w:sz w:val="24"/>
          <w:szCs w:val="24"/>
        </w:rPr>
        <w:t>Designee:</w:t>
      </w:r>
      <w:r w:rsidR="00DE4FCF">
        <w:rPr>
          <w:rFonts w:ascii="Garamond" w:eastAsia="Times New Roman" w:hAnsi="Garamond"/>
          <w:color w:val="000000"/>
          <w:sz w:val="24"/>
          <w:szCs w:val="24"/>
        </w:rPr>
        <w:t xml:space="preserve"> Emily M</w:t>
      </w:r>
      <w:r w:rsidR="00C41030">
        <w:rPr>
          <w:rFonts w:ascii="Garamond" w:eastAsia="Times New Roman" w:hAnsi="Garamond"/>
          <w:color w:val="000000"/>
          <w:sz w:val="24"/>
          <w:szCs w:val="24"/>
        </w:rPr>
        <w:t>.</w:t>
      </w:r>
      <w:r w:rsidR="00DE4FCF">
        <w:rPr>
          <w:rFonts w:ascii="Garamond" w:eastAsia="Times New Roman" w:hAnsi="Garamond"/>
          <w:color w:val="000000"/>
          <w:sz w:val="24"/>
          <w:szCs w:val="24"/>
        </w:rPr>
        <w:t xml:space="preserve"> Taylor</w:t>
      </w:r>
    </w:p>
    <w:p w:rsidR="005D21ED" w:rsidRPr="005D21ED" w:rsidRDefault="005D21ED" w:rsidP="00706B46">
      <w:pPr>
        <w:rPr>
          <w:rFonts w:ascii="Garamond" w:eastAsia="Times New Roman" w:hAnsi="Garamond"/>
          <w:color w:val="000000"/>
          <w:sz w:val="24"/>
          <w:szCs w:val="24"/>
        </w:rPr>
      </w:pPr>
    </w:p>
    <w:p w:rsidR="00706B46" w:rsidRPr="005D21ED" w:rsidRDefault="00706B46" w:rsidP="00706B46">
      <w:pPr>
        <w:rPr>
          <w:rFonts w:ascii="Garamond" w:eastAsia="Times New Roman" w:hAnsi="Garamond"/>
          <w:b/>
          <w:color w:val="000000"/>
          <w:sz w:val="24"/>
          <w:szCs w:val="24"/>
        </w:rPr>
      </w:pPr>
      <w:r w:rsidRPr="005D21ED">
        <w:rPr>
          <w:rFonts w:ascii="Garamond" w:eastAsia="Times New Roman" w:hAnsi="Garamond"/>
          <w:b/>
          <w:color w:val="000000"/>
          <w:sz w:val="24"/>
          <w:szCs w:val="24"/>
        </w:rPr>
        <w:t>Commissioner of early education and care, or a designee</w:t>
      </w:r>
    </w:p>
    <w:p w:rsidR="00706B46" w:rsidRDefault="005D21ED" w:rsidP="00706B46">
      <w:pPr>
        <w:rPr>
          <w:rFonts w:ascii="Garamond" w:eastAsia="Times New Roman" w:hAnsi="Garamond"/>
          <w:color w:val="000000"/>
          <w:sz w:val="24"/>
          <w:szCs w:val="24"/>
        </w:rPr>
      </w:pPr>
      <w:r>
        <w:rPr>
          <w:rFonts w:ascii="Garamond" w:eastAsia="Times New Roman" w:hAnsi="Garamond"/>
          <w:color w:val="000000"/>
          <w:sz w:val="24"/>
          <w:szCs w:val="24"/>
        </w:rPr>
        <w:t>Commissioner Thomas Weber</w:t>
      </w:r>
    </w:p>
    <w:p w:rsidR="005D21ED" w:rsidRDefault="005D21ED" w:rsidP="00706B46">
      <w:pPr>
        <w:rPr>
          <w:rFonts w:ascii="Garamond" w:eastAsia="Times New Roman" w:hAnsi="Garamond"/>
          <w:color w:val="000000"/>
          <w:sz w:val="24"/>
          <w:szCs w:val="24"/>
        </w:rPr>
      </w:pPr>
      <w:r>
        <w:rPr>
          <w:rFonts w:ascii="Garamond" w:eastAsia="Times New Roman" w:hAnsi="Garamond"/>
          <w:color w:val="000000"/>
          <w:sz w:val="24"/>
          <w:szCs w:val="24"/>
        </w:rPr>
        <w:t>Designee:</w:t>
      </w:r>
      <w:r w:rsidR="00DE4FCF">
        <w:rPr>
          <w:rFonts w:ascii="Garamond" w:eastAsia="Times New Roman" w:hAnsi="Garamond"/>
          <w:color w:val="000000"/>
          <w:sz w:val="24"/>
          <w:szCs w:val="24"/>
        </w:rPr>
        <w:t xml:space="preserve"> Carol Nolan</w:t>
      </w:r>
    </w:p>
    <w:p w:rsidR="005D21ED" w:rsidRPr="005D21ED" w:rsidRDefault="005D21ED" w:rsidP="00706B46">
      <w:pPr>
        <w:rPr>
          <w:rFonts w:ascii="Garamond" w:eastAsia="Times New Roman" w:hAnsi="Garamond"/>
          <w:color w:val="000000"/>
          <w:sz w:val="24"/>
          <w:szCs w:val="24"/>
        </w:rPr>
      </w:pPr>
    </w:p>
    <w:p w:rsidR="00706B46" w:rsidRPr="005D21ED" w:rsidRDefault="00706B46" w:rsidP="00706B46">
      <w:pPr>
        <w:rPr>
          <w:rFonts w:ascii="Garamond" w:eastAsia="Times New Roman" w:hAnsi="Garamond"/>
          <w:b/>
          <w:color w:val="000000"/>
          <w:sz w:val="24"/>
          <w:szCs w:val="24"/>
        </w:rPr>
      </w:pPr>
      <w:r w:rsidRPr="005D21ED">
        <w:rPr>
          <w:rFonts w:ascii="Garamond" w:eastAsia="Times New Roman" w:hAnsi="Garamond"/>
          <w:b/>
          <w:color w:val="000000"/>
          <w:sz w:val="24"/>
          <w:szCs w:val="24"/>
        </w:rPr>
        <w:t>House chair of the joint committee on public health, or a designee</w:t>
      </w:r>
    </w:p>
    <w:p w:rsidR="0059009C" w:rsidRDefault="0059009C" w:rsidP="00706B46">
      <w:pPr>
        <w:rPr>
          <w:rFonts w:ascii="Garamond" w:eastAsia="Times New Roman" w:hAnsi="Garamond"/>
          <w:color w:val="000000"/>
          <w:sz w:val="24"/>
          <w:szCs w:val="24"/>
        </w:rPr>
      </w:pPr>
      <w:r w:rsidRPr="005D21ED">
        <w:rPr>
          <w:rFonts w:ascii="Garamond" w:eastAsia="Times New Roman" w:hAnsi="Garamond"/>
          <w:color w:val="000000"/>
          <w:sz w:val="24"/>
          <w:szCs w:val="24"/>
        </w:rPr>
        <w:t>Representative Kate Hogan</w:t>
      </w:r>
    </w:p>
    <w:p w:rsidR="005D21ED" w:rsidRPr="005D21ED" w:rsidRDefault="005D21ED" w:rsidP="00706B46">
      <w:pPr>
        <w:rPr>
          <w:rFonts w:ascii="Garamond" w:eastAsia="Times New Roman" w:hAnsi="Garamond"/>
          <w:color w:val="000000"/>
          <w:sz w:val="24"/>
          <w:szCs w:val="24"/>
        </w:rPr>
      </w:pPr>
      <w:r>
        <w:rPr>
          <w:rFonts w:ascii="Garamond" w:eastAsia="Times New Roman" w:hAnsi="Garamond"/>
          <w:color w:val="000000"/>
          <w:sz w:val="24"/>
          <w:szCs w:val="24"/>
        </w:rPr>
        <w:t>Designee:</w:t>
      </w:r>
      <w:r w:rsidR="00C41030">
        <w:rPr>
          <w:rFonts w:ascii="Garamond" w:eastAsia="Times New Roman" w:hAnsi="Garamond"/>
          <w:color w:val="000000"/>
          <w:sz w:val="24"/>
          <w:szCs w:val="24"/>
        </w:rPr>
        <w:t xml:space="preserve"> Congresswomen Christine P. Barber</w:t>
      </w:r>
    </w:p>
    <w:p w:rsidR="00706B46" w:rsidRPr="005D21ED" w:rsidRDefault="00706B46" w:rsidP="00706B46">
      <w:pPr>
        <w:rPr>
          <w:rFonts w:ascii="Garamond" w:eastAsia="Times New Roman" w:hAnsi="Garamond"/>
          <w:color w:val="000000"/>
          <w:sz w:val="24"/>
          <w:szCs w:val="24"/>
        </w:rPr>
      </w:pPr>
    </w:p>
    <w:p w:rsidR="00706B46" w:rsidRDefault="00706B46" w:rsidP="00706B46">
      <w:pPr>
        <w:rPr>
          <w:rFonts w:ascii="Garamond" w:eastAsia="Times New Roman" w:hAnsi="Garamond"/>
          <w:b/>
          <w:color w:val="000000"/>
          <w:sz w:val="24"/>
          <w:szCs w:val="24"/>
        </w:rPr>
      </w:pPr>
      <w:r w:rsidRPr="005D21ED">
        <w:rPr>
          <w:rFonts w:ascii="Garamond" w:eastAsia="Times New Roman" w:hAnsi="Garamond"/>
          <w:b/>
          <w:color w:val="000000"/>
          <w:sz w:val="24"/>
          <w:szCs w:val="24"/>
        </w:rPr>
        <w:t>Senate chair of the joint committee on public health, or a designee</w:t>
      </w:r>
    </w:p>
    <w:p w:rsidR="005D21ED" w:rsidRDefault="005D21ED" w:rsidP="00706B46">
      <w:pPr>
        <w:rPr>
          <w:rFonts w:ascii="Garamond" w:eastAsia="Times New Roman" w:hAnsi="Garamond"/>
          <w:color w:val="000000"/>
          <w:sz w:val="24"/>
          <w:szCs w:val="24"/>
        </w:rPr>
      </w:pPr>
      <w:r>
        <w:rPr>
          <w:rFonts w:ascii="Garamond" w:eastAsia="Times New Roman" w:hAnsi="Garamond"/>
          <w:color w:val="000000"/>
          <w:sz w:val="24"/>
          <w:szCs w:val="24"/>
        </w:rPr>
        <w:t>Senator Jason Lewis</w:t>
      </w:r>
    </w:p>
    <w:p w:rsidR="005D21ED" w:rsidRPr="005D21ED" w:rsidRDefault="005D21ED" w:rsidP="00706B46">
      <w:pPr>
        <w:rPr>
          <w:rFonts w:ascii="Garamond" w:eastAsia="Times New Roman" w:hAnsi="Garamond"/>
          <w:color w:val="000000"/>
          <w:sz w:val="24"/>
          <w:szCs w:val="24"/>
        </w:rPr>
      </w:pPr>
      <w:r>
        <w:rPr>
          <w:rFonts w:ascii="Garamond" w:eastAsia="Times New Roman" w:hAnsi="Garamond"/>
          <w:color w:val="000000"/>
          <w:sz w:val="24"/>
          <w:szCs w:val="24"/>
        </w:rPr>
        <w:t>Designee:</w:t>
      </w:r>
      <w:r w:rsidR="00C41030">
        <w:rPr>
          <w:rFonts w:ascii="Garamond" w:eastAsia="Times New Roman" w:hAnsi="Garamond"/>
          <w:color w:val="000000"/>
          <w:sz w:val="24"/>
          <w:szCs w:val="24"/>
        </w:rPr>
        <w:t xml:space="preserve"> Sen. Michael O. Moore</w:t>
      </w:r>
    </w:p>
    <w:p w:rsidR="00706B46" w:rsidRPr="005D21ED" w:rsidRDefault="00706B46" w:rsidP="00706B46">
      <w:pPr>
        <w:rPr>
          <w:rFonts w:ascii="Garamond" w:eastAsia="Times New Roman" w:hAnsi="Garamond"/>
          <w:color w:val="000000"/>
          <w:sz w:val="24"/>
          <w:szCs w:val="24"/>
        </w:rPr>
      </w:pPr>
    </w:p>
    <w:p w:rsidR="00706B46" w:rsidRPr="005D21ED" w:rsidRDefault="00706B46" w:rsidP="00706B46">
      <w:pPr>
        <w:rPr>
          <w:rFonts w:ascii="Garamond" w:eastAsia="Times New Roman" w:hAnsi="Garamond"/>
          <w:b/>
          <w:color w:val="000000"/>
          <w:sz w:val="24"/>
          <w:szCs w:val="24"/>
        </w:rPr>
      </w:pPr>
      <w:r w:rsidRPr="005D21ED">
        <w:rPr>
          <w:rFonts w:ascii="Garamond" w:eastAsia="Times New Roman" w:hAnsi="Garamond"/>
          <w:b/>
          <w:color w:val="000000"/>
          <w:sz w:val="24"/>
          <w:szCs w:val="24"/>
        </w:rPr>
        <w:t>2 members of the Children’s Vision Massachusetts Coalition</w:t>
      </w:r>
    </w:p>
    <w:p w:rsidR="00706B46" w:rsidRPr="005D21ED" w:rsidRDefault="00706B46" w:rsidP="00706B46">
      <w:pPr>
        <w:pStyle w:val="Default"/>
        <w:rPr>
          <w:rFonts w:ascii="Garamond" w:hAnsi="Garamond"/>
        </w:rPr>
      </w:pPr>
      <w:r w:rsidRPr="005D21ED">
        <w:rPr>
          <w:rFonts w:ascii="Garamond" w:hAnsi="Garamond"/>
          <w:bCs/>
        </w:rPr>
        <w:t>Contact: Kathy Majzoub</w:t>
      </w:r>
      <w:r w:rsidRPr="005D21ED">
        <w:rPr>
          <w:rFonts w:ascii="Garamond" w:hAnsi="Garamond"/>
        </w:rPr>
        <w:t xml:space="preserve">, </w:t>
      </w:r>
      <w:hyperlink r:id="rId5" w:history="1">
        <w:r w:rsidRPr="005D21ED">
          <w:rPr>
            <w:rStyle w:val="Hyperlink"/>
            <w:rFonts w:ascii="Garamond" w:hAnsi="Garamond"/>
          </w:rPr>
          <w:t>kmajzoub@preventblindness.org</w:t>
        </w:r>
      </w:hyperlink>
    </w:p>
    <w:p w:rsidR="00706B46" w:rsidRDefault="005D21ED" w:rsidP="00706B46">
      <w:pPr>
        <w:pStyle w:val="Default"/>
        <w:rPr>
          <w:rFonts w:ascii="Garamond" w:hAnsi="Garamond"/>
        </w:rPr>
      </w:pPr>
      <w:r>
        <w:rPr>
          <w:rFonts w:ascii="Garamond" w:hAnsi="Garamond"/>
        </w:rPr>
        <w:t xml:space="preserve">Designee </w:t>
      </w:r>
      <w:r w:rsidR="00706B46" w:rsidRPr="005D21ED">
        <w:rPr>
          <w:rFonts w:ascii="Garamond" w:hAnsi="Garamond"/>
        </w:rPr>
        <w:t xml:space="preserve">#1: Bruce Moore, OD </w:t>
      </w:r>
      <w:hyperlink r:id="rId6" w:history="1">
        <w:r w:rsidR="00706B46" w:rsidRPr="005D21ED">
          <w:rPr>
            <w:rStyle w:val="Hyperlink"/>
            <w:rFonts w:ascii="Garamond" w:hAnsi="Garamond"/>
          </w:rPr>
          <w:t>brucemoore49@gmail.com</w:t>
        </w:r>
      </w:hyperlink>
      <w:r>
        <w:rPr>
          <w:rFonts w:ascii="Garamond" w:hAnsi="Garamond"/>
        </w:rPr>
        <w:t xml:space="preserve"> </w:t>
      </w:r>
      <w:r w:rsidR="00706B46" w:rsidRPr="005D21ED">
        <w:rPr>
          <w:rFonts w:ascii="Garamond" w:hAnsi="Garamond"/>
        </w:rPr>
        <w:t>Professor Emeritus, New England College of Optometry</w:t>
      </w:r>
    </w:p>
    <w:p w:rsidR="00C41030" w:rsidRPr="005D21ED" w:rsidRDefault="005D21ED" w:rsidP="00C41030">
      <w:pPr>
        <w:pStyle w:val="Default"/>
        <w:rPr>
          <w:rFonts w:ascii="Garamond" w:hAnsi="Garamond"/>
        </w:rPr>
      </w:pPr>
      <w:r>
        <w:rPr>
          <w:rFonts w:ascii="Garamond" w:hAnsi="Garamond"/>
        </w:rPr>
        <w:t>Designee #2:</w:t>
      </w:r>
      <w:r w:rsidR="00C41030">
        <w:rPr>
          <w:rFonts w:ascii="Garamond" w:hAnsi="Garamond"/>
        </w:rPr>
        <w:t xml:space="preserve"> </w:t>
      </w:r>
      <w:r w:rsidR="00C41030" w:rsidRPr="005D21ED">
        <w:rPr>
          <w:rFonts w:ascii="Garamond" w:hAnsi="Garamond"/>
          <w:bCs/>
        </w:rPr>
        <w:t>Kathy Majzoub</w:t>
      </w:r>
      <w:r w:rsidR="00C41030" w:rsidRPr="005D21ED">
        <w:rPr>
          <w:rFonts w:ascii="Garamond" w:hAnsi="Garamond"/>
        </w:rPr>
        <w:t xml:space="preserve">, </w:t>
      </w:r>
      <w:hyperlink r:id="rId7" w:history="1">
        <w:r w:rsidR="00C41030" w:rsidRPr="005D21ED">
          <w:rPr>
            <w:rStyle w:val="Hyperlink"/>
            <w:rFonts w:ascii="Garamond" w:hAnsi="Garamond"/>
          </w:rPr>
          <w:t>kmajzoub@preventblindness.org</w:t>
        </w:r>
      </w:hyperlink>
    </w:p>
    <w:p w:rsidR="005D21ED" w:rsidRPr="005D21ED" w:rsidRDefault="005D21ED" w:rsidP="00706B46">
      <w:pPr>
        <w:pStyle w:val="Default"/>
        <w:rPr>
          <w:rFonts w:ascii="Garamond" w:hAnsi="Garamond"/>
        </w:rPr>
      </w:pPr>
    </w:p>
    <w:p w:rsidR="00706B46" w:rsidRPr="005D21ED" w:rsidRDefault="00706B46" w:rsidP="00706B46">
      <w:pPr>
        <w:rPr>
          <w:rFonts w:ascii="Garamond" w:eastAsia="Times New Roman" w:hAnsi="Garamond"/>
          <w:color w:val="000000"/>
          <w:sz w:val="24"/>
          <w:szCs w:val="24"/>
        </w:rPr>
      </w:pPr>
    </w:p>
    <w:p w:rsidR="00DE4FCF" w:rsidRDefault="00DE4FCF" w:rsidP="00706B46">
      <w:pPr>
        <w:rPr>
          <w:rFonts w:ascii="Garamond" w:eastAsia="Times New Roman" w:hAnsi="Garamond"/>
          <w:b/>
          <w:color w:val="000000"/>
          <w:sz w:val="24"/>
          <w:szCs w:val="24"/>
        </w:rPr>
      </w:pPr>
    </w:p>
    <w:p w:rsidR="00706B46" w:rsidRPr="005D21ED" w:rsidRDefault="00706B46" w:rsidP="00706B46">
      <w:pPr>
        <w:rPr>
          <w:rFonts w:ascii="Garamond" w:eastAsia="Times New Roman" w:hAnsi="Garamond"/>
          <w:b/>
          <w:color w:val="000000"/>
          <w:sz w:val="24"/>
          <w:szCs w:val="24"/>
        </w:rPr>
      </w:pPr>
      <w:r w:rsidRPr="005D21ED">
        <w:rPr>
          <w:rFonts w:ascii="Garamond" w:eastAsia="Times New Roman" w:hAnsi="Garamond"/>
          <w:b/>
          <w:color w:val="000000"/>
          <w:sz w:val="24"/>
          <w:szCs w:val="24"/>
        </w:rPr>
        <w:t>1 member of the Massachusetts school nurse organization, Inc.</w:t>
      </w:r>
    </w:p>
    <w:p w:rsidR="00706B46" w:rsidRPr="005D21ED" w:rsidRDefault="00706B46" w:rsidP="00706B46">
      <w:pPr>
        <w:rPr>
          <w:rFonts w:ascii="Garamond" w:hAnsi="Garamond"/>
          <w:color w:val="000000"/>
          <w:sz w:val="24"/>
          <w:szCs w:val="24"/>
        </w:rPr>
      </w:pPr>
      <w:r w:rsidRPr="005D21ED">
        <w:rPr>
          <w:rFonts w:ascii="Garamond" w:hAnsi="Garamond"/>
          <w:bCs/>
          <w:color w:val="000000"/>
          <w:sz w:val="24"/>
          <w:szCs w:val="24"/>
        </w:rPr>
        <w:t>Contact: Carilyn Rains (Past President and Interim</w:t>
      </w:r>
      <w:r w:rsidRPr="005D21ED">
        <w:rPr>
          <w:rFonts w:ascii="Garamond" w:hAnsi="Garamond"/>
          <w:color w:val="000000"/>
          <w:sz w:val="24"/>
          <w:szCs w:val="24"/>
        </w:rPr>
        <w:t xml:space="preserve">) </w:t>
      </w:r>
      <w:hyperlink r:id="rId8" w:history="1">
        <w:r w:rsidRPr="005D21ED">
          <w:rPr>
            <w:rStyle w:val="Hyperlink"/>
            <w:rFonts w:ascii="Garamond" w:hAnsi="Garamond"/>
            <w:sz w:val="24"/>
            <w:szCs w:val="24"/>
          </w:rPr>
          <w:t>crains@plymouth.k12.ma.us</w:t>
        </w:r>
      </w:hyperlink>
    </w:p>
    <w:p w:rsidR="00706B46" w:rsidRDefault="005D21ED" w:rsidP="00706B46">
      <w:pPr>
        <w:rPr>
          <w:rFonts w:ascii="Garamond" w:hAnsi="Garamond"/>
          <w:color w:val="000000"/>
          <w:sz w:val="24"/>
          <w:szCs w:val="24"/>
        </w:rPr>
      </w:pPr>
      <w:r>
        <w:rPr>
          <w:rFonts w:ascii="Garamond" w:hAnsi="Garamond"/>
          <w:color w:val="000000"/>
          <w:sz w:val="24"/>
          <w:szCs w:val="24"/>
        </w:rPr>
        <w:t>Designee</w:t>
      </w:r>
      <w:r w:rsidR="00706B46" w:rsidRPr="005D21ED">
        <w:rPr>
          <w:rFonts w:ascii="Garamond" w:hAnsi="Garamond"/>
          <w:color w:val="000000"/>
          <w:sz w:val="24"/>
          <w:szCs w:val="24"/>
        </w:rPr>
        <w:t xml:space="preserve">: </w:t>
      </w:r>
      <w:r w:rsidR="00EB0DEA">
        <w:rPr>
          <w:rFonts w:ascii="Garamond" w:hAnsi="Garamond"/>
          <w:color w:val="000000"/>
          <w:sz w:val="24"/>
          <w:szCs w:val="24"/>
        </w:rPr>
        <w:t xml:space="preserve">Shanyn Toulouse </w:t>
      </w:r>
      <w:hyperlink r:id="rId9" w:history="1">
        <w:r w:rsidR="00EB0DEA" w:rsidRPr="006E037F">
          <w:rPr>
            <w:rStyle w:val="Hyperlink"/>
            <w:rFonts w:ascii="Garamond" w:hAnsi="Garamond"/>
            <w:sz w:val="24"/>
            <w:szCs w:val="24"/>
          </w:rPr>
          <w:t>shanyn.toulouse@haverhill-ps.org</w:t>
        </w:r>
      </w:hyperlink>
    </w:p>
    <w:p w:rsidR="00706B46" w:rsidRPr="005D21ED" w:rsidRDefault="00706B46" w:rsidP="00706B46">
      <w:pPr>
        <w:rPr>
          <w:rFonts w:ascii="Garamond" w:eastAsia="Times New Roman" w:hAnsi="Garamond"/>
          <w:color w:val="000000"/>
          <w:sz w:val="24"/>
          <w:szCs w:val="24"/>
        </w:rPr>
      </w:pPr>
    </w:p>
    <w:p w:rsidR="00706B46" w:rsidRPr="005D21ED" w:rsidRDefault="00706B46" w:rsidP="00706B46">
      <w:pPr>
        <w:rPr>
          <w:rFonts w:ascii="Garamond" w:eastAsia="Times New Roman" w:hAnsi="Garamond"/>
          <w:b/>
          <w:color w:val="000000"/>
          <w:sz w:val="24"/>
          <w:szCs w:val="24"/>
        </w:rPr>
      </w:pPr>
      <w:r w:rsidRPr="005D21ED">
        <w:rPr>
          <w:rFonts w:ascii="Garamond" w:eastAsia="Times New Roman" w:hAnsi="Garamond"/>
          <w:b/>
          <w:color w:val="000000"/>
          <w:sz w:val="24"/>
          <w:szCs w:val="24"/>
        </w:rPr>
        <w:t>1 member of the Massachusetts Society of Optometrists, Inc.</w:t>
      </w:r>
    </w:p>
    <w:p w:rsidR="00706B46" w:rsidRPr="005D21ED" w:rsidRDefault="00706B46" w:rsidP="00706B46">
      <w:pPr>
        <w:rPr>
          <w:rFonts w:ascii="Garamond" w:hAnsi="Garamond"/>
          <w:color w:val="000000"/>
          <w:sz w:val="24"/>
          <w:szCs w:val="24"/>
        </w:rPr>
      </w:pPr>
      <w:r w:rsidRPr="005D21ED">
        <w:rPr>
          <w:rFonts w:ascii="Garamond" w:hAnsi="Garamond"/>
          <w:bCs/>
          <w:color w:val="000000"/>
          <w:sz w:val="24"/>
          <w:szCs w:val="24"/>
        </w:rPr>
        <w:t>Contact: Executive Director, Jay Gardiner</w:t>
      </w:r>
      <w:r w:rsidRPr="005D21ED">
        <w:rPr>
          <w:rFonts w:ascii="Garamond" w:hAnsi="Garamond"/>
          <w:color w:val="000000"/>
          <w:sz w:val="24"/>
          <w:szCs w:val="24"/>
        </w:rPr>
        <w:t xml:space="preserve"> </w:t>
      </w:r>
      <w:hyperlink r:id="rId10" w:history="1">
        <w:r w:rsidRPr="005D21ED">
          <w:rPr>
            <w:rStyle w:val="Hyperlink"/>
            <w:rFonts w:ascii="Garamond" w:hAnsi="Garamond"/>
            <w:sz w:val="24"/>
            <w:szCs w:val="24"/>
          </w:rPr>
          <w:t>jgardiner@maoptometry.org</w:t>
        </w:r>
      </w:hyperlink>
    </w:p>
    <w:p w:rsidR="00706B46" w:rsidRPr="005D21ED" w:rsidRDefault="005D21ED" w:rsidP="00706B46">
      <w:pPr>
        <w:rPr>
          <w:rFonts w:ascii="Garamond" w:hAnsi="Garamond"/>
          <w:color w:val="000000"/>
          <w:sz w:val="24"/>
          <w:szCs w:val="24"/>
        </w:rPr>
      </w:pPr>
      <w:r>
        <w:rPr>
          <w:rFonts w:ascii="Garamond" w:hAnsi="Garamond"/>
          <w:color w:val="000000"/>
          <w:sz w:val="24"/>
          <w:szCs w:val="24"/>
        </w:rPr>
        <w:t>Designee</w:t>
      </w:r>
      <w:r w:rsidR="00706B46" w:rsidRPr="005D21ED">
        <w:rPr>
          <w:rFonts w:ascii="Garamond" w:hAnsi="Garamond"/>
          <w:color w:val="000000"/>
          <w:sz w:val="24"/>
          <w:szCs w:val="24"/>
        </w:rPr>
        <w:t xml:space="preserve">: Catherine Johnson, OD </w:t>
      </w:r>
      <w:hyperlink r:id="rId11" w:history="1">
        <w:r w:rsidR="00706B46" w:rsidRPr="005D21ED">
          <w:rPr>
            <w:rStyle w:val="Hyperlink"/>
            <w:rFonts w:ascii="Garamond" w:hAnsi="Garamond"/>
            <w:sz w:val="24"/>
            <w:szCs w:val="24"/>
          </w:rPr>
          <w:t>cjohnson@specializedpediatriceyecare.com</w:t>
        </w:r>
      </w:hyperlink>
      <w:r>
        <w:rPr>
          <w:rStyle w:val="Hyperlink"/>
          <w:rFonts w:ascii="Garamond" w:hAnsi="Garamond"/>
          <w:sz w:val="24"/>
          <w:szCs w:val="24"/>
        </w:rPr>
        <w:t xml:space="preserve"> </w:t>
      </w:r>
      <w:r w:rsidR="00706B46" w:rsidRPr="005D21ED">
        <w:rPr>
          <w:rFonts w:ascii="Garamond" w:hAnsi="Garamond"/>
          <w:color w:val="000000"/>
          <w:sz w:val="24"/>
          <w:szCs w:val="24"/>
        </w:rPr>
        <w:t>Specialized Pediatric Eye Care</w:t>
      </w:r>
      <w:r>
        <w:rPr>
          <w:rFonts w:ascii="Garamond" w:hAnsi="Garamond"/>
          <w:color w:val="000000"/>
          <w:sz w:val="24"/>
          <w:szCs w:val="24"/>
        </w:rPr>
        <w:t xml:space="preserve">, </w:t>
      </w:r>
      <w:r w:rsidR="00706B46" w:rsidRPr="005D21ED">
        <w:rPr>
          <w:rFonts w:ascii="Garamond" w:hAnsi="Garamond"/>
          <w:color w:val="000000"/>
          <w:sz w:val="24"/>
          <w:szCs w:val="24"/>
        </w:rPr>
        <w:t>77 Herrick St, Unit 102</w:t>
      </w:r>
      <w:r>
        <w:rPr>
          <w:rFonts w:ascii="Garamond" w:hAnsi="Garamond"/>
          <w:color w:val="000000"/>
          <w:sz w:val="24"/>
          <w:szCs w:val="24"/>
        </w:rPr>
        <w:t xml:space="preserve">, </w:t>
      </w:r>
      <w:r w:rsidR="00706B46" w:rsidRPr="005D21ED">
        <w:rPr>
          <w:rFonts w:ascii="Garamond" w:hAnsi="Garamond"/>
          <w:color w:val="000000"/>
          <w:sz w:val="24"/>
          <w:szCs w:val="24"/>
        </w:rPr>
        <w:t>Beverly, MA, 01915</w:t>
      </w:r>
      <w:r>
        <w:rPr>
          <w:rFonts w:ascii="Garamond" w:hAnsi="Garamond"/>
          <w:color w:val="000000"/>
          <w:sz w:val="24"/>
          <w:szCs w:val="24"/>
        </w:rPr>
        <w:t xml:space="preserve">, </w:t>
      </w:r>
      <w:r w:rsidR="00706B46" w:rsidRPr="005D21ED">
        <w:rPr>
          <w:rFonts w:ascii="Garamond" w:hAnsi="Garamond"/>
          <w:color w:val="000000"/>
          <w:sz w:val="24"/>
          <w:szCs w:val="24"/>
        </w:rPr>
        <w:t>P: 978-338-4321</w:t>
      </w:r>
    </w:p>
    <w:p w:rsidR="00706B46" w:rsidRPr="005D21ED" w:rsidRDefault="00706B46" w:rsidP="00706B46">
      <w:pPr>
        <w:rPr>
          <w:rFonts w:ascii="Garamond" w:eastAsia="Times New Roman" w:hAnsi="Garamond"/>
          <w:color w:val="000000"/>
          <w:sz w:val="24"/>
          <w:szCs w:val="24"/>
        </w:rPr>
      </w:pPr>
    </w:p>
    <w:p w:rsidR="00706B46" w:rsidRPr="005D21ED" w:rsidRDefault="00706B46" w:rsidP="00706B46">
      <w:pPr>
        <w:rPr>
          <w:rFonts w:ascii="Garamond" w:eastAsia="Times New Roman" w:hAnsi="Garamond"/>
          <w:b/>
          <w:color w:val="000000"/>
          <w:sz w:val="24"/>
          <w:szCs w:val="24"/>
        </w:rPr>
      </w:pPr>
      <w:r w:rsidRPr="005D21ED">
        <w:rPr>
          <w:rFonts w:ascii="Garamond" w:eastAsia="Times New Roman" w:hAnsi="Garamond"/>
          <w:b/>
          <w:color w:val="000000"/>
          <w:sz w:val="24"/>
          <w:szCs w:val="24"/>
        </w:rPr>
        <w:t>1 member of the Massachusetts Society of Eye Physicians and Surgeons, Inc.</w:t>
      </w:r>
    </w:p>
    <w:p w:rsidR="0059009C" w:rsidRPr="005D21ED" w:rsidRDefault="0059009C" w:rsidP="0059009C">
      <w:pPr>
        <w:rPr>
          <w:rFonts w:ascii="Garamond" w:eastAsia="Times New Roman" w:hAnsi="Garamond"/>
          <w:color w:val="000000"/>
          <w:sz w:val="24"/>
          <w:szCs w:val="24"/>
        </w:rPr>
      </w:pPr>
      <w:r w:rsidRPr="005D21ED">
        <w:rPr>
          <w:rFonts w:ascii="Garamond" w:eastAsia="Times New Roman" w:hAnsi="Garamond"/>
          <w:color w:val="000000"/>
          <w:sz w:val="24"/>
          <w:szCs w:val="24"/>
        </w:rPr>
        <w:t>Contact: Executive Director, Jen Chen jchen@mseps.org</w:t>
      </w:r>
    </w:p>
    <w:p w:rsidR="00706B46" w:rsidRPr="005D21ED" w:rsidRDefault="005D21ED" w:rsidP="0059009C">
      <w:pPr>
        <w:rPr>
          <w:rFonts w:ascii="Garamond" w:eastAsia="Times New Roman" w:hAnsi="Garamond"/>
          <w:color w:val="000000"/>
          <w:sz w:val="24"/>
          <w:szCs w:val="24"/>
        </w:rPr>
      </w:pPr>
      <w:r>
        <w:rPr>
          <w:rFonts w:ascii="Garamond" w:eastAsia="Times New Roman" w:hAnsi="Garamond"/>
          <w:color w:val="000000"/>
          <w:sz w:val="24"/>
          <w:szCs w:val="24"/>
        </w:rPr>
        <w:t>Designee</w:t>
      </w:r>
      <w:r w:rsidR="0059009C" w:rsidRPr="005D21ED">
        <w:rPr>
          <w:rFonts w:ascii="Garamond" w:eastAsia="Times New Roman" w:hAnsi="Garamond"/>
          <w:color w:val="000000"/>
          <w:sz w:val="24"/>
          <w:szCs w:val="24"/>
        </w:rPr>
        <w:t xml:space="preserve">: Jean Ramsey, MD, MPH </w:t>
      </w:r>
      <w:hyperlink r:id="rId12" w:history="1">
        <w:r w:rsidRPr="00F77797">
          <w:rPr>
            <w:rStyle w:val="Hyperlink"/>
            <w:rFonts w:ascii="Garamond" w:eastAsia="Times New Roman" w:hAnsi="Garamond"/>
            <w:sz w:val="24"/>
            <w:szCs w:val="24"/>
          </w:rPr>
          <w:t>jeramsey@bu.edu</w:t>
        </w:r>
      </w:hyperlink>
      <w:r>
        <w:rPr>
          <w:rFonts w:ascii="Garamond" w:eastAsia="Times New Roman" w:hAnsi="Garamond"/>
          <w:color w:val="000000"/>
          <w:sz w:val="24"/>
          <w:szCs w:val="24"/>
        </w:rPr>
        <w:t xml:space="preserve">, </w:t>
      </w:r>
      <w:r w:rsidR="0059009C" w:rsidRPr="005D21ED">
        <w:rPr>
          <w:rFonts w:ascii="Garamond" w:eastAsia="Times New Roman" w:hAnsi="Garamond"/>
          <w:color w:val="000000"/>
          <w:sz w:val="24"/>
          <w:szCs w:val="24"/>
        </w:rPr>
        <w:t>Associate Professor of Ophthalmology and Pediatrics, Boston University School of Medicine</w:t>
      </w:r>
    </w:p>
    <w:p w:rsidR="0059009C" w:rsidRPr="005D21ED" w:rsidRDefault="0059009C" w:rsidP="0059009C">
      <w:pPr>
        <w:rPr>
          <w:rFonts w:ascii="Garamond" w:eastAsia="Times New Roman" w:hAnsi="Garamond"/>
          <w:color w:val="000000"/>
          <w:sz w:val="24"/>
          <w:szCs w:val="24"/>
        </w:rPr>
      </w:pPr>
    </w:p>
    <w:p w:rsidR="00706B46" w:rsidRPr="005D21ED" w:rsidRDefault="00706B46" w:rsidP="00706B46">
      <w:pPr>
        <w:rPr>
          <w:rFonts w:ascii="Garamond" w:eastAsia="Times New Roman" w:hAnsi="Garamond"/>
          <w:b/>
          <w:color w:val="000000"/>
          <w:sz w:val="24"/>
          <w:szCs w:val="24"/>
        </w:rPr>
      </w:pPr>
      <w:r w:rsidRPr="005D21ED">
        <w:rPr>
          <w:rFonts w:ascii="Garamond" w:eastAsia="Times New Roman" w:hAnsi="Garamond"/>
          <w:b/>
          <w:color w:val="000000"/>
          <w:sz w:val="24"/>
          <w:szCs w:val="24"/>
        </w:rPr>
        <w:t>1 member of the Massachusetts Chapter of the American Academy of Pediatrics.</w:t>
      </w:r>
    </w:p>
    <w:p w:rsidR="00706B46" w:rsidRPr="005D21ED" w:rsidRDefault="00706B46" w:rsidP="00706B46">
      <w:pPr>
        <w:rPr>
          <w:rFonts w:ascii="Garamond" w:hAnsi="Garamond"/>
          <w:color w:val="000000"/>
          <w:sz w:val="24"/>
          <w:szCs w:val="24"/>
        </w:rPr>
      </w:pPr>
      <w:r w:rsidRPr="005D21ED">
        <w:rPr>
          <w:rFonts w:ascii="Garamond" w:hAnsi="Garamond"/>
          <w:bCs/>
          <w:color w:val="000000"/>
          <w:sz w:val="24"/>
          <w:szCs w:val="24"/>
        </w:rPr>
        <w:t>Contact: Executive Director, Cathleen Haggerty</w:t>
      </w:r>
      <w:r w:rsidRPr="005D21ED">
        <w:rPr>
          <w:rFonts w:ascii="Garamond" w:hAnsi="Garamond"/>
          <w:color w:val="000000"/>
          <w:sz w:val="24"/>
          <w:szCs w:val="24"/>
        </w:rPr>
        <w:t xml:space="preserve"> </w:t>
      </w:r>
      <w:hyperlink r:id="rId13" w:history="1">
        <w:r w:rsidRPr="005D21ED">
          <w:rPr>
            <w:rStyle w:val="Hyperlink"/>
            <w:rFonts w:ascii="Garamond" w:hAnsi="Garamond"/>
            <w:sz w:val="24"/>
            <w:szCs w:val="24"/>
          </w:rPr>
          <w:t>chaggerty@mcaap.org</w:t>
        </w:r>
      </w:hyperlink>
    </w:p>
    <w:p w:rsidR="00706B46" w:rsidRPr="005D21ED" w:rsidRDefault="005D21ED" w:rsidP="00706B46">
      <w:pPr>
        <w:rPr>
          <w:rFonts w:ascii="Garamond" w:hAnsi="Garamond"/>
          <w:color w:val="000000"/>
          <w:sz w:val="24"/>
          <w:szCs w:val="24"/>
        </w:rPr>
      </w:pPr>
      <w:r>
        <w:rPr>
          <w:rFonts w:ascii="Garamond" w:hAnsi="Garamond"/>
          <w:color w:val="000000"/>
          <w:sz w:val="24"/>
          <w:szCs w:val="24"/>
        </w:rPr>
        <w:t>Designee</w:t>
      </w:r>
      <w:r w:rsidR="00706B46" w:rsidRPr="005D21ED">
        <w:rPr>
          <w:rFonts w:ascii="Garamond" w:hAnsi="Garamond"/>
          <w:color w:val="000000"/>
          <w:sz w:val="24"/>
          <w:szCs w:val="24"/>
        </w:rPr>
        <w:t xml:space="preserve">: Sarah Andrew, MD </w:t>
      </w:r>
      <w:hyperlink r:id="rId14" w:history="1">
        <w:r w:rsidR="00706B46" w:rsidRPr="005D21ED">
          <w:rPr>
            <w:rStyle w:val="Hyperlink"/>
            <w:rFonts w:ascii="Garamond" w:hAnsi="Garamond"/>
            <w:sz w:val="24"/>
            <w:szCs w:val="24"/>
          </w:rPr>
          <w:t>sarahandrew@comcast.net</w:t>
        </w:r>
      </w:hyperlink>
      <w:r>
        <w:rPr>
          <w:rStyle w:val="Hyperlink"/>
          <w:rFonts w:ascii="Garamond" w:hAnsi="Garamond"/>
          <w:sz w:val="24"/>
          <w:szCs w:val="24"/>
        </w:rPr>
        <w:t xml:space="preserve"> </w:t>
      </w:r>
      <w:r w:rsidR="00706B46" w:rsidRPr="005D21ED">
        <w:rPr>
          <w:rFonts w:ascii="Garamond" w:hAnsi="Garamond"/>
          <w:color w:val="000000"/>
          <w:sz w:val="24"/>
          <w:szCs w:val="24"/>
        </w:rPr>
        <w:t>Wilmington Pediatrics</w:t>
      </w:r>
      <w:r>
        <w:rPr>
          <w:rFonts w:ascii="Garamond" w:hAnsi="Garamond"/>
          <w:color w:val="000000"/>
          <w:sz w:val="24"/>
          <w:szCs w:val="24"/>
        </w:rPr>
        <w:t xml:space="preserve">, </w:t>
      </w:r>
      <w:r w:rsidR="00706B46" w:rsidRPr="005D21ED">
        <w:rPr>
          <w:rFonts w:ascii="Garamond" w:hAnsi="Garamond"/>
          <w:color w:val="000000"/>
          <w:sz w:val="24"/>
          <w:szCs w:val="24"/>
        </w:rPr>
        <w:t>500 Salem Street</w:t>
      </w:r>
      <w:r>
        <w:rPr>
          <w:rFonts w:ascii="Garamond" w:hAnsi="Garamond"/>
          <w:color w:val="000000"/>
          <w:sz w:val="24"/>
          <w:szCs w:val="24"/>
        </w:rPr>
        <w:t xml:space="preserve">, </w:t>
      </w:r>
      <w:r w:rsidR="00706B46" w:rsidRPr="005D21ED">
        <w:rPr>
          <w:rFonts w:ascii="Garamond" w:hAnsi="Garamond"/>
          <w:color w:val="000000"/>
          <w:sz w:val="24"/>
          <w:szCs w:val="24"/>
        </w:rPr>
        <w:t>Wilmington, MA 01887</w:t>
      </w:r>
      <w:r>
        <w:rPr>
          <w:rFonts w:ascii="Garamond" w:hAnsi="Garamond"/>
          <w:color w:val="000000"/>
          <w:sz w:val="24"/>
          <w:szCs w:val="24"/>
        </w:rPr>
        <w:t xml:space="preserve"> </w:t>
      </w:r>
      <w:r w:rsidR="00706B46" w:rsidRPr="005D21ED">
        <w:rPr>
          <w:rFonts w:ascii="Garamond" w:hAnsi="Garamond"/>
          <w:color w:val="000000"/>
          <w:sz w:val="24"/>
          <w:szCs w:val="24"/>
        </w:rPr>
        <w:t>office telephone: 978-988-6200</w:t>
      </w:r>
      <w:r w:rsidR="00706B46" w:rsidRPr="005D21ED">
        <w:rPr>
          <w:rFonts w:ascii="Garamond" w:hAnsi="Garamond"/>
          <w:color w:val="000000"/>
          <w:sz w:val="24"/>
          <w:szCs w:val="24"/>
        </w:rPr>
        <w:br/>
      </w:r>
    </w:p>
    <w:p w:rsidR="00616B15" w:rsidRPr="005D21ED" w:rsidRDefault="00ED7720">
      <w:pPr>
        <w:rPr>
          <w:b/>
        </w:rPr>
      </w:pPr>
    </w:p>
    <w:p w:rsidR="005D21ED" w:rsidRPr="005D21ED" w:rsidRDefault="005D21ED">
      <w:pPr>
        <w:rPr>
          <w:b/>
        </w:rPr>
      </w:pPr>
    </w:p>
    <w:sectPr w:rsidR="005D21ED" w:rsidRPr="005D2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46"/>
    <w:rsid w:val="002B3929"/>
    <w:rsid w:val="0059009C"/>
    <w:rsid w:val="0059134E"/>
    <w:rsid w:val="005D21ED"/>
    <w:rsid w:val="00706B46"/>
    <w:rsid w:val="00917D77"/>
    <w:rsid w:val="00BB0C2F"/>
    <w:rsid w:val="00C41030"/>
    <w:rsid w:val="00DE4FCF"/>
    <w:rsid w:val="00EA5B8A"/>
    <w:rsid w:val="00EB0DEA"/>
    <w:rsid w:val="00ED7720"/>
    <w:rsid w:val="00EF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B46"/>
    <w:rPr>
      <w:color w:val="0000FF"/>
      <w:u w:val="single"/>
    </w:rPr>
  </w:style>
  <w:style w:type="paragraph" w:customStyle="1" w:styleId="Default">
    <w:name w:val="Default"/>
    <w:rsid w:val="00706B4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B46"/>
    <w:rPr>
      <w:color w:val="0000FF"/>
      <w:u w:val="single"/>
    </w:rPr>
  </w:style>
  <w:style w:type="paragraph" w:customStyle="1" w:styleId="Default">
    <w:name w:val="Default"/>
    <w:rsid w:val="00706B4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6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ns@plymouth.k12.ma.us" TargetMode="External"/><Relationship Id="rId13" Type="http://schemas.openxmlformats.org/officeDocument/2006/relationships/hyperlink" Target="mailto:chaggerty@mcaap.org" TargetMode="External"/><Relationship Id="rId3" Type="http://schemas.openxmlformats.org/officeDocument/2006/relationships/settings" Target="settings.xml"/><Relationship Id="rId7" Type="http://schemas.openxmlformats.org/officeDocument/2006/relationships/hyperlink" Target="mailto:kmajzoub@preventblindness.org" TargetMode="External"/><Relationship Id="rId12" Type="http://schemas.openxmlformats.org/officeDocument/2006/relationships/hyperlink" Target="mailto:jeramsey@bu.ed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brucemoore49@gmail.com" TargetMode="External"/><Relationship Id="rId11" Type="http://schemas.openxmlformats.org/officeDocument/2006/relationships/hyperlink" Target="mailto:cjohnson@specializedpediatriceyecare.com" TargetMode="External"/><Relationship Id="rId5" Type="http://schemas.openxmlformats.org/officeDocument/2006/relationships/hyperlink" Target="mailto:kmajzoub@preventblindness.org" TargetMode="External"/><Relationship Id="rId15" Type="http://schemas.openxmlformats.org/officeDocument/2006/relationships/fontTable" Target="fontTable.xml"/><Relationship Id="rId10" Type="http://schemas.openxmlformats.org/officeDocument/2006/relationships/hyperlink" Target="mailto:jgardiner@maoptometry.org" TargetMode="External"/><Relationship Id="rId4" Type="http://schemas.openxmlformats.org/officeDocument/2006/relationships/webSettings" Target="webSettings.xml"/><Relationship Id="rId9" Type="http://schemas.openxmlformats.org/officeDocument/2006/relationships/hyperlink" Target="mailto:shanyn.toulouse@haverhill-ps.org" TargetMode="External"/><Relationship Id="rId14" Type="http://schemas.openxmlformats.org/officeDocument/2006/relationships/hyperlink" Target="mailto:sarahandrew@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Shannon D (DPH)</dc:creator>
  <cp:lastModifiedBy> </cp:lastModifiedBy>
  <cp:revision>2</cp:revision>
  <dcterms:created xsi:type="dcterms:W3CDTF">2018-08-06T20:01:00Z</dcterms:created>
  <dcterms:modified xsi:type="dcterms:W3CDTF">2018-08-06T20:01:00Z</dcterms:modified>
</cp:coreProperties>
</file>