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340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0A18D613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30094E2A" w14:textId="0FD2893E" w:rsidR="0095416A" w:rsidRDefault="00600E74" w:rsidP="009541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WORKFORCE</w:t>
      </w:r>
      <w:r w:rsidR="00476F58">
        <w:rPr>
          <w:rFonts w:ascii="Times New Roman" w:hAnsi="Times New Roman" w:cs="Times New Roman"/>
          <w:sz w:val="24"/>
          <w:szCs w:val="24"/>
        </w:rPr>
        <w:t xml:space="preserve"> SUBCOMMITTEE</w:t>
      </w:r>
    </w:p>
    <w:p w14:paraId="4A71AB57" w14:textId="77777777" w:rsidR="006F1D5B" w:rsidRDefault="006F1D5B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BC54C4" w14:textId="19623BD7" w:rsidR="00F903D6" w:rsidRDefault="00C37E5A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February </w:t>
      </w:r>
      <w:r w:rsidR="009F7093">
        <w:rPr>
          <w:rFonts w:ascii="Times New Roman" w:hAnsi="Times New Roman" w:cs="Times New Roman"/>
          <w:sz w:val="24"/>
          <w:szCs w:val="24"/>
        </w:rPr>
        <w:t>7</w:t>
      </w:r>
      <w:r w:rsidR="00600E74">
        <w:rPr>
          <w:rFonts w:ascii="Times New Roman" w:hAnsi="Times New Roman" w:cs="Times New Roman"/>
          <w:sz w:val="24"/>
          <w:szCs w:val="24"/>
        </w:rPr>
        <w:t>, 2025</w:t>
      </w:r>
    </w:p>
    <w:p w14:paraId="500C9F3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Microsoft Teams</w:t>
      </w:r>
    </w:p>
    <w:p w14:paraId="0F451425" w14:textId="5AEEC87B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7093">
        <w:rPr>
          <w:rFonts w:ascii="Times New Roman" w:hAnsi="Times New Roman" w:cs="Times New Roman"/>
          <w:sz w:val="24"/>
          <w:szCs w:val="24"/>
        </w:rPr>
        <w:t>1:00 AM</w:t>
      </w:r>
    </w:p>
    <w:p w14:paraId="68227906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0D89D41E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</w:tblGrid>
      <w:tr w:rsidR="001A3E03" w14:paraId="6F733CE9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3CD1" w14:textId="6498EE03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 </w:t>
            </w:r>
          </w:p>
          <w:p w14:paraId="5C9D44CC" w14:textId="1F8F1953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Present: </w:t>
            </w:r>
            <w:r w:rsidR="00943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  <w:p w14:paraId="6EA2A12A" w14:textId="77777777" w:rsidR="00451EDD" w:rsidRPr="009F7093" w:rsidRDefault="00451EDD" w:rsidP="00451EDD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9F7093">
              <w:rPr>
                <w:color w:val="000000"/>
                <w:position w:val="3"/>
              </w:rPr>
              <w:t>Chair: Abdullaibrahim Abdulwaheed</w:t>
            </w:r>
          </w:p>
          <w:p w14:paraId="1A29BB7C" w14:textId="0884FAC8" w:rsidR="004507E6" w:rsidRPr="009F7093" w:rsidRDefault="00451EDD" w:rsidP="004507E6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9F7093">
              <w:rPr>
                <w:color w:val="000000"/>
                <w:position w:val="3"/>
              </w:rPr>
              <w:t>Hussam Batal</w:t>
            </w:r>
          </w:p>
          <w:p w14:paraId="3CC83A05" w14:textId="77777777" w:rsidR="00451EDD" w:rsidRPr="009F7093" w:rsidRDefault="00451EDD" w:rsidP="00451EDD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9F7093">
              <w:rPr>
                <w:color w:val="000000"/>
                <w:position w:val="3"/>
              </w:rPr>
              <w:t>Marcy Foreman</w:t>
            </w:r>
          </w:p>
          <w:p w14:paraId="68669F97" w14:textId="77777777" w:rsidR="00451EDD" w:rsidRPr="009F7093" w:rsidRDefault="00451EDD" w:rsidP="00451EDD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9F7093">
              <w:rPr>
                <w:color w:val="000000"/>
                <w:position w:val="3"/>
              </w:rPr>
              <w:t>Catherine Hayes</w:t>
            </w:r>
          </w:p>
          <w:p w14:paraId="1B3BC363" w14:textId="77777777" w:rsidR="00451EDD" w:rsidRPr="009F7093" w:rsidRDefault="00451EDD" w:rsidP="00451EDD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9F7093">
              <w:rPr>
                <w:color w:val="000000"/>
                <w:position w:val="3"/>
              </w:rPr>
              <w:t>Emma Lawson</w:t>
            </w:r>
          </w:p>
          <w:p w14:paraId="5EC3653C" w14:textId="77777777" w:rsidR="00451EDD" w:rsidRPr="009F7093" w:rsidRDefault="00451EDD" w:rsidP="00451EDD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9F7093">
              <w:rPr>
                <w:color w:val="000000"/>
                <w:position w:val="3"/>
              </w:rPr>
              <w:t>Barbara Young</w:t>
            </w:r>
          </w:p>
          <w:p w14:paraId="3D7C855A" w14:textId="78202580" w:rsidR="00662103" w:rsidRPr="009F7093" w:rsidRDefault="00451EDD" w:rsidP="009F7093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9F7093">
              <w:rPr>
                <w:color w:val="000000"/>
                <w:position w:val="3"/>
              </w:rPr>
              <w:t>Nithya Ramesh</w:t>
            </w:r>
          </w:p>
          <w:p w14:paraId="0D79076E" w14:textId="6438649F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2F21C367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2F4ACF5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9C05A6" w14:textId="61912D02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</w:t>
            </w:r>
          </w:p>
          <w:p w14:paraId="215B947F" w14:textId="4AA5E90D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 Present:</w:t>
            </w:r>
            <w:r w:rsidR="001F25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</w:p>
          <w:p w14:paraId="7A0C3552" w14:textId="77777777" w:rsidR="004507E6" w:rsidRPr="00451EDD" w:rsidRDefault="004507E6" w:rsidP="004507E6">
            <w:pPr>
              <w:pStyle w:val="paragraph"/>
              <w:numPr>
                <w:ilvl w:val="0"/>
                <w:numId w:val="2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451EDD">
              <w:rPr>
                <w:color w:val="000000"/>
                <w:position w:val="3"/>
              </w:rPr>
              <w:t>Alec Eidelman</w:t>
            </w:r>
          </w:p>
          <w:p w14:paraId="1F368A28" w14:textId="77777777" w:rsidR="004507E6" w:rsidRPr="00451EDD" w:rsidRDefault="004507E6" w:rsidP="004507E6">
            <w:pPr>
              <w:pStyle w:val="paragraph"/>
              <w:numPr>
                <w:ilvl w:val="0"/>
                <w:numId w:val="2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451EDD">
              <w:rPr>
                <w:color w:val="000000"/>
                <w:position w:val="3"/>
              </w:rPr>
              <w:t>Michelle Henshaw</w:t>
            </w:r>
          </w:p>
          <w:p w14:paraId="4F91988E" w14:textId="2C64C52F" w:rsidR="001A3E03" w:rsidRPr="004507E6" w:rsidRDefault="004507E6" w:rsidP="004507E6">
            <w:pPr>
              <w:pStyle w:val="paragraph"/>
              <w:numPr>
                <w:ilvl w:val="0"/>
                <w:numId w:val="2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451EDD">
              <w:rPr>
                <w:color w:val="000000"/>
                <w:position w:val="3"/>
              </w:rPr>
              <w:t>Catherine Nwachukwu</w:t>
            </w:r>
          </w:p>
        </w:tc>
      </w:tr>
      <w:tr w:rsidR="001A3E03" w14:paraId="189F9053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D52025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498E0270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4E57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Staff Present:</w:t>
            </w:r>
          </w:p>
          <w:p w14:paraId="277C3EB4" w14:textId="7B1F05B6" w:rsidR="001A3E03" w:rsidRPr="007070B9" w:rsidRDefault="001A3E03" w:rsidP="00B225F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Matthew Horan</w:t>
            </w:r>
          </w:p>
          <w:p w14:paraId="3C706BF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800510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97275" w14:textId="3F3FA4C1" w:rsidR="00F903D6" w:rsidRPr="005D020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Welcome </w:t>
      </w:r>
    </w:p>
    <w:p w14:paraId="4F48C54D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E9CC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04A71440" w14:textId="2A175ECE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call to order (</w:t>
      </w:r>
      <w:r w:rsidR="005D0206">
        <w:rPr>
          <w:rFonts w:ascii="Times New Roman" w:hAnsi="Times New Roman" w:cs="Times New Roman"/>
          <w:sz w:val="24"/>
          <w:szCs w:val="24"/>
        </w:rPr>
        <w:t>11:</w:t>
      </w:r>
      <w:r w:rsidR="00943701">
        <w:rPr>
          <w:rFonts w:ascii="Times New Roman" w:hAnsi="Times New Roman" w:cs="Times New Roman"/>
          <w:sz w:val="24"/>
          <w:szCs w:val="24"/>
        </w:rPr>
        <w:t>02</w:t>
      </w:r>
      <w:r w:rsidR="005D0206">
        <w:rPr>
          <w:rFonts w:ascii="Times New Roman" w:hAnsi="Times New Roman" w:cs="Times New Roman"/>
          <w:sz w:val="24"/>
          <w:szCs w:val="24"/>
        </w:rPr>
        <w:t xml:space="preserve"> AM by</w:t>
      </w:r>
      <w:r w:rsidR="009F7093">
        <w:rPr>
          <w:rFonts w:ascii="Times New Roman" w:hAnsi="Times New Roman" w:cs="Times New Roman"/>
          <w:sz w:val="24"/>
          <w:szCs w:val="24"/>
        </w:rPr>
        <w:t xml:space="preserve"> </w:t>
      </w:r>
      <w:r w:rsidR="009F7093" w:rsidRPr="009F7093">
        <w:rPr>
          <w:color w:val="000000"/>
          <w:position w:val="3"/>
        </w:rPr>
        <w:t>Abdullaibrahim Abdulwaheed</w:t>
      </w:r>
      <w:r w:rsidR="005D0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C08643" w14:textId="19A46BB4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#Present</w:t>
      </w:r>
      <w:r w:rsidR="001F2553">
        <w:rPr>
          <w:rFonts w:ascii="Times New Roman" w:hAnsi="Times New Roman" w:cs="Times New Roman"/>
          <w:sz w:val="24"/>
          <w:szCs w:val="24"/>
        </w:rPr>
        <w:t xml:space="preserve">: </w:t>
      </w:r>
      <w:r w:rsidR="00A4525C">
        <w:rPr>
          <w:rFonts w:ascii="Times New Roman" w:hAnsi="Times New Roman" w:cs="Times New Roman"/>
          <w:sz w:val="24"/>
          <w:szCs w:val="24"/>
        </w:rPr>
        <w:t>7</w:t>
      </w:r>
    </w:p>
    <w:p w14:paraId="76980504" w14:textId="77777777" w:rsidR="009F7093" w:rsidRPr="009F7093" w:rsidRDefault="009F7093" w:rsidP="009F7093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Chair: Abdullaibrahim Abdulwaheed</w:t>
      </w:r>
    </w:p>
    <w:p w14:paraId="410550BB" w14:textId="77777777" w:rsidR="009F7093" w:rsidRPr="009F7093" w:rsidRDefault="009F7093" w:rsidP="009F7093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Hussam Batal</w:t>
      </w:r>
    </w:p>
    <w:p w14:paraId="03F6ED87" w14:textId="77777777" w:rsidR="009F7093" w:rsidRPr="009F7093" w:rsidRDefault="009F7093" w:rsidP="009F7093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Marcy Foreman</w:t>
      </w:r>
    </w:p>
    <w:p w14:paraId="3303147B" w14:textId="77777777" w:rsidR="009F7093" w:rsidRPr="009F7093" w:rsidRDefault="009F7093" w:rsidP="009F7093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Catherine Hayes</w:t>
      </w:r>
    </w:p>
    <w:p w14:paraId="1835949E" w14:textId="77777777" w:rsidR="009F7093" w:rsidRPr="009F7093" w:rsidRDefault="009F7093" w:rsidP="009F7093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Emma Lawson</w:t>
      </w:r>
    </w:p>
    <w:p w14:paraId="5A933462" w14:textId="77777777" w:rsidR="009F7093" w:rsidRPr="009F7093" w:rsidRDefault="009F7093" w:rsidP="009F7093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Barbara Young</w:t>
      </w:r>
    </w:p>
    <w:p w14:paraId="43A6AAF4" w14:textId="48717198" w:rsidR="00E25104" w:rsidRPr="009F7093" w:rsidRDefault="009F7093" w:rsidP="009F7093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Nithya Ramesh</w:t>
      </w:r>
    </w:p>
    <w:p w14:paraId="2CEB75DC" w14:textId="462CB88F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# Absent:</w:t>
      </w:r>
      <w:r w:rsidR="001F2553">
        <w:rPr>
          <w:rFonts w:ascii="Times New Roman" w:hAnsi="Times New Roman" w:cs="Times New Roman"/>
          <w:sz w:val="24"/>
          <w:szCs w:val="24"/>
        </w:rPr>
        <w:t xml:space="preserve"> </w:t>
      </w:r>
      <w:r w:rsidR="00827A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56A75DF7" w14:textId="77777777" w:rsidR="009F7093" w:rsidRPr="00451EDD" w:rsidRDefault="009F7093" w:rsidP="009F7093">
      <w:pPr>
        <w:pStyle w:val="paragraph"/>
        <w:numPr>
          <w:ilvl w:val="0"/>
          <w:numId w:val="9"/>
        </w:numPr>
        <w:spacing w:before="0"/>
        <w:textAlignment w:val="baseline"/>
        <w:rPr>
          <w:color w:val="000000"/>
          <w:position w:val="3"/>
        </w:rPr>
      </w:pPr>
      <w:r w:rsidRPr="00451EDD">
        <w:rPr>
          <w:color w:val="000000"/>
          <w:position w:val="3"/>
        </w:rPr>
        <w:t>Alec Eidelman</w:t>
      </w:r>
    </w:p>
    <w:p w14:paraId="6DCCBB79" w14:textId="77777777" w:rsidR="009F7093" w:rsidRPr="00451EDD" w:rsidRDefault="009F7093" w:rsidP="009F7093">
      <w:pPr>
        <w:pStyle w:val="paragraph"/>
        <w:numPr>
          <w:ilvl w:val="0"/>
          <w:numId w:val="9"/>
        </w:numPr>
        <w:spacing w:before="0"/>
        <w:textAlignment w:val="baseline"/>
        <w:rPr>
          <w:color w:val="000000"/>
          <w:position w:val="3"/>
        </w:rPr>
      </w:pPr>
      <w:r w:rsidRPr="00451EDD">
        <w:rPr>
          <w:color w:val="000000"/>
          <w:position w:val="3"/>
        </w:rPr>
        <w:t>Michelle Henshaw</w:t>
      </w:r>
    </w:p>
    <w:p w14:paraId="3F840910" w14:textId="6240FCA1" w:rsidR="00A4525C" w:rsidRPr="00451EDD" w:rsidRDefault="009F7093" w:rsidP="009F709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451EDD">
        <w:rPr>
          <w:color w:val="000000"/>
          <w:position w:val="3"/>
        </w:rPr>
        <w:t>Catherine Nwachukwu</w:t>
      </w:r>
    </w:p>
    <w:p w14:paraId="60153144" w14:textId="53B3E59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 Recused: 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280FEE52" w14:textId="377C1113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063699DB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B926C5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1146F5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52DBF45A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A083F" w14:textId="7FF140EF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5C5B33C6" w14:textId="5D9CBB15" w:rsidR="00F903D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9F709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posted agenda, no changes </w:t>
      </w:r>
    </w:p>
    <w:p w14:paraId="5EDA93FF" w14:textId="77777777" w:rsidR="005D020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196F" w14:textId="2509AFAF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  <w:r w:rsidR="00827A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0827D62" w14:textId="12E0856B" w:rsidR="00F903D6" w:rsidRDefault="00F903D6" w:rsidP="005D0206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9F7093" w:rsidRPr="009F7093">
        <w:rPr>
          <w:color w:val="000000"/>
          <w:position w:val="3"/>
        </w:rPr>
        <w:t>Abdullaibrahim Abdulwaheed</w:t>
      </w:r>
      <w:r>
        <w:t xml:space="preserve"> to approve the agenda, seconded by</w:t>
      </w:r>
      <w:r w:rsidR="005D0206">
        <w:t xml:space="preserve"> </w:t>
      </w:r>
      <w:r w:rsidR="009F7093">
        <w:t>Barbara Young</w:t>
      </w:r>
      <w:r w:rsidR="00A4525C" w:rsidRPr="007070B9">
        <w:rPr>
          <w:rStyle w:val="eop"/>
        </w:rPr>
        <w:t>​</w:t>
      </w:r>
      <w:r>
        <w:t xml:space="preserve">, and unanimously approved by a roll call vote as follows: </w:t>
      </w:r>
    </w:p>
    <w:p w14:paraId="554E0B34" w14:textId="3A3E1DF3" w:rsidR="005D0206" w:rsidRDefault="00F903D6" w:rsidP="005D0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#Approve: </w:t>
      </w:r>
      <w:r w:rsidR="005D0206">
        <w:rPr>
          <w:rFonts w:ascii="Times New Roman" w:hAnsi="Times New Roman" w:cs="Times New Roman"/>
          <w:sz w:val="24"/>
          <w:szCs w:val="24"/>
        </w:rPr>
        <w:t>7</w:t>
      </w:r>
    </w:p>
    <w:p w14:paraId="2E5598DC" w14:textId="77777777" w:rsidR="00C26235" w:rsidRPr="009F7093" w:rsidRDefault="00C26235" w:rsidP="00C26235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Chair: Abdullaibrahim Abdulwaheed</w:t>
      </w:r>
    </w:p>
    <w:p w14:paraId="24D5EE90" w14:textId="77777777" w:rsidR="00C26235" w:rsidRPr="009F7093" w:rsidRDefault="00C26235" w:rsidP="00C26235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Hussam Batal</w:t>
      </w:r>
    </w:p>
    <w:p w14:paraId="3E2DDE75" w14:textId="77777777" w:rsidR="00C26235" w:rsidRPr="009F7093" w:rsidRDefault="00C26235" w:rsidP="00C26235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Marcy Foreman</w:t>
      </w:r>
    </w:p>
    <w:p w14:paraId="00BC07AC" w14:textId="77777777" w:rsidR="00C26235" w:rsidRPr="009F7093" w:rsidRDefault="00C26235" w:rsidP="00C26235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Catherine Hayes</w:t>
      </w:r>
    </w:p>
    <w:p w14:paraId="487F0ACE" w14:textId="77777777" w:rsidR="00C26235" w:rsidRPr="009F7093" w:rsidRDefault="00C26235" w:rsidP="00C26235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Emma Lawson</w:t>
      </w:r>
    </w:p>
    <w:p w14:paraId="4CCE58F4" w14:textId="77777777" w:rsidR="00C26235" w:rsidRPr="009F7093" w:rsidRDefault="00C26235" w:rsidP="00C26235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Barbara Young</w:t>
      </w:r>
    </w:p>
    <w:p w14:paraId="1F722CAE" w14:textId="0421B0DF" w:rsidR="005D0206" w:rsidRPr="00C26235" w:rsidRDefault="00C26235" w:rsidP="00C26235">
      <w:pPr>
        <w:pStyle w:val="paragraph"/>
        <w:numPr>
          <w:ilvl w:val="0"/>
          <w:numId w:val="11"/>
        </w:numPr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Nithya Ramesh</w:t>
      </w:r>
    </w:p>
    <w:p w14:paraId="7A28C0CF" w14:textId="3C8FCFC2" w:rsidR="005D0206" w:rsidRDefault="005D0206" w:rsidP="005D020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2F36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66D8C423" w14:textId="77777777" w:rsidR="00C26235" w:rsidRPr="00451EDD" w:rsidRDefault="00C26235" w:rsidP="00C26235">
      <w:pPr>
        <w:pStyle w:val="paragraph"/>
        <w:numPr>
          <w:ilvl w:val="0"/>
          <w:numId w:val="12"/>
        </w:numPr>
        <w:spacing w:before="0"/>
        <w:textAlignment w:val="baseline"/>
        <w:rPr>
          <w:color w:val="000000"/>
          <w:position w:val="3"/>
        </w:rPr>
      </w:pPr>
      <w:r w:rsidRPr="00451EDD">
        <w:rPr>
          <w:color w:val="000000"/>
          <w:position w:val="3"/>
        </w:rPr>
        <w:t>Alec Eidelman</w:t>
      </w:r>
    </w:p>
    <w:p w14:paraId="24E9510D" w14:textId="77777777" w:rsidR="00C26235" w:rsidRPr="00451EDD" w:rsidRDefault="00C26235" w:rsidP="00C26235">
      <w:pPr>
        <w:pStyle w:val="paragraph"/>
        <w:numPr>
          <w:ilvl w:val="0"/>
          <w:numId w:val="12"/>
        </w:numPr>
        <w:spacing w:before="0"/>
        <w:textAlignment w:val="baseline"/>
        <w:rPr>
          <w:color w:val="000000"/>
          <w:position w:val="3"/>
        </w:rPr>
      </w:pPr>
      <w:r w:rsidRPr="00451EDD">
        <w:rPr>
          <w:color w:val="000000"/>
          <w:position w:val="3"/>
        </w:rPr>
        <w:t>Michelle Henshaw</w:t>
      </w:r>
    </w:p>
    <w:p w14:paraId="36ADC5A3" w14:textId="3123AB95" w:rsidR="00451EDD" w:rsidRPr="00451EDD" w:rsidRDefault="00C26235" w:rsidP="00C2623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</w:rPr>
      </w:pPr>
      <w:r w:rsidRPr="00451EDD">
        <w:rPr>
          <w:color w:val="000000"/>
          <w:position w:val="3"/>
        </w:rPr>
        <w:t>Catherine Nwachukwu</w:t>
      </w:r>
    </w:p>
    <w:p w14:paraId="38951955" w14:textId="77777777" w:rsidR="00451EDD" w:rsidRPr="00451EDD" w:rsidRDefault="00451EDD" w:rsidP="00451ED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010E2BE5" w14:textId="4100038D" w:rsidR="00F903D6" w:rsidRPr="00451EDD" w:rsidRDefault="00F903D6" w:rsidP="00451EDD">
      <w:pPr>
        <w:pStyle w:val="paragraph"/>
        <w:spacing w:before="0" w:beforeAutospacing="0" w:after="0" w:afterAutospacing="0"/>
        <w:textAlignment w:val="baseline"/>
      </w:pPr>
      <w:r w:rsidRPr="00451EDD">
        <w:rPr>
          <w:color w:val="000000"/>
        </w:rPr>
        <w:t xml:space="preserve">#Recused:  </w:t>
      </w:r>
      <w:r w:rsidR="005D0206" w:rsidRPr="00451EDD">
        <w:rPr>
          <w:color w:val="000000"/>
        </w:rPr>
        <w:t>0</w:t>
      </w:r>
    </w:p>
    <w:p w14:paraId="17B69E93" w14:textId="54C1869F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#Abstained: </w:t>
      </w:r>
      <w:r w:rsidR="005D02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53EE3196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15FEB7" w14:textId="03176060" w:rsidR="007A3045" w:rsidRDefault="007A3045" w:rsidP="007A304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Approval of Minutes</w:t>
      </w:r>
    </w:p>
    <w:p w14:paraId="6BD98918" w14:textId="77777777" w:rsidR="007A3045" w:rsidRDefault="007A3045" w:rsidP="007A304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D5D06" w14:textId="77777777" w:rsidR="007A3045" w:rsidRDefault="007A3045" w:rsidP="007A30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65967A08" w14:textId="07FF7EF1" w:rsidR="007A3045" w:rsidRDefault="007A3045" w:rsidP="007A30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the </w:t>
      </w:r>
      <w:r w:rsidR="00726B63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CA47DE">
        <w:rPr>
          <w:rFonts w:ascii="Times New Roman" w:hAnsi="Times New Roman" w:cs="Times New Roman"/>
          <w:sz w:val="24"/>
          <w:szCs w:val="24"/>
        </w:rPr>
        <w:t>February 4,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4705A" w14:textId="77777777" w:rsidR="007A3045" w:rsidRDefault="007A3045" w:rsidP="007A30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E718AA" w14:textId="77777777" w:rsidR="007A3045" w:rsidRDefault="007A3045" w:rsidP="007A30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ACTION </w:t>
      </w:r>
    </w:p>
    <w:p w14:paraId="04AA2826" w14:textId="77777777" w:rsidR="007A3045" w:rsidRDefault="007A3045" w:rsidP="007A3045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Pr="009F7093">
        <w:rPr>
          <w:color w:val="000000"/>
          <w:position w:val="3"/>
        </w:rPr>
        <w:t>Abdullaibrahim Abdulwaheed</w:t>
      </w:r>
      <w:r>
        <w:t xml:space="preserve"> to approve the agenda, seconded by Barbara Young</w:t>
      </w:r>
      <w:r w:rsidRPr="007070B9">
        <w:rPr>
          <w:rStyle w:val="eop"/>
        </w:rPr>
        <w:t>​</w:t>
      </w:r>
      <w:r>
        <w:t xml:space="preserve">, and unanimously approved by a roll call vote as follows: </w:t>
      </w:r>
    </w:p>
    <w:p w14:paraId="0ED2ECFC" w14:textId="77777777" w:rsidR="007A3045" w:rsidRDefault="007A3045" w:rsidP="007A30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#Approve: 7</w:t>
      </w:r>
    </w:p>
    <w:p w14:paraId="4CDA3558" w14:textId="77777777" w:rsidR="007A3045" w:rsidRPr="009F7093" w:rsidRDefault="007A3045" w:rsidP="002F48BA">
      <w:pPr>
        <w:pStyle w:val="paragraph"/>
        <w:numPr>
          <w:ilvl w:val="0"/>
          <w:numId w:val="16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lastRenderedPageBreak/>
        <w:t>Chair: Abdullaibrahim Abdulwaheed</w:t>
      </w:r>
    </w:p>
    <w:p w14:paraId="6A3D5AD7" w14:textId="77777777" w:rsidR="007A3045" w:rsidRPr="009F7093" w:rsidRDefault="007A3045" w:rsidP="002F48BA">
      <w:pPr>
        <w:pStyle w:val="paragraph"/>
        <w:numPr>
          <w:ilvl w:val="0"/>
          <w:numId w:val="16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Hussam Batal</w:t>
      </w:r>
    </w:p>
    <w:p w14:paraId="4ED2DD32" w14:textId="77777777" w:rsidR="007A3045" w:rsidRPr="009F7093" w:rsidRDefault="007A3045" w:rsidP="002F48BA">
      <w:pPr>
        <w:pStyle w:val="paragraph"/>
        <w:numPr>
          <w:ilvl w:val="0"/>
          <w:numId w:val="16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Marcy Foreman</w:t>
      </w:r>
    </w:p>
    <w:p w14:paraId="0A7CA102" w14:textId="77777777" w:rsidR="007A3045" w:rsidRPr="009F7093" w:rsidRDefault="007A3045" w:rsidP="002F48BA">
      <w:pPr>
        <w:pStyle w:val="paragraph"/>
        <w:numPr>
          <w:ilvl w:val="0"/>
          <w:numId w:val="16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Catherine Hayes</w:t>
      </w:r>
    </w:p>
    <w:p w14:paraId="6A397508" w14:textId="77777777" w:rsidR="007A3045" w:rsidRPr="009F7093" w:rsidRDefault="007A3045" w:rsidP="002F48BA">
      <w:pPr>
        <w:pStyle w:val="paragraph"/>
        <w:numPr>
          <w:ilvl w:val="0"/>
          <w:numId w:val="16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Emma Lawson</w:t>
      </w:r>
    </w:p>
    <w:p w14:paraId="394BB3A9" w14:textId="77777777" w:rsidR="007A3045" w:rsidRPr="009F7093" w:rsidRDefault="007A3045" w:rsidP="002F48BA">
      <w:pPr>
        <w:pStyle w:val="paragraph"/>
        <w:numPr>
          <w:ilvl w:val="0"/>
          <w:numId w:val="16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Barbara Young</w:t>
      </w:r>
    </w:p>
    <w:p w14:paraId="2838289F" w14:textId="77777777" w:rsidR="007A3045" w:rsidRPr="00C26235" w:rsidRDefault="007A3045" w:rsidP="002F48BA">
      <w:pPr>
        <w:pStyle w:val="paragraph"/>
        <w:numPr>
          <w:ilvl w:val="0"/>
          <w:numId w:val="16"/>
        </w:numPr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Nithya Ramesh</w:t>
      </w:r>
    </w:p>
    <w:p w14:paraId="0D7B2785" w14:textId="77777777" w:rsidR="007A3045" w:rsidRDefault="007A3045" w:rsidP="007A3045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Absent: 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48A7BEEE" w14:textId="77777777" w:rsidR="007A3045" w:rsidRPr="00451EDD" w:rsidRDefault="007A3045" w:rsidP="002F48BA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451EDD">
        <w:rPr>
          <w:color w:val="000000"/>
          <w:position w:val="3"/>
        </w:rPr>
        <w:t>Alec Eidelman</w:t>
      </w:r>
    </w:p>
    <w:p w14:paraId="66549157" w14:textId="77777777" w:rsidR="007A3045" w:rsidRPr="00451EDD" w:rsidRDefault="007A3045" w:rsidP="002F48BA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451EDD">
        <w:rPr>
          <w:color w:val="000000"/>
          <w:position w:val="3"/>
        </w:rPr>
        <w:t>Michelle Henshaw</w:t>
      </w:r>
    </w:p>
    <w:p w14:paraId="5558B17D" w14:textId="77777777" w:rsidR="007A3045" w:rsidRPr="00451EDD" w:rsidRDefault="007A3045" w:rsidP="002F48BA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</w:rPr>
      </w:pPr>
      <w:r w:rsidRPr="00451EDD">
        <w:rPr>
          <w:color w:val="000000"/>
          <w:position w:val="3"/>
        </w:rPr>
        <w:t>Catherine Nwachukwu</w:t>
      </w:r>
    </w:p>
    <w:p w14:paraId="469DDE0E" w14:textId="77777777" w:rsidR="007A3045" w:rsidRPr="00451EDD" w:rsidRDefault="007A3045" w:rsidP="007A3045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315C8A2A" w14:textId="77777777" w:rsidR="007A3045" w:rsidRPr="00451EDD" w:rsidRDefault="007A3045" w:rsidP="007A3045">
      <w:pPr>
        <w:pStyle w:val="paragraph"/>
        <w:spacing w:before="0" w:beforeAutospacing="0" w:after="0" w:afterAutospacing="0"/>
        <w:textAlignment w:val="baseline"/>
      </w:pPr>
      <w:r w:rsidRPr="00451EDD">
        <w:rPr>
          <w:color w:val="000000"/>
        </w:rPr>
        <w:t>#Recused:  0</w:t>
      </w:r>
    </w:p>
    <w:p w14:paraId="462D473F" w14:textId="77777777" w:rsidR="007A3045" w:rsidRDefault="007A3045" w:rsidP="007A3045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#Abstained: 0</w:t>
      </w:r>
    </w:p>
    <w:p w14:paraId="7607B8FB" w14:textId="4AABDF7B" w:rsidR="00F903D6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Work on the Plan for Developing an Oral Health Needs Assessment</w:t>
      </w:r>
    </w:p>
    <w:p w14:paraId="030FFFAA" w14:textId="0B909C7E" w:rsidR="007174BB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  <w:t>DISCUSSION</w:t>
      </w:r>
    </w:p>
    <w:p w14:paraId="1C7A3D67" w14:textId="65A227C5" w:rsidR="00451EDD" w:rsidRDefault="00CA47DE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group reviewed the need to complete their data </w:t>
      </w:r>
      <w:r w:rsidR="00F4591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workshee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ts.  They are planning to submit individual responses to Angela Verheyen by February 13, 2025</w:t>
      </w:r>
    </w:p>
    <w:p w14:paraId="26F2B9C1" w14:textId="53AB171A" w:rsidR="006321B4" w:rsidRDefault="006321B4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Ab</w:t>
      </w:r>
      <w:r w:rsidR="0078085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dullaibrahim Abdulwaheed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has reviewed all the </w:t>
      </w:r>
      <w:r w:rsidR="00710E4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previous </w:t>
      </w:r>
      <w:r w:rsidR="0078085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meeting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minutes</w:t>
      </w:r>
      <w:r w:rsidR="0078085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this subcommittee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started a summary list of policy recommendations</w:t>
      </w:r>
      <w:r w:rsidR="0078085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shared on screen and to be shared with the meeting minutes entitled “</w:t>
      </w:r>
      <w:r w:rsidR="005B11B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DR ABE ABDUL SCOH FINAL POLICY RECOMMENDATIONS.docx”</w:t>
      </w:r>
    </w:p>
    <w:p w14:paraId="3A090743" w14:textId="3E6D6839" w:rsidR="006321B4" w:rsidRDefault="005B11B9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g</w:t>
      </w:r>
      <w:r w:rsidR="0080113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roup reviewed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80113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710E4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hared document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together and made live edits</w:t>
      </w:r>
    </w:p>
    <w:p w14:paraId="2329F349" w14:textId="28114BE3" w:rsidR="00D31791" w:rsidRPr="0073127F" w:rsidRDefault="00C05C96" w:rsidP="0073127F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 Workforce Investment Act</w:t>
      </w:r>
      <w:r w:rsidR="00F804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with funding to be managed via the Office of Oral Health</w:t>
      </w:r>
      <w:r w:rsidR="00E6513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(OOH)</w:t>
      </w:r>
      <w:r w:rsidR="00F804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4420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at</w:t>
      </w:r>
      <w:r w:rsidR="004608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Massachusetts Department of Public Health was recommended and discussed </w:t>
      </w:r>
    </w:p>
    <w:p w14:paraId="1D295A3B" w14:textId="028A55E5" w:rsidR="00DE1B21" w:rsidRDefault="00DE1B21" w:rsidP="0080113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Various loan repayment options and </w:t>
      </w:r>
      <w:r w:rsidR="00292BF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startup grants were discussed </w:t>
      </w:r>
    </w:p>
    <w:p w14:paraId="708B1514" w14:textId="6F446806" w:rsidR="0044420B" w:rsidRDefault="004E4BD2" w:rsidP="0080113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Using </w:t>
      </w:r>
      <w:r w:rsidR="0073127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student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residents</w:t>
      </w:r>
      <w:r w:rsidR="00DE1B2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discussed for field experience</w:t>
      </w:r>
      <w:r w:rsidR="006923A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5431861A" w14:textId="708EA439" w:rsidR="007A63B2" w:rsidRDefault="006F268D" w:rsidP="0080113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Outreach from </w:t>
      </w:r>
      <w:r w:rsidR="0073127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FB186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chools for new hygienists and dental assistants</w:t>
      </w:r>
      <w:r w:rsidR="00E6513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135A4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discussed</w:t>
      </w:r>
      <w:r w:rsidR="00E6513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with</w:t>
      </w:r>
      <w:r w:rsidR="00135A4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funding to OOH to develop and</w:t>
      </w:r>
      <w:r w:rsidR="00E6513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manage</w:t>
      </w:r>
      <w:r w:rsidR="00135A4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outreach 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programs</w:t>
      </w:r>
      <w:r w:rsidR="00135A4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M</w:t>
      </w:r>
      <w:r w:rsidR="00E6513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assachusetts </w:t>
      </w:r>
      <w:r w:rsidR="00135A4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schools </w:t>
      </w:r>
    </w:p>
    <w:p w14:paraId="6054AC47" w14:textId="7600188F" w:rsidR="00FB1863" w:rsidRDefault="00231CA0" w:rsidP="0080113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Public health dental hygienists were highlighted as doing many of the community health fairs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already and being ideal potential partners for the work </w:t>
      </w:r>
    </w:p>
    <w:p w14:paraId="2C3A6E48" w14:textId="66DFF69B" w:rsidR="00231CA0" w:rsidRDefault="001A7C18" w:rsidP="0080113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Expanding community health center outreach 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using a dental </w:t>
      </w:r>
      <w:r w:rsidR="00FB61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resident stipend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pathway was discussed </w:t>
      </w:r>
    </w:p>
    <w:p w14:paraId="3EEB3116" w14:textId="77777777" w:rsidR="006F79AE" w:rsidRDefault="000148D8" w:rsidP="0080113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Permit</w:t>
      </w:r>
      <w:r w:rsidR="0031340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 (mobile) time processing was discussed </w:t>
      </w:r>
      <w:r w:rsidR="0028742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–</w:t>
      </w:r>
      <w:r w:rsidR="0031340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28742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</w:t>
      </w:r>
      <w:r w:rsidR="00BC3CF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suggestion</w:t>
      </w:r>
      <w:r w:rsidR="0028742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a </w:t>
      </w:r>
      <w:r w:rsidR="00BC3CF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60-day</w:t>
      </w:r>
      <w:r w:rsidR="0028742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maximum processing time was discussed.  </w:t>
      </w:r>
    </w:p>
    <w:p w14:paraId="6FF114F1" w14:textId="77777777" w:rsidR="006F79AE" w:rsidRDefault="00BC3CF2" w:rsidP="006F79AE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</w:t>
      </w:r>
      <w:r w:rsidR="0020212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obile dental office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 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“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dentistry on wheels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”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type of operation 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was reviewed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but only </w:t>
      </w:r>
      <w:r w:rsidR="0020212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few exist in M</w:t>
      </w:r>
      <w:r w:rsidR="006F79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assachusetts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due to the costs of operating.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 </w:t>
      </w:r>
    </w:p>
    <w:p w14:paraId="5722733C" w14:textId="786C44C5" w:rsidR="006A5329" w:rsidRDefault="006F79AE" w:rsidP="006F79AE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Portable dental operations are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more “dentistry in a bag”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operations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that are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common amongst public health dental hygienists. 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Board of Registration in Dentistry</w:t>
      </w:r>
      <w:r w:rsidR="00AC26A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(BORID)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only has 6 dental investigators, so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they 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have been allowing the applicant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A532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send photographs during the application process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demonstrate compliance with requirements</w:t>
      </w:r>
      <w:r w:rsidR="00606E4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="006A532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 One challenge has been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</w:t>
      </w:r>
      <w:r w:rsidR="006A532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instrument transport and processing around sterilization needs. </w:t>
      </w:r>
    </w:p>
    <w:p w14:paraId="5996B312" w14:textId="395C2135" w:rsidR="00C7013E" w:rsidRDefault="00951AEE" w:rsidP="00C7013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Reviewed dental therapist concept broadly </w:t>
      </w:r>
      <w:r w:rsidR="00221A2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5D18B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discussed</w:t>
      </w:r>
      <w:r w:rsidR="00221A2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its inclusion within </w:t>
      </w:r>
      <w:r w:rsidR="005D18B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221A2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workforce, expansion of hygiene scope (mid-level provider) to help</w:t>
      </w:r>
      <w:r w:rsidR="00E6436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provide more access, public health dental hygienists example discussed as being able to</w:t>
      </w:r>
      <w:r w:rsidR="00F219F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1E248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provide additional services.</w:t>
      </w:r>
    </w:p>
    <w:p w14:paraId="3BC75517" w14:textId="1AA9A0DE" w:rsidR="000B41A5" w:rsidRDefault="00C7013E" w:rsidP="000B41A5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need to recommend </w:t>
      </w:r>
      <w:r w:rsidR="00F219F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consideration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the expansion of hygiene education programs to include restorative treatment</w:t>
      </w:r>
      <w:r w:rsidR="00C233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/care as a means to increase</w:t>
      </w:r>
      <w:r w:rsidR="009E53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access</w:t>
      </w:r>
      <w:r w:rsidR="00F219F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emphasized </w:t>
      </w:r>
    </w:p>
    <w:p w14:paraId="1703FDC6" w14:textId="77777777" w:rsidR="000B41A5" w:rsidRDefault="000B41A5" w:rsidP="000B41A5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Debate over hygiene privileges versus demand for the workforce</w:t>
      </w:r>
    </w:p>
    <w:p w14:paraId="210E363D" w14:textId="017A865B" w:rsidR="007B236B" w:rsidRDefault="00AC46CC" w:rsidP="000B41A5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assistants – on-the-job </w:t>
      </w:r>
      <w:r w:rsidR="00F219F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pathway was discussed including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why </w:t>
      </w:r>
      <w:r w:rsidR="00F219F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need to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restrict anyone with previous dental experience was reviewe</w:t>
      </w:r>
      <w:r w:rsidR="0082197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d.  It was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highlighted</w:t>
      </w:r>
      <w:r w:rsidR="0082197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that this pathway is an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exception</w:t>
      </w:r>
      <w:r w:rsidR="00AA3F4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 </w:t>
      </w:r>
      <w:r w:rsidR="007B23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front desk staff can use the letter of intent for up to six months as long as they have no clinical </w:t>
      </w:r>
      <w:r w:rsidR="0082197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</w:t>
      </w:r>
      <w:r w:rsidR="007B23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experience in M</w:t>
      </w:r>
      <w:r w:rsidR="0082197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assachusetts</w:t>
      </w:r>
      <w:r w:rsidR="007B23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 anywhere else.</w:t>
      </w:r>
    </w:p>
    <w:p w14:paraId="76E650F6" w14:textId="6DBBAC01" w:rsidR="007B236B" w:rsidRDefault="007B236B" w:rsidP="000B41A5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Current statutes in the rule-making period </w:t>
      </w:r>
      <w:r w:rsidR="0082197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were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reviewed:</w:t>
      </w:r>
    </w:p>
    <w:p w14:paraId="1F669CE4" w14:textId="3CFE112C" w:rsidR="00AC26A9" w:rsidRDefault="00C233A2" w:rsidP="00AC26A9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0B41A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7B23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Diversion</w:t>
      </w:r>
      <w:r w:rsidR="00B81B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</w:t>
      </w:r>
      <w:r w:rsidR="00AC26A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Unified Recovery and Monitory Program (</w:t>
      </w:r>
      <w:r w:rsidR="00B81B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URAMP</w:t>
      </w:r>
      <w:r w:rsidR="00AC26A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="00B81B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program now active</w:t>
      </w:r>
      <w:r w:rsidR="00AC26A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: </w:t>
      </w:r>
      <w:hyperlink r:id="rId10" w:history="1">
        <w:r w:rsidR="00AC26A9" w:rsidRPr="000473D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https://www.mass.gov/orgs/unified-recovery-and-monitoring-program</w:t>
        </w:r>
      </w:hyperlink>
    </w:p>
    <w:p w14:paraId="1CBDBEC4" w14:textId="1E9D9B96" w:rsidR="007B236B" w:rsidRPr="00AC26A9" w:rsidRDefault="00B81B20" w:rsidP="00AC26A9">
      <w:pPr>
        <w:pStyle w:val="ListParagraph"/>
        <w:spacing w:before="100" w:beforeAutospacing="1" w:after="120" w:line="240" w:lineRule="auto"/>
        <w:ind w:left="216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AC26A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0CA6C563" w14:textId="21BA01B4" w:rsidR="00B81B20" w:rsidRDefault="00B81B20" w:rsidP="00B81B20">
      <w:pPr>
        <w:pStyle w:val="ListParagraph"/>
        <w:numPr>
          <w:ilvl w:val="3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practice details are under review currently for some challenges around </w:t>
      </w:r>
      <w:r w:rsidR="00AC26A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monitoring</w:t>
      </w:r>
      <w:r w:rsidR="00AC26A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might look like within the profession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536789C3" w14:textId="0DEF41B9" w:rsidR="00FB61E3" w:rsidRDefault="00BC3CF2" w:rsidP="007B236B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0B41A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B81B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Internationally trained dentists to earn a hygiene license</w:t>
      </w:r>
    </w:p>
    <w:p w14:paraId="58BA3DB7" w14:textId="31FFF520" w:rsidR="007D29B5" w:rsidRDefault="00B81B20" w:rsidP="00B81B20">
      <w:pPr>
        <w:pStyle w:val="ListParagraph"/>
        <w:numPr>
          <w:ilvl w:val="3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workgroup is form</w:t>
      </w:r>
      <w:r w:rsidR="007D29B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ed from BORID</w:t>
      </w:r>
      <w:r w:rsidR="00AC26A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containing </w:t>
      </w:r>
      <w:r w:rsidR="007D29B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5 members.</w:t>
      </w:r>
    </w:p>
    <w:p w14:paraId="00EE5FCB" w14:textId="20009C2B" w:rsidR="004158B8" w:rsidRPr="0032332B" w:rsidRDefault="007D29B5" w:rsidP="0032332B">
      <w:pPr>
        <w:pStyle w:val="ListParagraph"/>
        <w:numPr>
          <w:ilvl w:val="4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limited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licensure application process</w:t>
      </w:r>
      <w:r w:rsidR="004158B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 already available</w:t>
      </w:r>
      <w:r w:rsid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</w:t>
      </w:r>
      <w:r w:rsidR="004158B8" w:rsidRP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hygiene licensure application is </w:t>
      </w:r>
      <w:r w:rsidR="0032332B" w:rsidRP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already </w:t>
      </w:r>
      <w:r w:rsidR="004158B8" w:rsidRP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available</w:t>
      </w:r>
      <w:r w:rsid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</w:t>
      </w:r>
      <w:r w:rsidR="004158B8" w:rsidRP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merging them and creating </w:t>
      </w:r>
      <w:r w:rsidR="0032332B" w:rsidRP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that new process </w:t>
      </w:r>
      <w:r w:rsidR="004158B8" w:rsidRP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within the new software system</w:t>
      </w:r>
      <w:r w:rsidR="0032332B" w:rsidRP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 the challenge </w:t>
      </w:r>
    </w:p>
    <w:p w14:paraId="28C101E8" w14:textId="4103F3ED" w:rsidR="0096124B" w:rsidRDefault="0032332B" w:rsidP="004158B8">
      <w:pPr>
        <w:pStyle w:val="ListParagraph"/>
        <w:numPr>
          <w:ilvl w:val="3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Also</w:t>
      </w:r>
      <w:r w:rsidR="004158B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changing the regulations will take time</w:t>
      </w:r>
    </w:p>
    <w:p w14:paraId="64B6E34B" w14:textId="047D590B" w:rsidR="0096124B" w:rsidRDefault="0096124B" w:rsidP="0096124B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administrative </w:t>
      </w:r>
      <w:r w:rsidR="0032332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actions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were reviewed</w:t>
      </w:r>
    </w:p>
    <w:p w14:paraId="0509C5BB" w14:textId="2B10771F" w:rsidR="006451E2" w:rsidRDefault="0032332B" w:rsidP="006451E2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need for a </w:t>
      </w:r>
      <w:r w:rsidR="0096124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database of dentists that are willing to serve as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collaborative dentist for public health dental hygienists is emphasized  </w:t>
      </w:r>
      <w:r w:rsidR="006451E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173AF5C4" w14:textId="16B5429E" w:rsidR="003E4268" w:rsidRDefault="003E6659" w:rsidP="003E4268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Modify</w:t>
      </w:r>
      <w:r w:rsidR="00E1337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ing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licensure renewal survey</w:t>
      </w:r>
      <w:r w:rsidR="00E1337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 recommended with management via the OOH</w:t>
      </w:r>
    </w:p>
    <w:p w14:paraId="3B8DB144" w14:textId="683B0F35" w:rsidR="00B81B20" w:rsidRDefault="00901A75" w:rsidP="003E4268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Collaborations – workforce taskforce recommended </w:t>
      </w:r>
      <w:r w:rsidR="00B81B20" w:rsidRPr="003E426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5FC0A2E2" w14:textId="261F7F5D" w:rsidR="003015A4" w:rsidRPr="003E4268" w:rsidRDefault="003015A4" w:rsidP="003E4268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Data requests and </w:t>
      </w:r>
      <w:r w:rsidR="00DF0A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long-term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tracking </w:t>
      </w: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over time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DF0A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are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recommended </w:t>
      </w:r>
      <w:r w:rsidR="0069283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outside of the Commission</w:t>
      </w:r>
      <w:r w:rsidR="00DF0A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’s</w:t>
      </w:r>
      <w:r w:rsidR="0069283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one-time reporting work</w:t>
      </w:r>
      <w:r w:rsidR="00751EF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 Total </w:t>
      </w:r>
      <w:r w:rsidR="008F70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full-time equivalents (</w:t>
      </w:r>
      <w:r w:rsidR="00751EF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FTEs</w:t>
      </w:r>
      <w:r w:rsidR="008F70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="00751EF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by provider type and practice location </w:t>
      </w:r>
      <w:r w:rsidR="008F70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are discussed. </w:t>
      </w:r>
    </w:p>
    <w:p w14:paraId="4233C24F" w14:textId="1E9BBF47" w:rsidR="00451EDD" w:rsidRDefault="0095069E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 xml:space="preserve">Limited </w:t>
      </w: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license</w:t>
      </w:r>
      <w:r w:rsidR="008F70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es</w:t>
      </w:r>
      <w:proofErr w:type="gramEnd"/>
      <w:r w:rsidR="008F70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renew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FE2EC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their licenses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for 5 years currently, </w:t>
      </w:r>
      <w:r w:rsidR="00FE2EC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suggestion for passing </w:t>
      </w:r>
      <w:r w:rsidR="00FE2EC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competency exam to become a full licensee for year 6 and beyond without requiring advanced standing</w:t>
      </w:r>
      <w:r w:rsidR="008839B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pathways</w:t>
      </w:r>
      <w:r w:rsidR="00FE2EC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shared. </w:t>
      </w:r>
    </w:p>
    <w:p w14:paraId="5AC3D37C" w14:textId="27BDECFB" w:rsidR="00E80B9B" w:rsidRDefault="00E80B9B" w:rsidP="00E80B9B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similar pathway was suggested for specialty program graduates</w:t>
      </w:r>
    </w:p>
    <w:p w14:paraId="75177082" w14:textId="0424142E" w:rsidR="00E80B9B" w:rsidRDefault="00A95ABC" w:rsidP="00E80B9B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BORID doesn’t</w:t>
      </w:r>
      <w:r w:rsidR="00E80B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issue specialty licenses in Massachusetts </w:t>
      </w:r>
      <w:r w:rsidR="00652BE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currently</w:t>
      </w:r>
      <w:r w:rsidR="00E80B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23C42013" w14:textId="19B0AC03" w:rsidR="00451EDD" w:rsidRPr="00A95ABC" w:rsidRDefault="00A95ABC" w:rsidP="00A95ABC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For the February 27, </w:t>
      </w: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2025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Commission meeting, the group selected Abdullaibrahim Abdulwaheed to present with Hassam Batel as the secondary back-up presenter. </w:t>
      </w:r>
    </w:p>
    <w:p w14:paraId="4814A88A" w14:textId="77777777" w:rsidR="00B3536C" w:rsidRDefault="00B3536C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2919AE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CA08" w14:textId="1715424F" w:rsidR="00F903D6" w:rsidRPr="00EC744A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Adjourn</w:t>
      </w:r>
    </w:p>
    <w:p w14:paraId="72A03C13" w14:textId="77777777" w:rsidR="00A51842" w:rsidRDefault="00A51842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E87ED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07A13BAF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4F7B5EF9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4AF74B5A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3ED767C3" w14:textId="790DE5AA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A95AB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Abdullaibrahim Abdulwaheed</w:t>
      </w:r>
      <w:r w:rsidR="00E805A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 adjourn the meeting, seconded by</w:t>
      </w:r>
      <w:r w:rsidR="002F04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805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Barbara Young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unanimously approved by roll call vote as follows: </w:t>
      </w:r>
    </w:p>
    <w:p w14:paraId="196B2723" w14:textId="77777777" w:rsidR="002F48BA" w:rsidRDefault="002F48BA" w:rsidP="002F48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#Approve: 7</w:t>
      </w:r>
    </w:p>
    <w:p w14:paraId="3EC93518" w14:textId="77777777" w:rsidR="002F48BA" w:rsidRPr="009F7093" w:rsidRDefault="002F48BA" w:rsidP="002F48BA">
      <w:pPr>
        <w:pStyle w:val="paragraph"/>
        <w:numPr>
          <w:ilvl w:val="0"/>
          <w:numId w:val="1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Chair: Abdullaibrahim Abdulwaheed</w:t>
      </w:r>
    </w:p>
    <w:p w14:paraId="4806A938" w14:textId="77777777" w:rsidR="002F48BA" w:rsidRPr="009F7093" w:rsidRDefault="002F48BA" w:rsidP="002F48BA">
      <w:pPr>
        <w:pStyle w:val="paragraph"/>
        <w:numPr>
          <w:ilvl w:val="0"/>
          <w:numId w:val="1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Hussam Batal</w:t>
      </w:r>
    </w:p>
    <w:p w14:paraId="42969878" w14:textId="77777777" w:rsidR="002F48BA" w:rsidRPr="009F7093" w:rsidRDefault="002F48BA" w:rsidP="002F48BA">
      <w:pPr>
        <w:pStyle w:val="paragraph"/>
        <w:numPr>
          <w:ilvl w:val="0"/>
          <w:numId w:val="1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Marcy Foreman</w:t>
      </w:r>
    </w:p>
    <w:p w14:paraId="2664063E" w14:textId="77777777" w:rsidR="002F48BA" w:rsidRPr="009F7093" w:rsidRDefault="002F48BA" w:rsidP="002F48BA">
      <w:pPr>
        <w:pStyle w:val="paragraph"/>
        <w:numPr>
          <w:ilvl w:val="0"/>
          <w:numId w:val="1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Catherine Hayes</w:t>
      </w:r>
    </w:p>
    <w:p w14:paraId="66503969" w14:textId="77777777" w:rsidR="002F48BA" w:rsidRPr="009F7093" w:rsidRDefault="002F48BA" w:rsidP="002F48BA">
      <w:pPr>
        <w:pStyle w:val="paragraph"/>
        <w:numPr>
          <w:ilvl w:val="0"/>
          <w:numId w:val="1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Emma Lawson</w:t>
      </w:r>
    </w:p>
    <w:p w14:paraId="2EB75686" w14:textId="77777777" w:rsidR="002F48BA" w:rsidRPr="009F7093" w:rsidRDefault="002F48BA" w:rsidP="002F48BA">
      <w:pPr>
        <w:pStyle w:val="paragraph"/>
        <w:numPr>
          <w:ilvl w:val="0"/>
          <w:numId w:val="18"/>
        </w:numPr>
        <w:spacing w:before="0"/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Barbara Young</w:t>
      </w:r>
    </w:p>
    <w:p w14:paraId="4A7F234D" w14:textId="77777777" w:rsidR="002F48BA" w:rsidRPr="00C26235" w:rsidRDefault="002F48BA" w:rsidP="002F48BA">
      <w:pPr>
        <w:pStyle w:val="paragraph"/>
        <w:numPr>
          <w:ilvl w:val="0"/>
          <w:numId w:val="18"/>
        </w:numPr>
        <w:textAlignment w:val="baseline"/>
        <w:rPr>
          <w:color w:val="000000"/>
          <w:position w:val="3"/>
        </w:rPr>
      </w:pPr>
      <w:r w:rsidRPr="009F7093">
        <w:rPr>
          <w:color w:val="000000"/>
          <w:position w:val="3"/>
        </w:rPr>
        <w:t>Nithya Ramesh</w:t>
      </w:r>
    </w:p>
    <w:p w14:paraId="0A7A2BE6" w14:textId="77777777" w:rsidR="002F48BA" w:rsidRDefault="002F48BA" w:rsidP="002F48BA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Absent: 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0BF2D1C0" w14:textId="77777777" w:rsidR="002F48BA" w:rsidRPr="00451EDD" w:rsidRDefault="002F48BA" w:rsidP="002F48BA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451EDD">
        <w:rPr>
          <w:color w:val="000000"/>
          <w:position w:val="3"/>
        </w:rPr>
        <w:t>Alec Eidelman</w:t>
      </w:r>
    </w:p>
    <w:p w14:paraId="7D657941" w14:textId="77777777" w:rsidR="002F48BA" w:rsidRPr="00451EDD" w:rsidRDefault="002F48BA" w:rsidP="002F48BA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451EDD">
        <w:rPr>
          <w:color w:val="000000"/>
          <w:position w:val="3"/>
        </w:rPr>
        <w:t>Michelle Henshaw</w:t>
      </w:r>
    </w:p>
    <w:p w14:paraId="38E9AFE5" w14:textId="77777777" w:rsidR="002F48BA" w:rsidRPr="00451EDD" w:rsidRDefault="002F48BA" w:rsidP="002F48BA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 w:rsidRPr="00451EDD">
        <w:rPr>
          <w:color w:val="000000"/>
          <w:position w:val="3"/>
        </w:rPr>
        <w:t>Catherine Nwachukwu</w:t>
      </w:r>
    </w:p>
    <w:p w14:paraId="780DB2A3" w14:textId="77777777" w:rsidR="002F48BA" w:rsidRPr="00451EDD" w:rsidRDefault="002F48BA" w:rsidP="002F48B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408B1E3C" w14:textId="77777777" w:rsidR="002F48BA" w:rsidRPr="00451EDD" w:rsidRDefault="002F48BA" w:rsidP="002F48BA">
      <w:pPr>
        <w:pStyle w:val="paragraph"/>
        <w:spacing w:before="0" w:beforeAutospacing="0" w:after="0" w:afterAutospacing="0"/>
        <w:textAlignment w:val="baseline"/>
      </w:pPr>
      <w:r w:rsidRPr="00451EDD">
        <w:rPr>
          <w:color w:val="000000"/>
        </w:rPr>
        <w:t>#Recused:  0</w:t>
      </w:r>
    </w:p>
    <w:p w14:paraId="3413C9ED" w14:textId="77777777" w:rsidR="002F48BA" w:rsidRDefault="002F48BA" w:rsidP="002F48BA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#Abstained: 0</w:t>
      </w:r>
    </w:p>
    <w:p w14:paraId="7B5A1578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6A2B7" w14:textId="2AF5A0CC" w:rsidR="00F903D6" w:rsidRDefault="00F903D6" w:rsidP="00F903D6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Let the record show the meeting adjourned at 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CA5BE1">
        <w:rPr>
          <w:rFonts w:ascii="Times New Roman" w:hAnsi="Times New Roman" w:cs="Times New Roman"/>
          <w:i/>
          <w:iCs/>
          <w:sz w:val="24"/>
          <w:szCs w:val="24"/>
          <w:u w:val="single"/>
        </w:rPr>
        <w:t>2:2</w:t>
      </w:r>
      <w:r w:rsidR="00D04776">
        <w:rPr>
          <w:rFonts w:ascii="Times New Roman" w:hAnsi="Times New Roman" w:cs="Times New Roman"/>
          <w:i/>
          <w:iCs/>
          <w:sz w:val="24"/>
          <w:szCs w:val="24"/>
          <w:u w:val="single"/>
        </w:rPr>
        <w:t>9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PM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41F2F10" w14:textId="77777777" w:rsidR="001B6614" w:rsidRDefault="001B6614"/>
    <w:sectPr w:rsidR="001B6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A855" w14:textId="77777777" w:rsidR="007C0D28" w:rsidRDefault="007C0D28" w:rsidP="00877132">
      <w:pPr>
        <w:spacing w:after="0" w:line="240" w:lineRule="auto"/>
      </w:pPr>
      <w:r>
        <w:separator/>
      </w:r>
    </w:p>
  </w:endnote>
  <w:endnote w:type="continuationSeparator" w:id="0">
    <w:p w14:paraId="0EA9A895" w14:textId="77777777" w:rsidR="007C0D28" w:rsidRDefault="007C0D28" w:rsidP="0087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3BE" w14:textId="77777777" w:rsidR="00877132" w:rsidRDefault="0087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D7D1" w14:textId="77777777" w:rsidR="00877132" w:rsidRDefault="0087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0420" w14:textId="77777777" w:rsidR="00877132" w:rsidRDefault="0087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FB71" w14:textId="77777777" w:rsidR="007C0D28" w:rsidRDefault="007C0D28" w:rsidP="00877132">
      <w:pPr>
        <w:spacing w:after="0" w:line="240" w:lineRule="auto"/>
      </w:pPr>
      <w:r>
        <w:separator/>
      </w:r>
    </w:p>
  </w:footnote>
  <w:footnote w:type="continuationSeparator" w:id="0">
    <w:p w14:paraId="1561DBE7" w14:textId="77777777" w:rsidR="007C0D28" w:rsidRDefault="007C0D28" w:rsidP="0087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DB75" w14:textId="77777777" w:rsidR="00877132" w:rsidRDefault="00877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ADBD" w14:textId="26FA4622" w:rsidR="00877132" w:rsidRDefault="00877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C15" w14:textId="77777777" w:rsidR="00877132" w:rsidRDefault="00877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B5A0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25715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E0226C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E6E43"/>
    <w:multiLevelType w:val="hybridMultilevel"/>
    <w:tmpl w:val="7A96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04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8E0D2B"/>
    <w:multiLevelType w:val="hybridMultilevel"/>
    <w:tmpl w:val="C35AF188"/>
    <w:lvl w:ilvl="0" w:tplc="971A5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49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65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CD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0E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C9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6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0C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8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22E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42630E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C74381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2A507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5161B5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49208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D555C1"/>
    <w:multiLevelType w:val="hybridMultilevel"/>
    <w:tmpl w:val="0E7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8140B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074834">
    <w:abstractNumId w:val="6"/>
  </w:num>
  <w:num w:numId="2" w16cid:durableId="618269531">
    <w:abstractNumId w:val="5"/>
  </w:num>
  <w:num w:numId="3" w16cid:durableId="588658869">
    <w:abstractNumId w:val="18"/>
  </w:num>
  <w:num w:numId="4" w16cid:durableId="1089497558">
    <w:abstractNumId w:val="4"/>
  </w:num>
  <w:num w:numId="5" w16cid:durableId="153690865">
    <w:abstractNumId w:val="7"/>
  </w:num>
  <w:num w:numId="6" w16cid:durableId="604920861">
    <w:abstractNumId w:val="8"/>
  </w:num>
  <w:num w:numId="7" w16cid:durableId="1582057752">
    <w:abstractNumId w:val="16"/>
  </w:num>
  <w:num w:numId="8" w16cid:durableId="91557846">
    <w:abstractNumId w:val="13"/>
  </w:num>
  <w:num w:numId="9" w16cid:durableId="2073846423">
    <w:abstractNumId w:val="3"/>
  </w:num>
  <w:num w:numId="10" w16cid:durableId="483349806">
    <w:abstractNumId w:val="14"/>
  </w:num>
  <w:num w:numId="11" w16cid:durableId="617764888">
    <w:abstractNumId w:val="2"/>
  </w:num>
  <w:num w:numId="12" w16cid:durableId="1936941957">
    <w:abstractNumId w:val="10"/>
  </w:num>
  <w:num w:numId="13" w16cid:durableId="2065254412">
    <w:abstractNumId w:val="0"/>
  </w:num>
  <w:num w:numId="14" w16cid:durableId="1903905316">
    <w:abstractNumId w:val="15"/>
  </w:num>
  <w:num w:numId="15" w16cid:durableId="1899585717">
    <w:abstractNumId w:val="9"/>
  </w:num>
  <w:num w:numId="16" w16cid:durableId="1953591876">
    <w:abstractNumId w:val="1"/>
  </w:num>
  <w:num w:numId="17" w16cid:durableId="339503012">
    <w:abstractNumId w:val="17"/>
  </w:num>
  <w:num w:numId="18" w16cid:durableId="1483037643">
    <w:abstractNumId w:val="11"/>
  </w:num>
  <w:num w:numId="19" w16cid:durableId="21138639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D6"/>
    <w:rsid w:val="000148D8"/>
    <w:rsid w:val="00017781"/>
    <w:rsid w:val="000376B2"/>
    <w:rsid w:val="000454BE"/>
    <w:rsid w:val="000910F6"/>
    <w:rsid w:val="000B41A5"/>
    <w:rsid w:val="000C3135"/>
    <w:rsid w:val="000D2524"/>
    <w:rsid w:val="0010171B"/>
    <w:rsid w:val="0010570B"/>
    <w:rsid w:val="00126F96"/>
    <w:rsid w:val="00135A45"/>
    <w:rsid w:val="0015650C"/>
    <w:rsid w:val="00190F7D"/>
    <w:rsid w:val="00197831"/>
    <w:rsid w:val="001A0627"/>
    <w:rsid w:val="001A3E03"/>
    <w:rsid w:val="001A7C18"/>
    <w:rsid w:val="001B6614"/>
    <w:rsid w:val="001D4EFD"/>
    <w:rsid w:val="001E2487"/>
    <w:rsid w:val="001F2553"/>
    <w:rsid w:val="001F54ED"/>
    <w:rsid w:val="001F6C40"/>
    <w:rsid w:val="00202128"/>
    <w:rsid w:val="00221A2E"/>
    <w:rsid w:val="00231CA0"/>
    <w:rsid w:val="002500F7"/>
    <w:rsid w:val="00284BCB"/>
    <w:rsid w:val="00285842"/>
    <w:rsid w:val="00286622"/>
    <w:rsid w:val="002871BC"/>
    <w:rsid w:val="00287429"/>
    <w:rsid w:val="00287D45"/>
    <w:rsid w:val="00292BF2"/>
    <w:rsid w:val="002B1EE3"/>
    <w:rsid w:val="002D0067"/>
    <w:rsid w:val="002F0461"/>
    <w:rsid w:val="002F3669"/>
    <w:rsid w:val="002F48BA"/>
    <w:rsid w:val="002F58B9"/>
    <w:rsid w:val="003015A4"/>
    <w:rsid w:val="00313408"/>
    <w:rsid w:val="00316CDD"/>
    <w:rsid w:val="0032332B"/>
    <w:rsid w:val="00330615"/>
    <w:rsid w:val="0034562B"/>
    <w:rsid w:val="00351844"/>
    <w:rsid w:val="003566D7"/>
    <w:rsid w:val="00356DA6"/>
    <w:rsid w:val="003754E5"/>
    <w:rsid w:val="00392E97"/>
    <w:rsid w:val="003B0579"/>
    <w:rsid w:val="003D3DDB"/>
    <w:rsid w:val="003E4268"/>
    <w:rsid w:val="003E6659"/>
    <w:rsid w:val="003F465D"/>
    <w:rsid w:val="004158B8"/>
    <w:rsid w:val="00422893"/>
    <w:rsid w:val="0044420B"/>
    <w:rsid w:val="004507E6"/>
    <w:rsid w:val="00451EDD"/>
    <w:rsid w:val="004608F6"/>
    <w:rsid w:val="00476F58"/>
    <w:rsid w:val="00487A0C"/>
    <w:rsid w:val="00496394"/>
    <w:rsid w:val="004A7943"/>
    <w:rsid w:val="004C79C2"/>
    <w:rsid w:val="004E4BD2"/>
    <w:rsid w:val="00502B88"/>
    <w:rsid w:val="00510D90"/>
    <w:rsid w:val="00544B73"/>
    <w:rsid w:val="005A7B99"/>
    <w:rsid w:val="005B11B9"/>
    <w:rsid w:val="005D0206"/>
    <w:rsid w:val="005D18B8"/>
    <w:rsid w:val="005D4EE3"/>
    <w:rsid w:val="005E693F"/>
    <w:rsid w:val="005F233E"/>
    <w:rsid w:val="005F3967"/>
    <w:rsid w:val="00600E74"/>
    <w:rsid w:val="00606E4A"/>
    <w:rsid w:val="006321B4"/>
    <w:rsid w:val="006451E2"/>
    <w:rsid w:val="00652BE8"/>
    <w:rsid w:val="00662103"/>
    <w:rsid w:val="00665143"/>
    <w:rsid w:val="006923AA"/>
    <w:rsid w:val="00692830"/>
    <w:rsid w:val="006A5329"/>
    <w:rsid w:val="006A7C3A"/>
    <w:rsid w:val="006C1C39"/>
    <w:rsid w:val="006C2BA4"/>
    <w:rsid w:val="006C45B6"/>
    <w:rsid w:val="006D1345"/>
    <w:rsid w:val="006F1D5B"/>
    <w:rsid w:val="006F268D"/>
    <w:rsid w:val="006F33AA"/>
    <w:rsid w:val="006F79AE"/>
    <w:rsid w:val="007069A3"/>
    <w:rsid w:val="007070B9"/>
    <w:rsid w:val="00710E47"/>
    <w:rsid w:val="007174BB"/>
    <w:rsid w:val="00717DD0"/>
    <w:rsid w:val="00726B63"/>
    <w:rsid w:val="0073127F"/>
    <w:rsid w:val="00751EFD"/>
    <w:rsid w:val="0078085F"/>
    <w:rsid w:val="00797BC4"/>
    <w:rsid w:val="007A3045"/>
    <w:rsid w:val="007A63B2"/>
    <w:rsid w:val="007B236B"/>
    <w:rsid w:val="007B29FE"/>
    <w:rsid w:val="007C0D28"/>
    <w:rsid w:val="007D29B5"/>
    <w:rsid w:val="007F38B8"/>
    <w:rsid w:val="00801131"/>
    <w:rsid w:val="00821971"/>
    <w:rsid w:val="00824351"/>
    <w:rsid w:val="00827A4E"/>
    <w:rsid w:val="00840127"/>
    <w:rsid w:val="00877132"/>
    <w:rsid w:val="008839BB"/>
    <w:rsid w:val="008B41E6"/>
    <w:rsid w:val="008B77BA"/>
    <w:rsid w:val="008D09F4"/>
    <w:rsid w:val="008E538D"/>
    <w:rsid w:val="008F70D1"/>
    <w:rsid w:val="00901A75"/>
    <w:rsid w:val="00906AAE"/>
    <w:rsid w:val="00943701"/>
    <w:rsid w:val="0095069E"/>
    <w:rsid w:val="00951AEE"/>
    <w:rsid w:val="00953547"/>
    <w:rsid w:val="0095416A"/>
    <w:rsid w:val="0096124B"/>
    <w:rsid w:val="00967BB1"/>
    <w:rsid w:val="009C4302"/>
    <w:rsid w:val="009D50A6"/>
    <w:rsid w:val="009D6431"/>
    <w:rsid w:val="009E1C8C"/>
    <w:rsid w:val="009E53F8"/>
    <w:rsid w:val="009F3A3B"/>
    <w:rsid w:val="009F7093"/>
    <w:rsid w:val="00A03B4C"/>
    <w:rsid w:val="00A17DD0"/>
    <w:rsid w:val="00A24254"/>
    <w:rsid w:val="00A244B2"/>
    <w:rsid w:val="00A4525C"/>
    <w:rsid w:val="00A51842"/>
    <w:rsid w:val="00A85ED6"/>
    <w:rsid w:val="00A95ABC"/>
    <w:rsid w:val="00AA11EB"/>
    <w:rsid w:val="00AA3F46"/>
    <w:rsid w:val="00AC26A9"/>
    <w:rsid w:val="00AC46CC"/>
    <w:rsid w:val="00AD17D1"/>
    <w:rsid w:val="00AE3E7C"/>
    <w:rsid w:val="00AE4532"/>
    <w:rsid w:val="00B17E41"/>
    <w:rsid w:val="00B2033B"/>
    <w:rsid w:val="00B225F3"/>
    <w:rsid w:val="00B32E2E"/>
    <w:rsid w:val="00B3407B"/>
    <w:rsid w:val="00B3536C"/>
    <w:rsid w:val="00B74626"/>
    <w:rsid w:val="00B81B20"/>
    <w:rsid w:val="00BC3CF2"/>
    <w:rsid w:val="00BE34F7"/>
    <w:rsid w:val="00C05C96"/>
    <w:rsid w:val="00C233A2"/>
    <w:rsid w:val="00C26235"/>
    <w:rsid w:val="00C308C1"/>
    <w:rsid w:val="00C35348"/>
    <w:rsid w:val="00C37E5A"/>
    <w:rsid w:val="00C4013D"/>
    <w:rsid w:val="00C455BF"/>
    <w:rsid w:val="00C7013E"/>
    <w:rsid w:val="00C82630"/>
    <w:rsid w:val="00CA47DE"/>
    <w:rsid w:val="00CA5BE1"/>
    <w:rsid w:val="00CB3EFE"/>
    <w:rsid w:val="00CC29B6"/>
    <w:rsid w:val="00D04776"/>
    <w:rsid w:val="00D31791"/>
    <w:rsid w:val="00DC412B"/>
    <w:rsid w:val="00DC704D"/>
    <w:rsid w:val="00DD5D0A"/>
    <w:rsid w:val="00DE1B21"/>
    <w:rsid w:val="00DF0A94"/>
    <w:rsid w:val="00E1337F"/>
    <w:rsid w:val="00E1348B"/>
    <w:rsid w:val="00E170B2"/>
    <w:rsid w:val="00E25104"/>
    <w:rsid w:val="00E25D12"/>
    <w:rsid w:val="00E64365"/>
    <w:rsid w:val="00E65137"/>
    <w:rsid w:val="00E805AC"/>
    <w:rsid w:val="00E80B9B"/>
    <w:rsid w:val="00E912B4"/>
    <w:rsid w:val="00E92722"/>
    <w:rsid w:val="00EC744A"/>
    <w:rsid w:val="00F13539"/>
    <w:rsid w:val="00F14828"/>
    <w:rsid w:val="00F219FB"/>
    <w:rsid w:val="00F4591C"/>
    <w:rsid w:val="00F569FD"/>
    <w:rsid w:val="00F65D49"/>
    <w:rsid w:val="00F804D3"/>
    <w:rsid w:val="00F87D9C"/>
    <w:rsid w:val="00F903D6"/>
    <w:rsid w:val="00F91999"/>
    <w:rsid w:val="00FB1863"/>
    <w:rsid w:val="00FB61E3"/>
    <w:rsid w:val="00FD4B0A"/>
    <w:rsid w:val="00FE07AF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B1FDD"/>
  <w15:chartTrackingRefBased/>
  <w15:docId w15:val="{E70B09BF-BE25-4CBC-A7A1-26D9DAA0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D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3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D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D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03D6"/>
    <w:pPr>
      <w:spacing w:after="0" w:line="240" w:lineRule="auto"/>
    </w:pPr>
  </w:style>
  <w:style w:type="table" w:styleId="TableGrid">
    <w:name w:val="Table Grid"/>
    <w:basedOn w:val="TableNormal"/>
    <w:uiPriority w:val="39"/>
    <w:rsid w:val="00F903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24351"/>
  </w:style>
  <w:style w:type="character" w:customStyle="1" w:styleId="eop">
    <w:name w:val="eop"/>
    <w:basedOn w:val="DefaultParagraphFont"/>
    <w:rsid w:val="00824351"/>
  </w:style>
  <w:style w:type="paragraph" w:customStyle="1" w:styleId="paragraph">
    <w:name w:val="paragraph"/>
    <w:basedOn w:val="Normal"/>
    <w:rsid w:val="00B2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B225F3"/>
  </w:style>
  <w:style w:type="paragraph" w:styleId="Header">
    <w:name w:val="header"/>
    <w:basedOn w:val="Normal"/>
    <w:link w:val="Head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32"/>
  </w:style>
  <w:style w:type="paragraph" w:styleId="Footer">
    <w:name w:val="footer"/>
    <w:basedOn w:val="Normal"/>
    <w:link w:val="Foot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32"/>
  </w:style>
  <w:style w:type="character" w:styleId="Hyperlink">
    <w:name w:val="Hyperlink"/>
    <w:basedOn w:val="DefaultParagraphFont"/>
    <w:uiPriority w:val="99"/>
    <w:unhideWhenUsed/>
    <w:rsid w:val="00AC2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7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9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2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2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ass.gov/orgs/unified-recovery-and-monitoring-progr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9C2C1-3806-479E-BEA3-4CF2AE3B47AE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customXml/itemProps2.xml><?xml version="1.0" encoding="utf-8"?>
<ds:datastoreItem xmlns:ds="http://schemas.openxmlformats.org/officeDocument/2006/customXml" ds:itemID="{997063B5-7DE9-460E-85EF-3EB92CDF2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C3023-45D0-4E8F-A560-A055DECB4B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5826</Characters>
  <Application>Microsoft Office Word</Application>
  <DocSecurity>0</DocSecurity>
  <Lines>48</Lines>
  <Paragraphs>13</Paragraphs>
  <ScaleCrop>false</ScaleCrop>
  <Company>Commonwealth of Massachusetts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Konuk, Olivia T (DPH)</cp:lastModifiedBy>
  <cp:revision>2</cp:revision>
  <dcterms:created xsi:type="dcterms:W3CDTF">2025-05-02T16:29:00Z</dcterms:created>
  <dcterms:modified xsi:type="dcterms:W3CDTF">2025-05-02T16:29:00Z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4aeeee25-c358-44ab-9b62-edfbc2e9718e</vt:lpwstr>
  </property>
  <property fmtid="{D5CDD505-2E9C-101B-9397-08002B2CF9AE}" pid="3" name="ContentTypeId">
    <vt:lpwstr>0x010100A7E6C89982BBFA40AD8012DACA8A907F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