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84E6" w14:textId="77777777" w:rsidR="006D3CB9" w:rsidRPr="00DD7D0B" w:rsidRDefault="009C30F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665625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50B66DA2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</w:t>
      </w:r>
      <w:r w:rsidR="00A558C4">
        <w:rPr>
          <w:rFonts w:ascii="Gill Sans MT" w:hAnsi="Gill Sans MT"/>
          <w:b/>
          <w:sz w:val="22"/>
          <w:szCs w:val="22"/>
        </w:rPr>
        <w:t xml:space="preserve"> VIRTUAL</w:t>
      </w:r>
      <w:r w:rsidRPr="00C07B8B">
        <w:rPr>
          <w:rFonts w:ascii="Gill Sans MT" w:hAnsi="Gill Sans MT"/>
          <w:b/>
          <w:sz w:val="22"/>
          <w:szCs w:val="22"/>
        </w:rPr>
        <w:t xml:space="preserve">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74FAA978" w:rsidR="00F2681F" w:rsidRPr="00C07B8B" w:rsidRDefault="00D8522A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Special </w:t>
            </w:r>
            <w:r w:rsidR="00431FC2">
              <w:rPr>
                <w:rFonts w:asciiTheme="minorHAnsi" w:hAnsiTheme="minorHAnsi"/>
                <w:b/>
              </w:rPr>
              <w:t>Worcester</w:t>
            </w:r>
            <w:r>
              <w:rPr>
                <w:rFonts w:asciiTheme="minorHAnsi" w:hAnsiTheme="minorHAnsi"/>
                <w:b/>
              </w:rPr>
              <w:t xml:space="preserve"> Advisory Board Meeting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3DA523C8" w:rsidR="00F2681F" w:rsidRPr="00C07B8B" w:rsidRDefault="00431FC2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July 8,</w:t>
            </w:r>
            <w:r w:rsidR="00EC6953">
              <w:rPr>
                <w:rFonts w:asciiTheme="minorHAnsi" w:hAnsiTheme="minorHAnsi"/>
                <w:b/>
              </w:rPr>
              <w:t xml:space="preserve"> 202</w:t>
            </w:r>
            <w:r w:rsidR="008A1940">
              <w:rPr>
                <w:rFonts w:asciiTheme="minorHAnsi" w:hAnsiTheme="minorHAnsi"/>
                <w:b/>
              </w:rPr>
              <w:t>1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1131F2D2" w:rsidR="00F2681F" w:rsidRPr="00C07B8B" w:rsidRDefault="008A1940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431FC2">
              <w:rPr>
                <w:rFonts w:asciiTheme="minorHAnsi" w:hAnsiTheme="minorHAnsi"/>
                <w:b/>
              </w:rPr>
              <w:t xml:space="preserve">2:00 – 3:00 </w:t>
            </w:r>
            <w:r>
              <w:rPr>
                <w:rFonts w:asciiTheme="minorHAnsi" w:hAnsiTheme="minorHAnsi"/>
                <w:b/>
              </w:rPr>
              <w:t>PM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33A6BA53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proofErr w:type="spellStart"/>
            <w:r w:rsidR="00A558C4" w:rsidRPr="00A558C4">
              <w:rPr>
                <w:b/>
                <w:bCs/>
              </w:rPr>
              <w:t>Webex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9DB5" w14:textId="0D1CBBFE" w:rsidR="002D6294" w:rsidRPr="00B4769E" w:rsidRDefault="00B4769E" w:rsidP="00B4769E">
            <w:pPr>
              <w:pStyle w:val="NoSpacing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JOIN </w:t>
            </w:r>
            <w:r w:rsidR="00A558C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WEBEX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MEETING *SEE INSTRUCTIONS BELOW:</w:t>
            </w:r>
          </w:p>
          <w:p w14:paraId="0C991CDD" w14:textId="74D656F5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31FC2">
              <w:rPr>
                <w:rFonts w:asciiTheme="minorHAnsi" w:hAnsiTheme="minorHAnsi"/>
                <w:sz w:val="22"/>
                <w:szCs w:val="22"/>
              </w:rPr>
              <w:t xml:space="preserve">Carlos </w:t>
            </w:r>
            <w:proofErr w:type="spellStart"/>
            <w:r w:rsidR="00431FC2">
              <w:rPr>
                <w:rFonts w:asciiTheme="minorHAnsi" w:hAnsiTheme="minorHAnsi"/>
                <w:sz w:val="22"/>
                <w:szCs w:val="22"/>
              </w:rPr>
              <w:t>Restos</w:t>
            </w:r>
            <w:proofErr w:type="spellEnd"/>
            <w:r w:rsidR="00431FC2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A558C4">
              <w:rPr>
                <w:rFonts w:asciiTheme="minorHAnsi" w:hAnsiTheme="minorHAnsi"/>
                <w:sz w:val="22"/>
                <w:szCs w:val="22"/>
              </w:rPr>
              <w:t xml:space="preserve">Assistant Director, </w:t>
            </w:r>
            <w:r w:rsidR="00431FC2">
              <w:rPr>
                <w:rFonts w:asciiTheme="minorHAnsi" w:hAnsiTheme="minorHAnsi"/>
                <w:sz w:val="22"/>
                <w:szCs w:val="22"/>
              </w:rPr>
              <w:t xml:space="preserve">DTA – Worcester </w:t>
            </w:r>
            <w:r w:rsidR="00A558C4">
              <w:rPr>
                <w:rFonts w:asciiTheme="minorHAnsi" w:hAnsiTheme="minorHAnsi"/>
                <w:sz w:val="22"/>
                <w:szCs w:val="22"/>
              </w:rPr>
              <w:t>TAO</w:t>
            </w:r>
          </w:p>
          <w:p w14:paraId="559657B6" w14:textId="4D8B7A70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431FC2">
              <w:rPr>
                <w:rFonts w:asciiTheme="minorHAnsi" w:hAnsiTheme="minorHAnsi"/>
                <w:sz w:val="22"/>
                <w:szCs w:val="22"/>
              </w:rPr>
              <w:t>508-767-3130</w:t>
            </w:r>
          </w:p>
        </w:tc>
      </w:tr>
    </w:tbl>
    <w:p w14:paraId="1A57B276" w14:textId="77777777" w:rsidR="00D8522A" w:rsidRPr="00D8522A" w:rsidRDefault="00D8522A" w:rsidP="00D8522A">
      <w:pPr>
        <w:spacing w:after="0" w:line="240" w:lineRule="auto"/>
        <w:contextualSpacing/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69421C" w14:paraId="1DA746A1" w14:textId="77777777" w:rsidTr="0069421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7062E991" w14:textId="77777777" w:rsidR="0069421C" w:rsidRDefault="0069421C">
            <w:r>
              <w:rPr>
                <w:rFonts w:ascii="Arial" w:hAnsi="Arial" w:cs="Arial"/>
                <w:color w:val="A0A0A0"/>
                <w:sz w:val="21"/>
                <w:szCs w:val="21"/>
              </w:rPr>
              <w:t>-- Do not delete or change any of the following text. --</w:t>
            </w:r>
            <w:r>
              <w:rPr>
                <w:color w:val="000000"/>
              </w:rPr>
              <w:t xml:space="preserve"> </w:t>
            </w:r>
          </w:p>
        </w:tc>
      </w:tr>
      <w:tr w:rsidR="0069421C" w14:paraId="733B4C1E" w14:textId="77777777" w:rsidTr="0069421C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354D5825" w14:textId="77777777" w:rsidR="0069421C" w:rsidRDefault="00694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9421C" w14:paraId="48F14143" w14:textId="77777777" w:rsidTr="0069421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69421C" w14:paraId="7F0A39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E42272" w14:textId="77777777" w:rsidR="0069421C" w:rsidRDefault="0069421C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meeting here. </w:t>
                  </w:r>
                </w:p>
              </w:tc>
            </w:tr>
            <w:tr w:rsidR="0069421C" w14:paraId="23B930DF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4D6F72" w14:textId="77777777" w:rsidR="0069421C" w:rsidRDefault="0069421C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294A74B" w14:textId="77777777" w:rsidR="0069421C" w:rsidRDefault="0069421C">
            <w:pPr>
              <w:rPr>
                <w:rFonts w:eastAsiaTheme="minorHAnsi"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88"/>
            </w:tblGrid>
            <w:tr w:rsidR="0069421C" w14:paraId="690764F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69421C" w14:paraId="6EF89FD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6BE29846" w14:textId="77777777" w:rsidR="0069421C" w:rsidRDefault="009C30F2">
                        <w:pPr>
                          <w:framePr w:hSpace="45" w:wrap="around" w:vAnchor="text" w:hAnchor="text"/>
                          <w:jc w:val="center"/>
                        </w:pPr>
                        <w:hyperlink r:id="rId9" w:history="1">
                          <w:r w:rsidR="0069421C">
                            <w:rPr>
                              <w:rStyle w:val="Hyperlink"/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53185F28" w14:textId="77777777" w:rsidR="0069421C" w:rsidRDefault="0069421C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9421C" w14:paraId="65265F77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B90CA1" w14:textId="77777777" w:rsidR="0069421C" w:rsidRDefault="0069421C">
                  <w:pPr>
                    <w:framePr w:hSpace="45" w:wrap="around" w:vAnchor="text" w:hAnchor="text"/>
                    <w:spacing w:line="300" w:lineRule="atLeast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69421C" w14:paraId="28E4CF7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29566A" w14:textId="77777777" w:rsidR="0069421C" w:rsidRDefault="0069421C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69421C" w14:paraId="1E83384C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F8C3FA" w14:textId="77777777" w:rsidR="0069421C" w:rsidRDefault="0069421C">
                  <w:pPr>
                    <w:framePr w:hSpace="45" w:wrap="around" w:vAnchor="text" w:hAnchor="text"/>
                    <w:spacing w:line="150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  <w:tr w:rsidR="0069421C" w14:paraId="244029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13736F" w14:textId="77777777" w:rsidR="0069421C" w:rsidRDefault="0069421C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69421C" w14:paraId="32C3C2C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7800CE" w14:textId="77777777" w:rsidR="0069421C" w:rsidRDefault="009C30F2">
                  <w:pPr>
                    <w:framePr w:hSpace="45" w:wrap="around" w:vAnchor="text" w:hAnchor="text"/>
                    <w:rPr>
                      <w:rFonts w:cs="Calibri"/>
                    </w:rPr>
                  </w:pPr>
                  <w:hyperlink r:id="rId10" w:history="1">
                    <w:r w:rsidR="0069421C"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https://statema.webex.com/statema/j.php?MTID=maca304444cea534e4f665432ed123c28</w:t>
                    </w:r>
                  </w:hyperlink>
                  <w:r w:rsidR="0069421C">
                    <w:t xml:space="preserve"> </w:t>
                  </w:r>
                </w:p>
              </w:tc>
            </w:tr>
            <w:tr w:rsidR="0069421C" w14:paraId="020D1CF3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14A510" w14:textId="77777777" w:rsidR="0069421C" w:rsidRDefault="0069421C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 </w:t>
                  </w:r>
                </w:p>
              </w:tc>
            </w:tr>
          </w:tbl>
          <w:p w14:paraId="4C1C4A5A" w14:textId="77777777" w:rsidR="0069421C" w:rsidRDefault="0069421C">
            <w:pPr>
              <w:rPr>
                <w:rFonts w:eastAsiaTheme="minorHAnsi"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5"/>
            </w:tblGrid>
            <w:tr w:rsidR="0069421C" w14:paraId="38B0588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5D41C0" w14:textId="77777777" w:rsidR="0069421C" w:rsidRDefault="0069421C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69421C" w14:paraId="4930E3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416E4A" w14:textId="77777777" w:rsidR="0069421C" w:rsidRDefault="0069421C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1611 85 4203</w:t>
                  </w:r>
                </w:p>
              </w:tc>
            </w:tr>
            <w:tr w:rsidR="0069421C" w14:paraId="7F5053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9A3E2E" w14:textId="77777777" w:rsidR="0069421C" w:rsidRDefault="0069421C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Meeting password: B8hFVMgaj35  </w:t>
                  </w:r>
                </w:p>
              </w:tc>
            </w:tr>
            <w:tr w:rsidR="0069421C" w14:paraId="09F29CAF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A46CE6" w14:textId="77777777" w:rsidR="0069421C" w:rsidRDefault="0069421C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3B7192FB" w14:textId="77777777" w:rsidR="0069421C" w:rsidRDefault="0069421C">
            <w:pPr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1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+1-203-607-0564,,1611854203##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2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+1-866-692-3580,,1611854203##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3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>
              <w:rPr>
                <w:rFonts w:ascii="Arial" w:hAnsi="Arial" w:cs="Arial"/>
                <w:color w:val="000000"/>
              </w:rPr>
              <w:t>  |  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Toll-free calling restrictions</w:t>
              </w:r>
            </w:hyperlink>
            <w:r>
              <w:rPr>
                <w:rFonts w:ascii="Arial" w:hAnsi="Arial" w:cs="Arial"/>
                <w:color w:val="000000"/>
              </w:rPr>
              <w:t xml:space="preserve">   </w:t>
            </w:r>
            <w:r>
              <w:rPr>
                <w:rFonts w:ascii="Arial" w:hAnsi="Arial" w:cs="Arial"/>
                <w:color w:val="000000"/>
              </w:rPr>
              <w:br/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15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1611854203@statema.webex.com</w:t>
              </w:r>
            </w:hyperlink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"/>
            </w:tblGrid>
            <w:tr w:rsidR="0069421C" w14:paraId="6D6FCFEF" w14:textId="77777777">
              <w:trPr>
                <w:trHeight w:val="7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2083E0" w14:textId="77777777" w:rsidR="0069421C" w:rsidRDefault="0069421C">
                  <w:pPr>
                    <w:framePr w:hSpace="45" w:wrap="around" w:vAnchor="text" w:hAnchor="text"/>
                    <w:spacing w:line="75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</w:tbl>
          <w:p w14:paraId="7589006D" w14:textId="77777777" w:rsidR="0069421C" w:rsidRDefault="0069421C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1"/>
            </w:tblGrid>
            <w:tr w:rsidR="0069421C" w14:paraId="3D69E69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E25880" w14:textId="77777777" w:rsidR="0069421C" w:rsidRDefault="0069421C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69421C" w14:paraId="1599C1C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BF07C4" w14:textId="77777777" w:rsidR="0069421C" w:rsidRDefault="0069421C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6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1611854203.statema@lync.webex.com</w:t>
                    </w:r>
                  </w:hyperlink>
                </w:p>
              </w:tc>
            </w:tr>
          </w:tbl>
          <w:p w14:paraId="46AC6F8C" w14:textId="77777777" w:rsidR="0069421C" w:rsidRDefault="0069421C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69421C" w14:paraId="197641BC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402FCA" w14:textId="77777777" w:rsidR="0069421C" w:rsidRDefault="0069421C">
                  <w:pPr>
                    <w:framePr w:hSpace="45" w:wrap="around" w:vAnchor="text" w:hAnchor="text"/>
                    <w:spacing w:line="300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  <w:tr w:rsidR="0069421C" w14:paraId="572CAFFE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C48B9B" w14:textId="77777777" w:rsidR="0069421C" w:rsidRDefault="0069421C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If you are a host, </w:t>
                  </w:r>
                  <w:hyperlink r:id="rId17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0"/>
                        <w:szCs w:val="20"/>
                      </w:rPr>
                      <w:t>click here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to view host information.</w:t>
                  </w:r>
                </w:p>
              </w:tc>
            </w:tr>
          </w:tbl>
          <w:p w14:paraId="686898AF" w14:textId="77777777" w:rsidR="0069421C" w:rsidRDefault="0069421C">
            <w:pPr>
              <w:rPr>
                <w:rFonts w:ascii="Arial" w:eastAsiaTheme="minorHAnsi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69421C" w14:paraId="63186968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B6639E" w14:textId="77777777" w:rsidR="0069421C" w:rsidRDefault="0069421C">
                  <w:pPr>
                    <w:framePr w:hSpace="45" w:wrap="around" w:vAnchor="text" w:hAnchor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69421C" w14:paraId="594EB6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909FC9" w14:textId="77777777" w:rsidR="0069421C" w:rsidRDefault="0069421C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8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69421C" w14:paraId="4D9408EB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AF426C" w14:textId="77777777" w:rsidR="0069421C" w:rsidRDefault="0069421C">
                  <w:pPr>
                    <w:framePr w:hSpace="45" w:wrap="around" w:vAnchor="text" w:hAnchor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4326F77D" w14:textId="77777777" w:rsidR="0069421C" w:rsidRDefault="0069421C">
            <w:pPr>
              <w:rPr>
                <w:rFonts w:eastAsiaTheme="minorHAnsi" w:cs="Calibri"/>
              </w:rPr>
            </w:pPr>
          </w:p>
        </w:tc>
      </w:tr>
    </w:tbl>
    <w:p w14:paraId="20BCB224" w14:textId="3CBCB992" w:rsidR="004D2BB0" w:rsidRPr="00D8522A" w:rsidRDefault="00142499" w:rsidP="004D2BB0">
      <w:pPr>
        <w:rPr>
          <w:b/>
          <w:bCs/>
        </w:rPr>
      </w:pPr>
      <w:r w:rsidRPr="00D8522A">
        <w:rPr>
          <w:b/>
          <w:bCs/>
          <w:u w:val="single"/>
        </w:rPr>
        <w:lastRenderedPageBreak/>
        <w:t>Agenda (topics anticipated to be discussed)</w:t>
      </w:r>
      <w:r w:rsidRPr="00D8522A">
        <w:rPr>
          <w:b/>
          <w:bCs/>
        </w:rPr>
        <w:t>:</w:t>
      </w:r>
    </w:p>
    <w:p w14:paraId="020AE28D" w14:textId="77777777" w:rsidR="004D2BB0" w:rsidRPr="00D8522A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D8522A">
        <w:rPr>
          <w:rFonts w:ascii="Times New Roman" w:hAnsi="Times New Roman"/>
        </w:rPr>
        <w:t>Welcome/Introductions</w:t>
      </w:r>
    </w:p>
    <w:p w14:paraId="76A1FC08" w14:textId="77777777" w:rsidR="004D2BB0" w:rsidRPr="00D8522A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u w:val="single"/>
        </w:rPr>
      </w:pPr>
    </w:p>
    <w:p w14:paraId="4BB5D608" w14:textId="1631452C" w:rsidR="004D2BB0" w:rsidRPr="00D8522A" w:rsidRDefault="00D8522A" w:rsidP="00D8522A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rPr>
          <w:rFonts w:ascii="Times New Roman" w:hAnsi="Times New Roman"/>
          <w:i/>
          <w:iCs/>
          <w:color w:val="FF0000"/>
          <w:sz w:val="20"/>
          <w:szCs w:val="20"/>
        </w:rPr>
      </w:pPr>
      <w:r w:rsidRPr="00D8522A">
        <w:rPr>
          <w:rFonts w:ascii="Times New Roman" w:hAnsi="Times New Roman"/>
          <w:color w:val="000000"/>
          <w:sz w:val="20"/>
          <w:szCs w:val="20"/>
        </w:rPr>
        <w:t xml:space="preserve">DTA </w:t>
      </w:r>
      <w:r w:rsidR="00431FC2">
        <w:rPr>
          <w:rFonts w:ascii="Times New Roman" w:hAnsi="Times New Roman"/>
          <w:color w:val="000000"/>
          <w:sz w:val="20"/>
          <w:szCs w:val="20"/>
        </w:rPr>
        <w:t>Worcester</w:t>
      </w:r>
      <w:r w:rsidRPr="00D8522A">
        <w:rPr>
          <w:rFonts w:ascii="Times New Roman" w:hAnsi="Times New Roman"/>
          <w:color w:val="000000"/>
          <w:sz w:val="20"/>
          <w:szCs w:val="20"/>
        </w:rPr>
        <w:t>/Statewide Re-Opening Updates</w:t>
      </w:r>
    </w:p>
    <w:p w14:paraId="69E302FD" w14:textId="77777777" w:rsidR="00D8522A" w:rsidRPr="00D8522A" w:rsidRDefault="00D8522A" w:rsidP="00D8522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080"/>
        <w:contextualSpacing w:val="0"/>
        <w:rPr>
          <w:rFonts w:ascii="Times New Roman" w:hAnsi="Times New Roman"/>
          <w:i/>
          <w:iCs/>
          <w:color w:val="FF0000"/>
          <w:sz w:val="20"/>
          <w:szCs w:val="20"/>
        </w:rPr>
      </w:pPr>
    </w:p>
    <w:p w14:paraId="1C266885" w14:textId="24BAF9C6" w:rsidR="004D2BB0" w:rsidRPr="00324B3B" w:rsidRDefault="00D8522A" w:rsidP="00324B3B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D8522A">
        <w:rPr>
          <w:rFonts w:ascii="Times New Roman" w:hAnsi="Times New Roman"/>
        </w:rPr>
        <w:t>Discussio</w:t>
      </w:r>
      <w:r w:rsidR="00324B3B">
        <w:rPr>
          <w:rFonts w:ascii="Times New Roman" w:hAnsi="Times New Roman"/>
        </w:rPr>
        <w:t>n</w:t>
      </w:r>
    </w:p>
    <w:p w14:paraId="088480E0" w14:textId="77777777" w:rsidR="004D2BB0" w:rsidRPr="00D8522A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</w:p>
    <w:p w14:paraId="5E50BA96" w14:textId="77777777" w:rsidR="004D2BB0" w:rsidRPr="00D8522A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D8522A">
        <w:rPr>
          <w:rFonts w:ascii="Times New Roman" w:hAnsi="Times New Roman"/>
        </w:rPr>
        <w:t>Suggestions for Agenda Topics for Next Meeting</w:t>
      </w:r>
    </w:p>
    <w:p w14:paraId="5A12E295" w14:textId="77777777" w:rsidR="004D2BB0" w:rsidRPr="00D8522A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u w:val="single"/>
        </w:rPr>
      </w:pPr>
    </w:p>
    <w:p w14:paraId="218B6305" w14:textId="77777777" w:rsidR="004D2BB0" w:rsidRPr="00D8522A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u w:val="single"/>
        </w:rPr>
      </w:pPr>
      <w:r w:rsidRPr="00D8522A">
        <w:rPr>
          <w:rFonts w:ascii="Times New Roman" w:hAnsi="Times New Roman"/>
        </w:rPr>
        <w:t xml:space="preserve">Adjournment </w:t>
      </w:r>
    </w:p>
    <w:p w14:paraId="0A223DF8" w14:textId="77777777" w:rsidR="00355FDE" w:rsidRDefault="00355FDE" w:rsidP="004D2BB0">
      <w:pPr>
        <w:rPr>
          <w:rFonts w:asciiTheme="minorHAnsi" w:hAnsiTheme="minorHAnsi"/>
          <w:sz w:val="24"/>
          <w:szCs w:val="24"/>
          <w:u w:val="single"/>
        </w:rPr>
      </w:pPr>
    </w:p>
    <w:sectPr w:rsidR="00355FDE" w:rsidSect="0044688B">
      <w:footerReference w:type="default" r:id="rId1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AA4DA" w14:textId="77777777" w:rsidR="00546F79" w:rsidRDefault="00546F79">
      <w:pPr>
        <w:spacing w:after="0" w:line="240" w:lineRule="auto"/>
      </w:pPr>
      <w:r>
        <w:separator/>
      </w:r>
    </w:p>
  </w:endnote>
  <w:endnote w:type="continuationSeparator" w:id="0">
    <w:p w14:paraId="4F95836B" w14:textId="77777777" w:rsidR="00546F79" w:rsidRDefault="0054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9C30F2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9C3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8F84" w14:textId="77777777" w:rsidR="00546F79" w:rsidRDefault="00546F79">
      <w:pPr>
        <w:spacing w:after="0" w:line="240" w:lineRule="auto"/>
      </w:pPr>
      <w:r>
        <w:separator/>
      </w:r>
    </w:p>
  </w:footnote>
  <w:footnote w:type="continuationSeparator" w:id="0">
    <w:p w14:paraId="0AE50FE8" w14:textId="77777777" w:rsidR="00546F79" w:rsidRDefault="00546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EE67C7A"/>
    <w:multiLevelType w:val="hybridMultilevel"/>
    <w:tmpl w:val="F2D22994"/>
    <w:numStyleLink w:val="ImportedStyle1"/>
  </w:abstractNum>
  <w:abstractNum w:abstractNumId="8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FF3A83"/>
    <w:multiLevelType w:val="hybridMultilevel"/>
    <w:tmpl w:val="F2D22994"/>
    <w:styleLink w:val="ImportedStyle1"/>
    <w:lvl w:ilvl="0" w:tplc="8FC04E82">
      <w:start w:val="1"/>
      <w:numFmt w:val="bullet"/>
      <w:lvlText w:val="·"/>
      <w:lvlJc w:val="left"/>
      <w:pPr>
        <w:tabs>
          <w:tab w:val="num" w:pos="360"/>
          <w:tab w:val="center" w:pos="4680"/>
          <w:tab w:val="right" w:pos="9360"/>
        </w:tabs>
        <w:ind w:left="37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1" w:tplc="2E1C33A8">
      <w:start w:val="1"/>
      <w:numFmt w:val="bullet"/>
      <w:lvlText w:val="o"/>
      <w:lvlJc w:val="left"/>
      <w:pPr>
        <w:tabs>
          <w:tab w:val="left" w:pos="360"/>
          <w:tab w:val="num" w:pos="1440"/>
          <w:tab w:val="center" w:pos="4680"/>
          <w:tab w:val="right" w:pos="9360"/>
        </w:tabs>
        <w:ind w:left="1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2" w:tplc="39FE52FE">
      <w:start w:val="1"/>
      <w:numFmt w:val="bullet"/>
      <w:lvlText w:val="▪"/>
      <w:lvlJc w:val="left"/>
      <w:pPr>
        <w:tabs>
          <w:tab w:val="left" w:pos="360"/>
          <w:tab w:val="num" w:pos="2160"/>
          <w:tab w:val="center" w:pos="4680"/>
          <w:tab w:val="right" w:pos="9360"/>
        </w:tabs>
        <w:ind w:left="2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3" w:tplc="5E72B9F0">
      <w:start w:val="1"/>
      <w:numFmt w:val="bullet"/>
      <w:lvlText w:val="·"/>
      <w:lvlJc w:val="left"/>
      <w:pPr>
        <w:tabs>
          <w:tab w:val="left" w:pos="360"/>
          <w:tab w:val="num" w:pos="2880"/>
          <w:tab w:val="center" w:pos="4680"/>
          <w:tab w:val="right" w:pos="9360"/>
        </w:tabs>
        <w:ind w:left="28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4" w:tplc="CACECFEE">
      <w:start w:val="1"/>
      <w:numFmt w:val="bullet"/>
      <w:lvlText w:val="o"/>
      <w:lvlJc w:val="left"/>
      <w:pPr>
        <w:tabs>
          <w:tab w:val="left" w:pos="360"/>
          <w:tab w:val="num" w:pos="3600"/>
          <w:tab w:val="center" w:pos="4680"/>
          <w:tab w:val="right" w:pos="9360"/>
        </w:tabs>
        <w:ind w:left="36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5" w:tplc="731C9124">
      <w:start w:val="1"/>
      <w:numFmt w:val="bullet"/>
      <w:lvlText w:val="▪"/>
      <w:lvlJc w:val="left"/>
      <w:pPr>
        <w:tabs>
          <w:tab w:val="left" w:pos="360"/>
          <w:tab w:val="num" w:pos="4320"/>
          <w:tab w:val="center" w:pos="4680"/>
          <w:tab w:val="right" w:pos="9360"/>
        </w:tabs>
        <w:ind w:left="43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6" w:tplc="A73076D2">
      <w:start w:val="1"/>
      <w:numFmt w:val="bullet"/>
      <w:lvlText w:val="·"/>
      <w:lvlJc w:val="left"/>
      <w:pPr>
        <w:tabs>
          <w:tab w:val="left" w:pos="360"/>
          <w:tab w:val="center" w:pos="4680"/>
          <w:tab w:val="num" w:pos="5040"/>
          <w:tab w:val="right" w:pos="9360"/>
        </w:tabs>
        <w:ind w:left="50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7" w:tplc="DB3E631A">
      <w:start w:val="1"/>
      <w:numFmt w:val="bullet"/>
      <w:lvlText w:val="o"/>
      <w:lvlJc w:val="left"/>
      <w:pPr>
        <w:tabs>
          <w:tab w:val="left" w:pos="360"/>
          <w:tab w:val="center" w:pos="4680"/>
          <w:tab w:val="num" w:pos="5760"/>
          <w:tab w:val="right" w:pos="9360"/>
        </w:tabs>
        <w:ind w:left="57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  <w:lvl w:ilvl="8" w:tplc="3A006236">
      <w:start w:val="1"/>
      <w:numFmt w:val="bullet"/>
      <w:lvlText w:val="▪"/>
      <w:lvlJc w:val="left"/>
      <w:pPr>
        <w:tabs>
          <w:tab w:val="left" w:pos="360"/>
          <w:tab w:val="center" w:pos="4680"/>
          <w:tab w:val="num" w:pos="6480"/>
          <w:tab w:val="right" w:pos="9360"/>
        </w:tabs>
        <w:ind w:left="64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206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12"/>
  </w:num>
  <w:num w:numId="6">
    <w:abstractNumId w:val="15"/>
  </w:num>
  <w:num w:numId="7">
    <w:abstractNumId w:val="18"/>
  </w:num>
  <w:num w:numId="8">
    <w:abstractNumId w:val="4"/>
  </w:num>
  <w:num w:numId="9">
    <w:abstractNumId w:val="6"/>
  </w:num>
  <w:num w:numId="10">
    <w:abstractNumId w:val="14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0"/>
  </w:num>
  <w:num w:numId="16">
    <w:abstractNumId w:val="16"/>
  </w:num>
  <w:num w:numId="17">
    <w:abstractNumId w:val="11"/>
  </w:num>
  <w:num w:numId="18">
    <w:abstractNumId w:val="13"/>
  </w:num>
  <w:num w:numId="19">
    <w:abstractNumId w:val="3"/>
  </w:num>
  <w:num w:numId="20">
    <w:abstractNumId w:val="20"/>
  </w:num>
  <w:num w:numId="21">
    <w:abstractNumId w:val="3"/>
  </w:num>
  <w:num w:numId="22">
    <w:abstractNumId w:val="19"/>
  </w:num>
  <w:num w:numId="23">
    <w:abstractNumId w:val="7"/>
    <w:lvlOverride w:ilvl="0">
      <w:lvl w:ilvl="0" w:tplc="43CA1F6A">
        <w:start w:val="1"/>
        <w:numFmt w:val="bullet"/>
        <w:lvlText w:val="·"/>
        <w:lvlJc w:val="left"/>
        <w:pPr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B4698C">
        <w:start w:val="1"/>
        <w:numFmt w:val="bullet"/>
        <w:lvlText w:val="o"/>
        <w:lvlJc w:val="left"/>
        <w:pPr>
          <w:tabs>
            <w:tab w:val="left" w:pos="108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FC4A902">
        <w:start w:val="1"/>
        <w:numFmt w:val="bullet"/>
        <w:lvlText w:val="▪"/>
        <w:lvlJc w:val="left"/>
        <w:pPr>
          <w:tabs>
            <w:tab w:val="left" w:pos="1080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843966">
        <w:start w:val="1"/>
        <w:numFmt w:val="bullet"/>
        <w:lvlText w:val="·"/>
        <w:lvlJc w:val="left"/>
        <w:pPr>
          <w:tabs>
            <w:tab w:val="left" w:pos="1080"/>
          </w:tabs>
          <w:ind w:left="36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92EBB6">
        <w:start w:val="1"/>
        <w:numFmt w:val="bullet"/>
        <w:lvlText w:val="o"/>
        <w:lvlJc w:val="left"/>
        <w:pPr>
          <w:tabs>
            <w:tab w:val="left" w:pos="108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7A5142">
        <w:start w:val="1"/>
        <w:numFmt w:val="bullet"/>
        <w:lvlText w:val="▪"/>
        <w:lvlJc w:val="left"/>
        <w:pPr>
          <w:tabs>
            <w:tab w:val="left" w:pos="1080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F601BC8">
        <w:start w:val="1"/>
        <w:numFmt w:val="bullet"/>
        <w:lvlText w:val="·"/>
        <w:lvlJc w:val="left"/>
        <w:pPr>
          <w:tabs>
            <w:tab w:val="left" w:pos="1080"/>
          </w:tabs>
          <w:ind w:left="57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0C27B5E">
        <w:start w:val="1"/>
        <w:numFmt w:val="bullet"/>
        <w:lvlText w:val="o"/>
        <w:lvlJc w:val="left"/>
        <w:pPr>
          <w:tabs>
            <w:tab w:val="left" w:pos="108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AEF51A">
        <w:start w:val="1"/>
        <w:numFmt w:val="bullet"/>
        <w:lvlText w:val="▪"/>
        <w:lvlJc w:val="left"/>
        <w:pPr>
          <w:tabs>
            <w:tab w:val="left" w:pos="1080"/>
          </w:tabs>
          <w:ind w:left="72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206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4C7"/>
    <w:rsid w:val="000C4710"/>
    <w:rsid w:val="000D769F"/>
    <w:rsid w:val="000E22E6"/>
    <w:rsid w:val="000E3975"/>
    <w:rsid w:val="00100045"/>
    <w:rsid w:val="00123A7D"/>
    <w:rsid w:val="00125D73"/>
    <w:rsid w:val="0013432F"/>
    <w:rsid w:val="00142499"/>
    <w:rsid w:val="00143408"/>
    <w:rsid w:val="00182A86"/>
    <w:rsid w:val="001832F0"/>
    <w:rsid w:val="001B0188"/>
    <w:rsid w:val="001B65FC"/>
    <w:rsid w:val="001E42E4"/>
    <w:rsid w:val="00203405"/>
    <w:rsid w:val="00206B66"/>
    <w:rsid w:val="002157E8"/>
    <w:rsid w:val="00245D07"/>
    <w:rsid w:val="00251D0B"/>
    <w:rsid w:val="00265F4C"/>
    <w:rsid w:val="002B5A2F"/>
    <w:rsid w:val="002D6294"/>
    <w:rsid w:val="00321D51"/>
    <w:rsid w:val="00322BB5"/>
    <w:rsid w:val="00324B3B"/>
    <w:rsid w:val="00342D0A"/>
    <w:rsid w:val="003436E9"/>
    <w:rsid w:val="00346FE7"/>
    <w:rsid w:val="00352D4F"/>
    <w:rsid w:val="00355FDE"/>
    <w:rsid w:val="00372754"/>
    <w:rsid w:val="00390ABC"/>
    <w:rsid w:val="004064DB"/>
    <w:rsid w:val="00410746"/>
    <w:rsid w:val="004112BC"/>
    <w:rsid w:val="004266C0"/>
    <w:rsid w:val="00431FC2"/>
    <w:rsid w:val="0044688B"/>
    <w:rsid w:val="004746DD"/>
    <w:rsid w:val="00474924"/>
    <w:rsid w:val="004B00C4"/>
    <w:rsid w:val="004D2BB0"/>
    <w:rsid w:val="004E49D6"/>
    <w:rsid w:val="004F1B1D"/>
    <w:rsid w:val="004F41E0"/>
    <w:rsid w:val="0051571F"/>
    <w:rsid w:val="005255C7"/>
    <w:rsid w:val="00527505"/>
    <w:rsid w:val="00540219"/>
    <w:rsid w:val="00546F79"/>
    <w:rsid w:val="00547913"/>
    <w:rsid w:val="00577776"/>
    <w:rsid w:val="0063324C"/>
    <w:rsid w:val="006425B7"/>
    <w:rsid w:val="0065361C"/>
    <w:rsid w:val="0069421C"/>
    <w:rsid w:val="006945F2"/>
    <w:rsid w:val="006A31B4"/>
    <w:rsid w:val="006D3CB9"/>
    <w:rsid w:val="006E6500"/>
    <w:rsid w:val="006F4C00"/>
    <w:rsid w:val="00725D01"/>
    <w:rsid w:val="00743158"/>
    <w:rsid w:val="00746381"/>
    <w:rsid w:val="00757AD1"/>
    <w:rsid w:val="007758E0"/>
    <w:rsid w:val="00787E13"/>
    <w:rsid w:val="007A0927"/>
    <w:rsid w:val="007A09CA"/>
    <w:rsid w:val="007B0360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8A1940"/>
    <w:rsid w:val="009049BF"/>
    <w:rsid w:val="00916C94"/>
    <w:rsid w:val="00924EFF"/>
    <w:rsid w:val="00950472"/>
    <w:rsid w:val="0096468A"/>
    <w:rsid w:val="00965CB3"/>
    <w:rsid w:val="009925D3"/>
    <w:rsid w:val="009A2546"/>
    <w:rsid w:val="009C30F2"/>
    <w:rsid w:val="009C7271"/>
    <w:rsid w:val="00A00060"/>
    <w:rsid w:val="00A42885"/>
    <w:rsid w:val="00A4495B"/>
    <w:rsid w:val="00A558C4"/>
    <w:rsid w:val="00A85FF6"/>
    <w:rsid w:val="00AB1B45"/>
    <w:rsid w:val="00AE4008"/>
    <w:rsid w:val="00AE57EB"/>
    <w:rsid w:val="00AF724A"/>
    <w:rsid w:val="00B428E2"/>
    <w:rsid w:val="00B438EC"/>
    <w:rsid w:val="00B4480B"/>
    <w:rsid w:val="00B4769E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A02"/>
    <w:rsid w:val="00C07B8B"/>
    <w:rsid w:val="00C10053"/>
    <w:rsid w:val="00C140B4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8522A"/>
    <w:rsid w:val="00DB3B98"/>
    <w:rsid w:val="00DC7303"/>
    <w:rsid w:val="00DD7E38"/>
    <w:rsid w:val="00DF2998"/>
    <w:rsid w:val="00E14DF5"/>
    <w:rsid w:val="00E16E53"/>
    <w:rsid w:val="00E17C1F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30B51"/>
    <w:rsid w:val="00F548AB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numbering" w:customStyle="1" w:styleId="ImportedStyle1">
    <w:name w:val="Imported Style 1"/>
    <w:rsid w:val="00D8522A"/>
    <w:pPr>
      <w:numPr>
        <w:numId w:val="2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85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65af811df2129fa918ce2c42db6e4e6b" TargetMode="External"/><Relationship Id="rId18" Type="http://schemas.openxmlformats.org/officeDocument/2006/relationships/hyperlink" Target="https://help.webex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611854203%23%23*01*" TargetMode="External"/><Relationship Id="rId17" Type="http://schemas.openxmlformats.org/officeDocument/2006/relationships/hyperlink" Target="https://statema.webex.com/statema/j.php?MTID=m7367bd1e47041cad89c83d657bffb812" TargetMode="External"/><Relationship Id="rId2" Type="http://schemas.openxmlformats.org/officeDocument/2006/relationships/styles" Target="styles.xml"/><Relationship Id="rId16" Type="http://schemas.openxmlformats.org/officeDocument/2006/relationships/hyperlink" Target="sip:1611854203.statema@lync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611854203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611854203@statema.webex.com" TargetMode="External"/><Relationship Id="rId10" Type="http://schemas.openxmlformats.org/officeDocument/2006/relationships/hyperlink" Target="https://statema.webex.com/statema/j.php?MTID=maca304444cea534e4f665432ed123c2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aca304444cea534e4f665432ed123c28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2</cp:revision>
  <cp:lastPrinted>2016-02-23T16:38:00Z</cp:lastPrinted>
  <dcterms:created xsi:type="dcterms:W3CDTF">2021-07-01T18:51:00Z</dcterms:created>
  <dcterms:modified xsi:type="dcterms:W3CDTF">2021-07-01T18:51:00Z</dcterms:modified>
</cp:coreProperties>
</file>