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22" w:rsidRDefault="0055322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790"/>
        <w:gridCol w:w="2710"/>
        <w:gridCol w:w="2780"/>
        <w:gridCol w:w="5083"/>
      </w:tblGrid>
      <w:tr w:rsidR="00553222" w:rsidTr="00330498">
        <w:trPr>
          <w:trHeight w:hRule="exact" w:val="360"/>
        </w:trPr>
        <w:tc>
          <w:tcPr>
            <w:tcW w:w="14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53222" w:rsidRDefault="004E50BE" w:rsidP="0003350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Specimen Collection,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Storage</w:t>
            </w:r>
            <w:r>
              <w:rPr>
                <w:rFonts w:ascii="Calibri"/>
                <w:b/>
                <w:spacing w:val="-1"/>
              </w:rPr>
              <w:t xml:space="preserve"> and Shipment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Molecular</w:t>
            </w:r>
            <w:r w:rsidR="00033504">
              <w:rPr>
                <w:rFonts w:ascii="Calibri"/>
                <w:b/>
                <w:spacing w:val="1"/>
              </w:rPr>
              <w:t xml:space="preserve">, </w:t>
            </w:r>
            <w:r>
              <w:rPr>
                <w:rFonts w:ascii="Calibri"/>
                <w:b/>
                <w:spacing w:val="-1"/>
              </w:rPr>
              <w:t>Serological</w:t>
            </w:r>
            <w:r w:rsidR="00033504">
              <w:rPr>
                <w:rFonts w:ascii="Calibri"/>
                <w:b/>
                <w:spacing w:val="-1"/>
              </w:rPr>
              <w:t xml:space="preserve"> and Tissue</w:t>
            </w:r>
            <w:r>
              <w:rPr>
                <w:rFonts w:ascii="Calibri"/>
                <w:b/>
                <w:spacing w:val="-1"/>
              </w:rPr>
              <w:t xml:space="preserve"> Testing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Zika Virus</w:t>
            </w:r>
          </w:p>
        </w:tc>
      </w:tr>
      <w:tr w:rsidR="00553222" w:rsidTr="00D75382">
        <w:trPr>
          <w:trHeight w:hRule="exact" w:val="536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Specimen Type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Collection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Minimum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Quantity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Specimen Preparation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Specimen Storage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&amp;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Shipment</w:t>
            </w:r>
          </w:p>
        </w:tc>
      </w:tr>
      <w:tr w:rsidR="00553222" w:rsidTr="00D75382">
        <w:trPr>
          <w:trHeight w:hRule="exact" w:val="2786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 w:rsidP="00D74EC7">
            <w:pPr>
              <w:pStyle w:val="TableParagraph"/>
              <w:ind w:left="102" w:right="26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Serum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ind w:left="102" w:right="30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Serum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Separator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Tube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SST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(GOLD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TIGER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Top)</w:t>
            </w:r>
          </w:p>
          <w:p w:rsidR="00553222" w:rsidRDefault="005532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3222" w:rsidRDefault="004E50BE">
            <w:pPr>
              <w:pStyle w:val="TableParagraph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Serum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tube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(RED </w:t>
            </w:r>
            <w:r>
              <w:rPr>
                <w:rFonts w:ascii="Calibri"/>
              </w:rPr>
              <w:t>Top)</w:t>
            </w:r>
          </w:p>
          <w:p w:rsidR="00553222" w:rsidRDefault="005532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3222" w:rsidRDefault="004E50BE">
            <w:pPr>
              <w:pStyle w:val="TableParagraph"/>
              <w:ind w:left="101" w:right="1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When possible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collect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two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tubes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each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containing </w:t>
            </w:r>
            <w:r w:rsidRPr="00C054D0">
              <w:rPr>
                <w:rFonts w:ascii="Calibri"/>
                <w:b/>
                <w:color w:val="FF0000"/>
              </w:rPr>
              <w:t>2</w:t>
            </w:r>
            <w:r w:rsidR="00503F7F" w:rsidRPr="00C054D0">
              <w:rPr>
                <w:rFonts w:ascii="Calibri"/>
                <w:b/>
                <w:color w:val="FF0000"/>
              </w:rPr>
              <w:t>-</w:t>
            </w:r>
            <w:r w:rsidRPr="00C054D0">
              <w:rPr>
                <w:rFonts w:ascii="Calibri"/>
                <w:b/>
                <w:color w:val="FF0000"/>
              </w:rPr>
              <w:t>5</w:t>
            </w:r>
            <w:r w:rsidRPr="00C054D0">
              <w:rPr>
                <w:rFonts w:ascii="Calibri"/>
                <w:b/>
                <w:color w:val="FF0000"/>
                <w:spacing w:val="29"/>
              </w:rPr>
              <w:t xml:space="preserve"> </w:t>
            </w:r>
            <w:r w:rsidRPr="00C054D0">
              <w:rPr>
                <w:rFonts w:ascii="Calibri"/>
                <w:b/>
                <w:color w:val="FF0000"/>
              </w:rPr>
              <w:t>ml</w:t>
            </w:r>
            <w:r w:rsidRPr="00D75382">
              <w:rPr>
                <w:rFonts w:ascii="Calibri"/>
                <w:color w:val="FF0000"/>
              </w:rPr>
              <w:t xml:space="preserve"> </w:t>
            </w:r>
            <w:r>
              <w:rPr>
                <w:rFonts w:ascii="Calibri"/>
                <w:spacing w:val="-1"/>
              </w:rPr>
              <w:t>blood,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then process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transfer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serum into sterile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plastic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tube.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ind w:left="471" w:right="184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2-3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1"/>
              </w:rPr>
              <w:t xml:space="preserve"> minimum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RT-PCR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serology</w:t>
            </w:r>
          </w:p>
          <w:p w:rsidR="00553222" w:rsidRDefault="005532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3222" w:rsidRDefault="004E50BE" w:rsidP="002F2085">
            <w:pPr>
              <w:pStyle w:val="TableParagraph"/>
              <w:ind w:left="286" w:right="369" w:hanging="1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minimum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pediatric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cases</w:t>
            </w:r>
            <w:r w:rsidR="00A260E2">
              <w:rPr>
                <w:rFonts w:ascii="Calibri"/>
                <w:spacing w:val="-1"/>
              </w:rPr>
              <w:t xml:space="preserve"> –</w:t>
            </w:r>
            <w:r w:rsidR="00A260E2" w:rsidRPr="00D56892">
              <w:rPr>
                <w:rFonts w:ascii="Calibri"/>
                <w:b/>
                <w:i/>
                <w:spacing w:val="-1"/>
              </w:rPr>
              <w:t xml:space="preserve">NOTE: cord blood serum is </w:t>
            </w:r>
            <w:r w:rsidR="002F2085">
              <w:rPr>
                <w:rFonts w:ascii="Calibri"/>
                <w:b/>
                <w:i/>
                <w:spacing w:val="-1"/>
              </w:rPr>
              <w:t>not an acceptable specimen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spacing w:line="239" w:lineRule="auto"/>
              <w:ind w:left="102" w:right="12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Centrifuge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whole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blood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tubes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within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hrs.</w:t>
            </w:r>
            <w:r>
              <w:rPr>
                <w:rFonts w:ascii="Calibri"/>
              </w:rPr>
              <w:t xml:space="preserve"> </w:t>
            </w:r>
            <w:r w:rsidR="00503F7F">
              <w:rPr>
                <w:rFonts w:ascii="Calibri"/>
                <w:spacing w:val="-2"/>
              </w:rPr>
              <w:t>of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collection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pour</w:t>
            </w:r>
            <w:r>
              <w:rPr>
                <w:rFonts w:ascii="Calibri"/>
              </w:rPr>
              <w:t xml:space="preserve"> off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serum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into</w:t>
            </w:r>
            <w:r>
              <w:rPr>
                <w:rFonts w:ascii="Calibri"/>
                <w:spacing w:val="-1"/>
              </w:rPr>
              <w:t xml:space="preserve"> sterile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tube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>avoid</w:t>
            </w:r>
            <w:r>
              <w:rPr>
                <w:rFonts w:ascii="Calibri"/>
                <w:spacing w:val="-1"/>
              </w:rPr>
              <w:t xml:space="preserve"> hemolysis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**</w:t>
            </w:r>
          </w:p>
          <w:p w:rsidR="00553222" w:rsidRDefault="00553222">
            <w:pPr>
              <w:pStyle w:val="TableParagraph"/>
              <w:ind w:left="102" w:right="195"/>
              <w:rPr>
                <w:rFonts w:ascii="Calibri" w:eastAsia="Calibri" w:hAnsi="Calibri" w:cs="Calibri"/>
              </w:rPr>
            </w:pP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ind w:left="102" w:right="2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Refrigerate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serum (2-8°C)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following collection; ship with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cold</w:t>
            </w:r>
            <w:r>
              <w:rPr>
                <w:rFonts w:ascii="Calibri" w:eastAsia="Calibri" w:hAnsi="Calibri" w:cs="Calibri"/>
                <w:spacing w:val="-1"/>
              </w:rPr>
              <w:t xml:space="preserve"> packs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E7518D" w:rsidRPr="00C054D0">
              <w:rPr>
                <w:rFonts w:ascii="Calibri" w:eastAsia="Calibri" w:hAnsi="Calibri" w:cs="Calibri"/>
                <w:b/>
                <w:color w:val="FF0000"/>
                <w:spacing w:val="-1"/>
              </w:rPr>
              <w:t>≤</w:t>
            </w:r>
            <w:r w:rsidR="00E7518D" w:rsidRPr="00C054D0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hrs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collection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SPHL.</w:t>
            </w:r>
          </w:p>
          <w:p w:rsidR="00553222" w:rsidRDefault="005532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3222" w:rsidRDefault="004E50BE" w:rsidP="00E7518D">
            <w:pPr>
              <w:pStyle w:val="TableParagraph"/>
              <w:ind w:left="101" w:right="2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storage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</w:rPr>
              <w:t>transport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will</w:t>
            </w:r>
            <w:r w:rsidRPr="00C054D0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="00E7518D" w:rsidRPr="00C054D0">
              <w:rPr>
                <w:rFonts w:ascii="Calibri" w:eastAsia="Calibri" w:hAnsi="Calibri" w:cs="Calibri"/>
                <w:b/>
                <w:color w:val="FF0000"/>
                <w:spacing w:val="-1"/>
              </w:rPr>
              <w:t>&gt;</w:t>
            </w:r>
            <w:r w:rsidRPr="00E7518D">
              <w:rPr>
                <w:rFonts w:ascii="Calibri" w:eastAsia="Calibri" w:hAnsi="Calibri" w:cs="Calibri"/>
                <w:color w:val="FF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hrs.</w:t>
            </w:r>
            <w:r w:rsidR="00503F7F"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specimen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already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frozen,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store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frozen 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-20°C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(-70°C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possible)</w:t>
            </w:r>
            <w:r w:rsidR="00E7518D">
              <w:rPr>
                <w:rFonts w:ascii="Calibri" w:eastAsia="Calibri" w:hAnsi="Calibri" w:cs="Calibri"/>
              </w:rPr>
              <w:t xml:space="preserve">; </w:t>
            </w:r>
            <w:r>
              <w:rPr>
                <w:rFonts w:ascii="Calibri" w:eastAsia="Calibri" w:hAnsi="Calibri" w:cs="Calibri"/>
                <w:spacing w:val="-1"/>
              </w:rPr>
              <w:t xml:space="preserve">ship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SPHL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dry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 w:rsidR="00E7518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/>
                <w:spacing w:val="-1"/>
              </w:rPr>
              <w:t>Category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B.</w:t>
            </w:r>
          </w:p>
        </w:tc>
      </w:tr>
      <w:tr w:rsidR="00553222" w:rsidTr="00D75382">
        <w:trPr>
          <w:trHeight w:hRule="exact" w:val="1715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CSF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Sterile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collection</w:t>
            </w:r>
          </w:p>
          <w:p w:rsidR="00553222" w:rsidRDefault="004E50BE">
            <w:pPr>
              <w:pStyle w:val="TableParagraph"/>
              <w:spacing w:line="239" w:lineRule="auto"/>
              <w:ind w:left="101" w:right="1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Clear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Top,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Red/Light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Gray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Top</w:t>
            </w:r>
            <w:r>
              <w:rPr>
                <w:rFonts w:ascii="Calibri"/>
                <w:spacing w:val="-1"/>
              </w:rPr>
              <w:t xml:space="preserve"> tube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plastic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tube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with screw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cap (2.0 micro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tube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3-5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plastic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screw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cap tube</w:t>
            </w:r>
            <w:r w:rsidR="007028B5">
              <w:rPr>
                <w:rFonts w:ascii="Calibri"/>
                <w:spacing w:val="-1"/>
              </w:rPr>
              <w:t>)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 w:rsidP="00D75382">
            <w:pPr>
              <w:pStyle w:val="TableParagraph"/>
              <w:ind w:left="101" w:right="18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1"/>
              </w:rPr>
              <w:t xml:space="preserve"> minimum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3-5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1"/>
              </w:rPr>
              <w:t xml:space="preserve"> preferred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 w:rsidP="00503F7F">
            <w:pPr>
              <w:pStyle w:val="TableParagraph"/>
              <w:spacing w:line="239" w:lineRule="auto"/>
              <w:ind w:left="102" w:righ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CSF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specimens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be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submitted in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tightly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sealed sterile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collection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tube</w:t>
            </w:r>
            <w:r w:rsidR="00503F7F">
              <w:rPr>
                <w:rFonts w:ascii="Calibri"/>
                <w:spacing w:val="-1"/>
              </w:rPr>
              <w:t xml:space="preserve">; </w:t>
            </w:r>
            <w:r w:rsidR="00503F7F" w:rsidRPr="00C054D0">
              <w:rPr>
                <w:rFonts w:ascii="Calibri"/>
                <w:b/>
                <w:color w:val="FF0000"/>
                <w:spacing w:val="-1"/>
              </w:rPr>
              <w:t>wrap the lid with paraffin</w:t>
            </w:r>
            <w:r w:rsidRPr="00C054D0">
              <w:rPr>
                <w:rFonts w:ascii="Calibri"/>
                <w:b/>
                <w:color w:val="FF0000"/>
                <w:spacing w:val="1"/>
              </w:rPr>
              <w:t xml:space="preserve"> </w:t>
            </w:r>
            <w:r w:rsidRPr="00C054D0">
              <w:rPr>
                <w:rFonts w:ascii="Calibri"/>
                <w:b/>
                <w:color w:val="FF0000"/>
              </w:rPr>
              <w:t>to</w:t>
            </w:r>
            <w:r w:rsidRPr="00C054D0">
              <w:rPr>
                <w:rFonts w:ascii="Calibri"/>
                <w:b/>
                <w:color w:val="FF0000"/>
                <w:spacing w:val="1"/>
              </w:rPr>
              <w:t xml:space="preserve"> </w:t>
            </w:r>
            <w:r w:rsidRPr="00C054D0">
              <w:rPr>
                <w:rFonts w:ascii="Calibri"/>
                <w:b/>
                <w:color w:val="FF0000"/>
                <w:spacing w:val="-1"/>
              </w:rPr>
              <w:t>avoid leakage.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ind w:left="102" w:right="4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Refrigerate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CSF (2-8°C)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following collection;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ship with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cold</w:t>
            </w:r>
            <w:r>
              <w:rPr>
                <w:rFonts w:ascii="Calibri" w:eastAsia="Calibri" w:hAnsi="Calibri" w:cs="Calibri"/>
                <w:spacing w:val="-1"/>
              </w:rPr>
              <w:t xml:space="preserve"> packs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E7518D" w:rsidRPr="00C054D0">
              <w:rPr>
                <w:rFonts w:ascii="Calibri" w:eastAsia="Calibri" w:hAnsi="Calibri" w:cs="Calibri"/>
                <w:b/>
                <w:color w:val="FF0000"/>
                <w:spacing w:val="-1"/>
              </w:rPr>
              <w:t>≤</w:t>
            </w:r>
            <w:r>
              <w:rPr>
                <w:rFonts w:ascii="Calibri" w:eastAsia="Calibri" w:hAnsi="Calibri" w:cs="Calibri"/>
                <w:spacing w:val="-1"/>
              </w:rPr>
              <w:t xml:space="preserve"> 24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hrs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collection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SPHL.</w:t>
            </w:r>
          </w:p>
          <w:p w:rsidR="00553222" w:rsidRDefault="005532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3222" w:rsidRDefault="004E50BE">
            <w:pPr>
              <w:pStyle w:val="TableParagraph"/>
              <w:ind w:left="101" w:right="2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storage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</w:rPr>
              <w:t>transport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will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E7518D" w:rsidRPr="00A96761">
              <w:rPr>
                <w:rFonts w:ascii="Calibri" w:eastAsia="Calibri" w:hAnsi="Calibri" w:cs="Calibri"/>
                <w:b/>
                <w:color w:val="FF0000"/>
                <w:spacing w:val="-1"/>
              </w:rPr>
              <w:t>&gt;</w:t>
            </w:r>
            <w:r>
              <w:rPr>
                <w:rFonts w:ascii="Calibri" w:eastAsia="Calibri" w:hAnsi="Calibri" w:cs="Calibri"/>
                <w:spacing w:val="-1"/>
              </w:rPr>
              <w:t xml:space="preserve"> 24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hrs.</w:t>
            </w:r>
            <w:r w:rsidR="00503F7F"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specimen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already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frozen,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store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frozen 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-20°C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(-70°C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possible)</w:t>
            </w:r>
            <w:r w:rsidR="00E7518D">
              <w:rPr>
                <w:rFonts w:ascii="Calibri" w:eastAsia="Calibri" w:hAnsi="Calibri" w:cs="Calibri"/>
                <w:spacing w:val="-2"/>
              </w:rPr>
              <w:t xml:space="preserve">; </w:t>
            </w:r>
            <w:r>
              <w:rPr>
                <w:rFonts w:ascii="Calibri" w:eastAsia="Calibri" w:hAnsi="Calibri" w:cs="Calibri"/>
                <w:spacing w:val="-1"/>
              </w:rPr>
              <w:t xml:space="preserve">ship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SPHL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dry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ice;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Category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B.</w:t>
            </w:r>
          </w:p>
        </w:tc>
      </w:tr>
      <w:tr w:rsidR="00553222" w:rsidTr="00D75382">
        <w:trPr>
          <w:trHeight w:hRule="exact" w:val="1715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Urine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ind w:left="102" w:right="2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Sterile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urine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cup</w:t>
            </w:r>
            <w:r>
              <w:rPr>
                <w:rFonts w:ascii="Calibri"/>
              </w:rPr>
              <w:t xml:space="preserve"> 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conical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tube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ind w:left="102" w:right="223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3-5 mL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urine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(more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acceptable)</w:t>
            </w:r>
          </w:p>
          <w:p w:rsidR="00D74EC7" w:rsidRDefault="00D74EC7">
            <w:pPr>
              <w:pStyle w:val="TableParagraph"/>
              <w:ind w:left="102" w:right="223"/>
              <w:rPr>
                <w:rFonts w:ascii="Calibri"/>
                <w:spacing w:val="-1"/>
              </w:rPr>
            </w:pPr>
          </w:p>
          <w:p w:rsidR="00D74EC7" w:rsidRDefault="00D74EC7">
            <w:pPr>
              <w:pStyle w:val="TableParagraph"/>
              <w:ind w:left="102" w:right="2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minimum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pediatric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cases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Pr="002F2085" w:rsidRDefault="00503F7F" w:rsidP="00503F7F">
            <w:pPr>
              <w:pStyle w:val="TableParagraph"/>
              <w:ind w:left="102" w:right="227"/>
              <w:rPr>
                <w:rFonts w:ascii="Calibri" w:eastAsia="Calibri" w:hAnsi="Calibri" w:cs="Calibri"/>
                <w:b/>
              </w:rPr>
            </w:pPr>
            <w:r>
              <w:rPr>
                <w:rFonts w:ascii="Calibri"/>
                <w:b/>
                <w:color w:val="C00000"/>
                <w:spacing w:val="-1"/>
              </w:rPr>
              <w:t>Submit u</w:t>
            </w:r>
            <w:r w:rsidR="004E50BE" w:rsidRPr="00EA078E">
              <w:rPr>
                <w:rFonts w:ascii="Calibri"/>
                <w:b/>
                <w:color w:val="C00000"/>
                <w:spacing w:val="-1"/>
              </w:rPr>
              <w:t>rine</w:t>
            </w:r>
            <w:r w:rsidR="004E50BE" w:rsidRPr="00EA078E">
              <w:rPr>
                <w:rFonts w:ascii="Calibri"/>
                <w:b/>
                <w:color w:val="C00000"/>
                <w:spacing w:val="1"/>
              </w:rPr>
              <w:t xml:space="preserve"> </w:t>
            </w:r>
            <w:r w:rsidR="004E50BE" w:rsidRPr="00EA078E">
              <w:rPr>
                <w:rFonts w:ascii="Calibri"/>
                <w:b/>
                <w:color w:val="C00000"/>
                <w:spacing w:val="-1"/>
              </w:rPr>
              <w:t xml:space="preserve">in </w:t>
            </w:r>
            <w:r w:rsidR="004E50BE" w:rsidRPr="00EA078E">
              <w:rPr>
                <w:rFonts w:ascii="Calibri"/>
                <w:b/>
                <w:color w:val="C00000"/>
              </w:rPr>
              <w:t xml:space="preserve">a </w:t>
            </w:r>
            <w:r w:rsidR="004E50BE" w:rsidRPr="00EA078E">
              <w:rPr>
                <w:rFonts w:ascii="Calibri"/>
                <w:b/>
                <w:color w:val="C00000"/>
                <w:spacing w:val="-1"/>
              </w:rPr>
              <w:t>tightly</w:t>
            </w:r>
            <w:r w:rsidR="004E50BE" w:rsidRPr="00EA078E">
              <w:rPr>
                <w:rFonts w:ascii="Calibri"/>
                <w:b/>
                <w:color w:val="C00000"/>
                <w:spacing w:val="28"/>
              </w:rPr>
              <w:t xml:space="preserve"> </w:t>
            </w:r>
            <w:r w:rsidR="004E50BE" w:rsidRPr="00EA078E">
              <w:rPr>
                <w:rFonts w:ascii="Calibri"/>
                <w:b/>
                <w:color w:val="C00000"/>
                <w:spacing w:val="-1"/>
              </w:rPr>
              <w:t>sealed sterile</w:t>
            </w:r>
            <w:r w:rsidR="004E50BE" w:rsidRPr="00EA078E">
              <w:rPr>
                <w:rFonts w:ascii="Calibri"/>
                <w:b/>
                <w:color w:val="C00000"/>
                <w:spacing w:val="-2"/>
              </w:rPr>
              <w:t xml:space="preserve"> </w:t>
            </w:r>
            <w:r w:rsidR="004E50BE" w:rsidRPr="00EA078E">
              <w:rPr>
                <w:rFonts w:ascii="Calibri"/>
                <w:b/>
                <w:color w:val="C00000"/>
                <w:spacing w:val="-1"/>
              </w:rPr>
              <w:t>container</w:t>
            </w:r>
            <w:r>
              <w:rPr>
                <w:rFonts w:ascii="Calibri"/>
                <w:b/>
                <w:color w:val="C00000"/>
                <w:spacing w:val="-1"/>
              </w:rPr>
              <w:t>;</w:t>
            </w:r>
            <w:r w:rsidR="00D56892" w:rsidRPr="00EA078E">
              <w:rPr>
                <w:rFonts w:ascii="Calibri"/>
                <w:b/>
                <w:color w:val="C00000"/>
                <w:spacing w:val="29"/>
              </w:rPr>
              <w:t xml:space="preserve"> </w:t>
            </w:r>
            <w:r w:rsidR="00D56892" w:rsidRPr="00EA078E">
              <w:rPr>
                <w:rFonts w:ascii="Calibri"/>
                <w:b/>
                <w:color w:val="C00000"/>
                <w:spacing w:val="-1"/>
              </w:rPr>
              <w:t>wrap</w:t>
            </w:r>
            <w:r>
              <w:rPr>
                <w:rFonts w:ascii="Calibri"/>
                <w:b/>
                <w:color w:val="C00000"/>
                <w:spacing w:val="-1"/>
              </w:rPr>
              <w:t xml:space="preserve"> the lid</w:t>
            </w:r>
            <w:r w:rsidR="00D56892" w:rsidRPr="00EA078E">
              <w:rPr>
                <w:rFonts w:ascii="Calibri"/>
                <w:b/>
                <w:color w:val="C00000"/>
                <w:spacing w:val="-1"/>
              </w:rPr>
              <w:t xml:space="preserve"> with paraffin</w:t>
            </w:r>
            <w:r>
              <w:rPr>
                <w:rFonts w:ascii="Calibri"/>
                <w:b/>
                <w:color w:val="C00000"/>
                <w:spacing w:val="-1"/>
              </w:rPr>
              <w:t xml:space="preserve"> and place in an individual</w:t>
            </w:r>
            <w:r w:rsidR="002F2085" w:rsidRPr="00EA078E">
              <w:rPr>
                <w:rFonts w:ascii="Calibri"/>
                <w:b/>
                <w:color w:val="C00000"/>
                <w:spacing w:val="-1"/>
              </w:rPr>
              <w:t xml:space="preserve"> sealed plastic bag.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ind w:left="102" w:righ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Refrigerate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urine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(2-8°C)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following collection;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ship </w:t>
            </w:r>
            <w:r>
              <w:rPr>
                <w:rFonts w:ascii="Calibri" w:eastAsia="Calibri" w:hAnsi="Calibri" w:cs="Calibri"/>
                <w:spacing w:val="-2"/>
              </w:rPr>
              <w:t>with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cold</w:t>
            </w:r>
            <w:r>
              <w:rPr>
                <w:rFonts w:ascii="Calibri" w:eastAsia="Calibri" w:hAnsi="Calibri" w:cs="Calibri"/>
                <w:spacing w:val="-1"/>
              </w:rPr>
              <w:t xml:space="preserve"> packs</w:t>
            </w:r>
            <w:r w:rsidRPr="00C054D0">
              <w:rPr>
                <w:rFonts w:ascii="Calibri" w:eastAsia="Calibri" w:hAnsi="Calibri" w:cs="Calibri"/>
                <w:b/>
              </w:rPr>
              <w:t xml:space="preserve"> </w:t>
            </w:r>
            <w:r w:rsidR="00E7518D" w:rsidRPr="00C054D0">
              <w:rPr>
                <w:rFonts w:ascii="Calibri" w:eastAsia="Calibri" w:hAnsi="Calibri" w:cs="Calibri"/>
                <w:b/>
                <w:color w:val="FF0000"/>
                <w:spacing w:val="-1"/>
              </w:rPr>
              <w:t>≤</w:t>
            </w:r>
            <w:r>
              <w:rPr>
                <w:rFonts w:ascii="Calibri" w:eastAsia="Calibri" w:hAnsi="Calibri" w:cs="Calibri"/>
                <w:spacing w:val="-1"/>
              </w:rPr>
              <w:t xml:space="preserve"> 24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hrs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collection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SPHL.</w:t>
            </w:r>
          </w:p>
          <w:p w:rsidR="00553222" w:rsidRDefault="005532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3222" w:rsidRDefault="004E50BE">
            <w:pPr>
              <w:pStyle w:val="TableParagraph"/>
              <w:ind w:left="101" w:right="2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storage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</w:rPr>
              <w:t>transport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will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E7518D" w:rsidRPr="00C054D0">
              <w:rPr>
                <w:rFonts w:ascii="Calibri" w:eastAsia="Calibri" w:hAnsi="Calibri" w:cs="Calibri"/>
                <w:b/>
                <w:color w:val="FF0000"/>
                <w:spacing w:val="-1"/>
              </w:rPr>
              <w:t>&gt;</w:t>
            </w:r>
            <w:r>
              <w:rPr>
                <w:rFonts w:ascii="Calibri" w:eastAsia="Calibri" w:hAnsi="Calibri" w:cs="Calibri"/>
                <w:spacing w:val="-1"/>
              </w:rPr>
              <w:t>24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hrs.</w:t>
            </w:r>
            <w:r w:rsidR="00503F7F"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specimen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already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frozen,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store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frozen 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-20°C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(-70°C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possible)</w:t>
            </w:r>
            <w:r w:rsidR="00E7518D">
              <w:rPr>
                <w:rFonts w:ascii="Calibri" w:eastAsia="Calibri" w:hAnsi="Calibri" w:cs="Calibri"/>
              </w:rPr>
              <w:t xml:space="preserve">; </w:t>
            </w:r>
            <w:r>
              <w:rPr>
                <w:rFonts w:ascii="Calibri" w:eastAsia="Calibri" w:hAnsi="Calibri" w:cs="Calibri"/>
                <w:spacing w:val="-1"/>
              </w:rPr>
              <w:t xml:space="preserve">ship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SPHL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dry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 w:rsidR="00E7518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Category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B.</w:t>
            </w:r>
          </w:p>
        </w:tc>
      </w:tr>
      <w:tr w:rsidR="00553222" w:rsidTr="00D75382">
        <w:trPr>
          <w:trHeight w:hRule="exact" w:val="2327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Amniotic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fluid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ind w:left="102" w:right="3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Collect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via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amniocentesis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and aseptically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transfer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sterile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conical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tube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ind w:left="102" w:right="38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0.4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amniotic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fluid</w:t>
            </w:r>
          </w:p>
          <w:p w:rsidR="00553222" w:rsidRDefault="005532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3222" w:rsidRDefault="004E50BE">
            <w:pPr>
              <w:pStyle w:val="TableParagraph"/>
              <w:ind w:left="102" w:right="13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Standard 15-20 mL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conical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tube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preferred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spacing w:line="239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Submit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tightly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sealed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sterile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container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(i.e.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sterile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conical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tube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wrapped with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paraffin to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avoid</w:t>
            </w:r>
            <w:r>
              <w:rPr>
                <w:rFonts w:ascii="Calibri"/>
                <w:spacing w:val="-1"/>
              </w:rPr>
              <w:t xml:space="preserve"> leakage).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222" w:rsidRDefault="004E50BE">
            <w:pPr>
              <w:pStyle w:val="TableParagraph"/>
              <w:ind w:left="102" w:right="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Refrigerate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amniotic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fluid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(2-8°C)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following collection;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ship with cold packs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E7518D" w:rsidRPr="00C054D0">
              <w:rPr>
                <w:rFonts w:ascii="Calibri" w:eastAsia="Calibri" w:hAnsi="Calibri" w:cs="Calibri"/>
                <w:b/>
                <w:color w:val="FF0000"/>
                <w:spacing w:val="-1"/>
              </w:rPr>
              <w:t>≤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24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collection to </w:t>
            </w:r>
            <w:r>
              <w:rPr>
                <w:rFonts w:ascii="Calibri" w:eastAsia="Calibri" w:hAnsi="Calibri" w:cs="Calibri"/>
              </w:rPr>
              <w:t xml:space="preserve">MA </w:t>
            </w:r>
            <w:r>
              <w:rPr>
                <w:rFonts w:ascii="Calibri" w:eastAsia="Calibri" w:hAnsi="Calibri" w:cs="Calibri"/>
                <w:spacing w:val="-2"/>
              </w:rPr>
              <w:t>SPHL.</w:t>
            </w:r>
          </w:p>
          <w:p w:rsidR="00553222" w:rsidRDefault="005532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3222" w:rsidRDefault="004E50BE">
            <w:pPr>
              <w:pStyle w:val="TableParagraph"/>
              <w:ind w:left="101" w:righ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storage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</w:rPr>
              <w:t>transport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will</w:t>
            </w:r>
            <w:r w:rsidR="007028B5">
              <w:rPr>
                <w:rFonts w:ascii="Calibri" w:eastAsia="Calibri" w:hAnsi="Calibri" w:cs="Calibri"/>
                <w:spacing w:val="-1"/>
              </w:rPr>
              <w:t xml:space="preserve"> 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E7518D" w:rsidRPr="00C054D0">
              <w:rPr>
                <w:rFonts w:ascii="Calibri" w:eastAsia="Calibri" w:hAnsi="Calibri" w:cs="Calibri"/>
                <w:b/>
                <w:color w:val="FF0000"/>
                <w:spacing w:val="-1"/>
              </w:rPr>
              <w:t>&gt;</w:t>
            </w:r>
            <w:r w:rsidRPr="00C054D0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hrs.</w:t>
            </w:r>
            <w:r w:rsidR="00503F7F"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specimen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was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already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frozen,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store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frozen 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-20°C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(-70°C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possible</w:t>
            </w:r>
            <w:r w:rsidR="00E7518D">
              <w:rPr>
                <w:rFonts w:ascii="Calibri" w:eastAsia="Calibri" w:hAnsi="Calibri" w:cs="Calibri"/>
                <w:spacing w:val="1"/>
              </w:rPr>
              <w:t>;</w:t>
            </w:r>
            <w:r>
              <w:rPr>
                <w:rFonts w:ascii="Calibri" w:eastAsia="Calibri" w:hAnsi="Calibri" w:cs="Calibri"/>
                <w:spacing w:val="-1"/>
              </w:rPr>
              <w:t xml:space="preserve"> ship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MA </w:t>
            </w:r>
            <w:r>
              <w:rPr>
                <w:rFonts w:ascii="Calibri" w:eastAsia="Calibri" w:hAnsi="Calibri" w:cs="Calibri"/>
                <w:spacing w:val="-2"/>
              </w:rPr>
              <w:t>SPHL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dry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Category B.</w:t>
            </w:r>
          </w:p>
        </w:tc>
      </w:tr>
      <w:tr w:rsidR="00330498" w:rsidTr="00D75382">
        <w:trPr>
          <w:trHeight w:hRule="exact" w:val="3083"/>
        </w:trPr>
        <w:tc>
          <w:tcPr>
            <w:tcW w:w="11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30498" w:rsidRDefault="00330498" w:rsidP="00330498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lastRenderedPageBreak/>
              <w:t>Tissue</w:t>
            </w:r>
            <w:r w:rsidR="00692B59">
              <w:rPr>
                <w:spacing w:val="-1"/>
              </w:rPr>
              <w:t>†</w:t>
            </w:r>
          </w:p>
          <w:p w:rsidR="00330498" w:rsidRDefault="00330498" w:rsidP="00330498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:rsidR="00330498" w:rsidRDefault="00330498" w:rsidP="003304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Formalin fixed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tissue or Formalin-fixed paraffin-embedded tissue blocks ‡</w:t>
            </w:r>
          </w:p>
          <w:p w:rsidR="00692B59" w:rsidRDefault="00692B59" w:rsidP="003304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</w:rPr>
            </w:pPr>
          </w:p>
          <w:p w:rsidR="00692B59" w:rsidRDefault="00692B59" w:rsidP="00330498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498" w:rsidRDefault="00330498">
            <w:pPr>
              <w:pStyle w:val="TableParagraph"/>
              <w:ind w:left="102" w:right="349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Placental and fetal membranes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498" w:rsidRDefault="00330498" w:rsidP="00330498">
            <w:pPr>
              <w:pStyle w:val="TableParagraph"/>
              <w:ind w:left="102" w:right="381"/>
            </w:pPr>
            <w:r>
              <w:rPr>
                <w:rFonts w:ascii="Calibri"/>
                <w:spacing w:val="-1"/>
              </w:rPr>
              <w:t xml:space="preserve">Several </w:t>
            </w:r>
            <w:r w:rsidRPr="00330498">
              <w:t>full thickness pieces including at least 3 full thickness pieces</w:t>
            </w:r>
            <w:r>
              <w:t xml:space="preserve"> </w:t>
            </w:r>
            <w:r w:rsidRPr="00330498">
              <w:t>(0.5–1 cm x 3–</w:t>
            </w:r>
            <w:r>
              <w:t xml:space="preserve">4 cm in </w:t>
            </w:r>
            <w:r w:rsidRPr="00330498">
              <w:t>depth) from middle third of placental disk and at least 1 from the placental disk margin</w:t>
            </w:r>
            <w:r w:rsidR="00692B59">
              <w:t>§</w:t>
            </w:r>
            <w:r w:rsidR="00692B59">
              <w:rPr>
                <w:rFonts w:ascii="Calibri" w:eastAsia="Calibri" w:hAnsi="Calibri" w:cs="Calibri"/>
                <w:spacing w:val="-1"/>
              </w:rPr>
              <w:t xml:space="preserve"> </w:t>
            </w:r>
          </w:p>
          <w:p w:rsidR="00330498" w:rsidRDefault="00330498" w:rsidP="00330498">
            <w:pPr>
              <w:pStyle w:val="TableParagraph"/>
              <w:ind w:left="102" w:right="381"/>
            </w:pPr>
          </w:p>
          <w:p w:rsidR="00330498" w:rsidRPr="00A260E2" w:rsidRDefault="00330498" w:rsidP="00A260E2">
            <w:pPr>
              <w:pStyle w:val="TableParagraph"/>
              <w:ind w:left="102" w:right="381"/>
            </w:pPr>
            <w:r w:rsidRPr="00330498">
              <w:t>5 x 12 cm strip of fetal membranes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498" w:rsidRDefault="00330498">
            <w:pPr>
              <w:pStyle w:val="TableParagraph"/>
              <w:spacing w:line="239" w:lineRule="auto"/>
              <w:ind w:left="102" w:right="155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Please include sections of the placental disk, fetal membranes, and pathologic lesions when possible.  Also include information about placenta weight and sample both maternal and fetal side of the placenta.  </w:t>
            </w:r>
          </w:p>
        </w:tc>
        <w:tc>
          <w:tcPr>
            <w:tcW w:w="50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30498" w:rsidRPr="00330498" w:rsidRDefault="00330498" w:rsidP="00330498">
            <w:pPr>
              <w:pStyle w:val="TableParagraph"/>
              <w:ind w:left="102" w:right="142"/>
              <w:jc w:val="center"/>
              <w:rPr>
                <w:rFonts w:ascii="Calibri"/>
                <w:spacing w:val="-1"/>
              </w:rPr>
            </w:pPr>
            <w:r w:rsidRPr="00330498">
              <w:rPr>
                <w:rFonts w:ascii="Calibri"/>
                <w:spacing w:val="-1"/>
              </w:rPr>
              <w:t>Label all specimens to identify location of sampling site.</w:t>
            </w:r>
          </w:p>
          <w:p w:rsidR="00330498" w:rsidRPr="00330498" w:rsidRDefault="00330498" w:rsidP="00330498">
            <w:pPr>
              <w:pStyle w:val="TableParagraph"/>
              <w:ind w:left="102" w:right="142"/>
              <w:jc w:val="center"/>
              <w:rPr>
                <w:rFonts w:ascii="Calibri"/>
                <w:spacing w:val="-1"/>
              </w:rPr>
            </w:pPr>
          </w:p>
          <w:p w:rsidR="00330498" w:rsidRPr="00330498" w:rsidRDefault="00330498" w:rsidP="00330498">
            <w:pPr>
              <w:pStyle w:val="TableParagraph"/>
              <w:ind w:left="102" w:right="142"/>
              <w:jc w:val="center"/>
              <w:rPr>
                <w:rFonts w:ascii="Calibri"/>
                <w:spacing w:val="-1"/>
              </w:rPr>
            </w:pPr>
            <w:r w:rsidRPr="00330498">
              <w:rPr>
                <w:rFonts w:ascii="Calibri"/>
                <w:spacing w:val="-1"/>
              </w:rPr>
              <w:t>Fix specimens in formalin*. Volume of formalin</w:t>
            </w:r>
          </w:p>
          <w:p w:rsidR="00330498" w:rsidRPr="00330498" w:rsidRDefault="00330498" w:rsidP="00330498">
            <w:pPr>
              <w:pStyle w:val="TableParagraph"/>
              <w:ind w:left="102" w:right="142"/>
              <w:jc w:val="center"/>
              <w:rPr>
                <w:rFonts w:ascii="Calibri"/>
                <w:spacing w:val="-1"/>
              </w:rPr>
            </w:pPr>
            <w:r w:rsidRPr="00330498">
              <w:rPr>
                <w:rFonts w:ascii="Calibri"/>
                <w:spacing w:val="-1"/>
              </w:rPr>
              <w:t>used should be about 10x mass of tissue. Place in 10% neutral buffered formalin for a minimum of 3 days. Once fully fixed the tissue can be transferred to 70% ethanol.</w:t>
            </w:r>
          </w:p>
          <w:p w:rsidR="00330498" w:rsidRPr="00330498" w:rsidRDefault="00330498" w:rsidP="00330498">
            <w:pPr>
              <w:pStyle w:val="TableParagraph"/>
              <w:ind w:left="102" w:right="142"/>
              <w:jc w:val="center"/>
              <w:rPr>
                <w:rFonts w:ascii="Calibri"/>
                <w:spacing w:val="-1"/>
              </w:rPr>
            </w:pPr>
          </w:p>
          <w:p w:rsidR="00330498" w:rsidRDefault="00330498" w:rsidP="00330498">
            <w:pPr>
              <w:pStyle w:val="TableParagraph"/>
              <w:ind w:left="102" w:right="142"/>
              <w:jc w:val="center"/>
              <w:rPr>
                <w:rFonts w:ascii="Calibri"/>
                <w:b/>
                <w:spacing w:val="-1"/>
              </w:rPr>
            </w:pPr>
            <w:r w:rsidRPr="00330498">
              <w:rPr>
                <w:rFonts w:ascii="Calibri"/>
                <w:spacing w:val="-1"/>
              </w:rPr>
              <w:t xml:space="preserve">Storage and shipping at room temperature.  </w:t>
            </w:r>
            <w:r w:rsidRPr="00B53C17">
              <w:rPr>
                <w:rFonts w:ascii="Calibri"/>
                <w:b/>
                <w:spacing w:val="-1"/>
              </w:rPr>
              <w:t>Do not ship with frozen specimens.</w:t>
            </w:r>
          </w:p>
          <w:p w:rsidR="00B53C17" w:rsidRDefault="00B53C17" w:rsidP="00330498">
            <w:pPr>
              <w:pStyle w:val="TableParagraph"/>
              <w:ind w:left="102" w:right="142"/>
              <w:jc w:val="center"/>
              <w:rPr>
                <w:rFonts w:ascii="Calibri"/>
                <w:b/>
                <w:spacing w:val="-1"/>
              </w:rPr>
            </w:pPr>
          </w:p>
          <w:p w:rsidR="00B53C17" w:rsidRPr="00B53C17" w:rsidRDefault="00B53C17" w:rsidP="00330498">
            <w:pPr>
              <w:pStyle w:val="TableParagraph"/>
              <w:ind w:left="102" w:right="142"/>
              <w:jc w:val="center"/>
              <w:rPr>
                <w:rFonts w:ascii="Calibri" w:eastAsia="Calibri" w:hAnsi="Calibri" w:cs="Calibri"/>
                <w:spacing w:val="-1"/>
              </w:rPr>
            </w:pPr>
          </w:p>
        </w:tc>
      </w:tr>
      <w:tr w:rsidR="00330498" w:rsidTr="00D75382">
        <w:trPr>
          <w:trHeight w:hRule="exact" w:val="1445"/>
        </w:trPr>
        <w:tc>
          <w:tcPr>
            <w:tcW w:w="11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30498" w:rsidRDefault="00330498" w:rsidP="00330498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498" w:rsidRDefault="00330498">
            <w:pPr>
              <w:pStyle w:val="TableParagraph"/>
              <w:ind w:left="102" w:right="349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Umbilical cord 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498" w:rsidRDefault="00330498" w:rsidP="00330498">
            <w:pPr>
              <w:pStyle w:val="TableParagraph"/>
              <w:ind w:left="102" w:right="381"/>
              <w:rPr>
                <w:rFonts w:ascii="Calibri"/>
                <w:spacing w:val="-1"/>
              </w:rPr>
            </w:pPr>
            <w:r w:rsidRPr="00330498">
              <w:t>4 or more 2.5 cm segments of cord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498" w:rsidRDefault="00330498" w:rsidP="00E7518D">
            <w:pPr>
              <w:pStyle w:val="TableParagraph"/>
              <w:spacing w:line="239" w:lineRule="auto"/>
              <w:ind w:left="102" w:right="155"/>
              <w:rPr>
                <w:rFonts w:ascii="Calibri"/>
                <w:spacing w:val="-1"/>
              </w:rPr>
            </w:pPr>
            <w:r w:rsidRPr="00330498">
              <w:t>Umbilical cord segments should be obtained</w:t>
            </w:r>
            <w:r>
              <w:t xml:space="preserve"> </w:t>
            </w:r>
            <w:r w:rsidRPr="00330498">
              <w:t>proximal, middle, and distal to umbilical cord</w:t>
            </w:r>
            <w:r w:rsidR="00E7518D">
              <w:rPr>
                <w:rFonts w:ascii="Calibri"/>
                <w:spacing w:val="-1"/>
              </w:rPr>
              <w:t xml:space="preserve"> </w:t>
            </w:r>
            <w:r w:rsidRPr="00330498">
              <w:t>insertion site on the placenta.</w:t>
            </w:r>
          </w:p>
        </w:tc>
        <w:tc>
          <w:tcPr>
            <w:tcW w:w="50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30498" w:rsidRPr="00330498" w:rsidRDefault="00330498" w:rsidP="00330498">
            <w:pPr>
              <w:pStyle w:val="TableParagraph"/>
              <w:ind w:left="102" w:right="142"/>
            </w:pPr>
          </w:p>
        </w:tc>
      </w:tr>
      <w:tr w:rsidR="00E7518D" w:rsidTr="00D75382">
        <w:trPr>
          <w:trHeight w:hRule="exact" w:val="363"/>
        </w:trPr>
        <w:tc>
          <w:tcPr>
            <w:tcW w:w="14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D" w:rsidRPr="00692B59" w:rsidRDefault="00E7518D" w:rsidP="00D75382">
            <w:pPr>
              <w:pStyle w:val="TableParagraph"/>
              <w:ind w:left="102" w:right="142"/>
              <w:rPr>
                <w:b/>
              </w:rPr>
            </w:pPr>
            <w:r>
              <w:rPr>
                <w:rFonts w:ascii="Calibri"/>
                <w:b/>
                <w:spacing w:val="-1"/>
              </w:rPr>
              <w:t>Do not submit</w:t>
            </w:r>
            <w:r w:rsidRPr="00692B59">
              <w:rPr>
                <w:rFonts w:ascii="Calibri"/>
                <w:b/>
                <w:spacing w:val="-1"/>
              </w:rPr>
              <w:t xml:space="preserve"> fresh frozen tissue</w:t>
            </w:r>
            <w:r>
              <w:rPr>
                <w:rFonts w:ascii="Calibri"/>
                <w:b/>
                <w:spacing w:val="-1"/>
              </w:rPr>
              <w:t>; it</w:t>
            </w:r>
            <w:r w:rsidRPr="00692B59">
              <w:rPr>
                <w:rFonts w:ascii="Calibri"/>
                <w:b/>
                <w:spacing w:val="-1"/>
              </w:rPr>
              <w:t xml:space="preserve"> is </w:t>
            </w:r>
            <w:r>
              <w:rPr>
                <w:rFonts w:ascii="Calibri"/>
                <w:b/>
                <w:spacing w:val="-1"/>
              </w:rPr>
              <w:t xml:space="preserve">NOT an </w:t>
            </w:r>
            <w:r w:rsidRPr="00692B59">
              <w:rPr>
                <w:rFonts w:ascii="Calibri"/>
                <w:b/>
                <w:spacing w:val="-1"/>
              </w:rPr>
              <w:t>acceptable specimen for Zika virus testing</w:t>
            </w:r>
            <w:r>
              <w:rPr>
                <w:rFonts w:ascii="Calibri"/>
                <w:b/>
                <w:spacing w:val="-1"/>
              </w:rPr>
              <w:t xml:space="preserve"> and will be rejected.</w:t>
            </w:r>
          </w:p>
        </w:tc>
      </w:tr>
    </w:tbl>
    <w:p w:rsidR="00E7518D" w:rsidRDefault="00E7518D" w:rsidP="00E7518D">
      <w:pPr>
        <w:ind w:left="90"/>
        <w:rPr>
          <w:spacing w:val="-1"/>
        </w:rPr>
      </w:pPr>
      <w:r w:rsidRPr="00B53C17">
        <w:rPr>
          <w:rFonts w:ascii="Calibri" w:hAnsi="Calibri"/>
          <w:b/>
          <w:u w:val="single"/>
        </w:rPr>
        <w:t>*Fresh-frozen tissues are not requested. Only formalin-fixed tissues will be considered for testing.</w:t>
      </w:r>
    </w:p>
    <w:p w:rsidR="00692B59" w:rsidRPr="00692B59" w:rsidRDefault="00E7518D" w:rsidP="00E7518D">
      <w:pPr>
        <w:ind w:left="90"/>
        <w:rPr>
          <w:spacing w:val="-1"/>
        </w:rPr>
      </w:pPr>
      <w:r>
        <w:rPr>
          <w:spacing w:val="-1"/>
        </w:rPr>
        <w:t>**</w:t>
      </w:r>
      <w:r w:rsidR="00A409DB" w:rsidRPr="00C054D0">
        <w:rPr>
          <w:b/>
          <w:color w:val="FF0000"/>
          <w:spacing w:val="1"/>
        </w:rPr>
        <w:t xml:space="preserve">Note: </w:t>
      </w:r>
      <w:r w:rsidR="00692B59" w:rsidRPr="00C054D0">
        <w:rPr>
          <w:b/>
          <w:color w:val="FF0000"/>
          <w:spacing w:val="-1"/>
        </w:rPr>
        <w:t>Hemolysis</w:t>
      </w:r>
      <w:r w:rsidR="00692B59" w:rsidRPr="00C054D0">
        <w:rPr>
          <w:b/>
          <w:color w:val="FF0000"/>
          <w:spacing w:val="-2"/>
        </w:rPr>
        <w:t xml:space="preserve"> </w:t>
      </w:r>
      <w:r w:rsidR="00692B59" w:rsidRPr="00C054D0">
        <w:rPr>
          <w:b/>
          <w:color w:val="FF0000"/>
          <w:spacing w:val="-1"/>
        </w:rPr>
        <w:t>may</w:t>
      </w:r>
      <w:r w:rsidR="00692B59" w:rsidRPr="00C054D0">
        <w:rPr>
          <w:b/>
          <w:color w:val="FF0000"/>
          <w:spacing w:val="1"/>
        </w:rPr>
        <w:t xml:space="preserve"> </w:t>
      </w:r>
      <w:r w:rsidR="00692B59" w:rsidRPr="00C054D0">
        <w:rPr>
          <w:b/>
          <w:color w:val="FF0000"/>
          <w:spacing w:val="-1"/>
        </w:rPr>
        <w:t>interfere</w:t>
      </w:r>
      <w:r w:rsidR="00692B59" w:rsidRPr="00C054D0">
        <w:rPr>
          <w:b/>
          <w:color w:val="FF0000"/>
          <w:spacing w:val="-2"/>
        </w:rPr>
        <w:t xml:space="preserve"> </w:t>
      </w:r>
      <w:r w:rsidR="00692B59" w:rsidRPr="00C054D0">
        <w:rPr>
          <w:b/>
          <w:color w:val="FF0000"/>
          <w:spacing w:val="-1"/>
        </w:rPr>
        <w:t>with</w:t>
      </w:r>
      <w:r w:rsidR="00692B59" w:rsidRPr="00C054D0">
        <w:rPr>
          <w:b/>
          <w:color w:val="FF0000"/>
          <w:spacing w:val="-3"/>
        </w:rPr>
        <w:t xml:space="preserve"> </w:t>
      </w:r>
      <w:r w:rsidR="00692B59" w:rsidRPr="00C054D0">
        <w:rPr>
          <w:b/>
          <w:color w:val="FF0000"/>
        </w:rPr>
        <w:t>test</w:t>
      </w:r>
      <w:r w:rsidR="00692B59" w:rsidRPr="00C054D0">
        <w:rPr>
          <w:b/>
          <w:color w:val="FF0000"/>
          <w:spacing w:val="-2"/>
        </w:rPr>
        <w:t xml:space="preserve"> </w:t>
      </w:r>
      <w:r w:rsidR="00692B59" w:rsidRPr="00C054D0">
        <w:rPr>
          <w:b/>
          <w:color w:val="FF0000"/>
          <w:spacing w:val="-1"/>
        </w:rPr>
        <w:t>performance</w:t>
      </w:r>
      <w:r w:rsidR="00A409DB" w:rsidRPr="00C054D0">
        <w:rPr>
          <w:b/>
          <w:color w:val="FF0000"/>
          <w:spacing w:val="-1"/>
        </w:rPr>
        <w:t xml:space="preserve"> and will result in an “Unsat” test result</w:t>
      </w:r>
      <w:r w:rsidR="00692B59" w:rsidRPr="00C054D0">
        <w:rPr>
          <w:b/>
          <w:color w:val="FF0000"/>
          <w:spacing w:val="-1"/>
        </w:rPr>
        <w:t>.</w:t>
      </w:r>
      <w:r w:rsidR="00692B59" w:rsidRPr="00A409DB">
        <w:rPr>
          <w:color w:val="FF0000"/>
          <w:spacing w:val="-3"/>
        </w:rPr>
        <w:t xml:space="preserve"> </w:t>
      </w:r>
      <w:r w:rsidR="00692B59">
        <w:t>To</w:t>
      </w:r>
      <w:r w:rsidR="00692B59">
        <w:rPr>
          <w:spacing w:val="-1"/>
        </w:rPr>
        <w:t xml:space="preserve"> avoid</w:t>
      </w:r>
      <w:r w:rsidR="00692B59">
        <w:t xml:space="preserve"> </w:t>
      </w:r>
      <w:r w:rsidR="00692B59">
        <w:rPr>
          <w:spacing w:val="-1"/>
        </w:rPr>
        <w:t>hemolysis,</w:t>
      </w:r>
      <w:r w:rsidR="00692B59">
        <w:t xml:space="preserve"> </w:t>
      </w:r>
      <w:r w:rsidR="00692B59">
        <w:rPr>
          <w:spacing w:val="-1"/>
        </w:rPr>
        <w:t>separate</w:t>
      </w:r>
      <w:r w:rsidR="00692B59">
        <w:rPr>
          <w:spacing w:val="1"/>
        </w:rPr>
        <w:t xml:space="preserve"> </w:t>
      </w:r>
      <w:r w:rsidR="00692B59">
        <w:rPr>
          <w:spacing w:val="-1"/>
        </w:rPr>
        <w:t>and pour</w:t>
      </w:r>
      <w:r w:rsidR="00692B59">
        <w:t xml:space="preserve"> off</w:t>
      </w:r>
      <w:r w:rsidR="00692B59">
        <w:rPr>
          <w:spacing w:val="-2"/>
        </w:rPr>
        <w:t xml:space="preserve"> </w:t>
      </w:r>
      <w:r w:rsidR="00692B59">
        <w:rPr>
          <w:spacing w:val="-1"/>
        </w:rPr>
        <w:t>serum</w:t>
      </w:r>
      <w:r w:rsidR="00692B59">
        <w:rPr>
          <w:spacing w:val="1"/>
        </w:rPr>
        <w:t xml:space="preserve"> </w:t>
      </w:r>
      <w:r w:rsidR="00A409DB" w:rsidRPr="00C054D0">
        <w:rPr>
          <w:rFonts w:ascii="Calibri" w:eastAsia="Calibri" w:hAnsi="Calibri" w:cs="Calibri"/>
          <w:b/>
          <w:color w:val="FF0000"/>
          <w:spacing w:val="-1"/>
        </w:rPr>
        <w:t>≤</w:t>
      </w:r>
      <w:r w:rsidR="00692B59" w:rsidRPr="00C054D0">
        <w:rPr>
          <w:b/>
        </w:rPr>
        <w:t xml:space="preserve"> </w:t>
      </w:r>
      <w:r w:rsidR="00692B59">
        <w:t>2</w:t>
      </w:r>
      <w:r w:rsidR="00692B59">
        <w:rPr>
          <w:spacing w:val="1"/>
        </w:rPr>
        <w:t xml:space="preserve"> </w:t>
      </w:r>
      <w:r w:rsidR="00692B59">
        <w:rPr>
          <w:spacing w:val="-1"/>
        </w:rPr>
        <w:t>hrs</w:t>
      </w:r>
      <w:r w:rsidR="00692B59">
        <w:rPr>
          <w:spacing w:val="-2"/>
        </w:rPr>
        <w:t xml:space="preserve"> </w:t>
      </w:r>
      <w:r w:rsidR="00692B59">
        <w:rPr>
          <w:spacing w:val="-1"/>
        </w:rPr>
        <w:t>post</w:t>
      </w:r>
      <w:r w:rsidR="00692B59">
        <w:rPr>
          <w:spacing w:val="1"/>
        </w:rPr>
        <w:t xml:space="preserve"> </w:t>
      </w:r>
      <w:r w:rsidR="00692B59">
        <w:rPr>
          <w:spacing w:val="-1"/>
        </w:rPr>
        <w:t>collection.</w:t>
      </w:r>
    </w:p>
    <w:p w:rsidR="00692B59" w:rsidRDefault="00692B59" w:rsidP="00692B59">
      <w:pPr>
        <w:pStyle w:val="Heading1"/>
        <w:spacing w:before="180" w:line="259" w:lineRule="auto"/>
        <w:ind w:right="850"/>
        <w:rPr>
          <w:b w:val="0"/>
          <w:bCs w:val="0"/>
        </w:rPr>
      </w:pPr>
      <w:r>
        <w:rPr>
          <w:spacing w:val="-1"/>
        </w:rPr>
        <w:t>†</w:t>
      </w:r>
      <w:r w:rsidRPr="00EA078E">
        <w:rPr>
          <w:color w:val="C00000"/>
          <w:spacing w:val="-1"/>
        </w:rPr>
        <w:t>For</w:t>
      </w:r>
      <w:r w:rsidRPr="00EA078E">
        <w:rPr>
          <w:color w:val="C00000"/>
          <w:spacing w:val="1"/>
        </w:rPr>
        <w:t xml:space="preserve"> </w:t>
      </w:r>
      <w:r w:rsidRPr="00EA078E">
        <w:rPr>
          <w:color w:val="C00000"/>
          <w:spacing w:val="-1"/>
        </w:rPr>
        <w:t xml:space="preserve">placental testing on </w:t>
      </w:r>
      <w:r w:rsidR="002F2085" w:rsidRPr="00EA078E">
        <w:rPr>
          <w:color w:val="C00000"/>
          <w:spacing w:val="-1"/>
        </w:rPr>
        <w:t xml:space="preserve">symptomatic pregnant women without a definitive diagnosis of Zika virus during pregnancy (test results indicate recent infection with an unspecified flavivirus) or pregnant women without a laboratory confirmed diagnosis of Zika virus infection during pregnancy and infants with birth defects consistent with congenital Zika virus syndrome. </w:t>
      </w:r>
      <w:r w:rsidR="002F2085">
        <w:rPr>
          <w:spacing w:val="-1"/>
        </w:rPr>
        <w:t>Submit m</w:t>
      </w:r>
      <w:r>
        <w:rPr>
          <w:spacing w:val="-1"/>
        </w:rPr>
        <w:t>ultiple full</w:t>
      </w:r>
      <w:r>
        <w:rPr>
          <w:spacing w:val="1"/>
        </w:rPr>
        <w:t xml:space="preserve"> </w:t>
      </w:r>
      <w:r>
        <w:rPr>
          <w:spacing w:val="-1"/>
        </w:rPr>
        <w:t>thickness</w:t>
      </w:r>
      <w:r>
        <w:rPr>
          <w:spacing w:val="1"/>
        </w:rPr>
        <w:t xml:space="preserve"> </w:t>
      </w:r>
      <w:r>
        <w:rPr>
          <w:spacing w:val="-1"/>
        </w:rPr>
        <w:t>sections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placenta including</w:t>
      </w:r>
      <w:r>
        <w:rPr>
          <w:spacing w:val="1"/>
        </w:rPr>
        <w:t xml:space="preserve"> </w:t>
      </w:r>
      <w:r>
        <w:rPr>
          <w:spacing w:val="-1"/>
        </w:rPr>
        <w:t>placental disk,</w:t>
      </w:r>
      <w:r>
        <w:rPr>
          <w:spacing w:val="89"/>
        </w:rPr>
        <w:t xml:space="preserve"> </w:t>
      </w:r>
      <w:r>
        <w:rPr>
          <w:spacing w:val="-1"/>
        </w:rPr>
        <w:t>membranes,</w:t>
      </w:r>
      <w:r>
        <w:rPr>
          <w:spacing w:val="1"/>
        </w:rPr>
        <w:t xml:space="preserve"> </w:t>
      </w:r>
      <w:r>
        <w:rPr>
          <w:spacing w:val="-1"/>
        </w:rPr>
        <w:t>umbilical cord,</w:t>
      </w:r>
      <w:r>
        <w:rPr>
          <w:spacing w:val="1"/>
        </w:rPr>
        <w:t xml:space="preserve"> </w:t>
      </w:r>
      <w:r>
        <w:rPr>
          <w:spacing w:val="-1"/>
        </w:rPr>
        <w:t>and any</w:t>
      </w:r>
      <w:r>
        <w:rPr>
          <w:spacing w:val="1"/>
        </w:rPr>
        <w:t xml:space="preserve"> </w:t>
      </w:r>
      <w:r>
        <w:rPr>
          <w:spacing w:val="-1"/>
        </w:rPr>
        <w:t>pathologic</w:t>
      </w:r>
      <w:r>
        <w:rPr>
          <w:spacing w:val="1"/>
        </w:rPr>
        <w:t xml:space="preserve"> </w:t>
      </w:r>
      <w:r>
        <w:rPr>
          <w:spacing w:val="-2"/>
        </w:rPr>
        <w:t>lesions</w:t>
      </w:r>
      <w:r>
        <w:rPr>
          <w:spacing w:val="1"/>
        </w:rPr>
        <w:t xml:space="preserve"> </w:t>
      </w:r>
      <w:r>
        <w:rPr>
          <w:spacing w:val="-1"/>
        </w:rPr>
        <w:t xml:space="preserve">when possible. </w:t>
      </w:r>
      <w:r w:rsidR="002F2085">
        <w:rPr>
          <w:spacing w:val="-1"/>
        </w:rPr>
        <w:t>Testing approval for t</w:t>
      </w:r>
      <w:r>
        <w:rPr>
          <w:spacing w:val="-1"/>
        </w:rPr>
        <w:t xml:space="preserve">issues collected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products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conception</w:t>
      </w:r>
      <w:r>
        <w:rPr>
          <w:spacing w:val="8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fetuses will depend on the gestational</w:t>
      </w:r>
      <w:r>
        <w:rPr>
          <w:spacing w:val="1"/>
        </w:rPr>
        <w:t xml:space="preserve"> </w:t>
      </w:r>
      <w:r>
        <w:rPr>
          <w:spacing w:val="-2"/>
        </w:rPr>
        <w:t>age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the fetus,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specific circumstances,</w:t>
      </w:r>
      <w:r>
        <w:rPr>
          <w:spacing w:val="1"/>
        </w:rPr>
        <w:t xml:space="preserve"> </w:t>
      </w:r>
      <w:r>
        <w:rPr>
          <w:spacing w:val="-1"/>
        </w:rPr>
        <w:t>and the result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tests.</w:t>
      </w:r>
      <w:r>
        <w:rPr>
          <w:spacing w:val="48"/>
        </w:rPr>
        <w:t xml:space="preserve"> </w:t>
      </w:r>
      <w:r>
        <w:rPr>
          <w:spacing w:val="-1"/>
        </w:rPr>
        <w:t>Guidance on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2"/>
        </w:rPr>
        <w:t>tissues</w:t>
      </w:r>
      <w:r>
        <w:t xml:space="preserve"> to</w:t>
      </w:r>
      <w:r w:rsidR="00EA078E">
        <w:t xml:space="preserve"> </w:t>
      </w:r>
      <w:r>
        <w:rPr>
          <w:spacing w:val="-1"/>
        </w:rPr>
        <w:t>collect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available through the MDPH</w:t>
      </w:r>
      <w:r>
        <w:rPr>
          <w:spacing w:val="-2"/>
        </w:rPr>
        <w:t xml:space="preserve"> </w:t>
      </w:r>
      <w:r>
        <w:rPr>
          <w:spacing w:val="-1"/>
        </w:rPr>
        <w:t>Epidemiology Line at</w:t>
      </w:r>
      <w:r>
        <w:rPr>
          <w:spacing w:val="-2"/>
        </w:rPr>
        <w:t xml:space="preserve"> </w:t>
      </w:r>
      <w:r>
        <w:rPr>
          <w:spacing w:val="-1"/>
        </w:rPr>
        <w:t>617-983-6800.</w:t>
      </w:r>
    </w:p>
    <w:p w:rsidR="00692B59" w:rsidRDefault="00692B59" w:rsidP="00692B59">
      <w:pPr>
        <w:spacing w:before="158" w:line="259" w:lineRule="auto"/>
        <w:ind w:left="480" w:right="850"/>
        <w:rPr>
          <w:rFonts w:ascii="Calibri" w:eastAsia="Calibri" w:hAnsi="Calibri" w:cs="Calibri"/>
          <w:b/>
          <w:bCs/>
          <w:spacing w:val="-1"/>
        </w:rPr>
      </w:pPr>
      <w:r>
        <w:rPr>
          <w:rFonts w:ascii="Calibri" w:eastAsia="Calibri" w:hAnsi="Calibri" w:cs="Calibri"/>
          <w:b/>
          <w:bCs/>
        </w:rPr>
        <w:t>‡If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shipping bod</w:t>
      </w:r>
      <w:r w:rsidR="007B58D9">
        <w:rPr>
          <w:rFonts w:ascii="Calibri" w:eastAsia="Calibri" w:hAnsi="Calibri" w:cs="Calibri"/>
          <w:b/>
          <w:bCs/>
          <w:spacing w:val="-1"/>
        </w:rPr>
        <w:t>il</w:t>
      </w:r>
      <w:r>
        <w:rPr>
          <w:rFonts w:ascii="Calibri" w:eastAsia="Calibri" w:hAnsi="Calibri" w:cs="Calibri"/>
          <w:b/>
          <w:bCs/>
          <w:spacing w:val="-1"/>
        </w:rPr>
        <w:t>y fluids</w:t>
      </w:r>
      <w:r>
        <w:rPr>
          <w:rFonts w:ascii="Calibri" w:eastAsia="Calibri" w:hAnsi="Calibri" w:cs="Calibri"/>
          <w:b/>
          <w:bCs/>
          <w:spacing w:val="1"/>
        </w:rPr>
        <w:t xml:space="preserve"> with </w:t>
      </w:r>
      <w:r>
        <w:rPr>
          <w:rFonts w:ascii="Calibri" w:eastAsia="Calibri" w:hAnsi="Calibri" w:cs="Calibri"/>
          <w:b/>
          <w:bCs/>
          <w:spacing w:val="-1"/>
        </w:rPr>
        <w:t>formalin fixed tissue,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please</w:t>
      </w:r>
      <w:r>
        <w:rPr>
          <w:rFonts w:ascii="Calibri" w:eastAsia="Calibri" w:hAnsi="Calibri" w:cs="Calibri"/>
          <w:b/>
          <w:bCs/>
          <w:spacing w:val="-1"/>
        </w:rPr>
        <w:t xml:space="preserve"> package separately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account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for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the different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temperature</w:t>
      </w:r>
      <w:r>
        <w:rPr>
          <w:rFonts w:ascii="Calibri" w:eastAsia="Calibri" w:hAnsi="Calibri" w:cs="Calibri"/>
          <w:b/>
          <w:bCs/>
          <w:spacing w:val="9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requirements.</w:t>
      </w:r>
    </w:p>
    <w:p w:rsidR="00692B59" w:rsidRPr="00692B59" w:rsidRDefault="00692B59" w:rsidP="00692B59">
      <w:pPr>
        <w:spacing w:before="158" w:line="259" w:lineRule="auto"/>
        <w:ind w:left="480" w:right="850"/>
        <w:rPr>
          <w:rFonts w:ascii="Calibri" w:eastAsia="Calibri" w:hAnsi="Calibri" w:cs="Calibri"/>
          <w:b/>
          <w:bCs/>
          <w:spacing w:val="-1"/>
        </w:rPr>
        <w:sectPr w:rsidR="00692B59" w:rsidRPr="00692B59">
          <w:headerReference w:type="default" r:id="rId9"/>
          <w:footerReference w:type="default" r:id="rId10"/>
          <w:type w:val="continuous"/>
          <w:pgSz w:w="15840" w:h="12240" w:orient="landscape"/>
          <w:pgMar w:top="880" w:right="600" w:bottom="1200" w:left="500" w:header="401" w:footer="1017" w:gutter="0"/>
          <w:pgNumType w:start="1"/>
          <w:cols w:space="720"/>
        </w:sectPr>
      </w:pPr>
      <w:r>
        <w:rPr>
          <w:rFonts w:ascii="Calibri" w:eastAsia="Calibri" w:hAnsi="Calibri" w:cs="Calibri"/>
          <w:b/>
          <w:bCs/>
          <w:spacing w:val="-1"/>
        </w:rPr>
        <w:t xml:space="preserve">§ </w:t>
      </w:r>
      <w:r w:rsidRPr="00692B59">
        <w:rPr>
          <w:rFonts w:ascii="Calibri" w:eastAsia="Calibri" w:hAnsi="Calibri" w:cs="Calibri"/>
          <w:b/>
          <w:bCs/>
          <w:spacing w:val="-1"/>
        </w:rPr>
        <w:t>As the distribution of Zika virus in tissue may be extremely localized, it is critical that multiple sections of formalin-fixed placental, fetal membranes and umbilical cord tissues be submitted for evaluation.</w:t>
      </w:r>
    </w:p>
    <w:p w:rsidR="00553222" w:rsidRDefault="004E50BE" w:rsidP="00692B59">
      <w:pPr>
        <w:pStyle w:val="BodyText"/>
        <w:spacing w:before="158"/>
        <w:ind w:left="0"/>
        <w:rPr>
          <w:rFonts w:ascii="Calibri Light" w:eastAsia="Calibri Light" w:hAnsi="Calibri Light" w:cs="Calibri Light"/>
        </w:rPr>
      </w:pPr>
      <w:r>
        <w:rPr>
          <w:rFonts w:ascii="Calibri Light"/>
          <w:spacing w:val="-3"/>
        </w:rPr>
        <w:lastRenderedPageBreak/>
        <w:t>Additional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  <w:spacing w:val="-3"/>
        </w:rPr>
        <w:t>Information:</w:t>
      </w:r>
    </w:p>
    <w:p w:rsidR="00553222" w:rsidRDefault="004E50BE">
      <w:pPr>
        <w:pStyle w:val="BodyText"/>
        <w:numPr>
          <w:ilvl w:val="0"/>
          <w:numId w:val="1"/>
        </w:numPr>
        <w:tabs>
          <w:tab w:val="left" w:pos="481"/>
        </w:tabs>
        <w:spacing w:before="183" w:line="258" w:lineRule="auto"/>
        <w:ind w:right="1088" w:hanging="359"/>
      </w:pPr>
      <w:r>
        <w:rPr>
          <w:spacing w:val="-1"/>
        </w:rPr>
        <w:t>Specimens</w:t>
      </w:r>
      <w:r>
        <w:rPr>
          <w:spacing w:val="-2"/>
        </w:rPr>
        <w:t xml:space="preserve"> </w:t>
      </w:r>
      <w:r>
        <w:rPr>
          <w:spacing w:val="-1"/>
        </w:rPr>
        <w:t>collected from individuals</w:t>
      </w:r>
      <w:r>
        <w:t xml:space="preserve"> for </w:t>
      </w:r>
      <w:r>
        <w:rPr>
          <w:spacing w:val="-1"/>
        </w:rPr>
        <w:t>Zika</w:t>
      </w:r>
      <w:r>
        <w:rPr>
          <w:spacing w:val="-2"/>
        </w:rPr>
        <w:t xml:space="preserve"> </w:t>
      </w:r>
      <w:r>
        <w:rPr>
          <w:spacing w:val="-1"/>
        </w:rPr>
        <w:t>virus</w:t>
      </w:r>
      <w:r>
        <w:t xml:space="preserve"> </w:t>
      </w:r>
      <w:r>
        <w:rPr>
          <w:spacing w:val="-1"/>
        </w:rPr>
        <w:t>testing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transferred within the</w:t>
      </w:r>
      <w:r>
        <w:rPr>
          <w:spacing w:val="1"/>
        </w:rP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Category </w:t>
      </w:r>
      <w:r>
        <w:t>B</w:t>
      </w:r>
      <w:r>
        <w:rPr>
          <w:spacing w:val="-2"/>
        </w:rPr>
        <w:t xml:space="preserve"> </w:t>
      </w:r>
      <w:r>
        <w:rPr>
          <w:spacing w:val="-1"/>
        </w:rPr>
        <w:t>Biological</w:t>
      </w:r>
      <w:r>
        <w:t xml:space="preserve"> </w:t>
      </w:r>
      <w:r>
        <w:rPr>
          <w:spacing w:val="-1"/>
        </w:rPr>
        <w:t>substances</w:t>
      </w:r>
      <w:r>
        <w:t xml:space="preserve"> </w:t>
      </w:r>
      <w:r>
        <w:rPr>
          <w:spacing w:val="-1"/>
        </w:rPr>
        <w:t>in 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73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Transportation Hazardous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(49 CFR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171-180).</w:t>
      </w:r>
      <w: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packaging samples</w:t>
      </w:r>
      <w:r>
        <w:rPr>
          <w:spacing w:val="-2"/>
        </w:rPr>
        <w:t xml:space="preserve"> </w:t>
      </w:r>
      <w:r>
        <w:rPr>
          <w:spacing w:val="-1"/>
        </w:rPr>
        <w:t>in accordance</w:t>
      </w:r>
      <w:r>
        <w:rPr>
          <w:spacing w:val="-4"/>
        </w:rPr>
        <w:t xml:space="preserve"> </w:t>
      </w:r>
      <w:r>
        <w:rPr>
          <w:spacing w:val="-1"/>
        </w:rPr>
        <w:t>with Category</w:t>
      </w:r>
      <w:r>
        <w:rPr>
          <w:spacing w:val="1"/>
        </w:rPr>
        <w:t xml:space="preserve"> </w:t>
      </w:r>
      <w:r>
        <w:t>B</w:t>
      </w:r>
      <w:r>
        <w:rPr>
          <w:spacing w:val="73"/>
        </w:rPr>
        <w:t xml:space="preserve"> </w:t>
      </w:r>
      <w:r>
        <w:rPr>
          <w:spacing w:val="-1"/>
        </w:rPr>
        <w:t>Biological</w:t>
      </w:r>
      <w:r>
        <w:t xml:space="preserve"> </w:t>
      </w:r>
      <w:r>
        <w:rPr>
          <w:spacing w:val="-1"/>
        </w:rPr>
        <w:t>substance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found in the </w:t>
      </w:r>
      <w:hyperlink r:id="rId11">
        <w:r>
          <w:rPr>
            <w:color w:val="0563C1"/>
            <w:spacing w:val="-1"/>
            <w:u w:val="single" w:color="0563C1"/>
          </w:rPr>
          <w:t>CDC/NIH Publication Biosafety</w:t>
        </w:r>
        <w:r>
          <w:rPr>
            <w:color w:val="0563C1"/>
            <w:spacing w:val="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in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Microbiological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and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Biomedical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Laboratories,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5th edition</w:t>
        </w:r>
        <w:r>
          <w:rPr>
            <w:spacing w:val="-1"/>
          </w:rPr>
          <w:t>.</w:t>
        </w:r>
      </w:hyperlink>
    </w:p>
    <w:p w:rsidR="00553222" w:rsidRDefault="007028B5">
      <w:pPr>
        <w:pStyle w:val="BodyText"/>
        <w:spacing w:before="2" w:line="259" w:lineRule="auto"/>
        <w:ind w:right="3567"/>
      </w:pPr>
      <w:r>
        <w:rPr>
          <w:spacing w:val="-1"/>
        </w:rPr>
        <w:t>See a</w:t>
      </w:r>
      <w:r w:rsidR="004E50BE">
        <w:rPr>
          <w:spacing w:val="-1"/>
        </w:rPr>
        <w:t>dditional</w:t>
      </w:r>
      <w:r w:rsidR="004E50BE">
        <w:t xml:space="preserve"> </w:t>
      </w:r>
      <w:r w:rsidR="004E50BE">
        <w:rPr>
          <w:spacing w:val="-1"/>
        </w:rPr>
        <w:t xml:space="preserve">information </w:t>
      </w:r>
      <w:r w:rsidR="004E50BE">
        <w:rPr>
          <w:spacing w:val="-2"/>
        </w:rPr>
        <w:t>about</w:t>
      </w:r>
      <w:r w:rsidR="004E50BE">
        <w:rPr>
          <w:spacing w:val="1"/>
        </w:rPr>
        <w:t xml:space="preserve"> </w:t>
      </w:r>
      <w:r w:rsidR="004E50BE">
        <w:rPr>
          <w:spacing w:val="-1"/>
        </w:rPr>
        <w:t>the</w:t>
      </w:r>
      <w:r w:rsidR="004E50BE">
        <w:rPr>
          <w:spacing w:val="-2"/>
        </w:rPr>
        <w:t xml:space="preserve"> </w:t>
      </w:r>
      <w:r w:rsidR="004E50BE">
        <w:rPr>
          <w:spacing w:val="-1"/>
        </w:rPr>
        <w:t>Department</w:t>
      </w:r>
      <w:r w:rsidR="004E50BE">
        <w:rPr>
          <w:spacing w:val="-2"/>
        </w:rPr>
        <w:t xml:space="preserve"> </w:t>
      </w:r>
      <w:r w:rsidR="004E50BE">
        <w:t xml:space="preserve">of </w:t>
      </w:r>
      <w:r w:rsidR="004E50BE">
        <w:rPr>
          <w:spacing w:val="-1"/>
        </w:rPr>
        <w:t xml:space="preserve">Transportation </w:t>
      </w:r>
      <w:hyperlink r:id="rId12" w:history="1">
        <w:r w:rsidR="004E50BE" w:rsidRPr="007028B5">
          <w:rPr>
            <w:rStyle w:val="Hyperlink"/>
            <w:spacing w:val="-1"/>
          </w:rPr>
          <w:t>Hazardous</w:t>
        </w:r>
        <w:r w:rsidR="004E50BE" w:rsidRPr="007028B5">
          <w:rPr>
            <w:rStyle w:val="Hyperlink"/>
            <w:spacing w:val="-2"/>
          </w:rPr>
          <w:t xml:space="preserve"> </w:t>
        </w:r>
        <w:r w:rsidR="004E50BE" w:rsidRPr="007028B5">
          <w:rPr>
            <w:rStyle w:val="Hyperlink"/>
            <w:spacing w:val="-1"/>
          </w:rPr>
          <w:t>Materials</w:t>
        </w:r>
        <w:r w:rsidR="004E50BE" w:rsidRPr="007028B5">
          <w:rPr>
            <w:rStyle w:val="Hyperlink"/>
          </w:rPr>
          <w:t xml:space="preserve"> </w:t>
        </w:r>
        <w:r w:rsidR="004E50BE" w:rsidRPr="007028B5">
          <w:rPr>
            <w:rStyle w:val="Hyperlink"/>
            <w:spacing w:val="-1"/>
          </w:rPr>
          <w:t>Transport</w:t>
        </w:r>
        <w:r w:rsidR="004E50BE" w:rsidRPr="007028B5">
          <w:rPr>
            <w:rStyle w:val="Hyperlink"/>
            <w:spacing w:val="1"/>
          </w:rPr>
          <w:t xml:space="preserve"> </w:t>
        </w:r>
        <w:r w:rsidR="004E50BE" w:rsidRPr="007028B5">
          <w:rPr>
            <w:rStyle w:val="Hyperlink"/>
            <w:spacing w:val="-1"/>
          </w:rPr>
          <w:t>Regulations</w:t>
        </w:r>
      </w:hyperlink>
      <w:r w:rsidR="004E50BE">
        <w:rPr>
          <w:spacing w:val="-2"/>
        </w:rPr>
        <w:t xml:space="preserve"> </w:t>
      </w:r>
      <w:hyperlink r:id="rId13">
        <w:r w:rsidR="004E50BE">
          <w:rPr>
            <w:spacing w:val="-1"/>
          </w:rPr>
          <w:t>.</w:t>
        </w:r>
      </w:hyperlink>
    </w:p>
    <w:p w:rsidR="00553222" w:rsidRDefault="004E50BE">
      <w:pPr>
        <w:pStyle w:val="BodyText"/>
        <w:numPr>
          <w:ilvl w:val="0"/>
          <w:numId w:val="1"/>
        </w:numPr>
        <w:tabs>
          <w:tab w:val="left" w:pos="481"/>
        </w:tabs>
        <w:spacing w:line="278" w:lineRule="exact"/>
        <w:ind w:left="480" w:hanging="360"/>
      </w:pPr>
      <w:r>
        <w:rPr>
          <w:spacing w:val="-1"/>
        </w:rPr>
        <w:t>Zika</w:t>
      </w:r>
      <w:r>
        <w:t xml:space="preserve"> </w:t>
      </w:r>
      <w:r>
        <w:rPr>
          <w:spacing w:val="-1"/>
        </w:rPr>
        <w:t>virus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an RNA</w:t>
      </w:r>
      <w:r>
        <w:rPr>
          <w:spacing w:val="-3"/>
        </w:rPr>
        <w:t xml:space="preserve"> </w:t>
      </w:r>
      <w:r>
        <w:rPr>
          <w:spacing w:val="-1"/>
        </w:rPr>
        <w:t>virus.</w:t>
      </w:r>
      <w:r>
        <w:rPr>
          <w:spacing w:val="-3"/>
        </w:rPr>
        <w:t xml:space="preserve"> </w:t>
      </w:r>
      <w:r>
        <w:rPr>
          <w:spacing w:val="-1"/>
        </w:rPr>
        <w:t>When possible</w:t>
      </w:r>
      <w:r>
        <w:rPr>
          <w:spacing w:val="1"/>
        </w:rPr>
        <w:t xml:space="preserve"> </w:t>
      </w:r>
      <w:r>
        <w:rPr>
          <w:spacing w:val="-1"/>
        </w:rPr>
        <w:t>-70°C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optimal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RNA</w:t>
      </w:r>
      <w:r>
        <w:rPr>
          <w:spacing w:val="-3"/>
        </w:rPr>
        <w:t xml:space="preserve"> </w:t>
      </w:r>
      <w:r>
        <w:rPr>
          <w:spacing w:val="-1"/>
        </w:rPr>
        <w:t>stability.</w:t>
      </w:r>
      <w:r>
        <w:rPr>
          <w:spacing w:val="47"/>
        </w:rPr>
        <w:t xml:space="preserve"> </w:t>
      </w:r>
      <w:r>
        <w:rPr>
          <w:spacing w:val="-1"/>
        </w:rPr>
        <w:t>However</w:t>
      </w:r>
      <w: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1"/>
        </w:rPr>
        <w:t>facility 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-70°C,</w:t>
      </w:r>
      <w:r>
        <w:rPr>
          <w:spacing w:val="-2"/>
        </w:rPr>
        <w:t xml:space="preserve"> </w:t>
      </w:r>
      <w:r>
        <w:rPr>
          <w:spacing w:val="-1"/>
        </w:rPr>
        <w:t>store</w:t>
      </w:r>
      <w:r>
        <w:rPr>
          <w:spacing w:val="1"/>
        </w:rPr>
        <w:t xml:space="preserve"> </w:t>
      </w:r>
      <w:r>
        <w:rPr>
          <w:spacing w:val="-1"/>
        </w:rPr>
        <w:t>frozen at</w:t>
      </w:r>
      <w:r>
        <w:rPr>
          <w:spacing w:val="1"/>
        </w:rPr>
        <w:t xml:space="preserve"> </w:t>
      </w:r>
      <w:r>
        <w:rPr>
          <w:spacing w:val="-1"/>
        </w:rPr>
        <w:t>-20°C.</w:t>
      </w:r>
    </w:p>
    <w:p w:rsidR="00553222" w:rsidRDefault="004E50BE">
      <w:pPr>
        <w:pStyle w:val="BodyText"/>
        <w:numPr>
          <w:ilvl w:val="0"/>
          <w:numId w:val="1"/>
        </w:numPr>
        <w:tabs>
          <w:tab w:val="left" w:pos="480"/>
        </w:tabs>
        <w:spacing w:before="22" w:line="258" w:lineRule="auto"/>
        <w:ind w:left="480" w:right="166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samples</w:t>
      </w:r>
      <w:r>
        <w:rPr>
          <w:spacing w:val="-2"/>
        </w:rPr>
        <w:t xml:space="preserve"> </w:t>
      </w:r>
      <w:r>
        <w:rPr>
          <w:spacing w:val="-1"/>
        </w:rPr>
        <w:t xml:space="preserve">should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submitted with </w:t>
      </w:r>
      <w:r>
        <w:t xml:space="preserve">a </w:t>
      </w:r>
      <w:r>
        <w:rPr>
          <w:spacing w:val="-2"/>
        </w:rPr>
        <w:t>COMPLETED</w:t>
      </w:r>
      <w:r>
        <w:rPr>
          <w:spacing w:val="-1"/>
        </w:rPr>
        <w:t xml:space="preserve"> SS-SLI-1-13 </w:t>
      </w:r>
      <w:hyperlink r:id="rId14" w:history="1">
        <w:r w:rsidRPr="007028B5">
          <w:rPr>
            <w:rStyle w:val="Hyperlink"/>
            <w:spacing w:val="-1"/>
          </w:rPr>
          <w:t>Specimen Submission Form</w:t>
        </w:r>
      </w:hyperlink>
      <w:r>
        <w:t xml:space="preserve"> </w:t>
      </w:r>
      <w:r>
        <w:rPr>
          <w:spacing w:val="-1"/>
        </w:rPr>
        <w:t>and couriered or</w:t>
      </w:r>
      <w:r>
        <w:t xml:space="preserve"> </w:t>
      </w:r>
      <w:r>
        <w:rPr>
          <w:spacing w:val="-1"/>
        </w:rPr>
        <w:t xml:space="preserve">shipped </w:t>
      </w:r>
      <w:r>
        <w:t>to</w:t>
      </w:r>
      <w:r>
        <w:rPr>
          <w:spacing w:val="-1"/>
        </w:rPr>
        <w:t xml:space="preserve"> the address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form.</w:t>
      </w:r>
      <w:r w:rsidR="00D74EC7">
        <w:rPr>
          <w:spacing w:val="-1"/>
        </w:rPr>
        <w:t xml:space="preserve">  Please ensure that all sections of the form are complete.</w:t>
      </w:r>
    </w:p>
    <w:p w:rsidR="00553222" w:rsidRDefault="00553222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553222" w:rsidRDefault="004E50BE">
      <w:pPr>
        <w:pStyle w:val="BodyText"/>
        <w:spacing w:before="56" w:line="259" w:lineRule="auto"/>
        <w:ind w:left="479" w:right="1088"/>
      </w:pPr>
      <w:r>
        <w:rPr>
          <w:b/>
          <w:spacing w:val="-1"/>
        </w:rPr>
        <w:t>Clinicians:</w:t>
      </w:r>
      <w:r>
        <w:rPr>
          <w:b/>
          <w:spacing w:val="49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an arboviral</w:t>
      </w:r>
      <w:r>
        <w:rPr>
          <w:spacing w:val="-2"/>
        </w:rPr>
        <w:t xml:space="preserve"> </w:t>
      </w:r>
      <w:r>
        <w:rPr>
          <w:spacing w:val="-1"/>
        </w:rPr>
        <w:t>disease,</w:t>
      </w:r>
      <w:r>
        <w:t xml:space="preserve"> </w:t>
      </w:r>
      <w:r>
        <w:rPr>
          <w:spacing w:val="-1"/>
        </w:rPr>
        <w:t>Zika</w:t>
      </w:r>
      <w:r>
        <w:rPr>
          <w:spacing w:val="-2"/>
        </w:rPr>
        <w:t xml:space="preserve"> </w:t>
      </w:r>
      <w:r>
        <w:rPr>
          <w:spacing w:val="-1"/>
        </w:rPr>
        <w:t>virus</w:t>
      </w:r>
      <w: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2"/>
        </w:rPr>
        <w:t xml:space="preserve"> nationally</w:t>
      </w:r>
      <w:r>
        <w:rPr>
          <w:spacing w:val="1"/>
        </w:rPr>
        <w:t xml:space="preserve"> </w:t>
      </w:r>
      <w:r>
        <w:rPr>
          <w:spacing w:val="-1"/>
        </w:rPr>
        <w:t>notifiable</w:t>
      </w:r>
      <w:r>
        <w:rPr>
          <w:spacing w:val="1"/>
        </w:rPr>
        <w:t xml:space="preserve"> </w:t>
      </w:r>
      <w:r>
        <w:rPr>
          <w:spacing w:val="-1"/>
        </w:rPr>
        <w:t>condition.</w:t>
      </w:r>
      <w:r>
        <w:rPr>
          <w:spacing w:val="-3"/>
        </w:rPr>
        <w:t xml:space="preserve"> </w:t>
      </w:r>
      <w:r>
        <w:rPr>
          <w:spacing w:val="-1"/>
        </w:rPr>
        <w:t>Healthcare</w:t>
      </w:r>
      <w:r>
        <w:rPr>
          <w:spacing w:val="1"/>
        </w:rPr>
        <w:t xml:space="preserve"> </w:t>
      </w:r>
      <w:r>
        <w:rPr>
          <w:spacing w:val="-1"/>
        </w:rPr>
        <w:t>providers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encouraged to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3"/>
        </w:rPr>
        <w:t xml:space="preserve"> </w:t>
      </w:r>
      <w:r>
        <w:rPr>
          <w:spacing w:val="-1"/>
        </w:rPr>
        <w:t>even suspect</w:t>
      </w:r>
      <w:r>
        <w:rPr>
          <w:spacing w:val="1"/>
        </w:rPr>
        <w:t xml:space="preserve"> </w:t>
      </w:r>
      <w:r>
        <w:rPr>
          <w:spacing w:val="-1"/>
        </w:rPr>
        <w:t>Zika</w:t>
      </w:r>
      <w:r>
        <w:rPr>
          <w:spacing w:val="-2"/>
        </w:rPr>
        <w:t xml:space="preserve"> </w:t>
      </w:r>
      <w:r>
        <w:rPr>
          <w:spacing w:val="-1"/>
        </w:rPr>
        <w:t>cases</w:t>
      </w:r>
      <w:r>
        <w:rPr>
          <w:spacing w:val="103"/>
        </w:rPr>
        <w:t xml:space="preserve"> </w:t>
      </w:r>
      <w:r>
        <w:t>to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health department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rPr>
          <w:spacing w:val="-1"/>
        </w:rPr>
        <w:t>diagnosis.</w:t>
      </w:r>
      <w:r>
        <w:rPr>
          <w:spacing w:val="48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MDPH</w:t>
      </w:r>
      <w:r>
        <w:rPr>
          <w:spacing w:val="-3"/>
        </w:rPr>
        <w:t xml:space="preserve"> </w:t>
      </w:r>
      <w:r>
        <w:rPr>
          <w:spacing w:val="-1"/>
        </w:rPr>
        <w:t xml:space="preserve">Epidemiology </w:t>
      </w:r>
      <w:r>
        <w:rPr>
          <w:spacing w:val="-2"/>
        </w:rPr>
        <w:t>Line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617-983-6800,</w:t>
      </w:r>
      <w:r>
        <w:t xml:space="preserve"> </w:t>
      </w:r>
      <w:r>
        <w:rPr>
          <w:spacing w:val="-2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24/7.</w:t>
      </w:r>
    </w:p>
    <w:sectPr w:rsidR="00553222">
      <w:pgSz w:w="15840" w:h="12240" w:orient="landscape"/>
      <w:pgMar w:top="880" w:right="600" w:bottom="1200" w:left="240" w:header="401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04" w:rsidRDefault="00F34B04">
      <w:r>
        <w:separator/>
      </w:r>
    </w:p>
  </w:endnote>
  <w:endnote w:type="continuationSeparator" w:id="0">
    <w:p w:rsidR="00F34B04" w:rsidRDefault="00F3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085" w:rsidRDefault="002F208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224" behindDoc="1" locked="0" layoutInCell="1" allowOverlap="1" wp14:anchorId="5FBAF8CC" wp14:editId="22E78D64">
              <wp:simplePos x="0" y="0"/>
              <wp:positionH relativeFrom="page">
                <wp:posOffset>4702810</wp:posOffset>
              </wp:positionH>
              <wp:positionV relativeFrom="page">
                <wp:posOffset>6986905</wp:posOffset>
              </wp:positionV>
              <wp:extent cx="652780" cy="1657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085" w:rsidRDefault="002F2085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4BFD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0.3pt;margin-top:550.15pt;width:51.4pt;height:13.05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2FQrQIAAK8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" filled="f" stroked="f">
              <v:textbox inset="0,0,0,0">
                <w:txbxContent>
                  <w:p w:rsidR="002F2085" w:rsidRDefault="002F2085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4BFD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04" w:rsidRDefault="00F34B04">
      <w:r>
        <w:separator/>
      </w:r>
    </w:p>
  </w:footnote>
  <w:footnote w:type="continuationSeparator" w:id="0">
    <w:p w:rsidR="00F34B04" w:rsidRDefault="00F3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085" w:rsidRDefault="002F208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200" behindDoc="1" locked="0" layoutInCell="1" allowOverlap="1" wp14:anchorId="48A4D954" wp14:editId="77324CD8">
              <wp:simplePos x="0" y="0"/>
              <wp:positionH relativeFrom="page">
                <wp:posOffset>901700</wp:posOffset>
              </wp:positionH>
              <wp:positionV relativeFrom="page">
                <wp:posOffset>241935</wp:posOffset>
              </wp:positionV>
              <wp:extent cx="5715000" cy="336550"/>
              <wp:effectExtent l="0" t="3810" r="317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085" w:rsidRDefault="002F2085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 xml:space="preserve">Bureau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Infectious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Disease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and Laboratory Sciences,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Massachusetts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State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Public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Health </w:t>
                          </w:r>
                          <w:r>
                            <w:rPr>
                              <w:spacing w:val="-2"/>
                            </w:rPr>
                            <w:t>Laboratory</w:t>
                          </w:r>
                        </w:p>
                        <w:p w:rsidR="002F2085" w:rsidRDefault="002F2085">
                          <w:pPr>
                            <w:pStyle w:val="BodyText"/>
                            <w:ind w:left="20"/>
                            <w:rPr>
                              <w:spacing w:val="-1"/>
                            </w:rPr>
                          </w:pPr>
                          <w:r>
                            <w:rPr>
                              <w:spacing w:val="-1"/>
                            </w:rPr>
                            <w:t>August 1, 2017</w:t>
                          </w:r>
                          <w:r w:rsidR="00EA078E">
                            <w:rPr>
                              <w:spacing w:val="-1"/>
                            </w:rPr>
                            <w:tab/>
                          </w:r>
                          <w:r w:rsidR="00EA078E">
                            <w:rPr>
                              <w:spacing w:val="-1"/>
                            </w:rPr>
                            <w:tab/>
                          </w:r>
                          <w:r w:rsidR="00EA078E">
                            <w:rPr>
                              <w:spacing w:val="-1"/>
                            </w:rPr>
                            <w:tab/>
                            <w:t xml:space="preserve">                             </w:t>
                          </w:r>
                          <w:r w:rsidR="00EA078E" w:rsidRPr="00EA078E">
                            <w:rPr>
                              <w:i/>
                              <w:spacing w:val="-1"/>
                            </w:rPr>
                            <w:t>Changes from previous version indicated in dark red</w:t>
                          </w:r>
                        </w:p>
                        <w:p w:rsidR="00EA078E" w:rsidRDefault="00EA078E">
                          <w:pPr>
                            <w:pStyle w:val="BodyText"/>
                            <w:ind w:left="20"/>
                            <w:rPr>
                              <w:spacing w:val="-1"/>
                            </w:rPr>
                          </w:pPr>
                        </w:p>
                        <w:p w:rsidR="002F2085" w:rsidRDefault="002F2085">
                          <w:pPr>
                            <w:pStyle w:val="BodyText"/>
                            <w:ind w:left="20"/>
                            <w:rPr>
                              <w:spacing w:val="-1"/>
                            </w:rPr>
                          </w:pPr>
                        </w:p>
                        <w:p w:rsidR="002F2085" w:rsidRDefault="002F2085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19.05pt;width:450pt;height:26.5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" filled="f" stroked="f">
              <v:textbox inset="0,0,0,0">
                <w:txbxContent>
                  <w:p w:rsidR="002F2085" w:rsidRDefault="002F2085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 xml:space="preserve">Bureau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Infectious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Disease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and Laboratory Sciences,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Massachusetts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State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Public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Health </w:t>
                    </w:r>
                    <w:r>
                      <w:rPr>
                        <w:spacing w:val="-2"/>
                      </w:rPr>
                      <w:t>Laboratory</w:t>
                    </w:r>
                  </w:p>
                  <w:p w:rsidR="002F2085" w:rsidRDefault="002F2085">
                    <w:pPr>
                      <w:pStyle w:val="BodyText"/>
                      <w:ind w:left="20"/>
                      <w:rPr>
                        <w:spacing w:val="-1"/>
                      </w:rPr>
                    </w:pPr>
                    <w:r>
                      <w:rPr>
                        <w:spacing w:val="-1"/>
                      </w:rPr>
                      <w:t>August 1, 2017</w:t>
                    </w:r>
                    <w:r w:rsidR="00EA078E">
                      <w:rPr>
                        <w:spacing w:val="-1"/>
                      </w:rPr>
                      <w:tab/>
                    </w:r>
                    <w:r w:rsidR="00EA078E">
                      <w:rPr>
                        <w:spacing w:val="-1"/>
                      </w:rPr>
                      <w:tab/>
                    </w:r>
                    <w:r w:rsidR="00EA078E">
                      <w:rPr>
                        <w:spacing w:val="-1"/>
                      </w:rPr>
                      <w:tab/>
                      <w:t xml:space="preserve">                             </w:t>
                    </w:r>
                    <w:r w:rsidR="00EA078E" w:rsidRPr="00EA078E">
                      <w:rPr>
                        <w:i/>
                        <w:spacing w:val="-1"/>
                      </w:rPr>
                      <w:t>Changes from previous version indicated in dark red</w:t>
                    </w:r>
                  </w:p>
                  <w:p w:rsidR="00EA078E" w:rsidRDefault="00EA078E">
                    <w:pPr>
                      <w:pStyle w:val="BodyText"/>
                      <w:ind w:left="20"/>
                      <w:rPr>
                        <w:spacing w:val="-1"/>
                      </w:rPr>
                    </w:pPr>
                  </w:p>
                  <w:p w:rsidR="002F2085" w:rsidRDefault="002F2085">
                    <w:pPr>
                      <w:pStyle w:val="BodyText"/>
                      <w:ind w:left="20"/>
                      <w:rPr>
                        <w:spacing w:val="-1"/>
                      </w:rPr>
                    </w:pPr>
                  </w:p>
                  <w:p w:rsidR="002F2085" w:rsidRDefault="002F2085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546B3"/>
    <w:multiLevelType w:val="hybridMultilevel"/>
    <w:tmpl w:val="11843C40"/>
    <w:lvl w:ilvl="0" w:tplc="C2E45890">
      <w:start w:val="1"/>
      <w:numFmt w:val="bullet"/>
      <w:lvlText w:val=""/>
      <w:lvlJc w:val="left"/>
      <w:pPr>
        <w:ind w:left="479" w:hanging="361"/>
      </w:pPr>
      <w:rPr>
        <w:rFonts w:ascii="Symbol" w:eastAsia="Symbol" w:hAnsi="Symbol" w:hint="default"/>
        <w:sz w:val="22"/>
        <w:szCs w:val="22"/>
      </w:rPr>
    </w:lvl>
    <w:lvl w:ilvl="1" w:tplc="F5C64ABC">
      <w:start w:val="1"/>
      <w:numFmt w:val="bullet"/>
      <w:lvlText w:val="•"/>
      <w:lvlJc w:val="left"/>
      <w:pPr>
        <w:ind w:left="1931" w:hanging="361"/>
      </w:pPr>
      <w:rPr>
        <w:rFonts w:hint="default"/>
      </w:rPr>
    </w:lvl>
    <w:lvl w:ilvl="2" w:tplc="5E3C83B0">
      <w:start w:val="1"/>
      <w:numFmt w:val="bullet"/>
      <w:lvlText w:val="•"/>
      <w:lvlJc w:val="left"/>
      <w:pPr>
        <w:ind w:left="3383" w:hanging="361"/>
      </w:pPr>
      <w:rPr>
        <w:rFonts w:hint="default"/>
      </w:rPr>
    </w:lvl>
    <w:lvl w:ilvl="3" w:tplc="913E84AC">
      <w:start w:val="1"/>
      <w:numFmt w:val="bullet"/>
      <w:lvlText w:val="•"/>
      <w:lvlJc w:val="left"/>
      <w:pPr>
        <w:ind w:left="4835" w:hanging="361"/>
      </w:pPr>
      <w:rPr>
        <w:rFonts w:hint="default"/>
      </w:rPr>
    </w:lvl>
    <w:lvl w:ilvl="4" w:tplc="5372D06A">
      <w:start w:val="1"/>
      <w:numFmt w:val="bullet"/>
      <w:lvlText w:val="•"/>
      <w:lvlJc w:val="left"/>
      <w:pPr>
        <w:ind w:left="6287" w:hanging="361"/>
      </w:pPr>
      <w:rPr>
        <w:rFonts w:hint="default"/>
      </w:rPr>
    </w:lvl>
    <w:lvl w:ilvl="5" w:tplc="2F4E1D80">
      <w:start w:val="1"/>
      <w:numFmt w:val="bullet"/>
      <w:lvlText w:val="•"/>
      <w:lvlJc w:val="left"/>
      <w:pPr>
        <w:ind w:left="7739" w:hanging="361"/>
      </w:pPr>
      <w:rPr>
        <w:rFonts w:hint="default"/>
      </w:rPr>
    </w:lvl>
    <w:lvl w:ilvl="6" w:tplc="20B89A50">
      <w:start w:val="1"/>
      <w:numFmt w:val="bullet"/>
      <w:lvlText w:val="•"/>
      <w:lvlJc w:val="left"/>
      <w:pPr>
        <w:ind w:left="9191" w:hanging="361"/>
      </w:pPr>
      <w:rPr>
        <w:rFonts w:hint="default"/>
      </w:rPr>
    </w:lvl>
    <w:lvl w:ilvl="7" w:tplc="63AE7B28">
      <w:start w:val="1"/>
      <w:numFmt w:val="bullet"/>
      <w:lvlText w:val="•"/>
      <w:lvlJc w:val="left"/>
      <w:pPr>
        <w:ind w:left="10643" w:hanging="361"/>
      </w:pPr>
      <w:rPr>
        <w:rFonts w:hint="default"/>
      </w:rPr>
    </w:lvl>
    <w:lvl w:ilvl="8" w:tplc="39E8CA42">
      <w:start w:val="1"/>
      <w:numFmt w:val="bullet"/>
      <w:lvlText w:val="•"/>
      <w:lvlJc w:val="left"/>
      <w:pPr>
        <w:ind w:left="1209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22"/>
    <w:rsid w:val="00033504"/>
    <w:rsid w:val="000F074A"/>
    <w:rsid w:val="001323CA"/>
    <w:rsid w:val="002F2085"/>
    <w:rsid w:val="003215AF"/>
    <w:rsid w:val="00330498"/>
    <w:rsid w:val="004E50BE"/>
    <w:rsid w:val="00503F7F"/>
    <w:rsid w:val="00553222"/>
    <w:rsid w:val="005B5816"/>
    <w:rsid w:val="00692B59"/>
    <w:rsid w:val="007028B5"/>
    <w:rsid w:val="007B58D9"/>
    <w:rsid w:val="00915773"/>
    <w:rsid w:val="009255DD"/>
    <w:rsid w:val="00A24121"/>
    <w:rsid w:val="00A260E2"/>
    <w:rsid w:val="00A409DB"/>
    <w:rsid w:val="00A96761"/>
    <w:rsid w:val="00B53C17"/>
    <w:rsid w:val="00C054D0"/>
    <w:rsid w:val="00D56892"/>
    <w:rsid w:val="00D74EC7"/>
    <w:rsid w:val="00D75382"/>
    <w:rsid w:val="00D841DC"/>
    <w:rsid w:val="00E44BFD"/>
    <w:rsid w:val="00E7518D"/>
    <w:rsid w:val="00EA078E"/>
    <w:rsid w:val="00F34B04"/>
    <w:rsid w:val="00F61A80"/>
    <w:rsid w:val="00F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58"/>
      <w:ind w:left="48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4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EC7"/>
  </w:style>
  <w:style w:type="paragraph" w:styleId="Footer">
    <w:name w:val="footer"/>
    <w:basedOn w:val="Normal"/>
    <w:link w:val="FooterChar"/>
    <w:uiPriority w:val="99"/>
    <w:unhideWhenUsed/>
    <w:rsid w:val="00D74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EC7"/>
  </w:style>
  <w:style w:type="paragraph" w:styleId="BalloonText">
    <w:name w:val="Balloon Text"/>
    <w:basedOn w:val="Normal"/>
    <w:link w:val="BalloonTextChar"/>
    <w:uiPriority w:val="99"/>
    <w:semiHidden/>
    <w:unhideWhenUsed/>
    <w:rsid w:val="00D74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4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E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E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28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58"/>
      <w:ind w:left="48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4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EC7"/>
  </w:style>
  <w:style w:type="paragraph" w:styleId="Footer">
    <w:name w:val="footer"/>
    <w:basedOn w:val="Normal"/>
    <w:link w:val="FooterChar"/>
    <w:uiPriority w:val="99"/>
    <w:unhideWhenUsed/>
    <w:rsid w:val="00D74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EC7"/>
  </w:style>
  <w:style w:type="paragraph" w:styleId="BalloonText">
    <w:name w:val="Balloon Text"/>
    <w:basedOn w:val="Normal"/>
    <w:link w:val="BalloonTextChar"/>
    <w:uiPriority w:val="99"/>
    <w:semiHidden/>
    <w:unhideWhenUsed/>
    <w:rsid w:val="00D74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4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E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E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2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hyperlink" TargetMode="External" Target="http://www.cdc.gov/biosafety/publications/bmbl5/bmbl.pdf"/>
  <Relationship Id="rId12" Type="http://schemas.openxmlformats.org/officeDocument/2006/relationships/hyperlink" TargetMode="External" Target="https://www.transportation.gov/pipelines-hazmat"/>
  <Relationship Id="rId13" Type="http://schemas.openxmlformats.org/officeDocument/2006/relationships/hyperlink" TargetMode="External" Target="https://www.transportation.gov/pipelines-hazmat"/>
  <Relationship Id="rId14" Type="http://schemas.openxmlformats.org/officeDocument/2006/relationships/hyperlink" TargetMode="External" Target="https://www.transportation.gov/pipelines-hazmat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639A2-27C7-4316-A9C5-516E187D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5623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2017-08-04T17:02:00Z</dcterms:created>
  <dc:creator>Pullman, Amy | APHL</dc:creator>
  <lastModifiedBy/>
  <lastPrinted>2017-07-27T22:47:00Z</lastPrinted>
  <dcterms:modified xsi:type="dcterms:W3CDTF">2017-08-04T17:02:00Z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2017-01-19T00:00:00Z</vt:filetime>
  </property>
</Properties>
</file>