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E56F07E" w14:textId="11726C5B" w:rsidR="00AC79C3" w:rsidRDefault="00973A09" w:rsidP="00DB51C0">
                            <w:pPr>
                              <w:jc w:val="center"/>
                              <w:rPr>
                                <w:b/>
                                <w:bCs/>
                                <w:sz w:val="28"/>
                                <w:szCs w:val="28"/>
                              </w:rPr>
                            </w:pPr>
                            <w:r>
                              <w:rPr>
                                <w:b/>
                                <w:bCs/>
                                <w:sz w:val="28"/>
                                <w:szCs w:val="28"/>
                              </w:rPr>
                              <w:t xml:space="preserve">Department </w:t>
                            </w:r>
                            <w:r w:rsidR="00C36008">
                              <w:rPr>
                                <w:b/>
                                <w:bCs/>
                                <w:sz w:val="28"/>
                                <w:szCs w:val="28"/>
                              </w:rPr>
                              <w:t>of Elementary and Secondary Education</w:t>
                            </w:r>
                            <w:r w:rsidR="00E30E6B">
                              <w:rPr>
                                <w:b/>
                                <w:bCs/>
                                <w:sz w:val="28"/>
                                <w:szCs w:val="28"/>
                              </w:rPr>
                              <w:t xml:space="preserve"> Suite</w:t>
                            </w:r>
                            <w:r w:rsidR="00040454">
                              <w:rPr>
                                <w:b/>
                                <w:bCs/>
                                <w:sz w:val="28"/>
                                <w:szCs w:val="28"/>
                              </w:rPr>
                              <w:t xml:space="preserve"> B040</w:t>
                            </w:r>
                          </w:p>
                          <w:p w14:paraId="4EF91662" w14:textId="75146EF1" w:rsidR="00885B2B" w:rsidRDefault="00333FF0" w:rsidP="00DB51C0">
                            <w:pPr>
                              <w:jc w:val="center"/>
                              <w:rPr>
                                <w:b/>
                                <w:bCs/>
                                <w:sz w:val="28"/>
                                <w:szCs w:val="28"/>
                              </w:rPr>
                            </w:pPr>
                            <w:r>
                              <w:rPr>
                                <w:b/>
                                <w:bCs/>
                                <w:sz w:val="28"/>
                                <w:szCs w:val="28"/>
                              </w:rPr>
                              <w:t xml:space="preserve">Springfield </w:t>
                            </w:r>
                            <w:r w:rsidR="00885B2B">
                              <w:rPr>
                                <w:b/>
                                <w:bCs/>
                                <w:sz w:val="28"/>
                                <w:szCs w:val="28"/>
                              </w:rPr>
                              <w:t>State Office Building</w:t>
                            </w:r>
                          </w:p>
                          <w:p w14:paraId="3A27953C" w14:textId="1D390B35" w:rsidR="00885B2B" w:rsidRDefault="00885B2B" w:rsidP="00DB51C0">
                            <w:pPr>
                              <w:jc w:val="center"/>
                              <w:rPr>
                                <w:b/>
                                <w:bCs/>
                                <w:sz w:val="28"/>
                                <w:szCs w:val="28"/>
                              </w:rPr>
                            </w:pPr>
                            <w:r>
                              <w:rPr>
                                <w:b/>
                                <w:bCs/>
                                <w:sz w:val="28"/>
                                <w:szCs w:val="28"/>
                              </w:rPr>
                              <w:t xml:space="preserve">436 Dwight Street </w:t>
                            </w:r>
                          </w:p>
                          <w:p w14:paraId="799A5680" w14:textId="2DE7338E" w:rsidR="00AC79C3" w:rsidRPr="00E23B51" w:rsidRDefault="00885B2B" w:rsidP="00DB51C0">
                            <w:pPr>
                              <w:jc w:val="center"/>
                              <w:rPr>
                                <w:b/>
                                <w:sz w:val="28"/>
                                <w:szCs w:val="28"/>
                              </w:rPr>
                            </w:pPr>
                            <w:r>
                              <w:rPr>
                                <w:b/>
                                <w:sz w:val="28"/>
                                <w:szCs w:val="28"/>
                              </w:rPr>
                              <w:t>Springfield</w:t>
                            </w:r>
                            <w:r w:rsidR="00AC79C3">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4A6B98ED" w14:textId="58C896E3" w:rsidR="004F0020" w:rsidRPr="004F0020" w:rsidRDefault="004F0020" w:rsidP="004F0020">
                            <w:pPr>
                              <w:jc w:val="center"/>
                              <w:rPr>
                                <w:szCs w:val="24"/>
                              </w:rPr>
                            </w:pPr>
                            <w:r w:rsidRPr="004F0020">
                              <w:rPr>
                                <w:noProof/>
                                <w:szCs w:val="24"/>
                              </w:rPr>
                              <w:drawing>
                                <wp:inline distT="0" distB="0" distL="0" distR="0" wp14:anchorId="61E5DD67" wp14:editId="7B3DB5D0">
                                  <wp:extent cx="4389120" cy="3291840"/>
                                  <wp:effectExtent l="0" t="0" r="0" b="3810"/>
                                  <wp:docPr id="1947897956" name="Picture 3" descr="Exterior view of the Springfield State Office Building in which the Department of Elementary and Secondary Education Suite B040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97956" name="Picture 3" descr="Exterior view of the Springfield State Office Building in which the Department of Elementary and Secondary Education Suite B040 is located"/>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0396250B" w14:textId="77777777" w:rsidR="001B28EA" w:rsidRDefault="001B28EA" w:rsidP="00DB51C0">
                            <w:pPr>
                              <w:jc w:val="center"/>
                            </w:pPr>
                          </w:p>
                          <w:p w14:paraId="09E9E9E7" w14:textId="77777777" w:rsidR="007853F6" w:rsidRDefault="007853F6" w:rsidP="00DB51C0">
                            <w:pPr>
                              <w:jc w:val="center"/>
                            </w:pPr>
                          </w:p>
                          <w:p w14:paraId="5335C465" w14:textId="77777777" w:rsidR="007853F6" w:rsidRDefault="007853F6"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5CCE786D" w:rsidR="00DB51C0" w:rsidRPr="00E23B51" w:rsidRDefault="00973A09" w:rsidP="00DB51C0">
                            <w:pPr>
                              <w:jc w:val="center"/>
                              <w:rPr>
                                <w:szCs w:val="24"/>
                              </w:rPr>
                            </w:pPr>
                            <w:r>
                              <w:rPr>
                                <w:szCs w:val="24"/>
                              </w:rPr>
                              <w:t>March</w:t>
                            </w:r>
                            <w:r w:rsidR="00AC79C3">
                              <w:rPr>
                                <w:szCs w:val="24"/>
                              </w:rPr>
                              <w:t xml:space="preserve"> 2026</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E56F07E" w14:textId="11726C5B" w:rsidR="00AC79C3" w:rsidRDefault="00973A09" w:rsidP="00DB51C0">
                      <w:pPr>
                        <w:jc w:val="center"/>
                        <w:rPr>
                          <w:b/>
                          <w:bCs/>
                          <w:sz w:val="28"/>
                          <w:szCs w:val="28"/>
                        </w:rPr>
                      </w:pPr>
                      <w:r>
                        <w:rPr>
                          <w:b/>
                          <w:bCs/>
                          <w:sz w:val="28"/>
                          <w:szCs w:val="28"/>
                        </w:rPr>
                        <w:t xml:space="preserve">Department </w:t>
                      </w:r>
                      <w:r w:rsidR="00C36008">
                        <w:rPr>
                          <w:b/>
                          <w:bCs/>
                          <w:sz w:val="28"/>
                          <w:szCs w:val="28"/>
                        </w:rPr>
                        <w:t>of Elementary and Secondary Education</w:t>
                      </w:r>
                      <w:r w:rsidR="00E30E6B">
                        <w:rPr>
                          <w:b/>
                          <w:bCs/>
                          <w:sz w:val="28"/>
                          <w:szCs w:val="28"/>
                        </w:rPr>
                        <w:t xml:space="preserve"> Suite</w:t>
                      </w:r>
                      <w:r w:rsidR="00040454">
                        <w:rPr>
                          <w:b/>
                          <w:bCs/>
                          <w:sz w:val="28"/>
                          <w:szCs w:val="28"/>
                        </w:rPr>
                        <w:t xml:space="preserve"> B040</w:t>
                      </w:r>
                    </w:p>
                    <w:p w14:paraId="4EF91662" w14:textId="75146EF1" w:rsidR="00885B2B" w:rsidRDefault="00333FF0" w:rsidP="00DB51C0">
                      <w:pPr>
                        <w:jc w:val="center"/>
                        <w:rPr>
                          <w:b/>
                          <w:bCs/>
                          <w:sz w:val="28"/>
                          <w:szCs w:val="28"/>
                        </w:rPr>
                      </w:pPr>
                      <w:r>
                        <w:rPr>
                          <w:b/>
                          <w:bCs/>
                          <w:sz w:val="28"/>
                          <w:szCs w:val="28"/>
                        </w:rPr>
                        <w:t xml:space="preserve">Springfield </w:t>
                      </w:r>
                      <w:r w:rsidR="00885B2B">
                        <w:rPr>
                          <w:b/>
                          <w:bCs/>
                          <w:sz w:val="28"/>
                          <w:szCs w:val="28"/>
                        </w:rPr>
                        <w:t>State Office Building</w:t>
                      </w:r>
                    </w:p>
                    <w:p w14:paraId="3A27953C" w14:textId="1D390B35" w:rsidR="00885B2B" w:rsidRDefault="00885B2B" w:rsidP="00DB51C0">
                      <w:pPr>
                        <w:jc w:val="center"/>
                        <w:rPr>
                          <w:b/>
                          <w:bCs/>
                          <w:sz w:val="28"/>
                          <w:szCs w:val="28"/>
                        </w:rPr>
                      </w:pPr>
                      <w:r>
                        <w:rPr>
                          <w:b/>
                          <w:bCs/>
                          <w:sz w:val="28"/>
                          <w:szCs w:val="28"/>
                        </w:rPr>
                        <w:t xml:space="preserve">436 Dwight Street </w:t>
                      </w:r>
                    </w:p>
                    <w:p w14:paraId="799A5680" w14:textId="2DE7338E" w:rsidR="00AC79C3" w:rsidRPr="00E23B51" w:rsidRDefault="00885B2B" w:rsidP="00DB51C0">
                      <w:pPr>
                        <w:jc w:val="center"/>
                        <w:rPr>
                          <w:b/>
                          <w:sz w:val="28"/>
                          <w:szCs w:val="28"/>
                        </w:rPr>
                      </w:pPr>
                      <w:r>
                        <w:rPr>
                          <w:b/>
                          <w:sz w:val="28"/>
                          <w:szCs w:val="28"/>
                        </w:rPr>
                        <w:t>Springfield</w:t>
                      </w:r>
                      <w:r w:rsidR="00AC79C3">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4A6B98ED" w14:textId="58C896E3" w:rsidR="004F0020" w:rsidRPr="004F0020" w:rsidRDefault="004F0020" w:rsidP="004F0020">
                      <w:pPr>
                        <w:jc w:val="center"/>
                        <w:rPr>
                          <w:szCs w:val="24"/>
                        </w:rPr>
                      </w:pPr>
                      <w:r w:rsidRPr="004F0020">
                        <w:rPr>
                          <w:noProof/>
                          <w:szCs w:val="24"/>
                        </w:rPr>
                        <w:drawing>
                          <wp:inline distT="0" distB="0" distL="0" distR="0" wp14:anchorId="61E5DD67" wp14:editId="7B3DB5D0">
                            <wp:extent cx="4389120" cy="3291840"/>
                            <wp:effectExtent l="0" t="0" r="0" b="3810"/>
                            <wp:docPr id="1947897956" name="Picture 3" descr="Exterior view of the Springfield State Office Building in which the Department of Elementary and Secondary Education Suite B040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97956" name="Picture 3" descr="Exterior view of the Springfield State Office Building in which the Department of Elementary and Secondary Education Suite B040 is located"/>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0396250B" w14:textId="77777777" w:rsidR="001B28EA" w:rsidRDefault="001B28EA" w:rsidP="00DB51C0">
                      <w:pPr>
                        <w:jc w:val="center"/>
                      </w:pPr>
                    </w:p>
                    <w:p w14:paraId="09E9E9E7" w14:textId="77777777" w:rsidR="007853F6" w:rsidRDefault="007853F6" w:rsidP="00DB51C0">
                      <w:pPr>
                        <w:jc w:val="center"/>
                      </w:pPr>
                    </w:p>
                    <w:p w14:paraId="5335C465" w14:textId="77777777" w:rsidR="007853F6" w:rsidRDefault="007853F6"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5CCE786D" w:rsidR="00DB51C0" w:rsidRPr="00E23B51" w:rsidRDefault="00973A09" w:rsidP="00DB51C0">
                      <w:pPr>
                        <w:jc w:val="center"/>
                        <w:rPr>
                          <w:szCs w:val="24"/>
                        </w:rPr>
                      </w:pPr>
                      <w:r>
                        <w:rPr>
                          <w:szCs w:val="24"/>
                        </w:rPr>
                        <w:t>March</w:t>
                      </w:r>
                      <w:r w:rsidR="00AC79C3">
                        <w:rPr>
                          <w:szCs w:val="24"/>
                        </w:rPr>
                        <w:t xml:space="preserve"> 2026</w:t>
                      </w:r>
                    </w:p>
                  </w:txbxContent>
                </v:textbox>
                <w10:anchorlock/>
              </v:shape>
            </w:pict>
          </mc:Fallback>
        </mc:AlternateContent>
      </w:r>
    </w:p>
    <w:p w14:paraId="4167D152" w14:textId="4B8EB9CD"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973A09" w14:paraId="1F4B49C8" w14:textId="77777777" w:rsidTr="007154D5">
        <w:trPr>
          <w:jc w:val="center"/>
        </w:trPr>
        <w:tc>
          <w:tcPr>
            <w:tcW w:w="5089" w:type="dxa"/>
          </w:tcPr>
          <w:p w14:paraId="46D604A4" w14:textId="77777777" w:rsidR="00966B98" w:rsidRPr="004F0020" w:rsidRDefault="00966B98" w:rsidP="00486557">
            <w:pPr>
              <w:tabs>
                <w:tab w:val="left" w:pos="1485"/>
              </w:tabs>
              <w:rPr>
                <w:rStyle w:val="BackgroundBoldedDescriptors"/>
              </w:rPr>
            </w:pPr>
            <w:r w:rsidRPr="004F0020">
              <w:rPr>
                <w:rStyle w:val="BackgroundBoldedDescriptors"/>
              </w:rPr>
              <w:t>Building:</w:t>
            </w:r>
          </w:p>
        </w:tc>
        <w:tc>
          <w:tcPr>
            <w:tcW w:w="4008" w:type="dxa"/>
          </w:tcPr>
          <w:p w14:paraId="1B7CD6DB" w14:textId="0CACB2D5" w:rsidR="00966B98" w:rsidRPr="004F0020" w:rsidRDefault="00173363" w:rsidP="00C03C69">
            <w:pPr>
              <w:tabs>
                <w:tab w:val="left" w:pos="1485"/>
              </w:tabs>
              <w:rPr>
                <w:bCs/>
              </w:rPr>
            </w:pPr>
            <w:r>
              <w:rPr>
                <w:bCs/>
              </w:rPr>
              <w:t>Department of Elementary and Secondary Education</w:t>
            </w:r>
            <w:r w:rsidR="00040454">
              <w:rPr>
                <w:bCs/>
              </w:rPr>
              <w:t xml:space="preserve"> (DESE) Suite B040 inside Springfield State Office Building (SSOB)</w:t>
            </w:r>
          </w:p>
        </w:tc>
      </w:tr>
      <w:tr w:rsidR="00966B98" w:rsidRPr="00973A09" w14:paraId="1443C507" w14:textId="77777777" w:rsidTr="007154D5">
        <w:trPr>
          <w:jc w:val="center"/>
        </w:trPr>
        <w:tc>
          <w:tcPr>
            <w:tcW w:w="5089" w:type="dxa"/>
          </w:tcPr>
          <w:p w14:paraId="265A364E" w14:textId="77777777" w:rsidR="00966B98" w:rsidRPr="004F0020" w:rsidRDefault="00966B98" w:rsidP="00486557">
            <w:pPr>
              <w:tabs>
                <w:tab w:val="left" w:pos="1485"/>
              </w:tabs>
              <w:rPr>
                <w:rStyle w:val="BackgroundBoldedDescriptors"/>
              </w:rPr>
            </w:pPr>
            <w:r w:rsidRPr="004F0020">
              <w:rPr>
                <w:rStyle w:val="BackgroundBoldedDescriptors"/>
              </w:rPr>
              <w:t>Address:</w:t>
            </w:r>
          </w:p>
        </w:tc>
        <w:tc>
          <w:tcPr>
            <w:tcW w:w="4008" w:type="dxa"/>
          </w:tcPr>
          <w:p w14:paraId="6DE20E19" w14:textId="59149A9A" w:rsidR="00966B98" w:rsidRPr="004F0020" w:rsidRDefault="00763D73" w:rsidP="00E62BB3">
            <w:pPr>
              <w:tabs>
                <w:tab w:val="left" w:pos="1485"/>
              </w:tabs>
              <w:rPr>
                <w:bCs/>
              </w:rPr>
            </w:pPr>
            <w:r>
              <w:rPr>
                <w:bCs/>
              </w:rPr>
              <w:t>436 Dwight Street, Springfield, MA</w:t>
            </w:r>
          </w:p>
        </w:tc>
      </w:tr>
      <w:tr w:rsidR="00966B98" w:rsidRPr="00973A09" w14:paraId="022945D0" w14:textId="77777777" w:rsidTr="007154D5">
        <w:trPr>
          <w:jc w:val="center"/>
        </w:trPr>
        <w:tc>
          <w:tcPr>
            <w:tcW w:w="5089" w:type="dxa"/>
          </w:tcPr>
          <w:p w14:paraId="06EA5F69" w14:textId="77777777" w:rsidR="00966B98" w:rsidRPr="004F0020" w:rsidRDefault="00966B98" w:rsidP="00486557">
            <w:pPr>
              <w:tabs>
                <w:tab w:val="left" w:pos="1485"/>
              </w:tabs>
              <w:rPr>
                <w:rStyle w:val="BackgroundBoldedDescriptors"/>
              </w:rPr>
            </w:pPr>
            <w:r w:rsidRPr="004F0020">
              <w:rPr>
                <w:rStyle w:val="BackgroundBoldedDescriptors"/>
              </w:rPr>
              <w:t>Assessment Requested by:</w:t>
            </w:r>
          </w:p>
        </w:tc>
        <w:tc>
          <w:tcPr>
            <w:tcW w:w="4008" w:type="dxa"/>
          </w:tcPr>
          <w:p w14:paraId="685AE5A8" w14:textId="06A0288B" w:rsidR="00966B98" w:rsidRPr="004F0020" w:rsidRDefault="00763D73" w:rsidP="001A7416">
            <w:pPr>
              <w:pStyle w:val="StaffTitleHangingIndent"/>
              <w:ind w:left="0" w:firstLine="0"/>
            </w:pPr>
            <w:r>
              <w:t>Kelly Flaherty</w:t>
            </w:r>
            <w:r w:rsidR="00AC79C3" w:rsidRPr="004F0020">
              <w:t>,</w:t>
            </w:r>
            <w:r w:rsidR="001A7416">
              <w:t xml:space="preserve"> Western Region Facility Manager, Division of Capital Asset M</w:t>
            </w:r>
            <w:r w:rsidR="006144DD">
              <w:t xml:space="preserve">anagement </w:t>
            </w:r>
            <w:r w:rsidR="001A7416">
              <w:t>and Ma</w:t>
            </w:r>
            <w:r w:rsidR="006144DD">
              <w:t>intenance</w:t>
            </w:r>
            <w:r w:rsidR="001A7416">
              <w:t xml:space="preserve"> (DCAMM)</w:t>
            </w:r>
            <w:r w:rsidR="00AC79C3" w:rsidRPr="004F0020">
              <w:t xml:space="preserve"> </w:t>
            </w:r>
          </w:p>
        </w:tc>
      </w:tr>
      <w:tr w:rsidR="00966B98" w:rsidRPr="00973A09" w14:paraId="7AE0E7A9" w14:textId="77777777" w:rsidTr="007154D5">
        <w:trPr>
          <w:jc w:val="center"/>
        </w:trPr>
        <w:tc>
          <w:tcPr>
            <w:tcW w:w="5089" w:type="dxa"/>
          </w:tcPr>
          <w:p w14:paraId="0467DFA2" w14:textId="77777777" w:rsidR="00966B98" w:rsidRPr="004F0020" w:rsidRDefault="00966B98" w:rsidP="00486557">
            <w:pPr>
              <w:tabs>
                <w:tab w:val="left" w:pos="1485"/>
              </w:tabs>
              <w:rPr>
                <w:rStyle w:val="BackgroundBoldedDescriptors"/>
              </w:rPr>
            </w:pPr>
            <w:r w:rsidRPr="004F0020">
              <w:rPr>
                <w:rStyle w:val="BackgroundBoldedDescriptors"/>
              </w:rPr>
              <w:t>Reason for Request:</w:t>
            </w:r>
          </w:p>
        </w:tc>
        <w:tc>
          <w:tcPr>
            <w:tcW w:w="4008" w:type="dxa"/>
          </w:tcPr>
          <w:p w14:paraId="1FFAFDA2" w14:textId="7B1AC04E" w:rsidR="00966B98" w:rsidRPr="004F0020" w:rsidRDefault="004B30DB" w:rsidP="00DC50C1">
            <w:pPr>
              <w:tabs>
                <w:tab w:val="left" w:pos="1485"/>
              </w:tabs>
              <w:rPr>
                <w:bCs/>
              </w:rPr>
            </w:pPr>
            <w:r w:rsidRPr="004F0020">
              <w:rPr>
                <w:bCs/>
              </w:rPr>
              <w:t xml:space="preserve">General </w:t>
            </w:r>
            <w:r w:rsidR="00CF4D04" w:rsidRPr="004F0020">
              <w:rPr>
                <w:bCs/>
              </w:rPr>
              <w:t>i</w:t>
            </w:r>
            <w:r w:rsidRPr="004F0020">
              <w:rPr>
                <w:bCs/>
              </w:rPr>
              <w:t xml:space="preserve">ndoor </w:t>
            </w:r>
            <w:r w:rsidR="00CF4D04" w:rsidRPr="004F0020">
              <w:rPr>
                <w:bCs/>
              </w:rPr>
              <w:t>a</w:t>
            </w:r>
            <w:r w:rsidRPr="004F0020">
              <w:rPr>
                <w:bCs/>
              </w:rPr>
              <w:t xml:space="preserve">ir </w:t>
            </w:r>
            <w:r w:rsidR="00CF4D04" w:rsidRPr="004F0020">
              <w:rPr>
                <w:bCs/>
              </w:rPr>
              <w:t>q</w:t>
            </w:r>
            <w:r w:rsidRPr="004F0020">
              <w:rPr>
                <w:bCs/>
              </w:rPr>
              <w:t xml:space="preserve">uality </w:t>
            </w:r>
            <w:r w:rsidR="00CF4D04" w:rsidRPr="004F0020">
              <w:rPr>
                <w:bCs/>
              </w:rPr>
              <w:t>(IAQ)</w:t>
            </w:r>
            <w:r w:rsidR="001C515B">
              <w:rPr>
                <w:bCs/>
              </w:rPr>
              <w:t xml:space="preserve"> and respiratory issues</w:t>
            </w:r>
          </w:p>
        </w:tc>
      </w:tr>
      <w:tr w:rsidR="00966B98" w:rsidRPr="00973A09" w14:paraId="39150B05" w14:textId="77777777" w:rsidTr="007154D5">
        <w:trPr>
          <w:jc w:val="center"/>
        </w:trPr>
        <w:tc>
          <w:tcPr>
            <w:tcW w:w="5089" w:type="dxa"/>
          </w:tcPr>
          <w:p w14:paraId="21243BB7" w14:textId="77777777" w:rsidR="00966B98" w:rsidRPr="004F0020" w:rsidRDefault="00966B98" w:rsidP="00486557">
            <w:pPr>
              <w:tabs>
                <w:tab w:val="left" w:pos="1485"/>
              </w:tabs>
              <w:rPr>
                <w:rStyle w:val="BackgroundBoldedDescriptors"/>
              </w:rPr>
            </w:pPr>
            <w:r w:rsidRPr="004F0020">
              <w:rPr>
                <w:rStyle w:val="BackgroundBoldedDescriptors"/>
              </w:rPr>
              <w:t>Date of Assessment:</w:t>
            </w:r>
          </w:p>
        </w:tc>
        <w:tc>
          <w:tcPr>
            <w:tcW w:w="4008" w:type="dxa"/>
          </w:tcPr>
          <w:p w14:paraId="06139A59" w14:textId="464EC75C" w:rsidR="00966B98" w:rsidRPr="004F0020" w:rsidRDefault="00142AE4" w:rsidP="00127952">
            <w:pPr>
              <w:tabs>
                <w:tab w:val="left" w:pos="1485"/>
              </w:tabs>
              <w:rPr>
                <w:bCs/>
              </w:rPr>
            </w:pPr>
            <w:r>
              <w:rPr>
                <w:bCs/>
              </w:rPr>
              <w:t>March 4</w:t>
            </w:r>
            <w:r w:rsidR="00AC79C3" w:rsidRPr="004F0020">
              <w:rPr>
                <w:bCs/>
              </w:rPr>
              <w:t>, 2026</w:t>
            </w:r>
          </w:p>
        </w:tc>
      </w:tr>
      <w:tr w:rsidR="00966B98" w:rsidRPr="00973A09" w14:paraId="36B0F39A" w14:textId="77777777" w:rsidTr="007154D5">
        <w:trPr>
          <w:jc w:val="center"/>
        </w:trPr>
        <w:tc>
          <w:tcPr>
            <w:tcW w:w="5089" w:type="dxa"/>
          </w:tcPr>
          <w:p w14:paraId="77548B9D" w14:textId="2E2096C6" w:rsidR="00966B98" w:rsidRPr="004F0020" w:rsidRDefault="00966B98" w:rsidP="00486557">
            <w:pPr>
              <w:tabs>
                <w:tab w:val="left" w:pos="1485"/>
              </w:tabs>
              <w:rPr>
                <w:rStyle w:val="BackgroundBoldedDescriptors"/>
              </w:rPr>
            </w:pPr>
            <w:r w:rsidRPr="004F0020">
              <w:rPr>
                <w:rStyle w:val="BackgroundBoldedDescriptors"/>
              </w:rPr>
              <w:t>Massachusetts Department of Public Health/Bureau of</w:t>
            </w:r>
            <w:r w:rsidR="00B568E1" w:rsidRPr="004F0020">
              <w:rPr>
                <w:rStyle w:val="BackgroundBoldedDescriptors"/>
              </w:rPr>
              <w:t xml:space="preserve"> Climate and</w:t>
            </w:r>
            <w:r w:rsidRPr="004F0020">
              <w:rPr>
                <w:rStyle w:val="BackgroundBoldedDescriptors"/>
              </w:rPr>
              <w:t xml:space="preserve"> Environmental Health</w:t>
            </w:r>
            <w:r w:rsidR="00DD7285">
              <w:rPr>
                <w:rStyle w:val="BackgroundBoldedDescriptors"/>
              </w:rPr>
              <w:t>/Division of Environmental Health Regulations and Standards</w:t>
            </w:r>
            <w:r w:rsidRPr="004F0020">
              <w:rPr>
                <w:rStyle w:val="BackgroundBoldedDescriptors"/>
              </w:rPr>
              <w:t xml:space="preserve"> (MDPH/B</w:t>
            </w:r>
            <w:r w:rsidR="00B568E1" w:rsidRPr="004F0020">
              <w:rPr>
                <w:rStyle w:val="BackgroundBoldedDescriptors"/>
              </w:rPr>
              <w:t>C</w:t>
            </w:r>
            <w:r w:rsidRPr="004F0020">
              <w:rPr>
                <w:rStyle w:val="BackgroundBoldedDescriptors"/>
              </w:rPr>
              <w:t>EH</w:t>
            </w:r>
            <w:r w:rsidR="00DD7285">
              <w:rPr>
                <w:rStyle w:val="BackgroundBoldedDescriptors"/>
              </w:rPr>
              <w:t>/EHRS</w:t>
            </w:r>
            <w:r w:rsidRPr="004F0020">
              <w:rPr>
                <w:rStyle w:val="BackgroundBoldedDescriptors"/>
              </w:rPr>
              <w:t>) Staff Conducting Assessment:</w:t>
            </w:r>
          </w:p>
        </w:tc>
        <w:tc>
          <w:tcPr>
            <w:tcW w:w="4008" w:type="dxa"/>
          </w:tcPr>
          <w:p w14:paraId="3AD6B639" w14:textId="1963BC20" w:rsidR="00FB599B" w:rsidRPr="00156C4E" w:rsidRDefault="00142AE4" w:rsidP="00FB599B">
            <w:pPr>
              <w:pStyle w:val="StaffTitleHangingIndent"/>
              <w:ind w:left="0" w:firstLine="0"/>
              <w:rPr>
                <w:bCs/>
              </w:rPr>
            </w:pPr>
            <w:r w:rsidRPr="00156C4E">
              <w:rPr>
                <w:bCs/>
              </w:rPr>
              <w:t>Thomas Murphy</w:t>
            </w:r>
            <w:r w:rsidR="00FB599B" w:rsidRPr="00156C4E">
              <w:rPr>
                <w:bCs/>
              </w:rPr>
              <w:t>, Environmental</w:t>
            </w:r>
          </w:p>
          <w:p w14:paraId="357077CE" w14:textId="3D167C01" w:rsidR="00CA0207" w:rsidRPr="00156C4E" w:rsidRDefault="00142AE4" w:rsidP="00FB599B">
            <w:pPr>
              <w:pStyle w:val="StaffTitleHangingIndent"/>
              <w:ind w:left="0" w:firstLine="0"/>
              <w:rPr>
                <w:bCs/>
              </w:rPr>
            </w:pPr>
            <w:r w:rsidRPr="00156C4E">
              <w:rPr>
                <w:bCs/>
              </w:rPr>
              <w:t>Analyst</w:t>
            </w:r>
            <w:r w:rsidR="00FB599B" w:rsidRPr="00156C4E">
              <w:rPr>
                <w:bCs/>
              </w:rPr>
              <w:t>, EHRS</w:t>
            </w:r>
          </w:p>
        </w:tc>
      </w:tr>
      <w:tr w:rsidR="00966B98" w:rsidRPr="00973A09" w14:paraId="7E611F0B" w14:textId="77777777" w:rsidTr="007154D5">
        <w:trPr>
          <w:trHeight w:val="323"/>
          <w:jc w:val="center"/>
        </w:trPr>
        <w:tc>
          <w:tcPr>
            <w:tcW w:w="5089" w:type="dxa"/>
          </w:tcPr>
          <w:p w14:paraId="3D7E311D" w14:textId="77777777" w:rsidR="00966B98" w:rsidRPr="004F0020" w:rsidRDefault="00966B98" w:rsidP="00486557">
            <w:pPr>
              <w:tabs>
                <w:tab w:val="left" w:pos="1485"/>
              </w:tabs>
              <w:rPr>
                <w:rStyle w:val="BackgroundBoldedDescriptors"/>
              </w:rPr>
            </w:pPr>
            <w:r w:rsidRPr="004F0020">
              <w:rPr>
                <w:rStyle w:val="BackgroundBoldedDescriptors"/>
              </w:rPr>
              <w:t>Building Description:</w:t>
            </w:r>
          </w:p>
        </w:tc>
        <w:tc>
          <w:tcPr>
            <w:tcW w:w="4008" w:type="dxa"/>
          </w:tcPr>
          <w:p w14:paraId="2D2EFB08" w14:textId="5031D037" w:rsidR="00966B98" w:rsidRPr="00156C4E" w:rsidRDefault="00391347" w:rsidP="00A9536E">
            <w:pPr>
              <w:tabs>
                <w:tab w:val="left" w:pos="1485"/>
              </w:tabs>
              <w:rPr>
                <w:bCs/>
              </w:rPr>
            </w:pPr>
            <w:r w:rsidRPr="00156C4E">
              <w:rPr>
                <w:bCs/>
              </w:rPr>
              <w:t xml:space="preserve">The DESE suite </w:t>
            </w:r>
            <w:proofErr w:type="gramStart"/>
            <w:r w:rsidRPr="00156C4E">
              <w:rPr>
                <w:bCs/>
              </w:rPr>
              <w:t>is located in</w:t>
            </w:r>
            <w:proofErr w:type="gramEnd"/>
            <w:r w:rsidRPr="00156C4E">
              <w:rPr>
                <w:bCs/>
              </w:rPr>
              <w:t xml:space="preserve"> the basement of the SSOB which is a </w:t>
            </w:r>
            <w:r w:rsidR="002B46A5" w:rsidRPr="00156C4E">
              <w:rPr>
                <w:bCs/>
              </w:rPr>
              <w:t>multi-</w:t>
            </w:r>
            <w:r w:rsidRPr="00156C4E">
              <w:rPr>
                <w:bCs/>
              </w:rPr>
              <w:t>story stone and cement building originally constructed in 1931.</w:t>
            </w:r>
            <w:r w:rsidR="00350089" w:rsidRPr="00156C4E">
              <w:rPr>
                <w:bCs/>
              </w:rPr>
              <w:t xml:space="preserve"> The building has several other state office tenants.</w:t>
            </w:r>
          </w:p>
        </w:tc>
      </w:tr>
      <w:tr w:rsidR="00966B98" w:rsidRPr="00973A09" w14:paraId="0804809F" w14:textId="77777777" w:rsidTr="007154D5">
        <w:trPr>
          <w:jc w:val="center"/>
        </w:trPr>
        <w:tc>
          <w:tcPr>
            <w:tcW w:w="5089" w:type="dxa"/>
          </w:tcPr>
          <w:p w14:paraId="6EF0F196" w14:textId="46A27614" w:rsidR="00966B98" w:rsidRPr="004F0020" w:rsidRDefault="00966B98" w:rsidP="00486557">
            <w:pPr>
              <w:tabs>
                <w:tab w:val="left" w:pos="1485"/>
              </w:tabs>
              <w:rPr>
                <w:rStyle w:val="BackgroundBoldedDescriptors"/>
              </w:rPr>
            </w:pPr>
            <w:r w:rsidRPr="004F0020">
              <w:rPr>
                <w:rStyle w:val="BackgroundBoldedDescriptors"/>
              </w:rPr>
              <w:t>Windows:</w:t>
            </w:r>
          </w:p>
        </w:tc>
        <w:tc>
          <w:tcPr>
            <w:tcW w:w="4008" w:type="dxa"/>
          </w:tcPr>
          <w:p w14:paraId="2C710CCB" w14:textId="43B0CC22" w:rsidR="00A9536E" w:rsidRPr="004F0020" w:rsidRDefault="00FB599B" w:rsidP="00AC79C3">
            <w:pPr>
              <w:tabs>
                <w:tab w:val="left" w:pos="1485"/>
              </w:tabs>
              <w:rPr>
                <w:bCs/>
              </w:rPr>
            </w:pPr>
            <w:r w:rsidRPr="004F0020">
              <w:rPr>
                <w:bCs/>
              </w:rPr>
              <w:t xml:space="preserve">Windows are not </w:t>
            </w:r>
            <w:proofErr w:type="gramStart"/>
            <w:r w:rsidRPr="004F0020">
              <w:rPr>
                <w:bCs/>
              </w:rPr>
              <w:t>openable</w:t>
            </w:r>
            <w:proofErr w:type="gramEnd"/>
            <w:r w:rsidRPr="004F0020">
              <w:rPr>
                <w:bCs/>
              </w:rPr>
              <w:t xml:space="preserve"> in this building. </w:t>
            </w:r>
          </w:p>
        </w:tc>
      </w:tr>
    </w:tbl>
    <w:p w14:paraId="27F9BA50" w14:textId="513C521A" w:rsidR="00F93352" w:rsidRDefault="00F93352" w:rsidP="00F93352">
      <w:pPr>
        <w:pStyle w:val="Heading1"/>
      </w:pPr>
      <w:r>
        <w:t>M</w:t>
      </w:r>
      <w:r w:rsidR="00DC173D">
        <w:t>ETHODS</w:t>
      </w:r>
    </w:p>
    <w:p w14:paraId="326D69CE" w14:textId="625825FF" w:rsidR="00F93352" w:rsidRPr="00651100" w:rsidRDefault="00F93352" w:rsidP="00F93352">
      <w:pPr>
        <w:pStyle w:val="BodyText"/>
      </w:pPr>
      <w:r w:rsidRPr="002C2B7C">
        <w:t>Please refer to the IAQ Manual for methods, sampling procedures, and interpretation of results (MDPH, 2015).</w:t>
      </w:r>
    </w:p>
    <w:p w14:paraId="2A80C18B" w14:textId="5E182C3F" w:rsidR="009F6242" w:rsidRPr="00FB599B" w:rsidRDefault="00DC173D" w:rsidP="009F6242">
      <w:pPr>
        <w:pStyle w:val="Heading1"/>
      </w:pPr>
      <w:r w:rsidRPr="00FB599B">
        <w:t>RESULTS AND DISCUSSION</w:t>
      </w:r>
    </w:p>
    <w:p w14:paraId="07858036" w14:textId="77777777" w:rsidR="00FB599B" w:rsidRPr="00FB599B" w:rsidRDefault="00FB599B" w:rsidP="00FB599B">
      <w:pPr>
        <w:pStyle w:val="BodyText"/>
      </w:pPr>
      <w:r w:rsidRPr="00FB599B">
        <w:t>The following is a summary of indoor air testing results (Table 1).</w:t>
      </w:r>
    </w:p>
    <w:p w14:paraId="27943B82" w14:textId="5979E026" w:rsidR="00FB599B" w:rsidRPr="00FB599B" w:rsidRDefault="00FB599B" w:rsidP="00FB599B">
      <w:pPr>
        <w:pStyle w:val="BodyText"/>
        <w:numPr>
          <w:ilvl w:val="0"/>
          <w:numId w:val="37"/>
        </w:numPr>
        <w:rPr>
          <w:b/>
          <w:bCs/>
        </w:rPr>
      </w:pPr>
      <w:r w:rsidRPr="00FB599B">
        <w:rPr>
          <w:b/>
          <w:i/>
        </w:rPr>
        <w:t>Carbon dioxide levels</w:t>
      </w:r>
      <w:r w:rsidRPr="00FB599B">
        <w:t xml:space="preserve"> were below the MDPH guideline of 800 parts per million (ppm) in </w:t>
      </w:r>
      <w:r w:rsidR="00973A09">
        <w:t>all</w:t>
      </w:r>
      <w:r>
        <w:t xml:space="preserve"> areas assessed</w:t>
      </w:r>
      <w:r w:rsidR="00FA57A9" w:rsidRPr="00FA57A9">
        <w:t xml:space="preserve"> indicating adequate air exchange at the time of assessment. However, </w:t>
      </w:r>
      <w:r w:rsidR="00FA57A9" w:rsidRPr="00FA57A9">
        <w:lastRenderedPageBreak/>
        <w:t>the space</w:t>
      </w:r>
      <w:r w:rsidR="003B7088">
        <w:t xml:space="preserve"> was less than half</w:t>
      </w:r>
      <w:r w:rsidR="00FA57A9" w:rsidRPr="00FA57A9">
        <w:t xml:space="preserve"> occupied at the time of testing. Carbon dioxide levels would be expected to be higher with increased occupancy.</w:t>
      </w:r>
      <w:r>
        <w:t xml:space="preserve"> </w:t>
      </w:r>
    </w:p>
    <w:p w14:paraId="7CBBC449" w14:textId="0B16CCB9" w:rsidR="00FB599B" w:rsidRPr="00FB599B" w:rsidRDefault="00FB599B" w:rsidP="00FB599B">
      <w:pPr>
        <w:pStyle w:val="BodyText"/>
        <w:numPr>
          <w:ilvl w:val="0"/>
          <w:numId w:val="37"/>
        </w:numPr>
        <w:rPr>
          <w:b/>
          <w:bCs/>
        </w:rPr>
      </w:pPr>
      <w:r w:rsidRPr="00FB599B">
        <w:rPr>
          <w:b/>
          <w:i/>
        </w:rPr>
        <w:t>Temperature</w:t>
      </w:r>
      <w:r w:rsidRPr="00FB599B">
        <w:t xml:space="preserve"> was within the recommended range of 70</w:t>
      </w:r>
      <w:r w:rsidRPr="004F0020">
        <w:t xml:space="preserve">°F to 78°F in </w:t>
      </w:r>
      <w:r w:rsidR="00B16C57">
        <w:t>all</w:t>
      </w:r>
      <w:r w:rsidRPr="004F0020">
        <w:t xml:space="preserve"> areas assessed.</w:t>
      </w:r>
    </w:p>
    <w:p w14:paraId="4A663176" w14:textId="4532F103" w:rsidR="00FB599B" w:rsidRPr="00FB599B" w:rsidRDefault="00FB599B" w:rsidP="00A359D4">
      <w:pPr>
        <w:pStyle w:val="BodyText"/>
        <w:numPr>
          <w:ilvl w:val="0"/>
          <w:numId w:val="37"/>
        </w:numPr>
      </w:pPr>
      <w:r w:rsidRPr="00FB599B">
        <w:rPr>
          <w:b/>
          <w:i/>
        </w:rPr>
        <w:t>Relative humidity</w:t>
      </w:r>
      <w:r w:rsidRPr="00FB599B">
        <w:t xml:space="preserve"> was </w:t>
      </w:r>
      <w:r w:rsidR="00A359D4">
        <w:t>below</w:t>
      </w:r>
      <w:r w:rsidRPr="00FB599B">
        <w:t xml:space="preserve"> the MDPH recommended range of 40 to 60% in all areas</w:t>
      </w:r>
      <w:r w:rsidR="00A359D4">
        <w:t xml:space="preserve"> assessed</w:t>
      </w:r>
      <w:r w:rsidRPr="00FB599B">
        <w:t>.</w:t>
      </w:r>
      <w:r w:rsidR="00602AF5">
        <w:t xml:space="preserve"> </w:t>
      </w:r>
      <w:r w:rsidR="00A359D4">
        <w:t xml:space="preserve">Low relative humidity is common indoors during the heating season. Note that low relative humidity can lead to common symptoms </w:t>
      </w:r>
      <w:proofErr w:type="gramStart"/>
      <w:r w:rsidR="00A359D4">
        <w:t>such as:</w:t>
      </w:r>
      <w:proofErr w:type="gramEnd"/>
      <w:r w:rsidR="00A359D4">
        <w:t xml:space="preserve"> dry skin, lips, and scalp; dry/scratchy throats and noses (nose bleeds); exacerbation of asthma, eczema, or allergies; dry/irritated eyes; and irritation of respiratory tract.</w:t>
      </w:r>
    </w:p>
    <w:p w14:paraId="4D8448F8" w14:textId="0993C9A9" w:rsidR="00FB599B" w:rsidRPr="00FB599B" w:rsidRDefault="00FB599B" w:rsidP="00FB599B">
      <w:pPr>
        <w:pStyle w:val="BodyText"/>
        <w:numPr>
          <w:ilvl w:val="0"/>
          <w:numId w:val="37"/>
        </w:numPr>
        <w:rPr>
          <w:b/>
          <w:bCs/>
        </w:rPr>
      </w:pPr>
      <w:r w:rsidRPr="00FB599B">
        <w:rPr>
          <w:b/>
          <w:i/>
        </w:rPr>
        <w:t>Carbon monoxide</w:t>
      </w:r>
      <w:r w:rsidRPr="00FB599B">
        <w:t xml:space="preserve"> </w:t>
      </w:r>
      <w:r w:rsidR="00973A09">
        <w:t>was not detected (ND) in all areas tested.</w:t>
      </w:r>
      <w:r w:rsidR="00A359D4" w:rsidRPr="00B51A2B">
        <w:t xml:space="preserve"> Carbon monoxide should not be present in a typical, indoor environment. If it is present, indoor carbon monoxide levels should be less than or equal to outdoor levels.</w:t>
      </w:r>
    </w:p>
    <w:p w14:paraId="288DA815" w14:textId="1634ECEE" w:rsidR="00991847" w:rsidRPr="00EB752C" w:rsidRDefault="00FB599B" w:rsidP="00A359D4">
      <w:pPr>
        <w:pStyle w:val="BodyText"/>
        <w:numPr>
          <w:ilvl w:val="0"/>
          <w:numId w:val="37"/>
        </w:numPr>
        <w:rPr>
          <w:b/>
          <w:bCs/>
        </w:rPr>
      </w:pPr>
      <w:r w:rsidRPr="00FB599B">
        <w:rPr>
          <w:b/>
          <w:i/>
        </w:rPr>
        <w:t xml:space="preserve">Fine particulate matter (PM2.5) </w:t>
      </w:r>
      <w:r w:rsidRPr="00FB599B">
        <w:t xml:space="preserve">concentrations measured </w:t>
      </w:r>
      <w:r w:rsidR="00913F1A">
        <w:t xml:space="preserve">inside the DESE suite </w:t>
      </w:r>
      <w:r w:rsidRPr="00FB599B">
        <w:t xml:space="preserve">were </w:t>
      </w:r>
      <w:r w:rsidR="00913F1A">
        <w:t xml:space="preserve">ND which is below </w:t>
      </w:r>
      <w:r w:rsidRPr="00FB599B">
        <w:t>the National Ambient Air Quality Standard (NAAQS) level of 35 μg/m</w:t>
      </w:r>
      <w:r w:rsidRPr="00FB599B">
        <w:rPr>
          <w:vertAlign w:val="superscript"/>
        </w:rPr>
        <w:t>3</w:t>
      </w:r>
      <w:r w:rsidRPr="00FB599B">
        <w:t xml:space="preserve"> in all areas assessed.</w:t>
      </w:r>
    </w:p>
    <w:p w14:paraId="5959F340" w14:textId="23975623" w:rsidR="00EB752C" w:rsidRPr="009C1BDB" w:rsidRDefault="00EB752C" w:rsidP="009C1BDB">
      <w:pPr>
        <w:pStyle w:val="BodyText"/>
        <w:numPr>
          <w:ilvl w:val="0"/>
          <w:numId w:val="37"/>
        </w:numPr>
      </w:pPr>
      <w:r>
        <w:rPr>
          <w:b/>
          <w:i/>
        </w:rPr>
        <w:t>Volatile Organic Compounds (</w:t>
      </w:r>
      <w:proofErr w:type="spellStart"/>
      <w:r>
        <w:rPr>
          <w:b/>
          <w:i/>
        </w:rPr>
        <w:t>TVOC</w:t>
      </w:r>
      <w:proofErr w:type="spellEnd"/>
      <w:r>
        <w:rPr>
          <w:b/>
          <w:i/>
        </w:rPr>
        <w:t>)</w:t>
      </w:r>
      <w:r>
        <w:rPr>
          <w:bCs/>
          <w:iCs/>
        </w:rPr>
        <w:t xml:space="preserve"> </w:t>
      </w:r>
      <w:r w:rsidR="006706F9">
        <w:rPr>
          <w:bCs/>
          <w:iCs/>
        </w:rPr>
        <w:t xml:space="preserve">concentrations </w:t>
      </w:r>
      <w:r>
        <w:rPr>
          <w:bCs/>
          <w:iCs/>
        </w:rPr>
        <w:t>were ND in all areas tested.</w:t>
      </w:r>
    </w:p>
    <w:p w14:paraId="2F5280D4" w14:textId="77777777" w:rsidR="00F85E13" w:rsidRPr="005019D5" w:rsidRDefault="009F6242" w:rsidP="006E6262">
      <w:pPr>
        <w:pStyle w:val="Heading2"/>
      </w:pPr>
      <w:r w:rsidRPr="005019D5">
        <w:t>Ventilation</w:t>
      </w:r>
    </w:p>
    <w:p w14:paraId="0B24FF17" w14:textId="0F383259" w:rsidR="00753693" w:rsidRDefault="006E6262" w:rsidP="00753693">
      <w:pPr>
        <w:pStyle w:val="BodyText"/>
      </w:pPr>
      <w:r w:rsidRPr="005019D5">
        <w:t xml:space="preserve">A heating, </w:t>
      </w:r>
      <w:r w:rsidR="00977F29" w:rsidRPr="005019D5">
        <w:t>ventilating,</w:t>
      </w:r>
      <w:r w:rsidRPr="005019D5">
        <w:t xml:space="preserve"> and air conditioning (HVAC) system has several functions.</w:t>
      </w:r>
      <w:r w:rsidR="007D2C35" w:rsidRPr="005019D5">
        <w:t xml:space="preserve"> </w:t>
      </w:r>
      <w:r w:rsidRPr="005019D5">
        <w:t>First</w:t>
      </w:r>
      <w:r w:rsidR="00B0255F" w:rsidRPr="005019D5">
        <w:t>,</w:t>
      </w:r>
      <w:r w:rsidRPr="005019D5">
        <w:t xml:space="preserve"> it provides heating and, if equipped, cooling.</w:t>
      </w:r>
      <w:r w:rsidR="007D2C35" w:rsidRPr="005019D5">
        <w:t xml:space="preserve"> </w:t>
      </w:r>
      <w:r w:rsidRPr="005019D5">
        <w:t>Second, it is a source of fresh air.</w:t>
      </w:r>
      <w:r w:rsidR="007D2C35" w:rsidRPr="005019D5">
        <w:t xml:space="preserve"> </w:t>
      </w:r>
      <w:r w:rsidRPr="005019D5">
        <w:t xml:space="preserve">Finally, an HVAC system </w:t>
      </w:r>
      <w:r w:rsidR="001B777E" w:rsidRPr="005019D5">
        <w:t xml:space="preserve">will dilute and remove </w:t>
      </w:r>
      <w:r w:rsidR="00DC173D" w:rsidRPr="005019D5">
        <w:t>normally occurring</w:t>
      </w:r>
      <w:r w:rsidRPr="005019D5">
        <w:t xml:space="preserve"> indoor environmental pollutants by introducing fresh </w:t>
      </w:r>
      <w:r w:rsidR="005C5FE9" w:rsidRPr="005019D5">
        <w:t>air</w:t>
      </w:r>
      <w:r w:rsidR="007853F6">
        <w:t xml:space="preserve">, </w:t>
      </w:r>
      <w:r w:rsidRPr="005019D5">
        <w:t>filtering the airstream and ejecting stale air to the outdoors via exhaust ventilation.</w:t>
      </w:r>
      <w:r w:rsidR="007D2C35" w:rsidRPr="005019D5">
        <w:t xml:space="preserve"> </w:t>
      </w:r>
      <w:r w:rsidRPr="005019D5">
        <w:t xml:space="preserve">Even if an HVAC system is operating as designed, point sources of respiratory irritation may exist and </w:t>
      </w:r>
      <w:r w:rsidR="00EC711D" w:rsidRPr="005019D5">
        <w:t>lead to</w:t>
      </w:r>
      <w:r w:rsidRPr="005019D5">
        <w:t xml:space="preserve"> symptoms in sensitive individuals.</w:t>
      </w:r>
    </w:p>
    <w:p w14:paraId="1FCBFAC8" w14:textId="321E1C9D" w:rsidR="00161A9C" w:rsidRDefault="00D3364E" w:rsidP="00A25FE0">
      <w:pPr>
        <w:pStyle w:val="BodyText"/>
      </w:pPr>
      <w:r w:rsidRPr="00D3364E">
        <w:t xml:space="preserve">Fresh air is provided </w:t>
      </w:r>
      <w:r>
        <w:t xml:space="preserve">to </w:t>
      </w:r>
      <w:r w:rsidR="007D2393">
        <w:t xml:space="preserve">the </w:t>
      </w:r>
      <w:r w:rsidR="008C0449">
        <w:t xml:space="preserve">DESE </w:t>
      </w:r>
      <w:r w:rsidR="007D2393">
        <w:t>suite</w:t>
      </w:r>
      <w:r>
        <w:t xml:space="preserve"> </w:t>
      </w:r>
      <w:r w:rsidRPr="00D3364E">
        <w:t>by air-handling units (AHUs). Fresh air is</w:t>
      </w:r>
      <w:r w:rsidR="001D3253">
        <w:t xml:space="preserve"> then</w:t>
      </w:r>
      <w:r w:rsidRPr="00D3364E">
        <w:t xml:space="preserve"> </w:t>
      </w:r>
      <w:proofErr w:type="gramStart"/>
      <w:r w:rsidRPr="00D3364E">
        <w:t>ducted</w:t>
      </w:r>
      <w:proofErr w:type="gramEnd"/>
      <w:r w:rsidRPr="00D3364E">
        <w:t xml:space="preserve"> to </w:t>
      </w:r>
      <w:r w:rsidR="001D3253">
        <w:t>ceiling</w:t>
      </w:r>
      <w:r w:rsidR="006706F9">
        <w:t>-</w:t>
      </w:r>
      <w:proofErr w:type="gramStart"/>
      <w:r w:rsidR="001D3253">
        <w:t xml:space="preserve">mounted </w:t>
      </w:r>
      <w:r w:rsidRPr="00D3364E">
        <w:t>supply</w:t>
      </w:r>
      <w:proofErr w:type="gramEnd"/>
      <w:r w:rsidRPr="00D3364E">
        <w:t xml:space="preserve"> air </w:t>
      </w:r>
      <w:r w:rsidR="00640E8F">
        <w:t>vents</w:t>
      </w:r>
      <w:r w:rsidRPr="00D3364E">
        <w:t xml:space="preserve"> located </w:t>
      </w:r>
      <w:r w:rsidR="001D3253">
        <w:t xml:space="preserve">in </w:t>
      </w:r>
      <w:proofErr w:type="gramStart"/>
      <w:r w:rsidRPr="00D3364E">
        <w:t>the space</w:t>
      </w:r>
      <w:proofErr w:type="gramEnd"/>
      <w:r w:rsidR="000F5C62">
        <w:t xml:space="preserve"> (Picture 1)</w:t>
      </w:r>
      <w:r w:rsidRPr="00D3364E">
        <w:t>. Air is returned to the AHUs via ceiling plenum</w:t>
      </w:r>
      <w:r w:rsidR="00F335C1">
        <w:t xml:space="preserve"> return vents</w:t>
      </w:r>
      <w:r w:rsidR="000F5C62">
        <w:t xml:space="preserve"> (Picture 2)</w:t>
      </w:r>
      <w:r w:rsidRPr="00D3364E">
        <w:t>.</w:t>
      </w:r>
      <w:r w:rsidR="00A25FE0">
        <w:t xml:space="preserve"> DCAMM staff </w:t>
      </w:r>
      <w:proofErr w:type="gramStart"/>
      <w:r w:rsidR="00A25FE0">
        <w:t>reported</w:t>
      </w:r>
      <w:proofErr w:type="gramEnd"/>
      <w:r w:rsidR="00A25FE0">
        <w:t xml:space="preserve"> </w:t>
      </w:r>
      <w:r w:rsidR="006706F9">
        <w:t>the system</w:t>
      </w:r>
      <w:r w:rsidR="00A25FE0">
        <w:t xml:space="preserve"> </w:t>
      </w:r>
      <w:r w:rsidR="00A25FE0" w:rsidRPr="00A25FE0">
        <w:t xml:space="preserve">is a </w:t>
      </w:r>
      <w:r w:rsidR="00A25FE0">
        <w:t>variable air volume</w:t>
      </w:r>
      <w:r w:rsidR="0033172A">
        <w:t xml:space="preserve"> (VAV)</w:t>
      </w:r>
      <w:r w:rsidR="00A25FE0">
        <w:t xml:space="preserve"> HVAC</w:t>
      </w:r>
      <w:r w:rsidR="00A25FE0" w:rsidRPr="00A25FE0">
        <w:t xml:space="preserve"> system with a minimum </w:t>
      </w:r>
      <w:r w:rsidR="00A25FE0" w:rsidRPr="00241040">
        <w:t>setting of 20% outside air</w:t>
      </w:r>
      <w:r w:rsidR="006706F9" w:rsidRPr="00241040">
        <w:t xml:space="preserve">. The </w:t>
      </w:r>
      <w:r w:rsidR="00A25FE0" w:rsidRPr="00241040">
        <w:t xml:space="preserve">AHU air intake percent varies up or down </w:t>
      </w:r>
      <w:r w:rsidR="006706F9" w:rsidRPr="00241040">
        <w:t>given outdoor</w:t>
      </w:r>
      <w:r w:rsidR="00A25FE0" w:rsidRPr="00241040">
        <w:t xml:space="preserve"> temperature</w:t>
      </w:r>
      <w:r w:rsidR="006706F9" w:rsidRPr="00241040">
        <w:t>s</w:t>
      </w:r>
      <w:r w:rsidR="00A25FE0" w:rsidRPr="00241040">
        <w:t>, but never below 20%.</w:t>
      </w:r>
    </w:p>
    <w:p w14:paraId="0927004F" w14:textId="177C587C" w:rsidR="00437871" w:rsidRDefault="00437871" w:rsidP="0033172A">
      <w:pPr>
        <w:pStyle w:val="BodyText"/>
      </w:pPr>
      <w:r w:rsidRPr="00437871">
        <w:t xml:space="preserve">The AHUs for this building were not assessed during this visit. The MDPH/BCEH recommends that AHU filters be changed 2-4 times a year (or per the manufacturer’s recommendations) and be at least a minimum efficiency reporting value (MERV) 8, or higher if </w:t>
      </w:r>
      <w:r w:rsidRPr="00437871">
        <w:lastRenderedPageBreak/>
        <w:t>the equipment can handle them without a degradation in airflow, as these are adequate to filter out pollen, mold, and similar particulates (ASHRAE, 2012).</w:t>
      </w:r>
      <w:r>
        <w:t xml:space="preserve"> It was reported that the</w:t>
      </w:r>
      <w:r w:rsidR="005C6CDA">
        <w:t xml:space="preserve"> </w:t>
      </w:r>
      <w:r>
        <w:t xml:space="preserve">SSOB </w:t>
      </w:r>
      <w:r w:rsidR="005C6CDA">
        <w:t xml:space="preserve">including the DESE suite </w:t>
      </w:r>
      <w:r>
        <w:t>use</w:t>
      </w:r>
      <w:r w:rsidR="008472B4">
        <w:t>s MERV 8 pleated filters.</w:t>
      </w:r>
      <w:r>
        <w:t xml:space="preserve"> </w:t>
      </w:r>
    </w:p>
    <w:p w14:paraId="567DA695" w14:textId="1B9A1B6A" w:rsidR="00161A9C" w:rsidRPr="005019D5" w:rsidRDefault="006706F9" w:rsidP="00495141">
      <w:pPr>
        <w:pStyle w:val="BodyText"/>
      </w:pPr>
      <w:r>
        <w:t>Initially during</w:t>
      </w:r>
      <w:r w:rsidR="00674FE3">
        <w:t xml:space="preserve"> the </w:t>
      </w:r>
      <w:r w:rsidR="002D52D0">
        <w:t>assessment,</w:t>
      </w:r>
      <w:r w:rsidR="00161A9C">
        <w:t xml:space="preserve"> it did not appear </w:t>
      </w:r>
      <w:r w:rsidR="008F0393">
        <w:t>the supply vents were providing fresh air</w:t>
      </w:r>
      <w:r w:rsidR="002A52BA">
        <w:t xml:space="preserve"> </w:t>
      </w:r>
      <w:r w:rsidR="008F0393">
        <w:t>to the DESE space</w:t>
      </w:r>
      <w:r>
        <w:t>. This</w:t>
      </w:r>
      <w:r w:rsidR="002A52BA">
        <w:t xml:space="preserve"> was reported to a DCAMM staff member</w:t>
      </w:r>
      <w:r w:rsidR="006475F6">
        <w:t xml:space="preserve"> who stated </w:t>
      </w:r>
      <w:r w:rsidR="00192CCF">
        <w:t>the</w:t>
      </w:r>
      <w:r w:rsidR="00855A0E">
        <w:t xml:space="preserve"> system should</w:t>
      </w:r>
      <w:r w:rsidR="006475F6">
        <w:t xml:space="preserve"> be operating. </w:t>
      </w:r>
      <w:r w:rsidR="00452FC0">
        <w:t xml:space="preserve">A short time </w:t>
      </w:r>
      <w:r>
        <w:t>later,</w:t>
      </w:r>
      <w:r w:rsidR="00452FC0">
        <w:t xml:space="preserve"> fresh air was felt </w:t>
      </w:r>
      <w:r w:rsidR="006B66BE">
        <w:t xml:space="preserve">coming </w:t>
      </w:r>
      <w:r w:rsidR="00452FC0">
        <w:t>from the supply vents and a</w:t>
      </w:r>
      <w:r w:rsidR="006475F6">
        <w:t xml:space="preserve"> DESE staff member observed dust/debris coming from</w:t>
      </w:r>
      <w:r w:rsidR="00640E8F">
        <w:t xml:space="preserve"> a supply vent</w:t>
      </w:r>
      <w:r w:rsidR="00181F51">
        <w:t xml:space="preserve"> in the ceiling.</w:t>
      </w:r>
      <w:r w:rsidR="0033172A">
        <w:t xml:space="preserve"> DCAMM staff stated the system r</w:t>
      </w:r>
      <w:r w:rsidR="0033172A" w:rsidRPr="0033172A">
        <w:t xml:space="preserve">uns on </w:t>
      </w:r>
      <w:r>
        <w:t xml:space="preserve">an </w:t>
      </w:r>
      <w:r w:rsidR="0033172A" w:rsidRPr="0033172A">
        <w:t>occupancy schedule</w:t>
      </w:r>
      <w:r>
        <w:t xml:space="preserve"> of</w:t>
      </w:r>
      <w:r w:rsidR="0033172A" w:rsidRPr="0033172A">
        <w:t xml:space="preserve"> 5:30</w:t>
      </w:r>
      <w:r w:rsidR="007F67C9">
        <w:t xml:space="preserve"> AM</w:t>
      </w:r>
      <w:r w:rsidR="0033172A" w:rsidRPr="0033172A">
        <w:t xml:space="preserve"> to 5:30 </w:t>
      </w:r>
      <w:r w:rsidR="007F67C9">
        <w:t>PM</w:t>
      </w:r>
      <w:r>
        <w:t>. E</w:t>
      </w:r>
      <w:r w:rsidR="0033172A" w:rsidRPr="0033172A">
        <w:t>ach VAV operates independently and has automated damper actuators and heat valve</w:t>
      </w:r>
      <w:r w:rsidR="00241040">
        <w:t>s</w:t>
      </w:r>
      <w:r w:rsidR="0033172A" w:rsidRPr="0033172A">
        <w:t xml:space="preserve"> which vary according to space temp</w:t>
      </w:r>
      <w:r w:rsidR="007F67C9">
        <w:t>erature</w:t>
      </w:r>
      <w:r w:rsidR="0033172A" w:rsidRPr="0033172A">
        <w:t xml:space="preserve"> based on thermostat setting.</w:t>
      </w:r>
      <w:r w:rsidR="00640E8F">
        <w:t xml:space="preserve"> </w:t>
      </w:r>
    </w:p>
    <w:p w14:paraId="3447CA2A" w14:textId="5578BACF" w:rsidR="00375FE0" w:rsidRDefault="0030109C" w:rsidP="00495141">
      <w:pPr>
        <w:pStyle w:val="BodyText"/>
      </w:pPr>
      <w:r w:rsidRPr="00A012D5">
        <w:t xml:space="preserve">The ventilation system should be on </w:t>
      </w:r>
      <w:r w:rsidR="00A6476F" w:rsidRPr="00A012D5">
        <w:t xml:space="preserve">and operational </w:t>
      </w:r>
      <w:r w:rsidRPr="00A012D5">
        <w:t xml:space="preserve">to supply fresh air </w:t>
      </w:r>
      <w:r w:rsidRPr="00A012D5">
        <w:rPr>
          <w:i/>
          <w:iCs/>
        </w:rPr>
        <w:t>continuously</w:t>
      </w:r>
      <w:r w:rsidRPr="00A012D5">
        <w:t xml:space="preserve"> during occupied periods. Without adequate fresh air supply and removal of stale air, common indoor air pollutants can build up and cause irritation.</w:t>
      </w:r>
    </w:p>
    <w:p w14:paraId="71D118A9" w14:textId="282E07C4" w:rsidR="00740D59" w:rsidRPr="00B51A2B" w:rsidRDefault="00740D59" w:rsidP="0039204E">
      <w:pPr>
        <w:pStyle w:val="BodyText"/>
      </w:pPr>
      <w:r>
        <w:t xml:space="preserve">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DCAMM staff reported it has been over </w:t>
      </w:r>
      <w:r w:rsidR="00DB6C7E">
        <w:t>five</w:t>
      </w:r>
      <w:r>
        <w:t xml:space="preserve"> years since the system was balanced.</w:t>
      </w:r>
    </w:p>
    <w:p w14:paraId="3C1C6AEE" w14:textId="77777777" w:rsidR="00171AE8" w:rsidRDefault="00171AE8" w:rsidP="00171AE8">
      <w:pPr>
        <w:pStyle w:val="Heading2"/>
      </w:pPr>
      <w:r>
        <w:t>Microbial/Moisture Concerns</w:t>
      </w:r>
    </w:p>
    <w:p w14:paraId="293EFE82" w14:textId="77777777" w:rsidR="00171AE8" w:rsidRPr="000C7906" w:rsidRDefault="00171AE8" w:rsidP="00171AE8">
      <w:pPr>
        <w:pStyle w:val="Heading3"/>
      </w:pPr>
      <w:r>
        <w:t>Sources of moisture</w:t>
      </w:r>
    </w:p>
    <w:p w14:paraId="26C738A4" w14:textId="353EBB6D" w:rsidR="00C877D0" w:rsidRDefault="00855A0E" w:rsidP="008C2246">
      <w:pPr>
        <w:pStyle w:val="BodyText"/>
      </w:pPr>
      <w:r>
        <w:t>W</w:t>
      </w:r>
      <w:r w:rsidR="00C877D0">
        <w:t xml:space="preserve">ater-damaged ceiling tiles were noted in the </w:t>
      </w:r>
      <w:r w:rsidR="00E73690">
        <w:t xml:space="preserve">DESE </w:t>
      </w:r>
      <w:r w:rsidR="0033172A">
        <w:t>suite</w:t>
      </w:r>
      <w:r w:rsidR="00C877D0">
        <w:t xml:space="preserve"> (</w:t>
      </w:r>
      <w:r w:rsidR="003C28DF">
        <w:t xml:space="preserve">Table 1; </w:t>
      </w:r>
      <w:r w:rsidR="000E5AB3">
        <w:t>Picture</w:t>
      </w:r>
      <w:r w:rsidR="006C1160">
        <w:t>s</w:t>
      </w:r>
      <w:r w:rsidR="0033172A">
        <w:t xml:space="preserve"> </w:t>
      </w:r>
      <w:r w:rsidR="00C17025">
        <w:t>3</w:t>
      </w:r>
      <w:r w:rsidR="0033172A">
        <w:t xml:space="preserve"> and </w:t>
      </w:r>
      <w:r w:rsidR="00C17025">
        <w:t>4</w:t>
      </w:r>
      <w:r w:rsidR="00C877D0">
        <w:t xml:space="preserve">). </w:t>
      </w:r>
      <w:r w:rsidR="00DB67D8" w:rsidRPr="00DB67D8">
        <w:t>All water-damaged ceiling tiles were found away from windows, indicating the cause could be from</w:t>
      </w:r>
      <w:r w:rsidR="00DB67D8">
        <w:t xml:space="preserve"> </w:t>
      </w:r>
      <w:r w:rsidR="00DB67D8" w:rsidRPr="00DB67D8">
        <w:t>plumbing or HVAC leaks</w:t>
      </w:r>
      <w:r w:rsidR="006706F9">
        <w:t>,</w:t>
      </w:r>
      <w:r w:rsidR="00DB67D8" w:rsidRPr="00DB67D8">
        <w:t xml:space="preserve"> or condensation on components.</w:t>
      </w:r>
      <w:r w:rsidR="00AD1305">
        <w:t xml:space="preserve"> </w:t>
      </w:r>
      <w:r w:rsidR="00DB67D8" w:rsidRPr="00DB67D8">
        <w:t xml:space="preserve">Water-damaged ceiling tiles should be replaced </w:t>
      </w:r>
      <w:r w:rsidR="00DB67D8">
        <w:t xml:space="preserve">once an issue has been identified and repaired. </w:t>
      </w:r>
      <w:r w:rsidR="00DB67D8" w:rsidRPr="00DB67D8">
        <w:t xml:space="preserve">During replacement, the area above the ceiling tiles should be examined for additional water-damaged materials and sources of water, such as plumbing leaks, uninsulated pipes or ducts, or other issues. </w:t>
      </w:r>
    </w:p>
    <w:p w14:paraId="39183DB6" w14:textId="765EB1B6" w:rsidR="00B72EC2" w:rsidRPr="00BC76A1" w:rsidRDefault="0039204E" w:rsidP="003E4D1D">
      <w:pPr>
        <w:pStyle w:val="BodyText"/>
        <w:rPr>
          <w:highlight w:val="yellow"/>
        </w:rPr>
      </w:pPr>
      <w:r>
        <w:t>A s</w:t>
      </w:r>
      <w:r w:rsidR="00B72EC2" w:rsidRPr="000B4515">
        <w:t>mall refrigerator</w:t>
      </w:r>
      <w:r w:rsidR="007567CF">
        <w:t>,</w:t>
      </w:r>
      <w:r w:rsidR="00A14D0A">
        <w:t xml:space="preserve"> </w:t>
      </w:r>
      <w:r w:rsidR="00B72EC2" w:rsidRPr="000B4515">
        <w:t>water dispenser</w:t>
      </w:r>
      <w:r w:rsidR="007567CF">
        <w:t>, and large water replacement jugs</w:t>
      </w:r>
      <w:r w:rsidR="00B72EC2" w:rsidRPr="000B4515">
        <w:t xml:space="preserve"> </w:t>
      </w:r>
      <w:r w:rsidR="00046AA0" w:rsidRPr="000B4515">
        <w:t>were</w:t>
      </w:r>
      <w:r w:rsidR="00B72EC2" w:rsidRPr="000B4515">
        <w:t xml:space="preserve"> </w:t>
      </w:r>
      <w:r w:rsidR="006706F9">
        <w:t>found</w:t>
      </w:r>
      <w:r w:rsidR="00B72EC2" w:rsidRPr="000B4515">
        <w:t xml:space="preserve"> in carpeted areas</w:t>
      </w:r>
      <w:r w:rsidR="00A14D0A">
        <w:t xml:space="preserve"> (Picture</w:t>
      </w:r>
      <w:r w:rsidR="006150FB">
        <w:t xml:space="preserve">s </w:t>
      </w:r>
      <w:r w:rsidR="00F335C1">
        <w:t>5 through</w:t>
      </w:r>
      <w:r w:rsidR="006150FB">
        <w:t xml:space="preserve"> </w:t>
      </w:r>
      <w:r w:rsidR="00F335C1">
        <w:t>7</w:t>
      </w:r>
      <w:r w:rsidR="00A14D0A">
        <w:t>)</w:t>
      </w:r>
      <w:r w:rsidR="00B72EC2" w:rsidRPr="000B4515">
        <w:t>.</w:t>
      </w:r>
      <w:r w:rsidR="00A50C3F">
        <w:t xml:space="preserve"> </w:t>
      </w:r>
      <w:r w:rsidR="00B72EC2" w:rsidRPr="000B4515">
        <w:t>Leaks or spills from these</w:t>
      </w:r>
      <w:r w:rsidR="0062319C">
        <w:t xml:space="preserve"> </w:t>
      </w:r>
      <w:r w:rsidR="00B72EC2" w:rsidRPr="000B4515">
        <w:t>can damage</w:t>
      </w:r>
      <w:r w:rsidR="007567CF">
        <w:t xml:space="preserve"> and moisten</w:t>
      </w:r>
      <w:r w:rsidR="00B72EC2" w:rsidRPr="000B4515">
        <w:t xml:space="preserve"> </w:t>
      </w:r>
      <w:r w:rsidR="00B72EC2" w:rsidRPr="000B4515">
        <w:lastRenderedPageBreak/>
        <w:t xml:space="preserve">carpeting. </w:t>
      </w:r>
      <w:r w:rsidR="00A50C3F" w:rsidRPr="00A50C3F">
        <w:t xml:space="preserve">Use of a waterproof mat underneath these </w:t>
      </w:r>
      <w:r w:rsidR="00BD7080">
        <w:t xml:space="preserve">items </w:t>
      </w:r>
      <w:r w:rsidR="00A50C3F" w:rsidRPr="00A50C3F">
        <w:t>or moving them to a non-carpeted area, can help prevent water damage.</w:t>
      </w:r>
      <w:r w:rsidR="00EE0FFD">
        <w:t xml:space="preserve"> </w:t>
      </w:r>
    </w:p>
    <w:p w14:paraId="305090E5" w14:textId="19239389" w:rsidR="00047DDF" w:rsidRDefault="006706F9" w:rsidP="00B72EC2">
      <w:pPr>
        <w:pStyle w:val="BodyText"/>
      </w:pPr>
      <w:r>
        <w:t>Evidence of p</w:t>
      </w:r>
      <w:r w:rsidR="007C5A43">
        <w:t>revious f</w:t>
      </w:r>
      <w:r w:rsidR="00047DDF" w:rsidRPr="00047DDF">
        <w:t>ood/liquid s</w:t>
      </w:r>
      <w:r w:rsidR="007C5A43">
        <w:t>pills</w:t>
      </w:r>
      <w:r w:rsidR="00047DDF" w:rsidRPr="00047DDF">
        <w:t xml:space="preserve"> were observed in</w:t>
      </w:r>
      <w:r w:rsidR="00047DDF">
        <w:t xml:space="preserve"> </w:t>
      </w:r>
      <w:r w:rsidR="006C6904">
        <w:t>a</w:t>
      </w:r>
      <w:r w:rsidR="00047DDF">
        <w:t xml:space="preserve"> </w:t>
      </w:r>
      <w:r w:rsidR="00AB4B8D">
        <w:t xml:space="preserve">small </w:t>
      </w:r>
      <w:r w:rsidR="00047DDF" w:rsidRPr="00047DDF">
        <w:t xml:space="preserve">refrigerator (Picture </w:t>
      </w:r>
      <w:r w:rsidR="006A1702">
        <w:t>8</w:t>
      </w:r>
      <w:r w:rsidR="00047DDF" w:rsidRPr="00047DDF">
        <w:t>)</w:t>
      </w:r>
      <w:r w:rsidR="00047DDF">
        <w:t xml:space="preserve">. </w:t>
      </w:r>
      <w:r w:rsidR="00047DDF" w:rsidRPr="00047DDF">
        <w:t xml:space="preserve">The interior of </w:t>
      </w:r>
      <w:r w:rsidR="006C6904">
        <w:t>a</w:t>
      </w:r>
      <w:r w:rsidR="00047DDF" w:rsidRPr="00047DDF">
        <w:t xml:space="preserve"> microwave was dirty (Picture </w:t>
      </w:r>
      <w:r w:rsidR="00AB4B8D">
        <w:t>9</w:t>
      </w:r>
      <w:r w:rsidR="00047DDF" w:rsidRPr="00047DDF">
        <w:t xml:space="preserve">). Food </w:t>
      </w:r>
      <w:r w:rsidR="007C5A43">
        <w:t xml:space="preserve">storage and </w:t>
      </w:r>
      <w:r w:rsidR="00047DDF" w:rsidRPr="00047DDF">
        <w:t>preparation equipment should be kept clean and free from spills to prevent mold growth, pests, and odors.</w:t>
      </w:r>
      <w:r w:rsidR="007C5A43">
        <w:t xml:space="preserve"> </w:t>
      </w:r>
      <w:r w:rsidR="007C5A43" w:rsidRPr="00F74903">
        <w:t>Note that while refrigerators in this office building are not covered by the food code, it is good practice to have a thermometer in each refrigerator that is visible to ensure refrigerated food temperatures are kept at 5ºC (41ºF) or less (US FDA, 2022</w:t>
      </w:r>
      <w:r w:rsidR="00671258">
        <w:t>).</w:t>
      </w:r>
    </w:p>
    <w:p w14:paraId="5F3F02AE" w14:textId="655C8A8D" w:rsidR="00755DBB" w:rsidRDefault="00755DBB" w:rsidP="00755DBB">
      <w:pPr>
        <w:pStyle w:val="BodyText10"/>
      </w:pPr>
      <w:r w:rsidRPr="004951BE">
        <w:t xml:space="preserve">Plants and </w:t>
      </w:r>
      <w:r>
        <w:t xml:space="preserve">shrubbery </w:t>
      </w:r>
      <w:r w:rsidRPr="004951BE">
        <w:t xml:space="preserve">were </w:t>
      </w:r>
      <w:r w:rsidR="003E1EBD">
        <w:t xml:space="preserve">observed </w:t>
      </w:r>
      <w:r w:rsidRPr="004951BE">
        <w:t xml:space="preserve">near the exterior foundation (Picture </w:t>
      </w:r>
      <w:r w:rsidR="00E74C12">
        <w:t>10</w:t>
      </w:r>
      <w:r w:rsidRPr="004951BE">
        <w:t>). Plants near the building can cause water damage t</w:t>
      </w:r>
      <w:r>
        <w:t>o the building envelope</w:t>
      </w:r>
      <w:r w:rsidRPr="004951BE">
        <w:t>. In addition, plants</w:t>
      </w:r>
      <w:r>
        <w:t xml:space="preserve"> and small trees</w:t>
      </w:r>
      <w:r w:rsidRPr="004951BE">
        <w:t xml:space="preserve"> shading exterior walls can slow </w:t>
      </w:r>
      <w:proofErr w:type="gramStart"/>
      <w:r w:rsidRPr="004951BE">
        <w:t>drying</w:t>
      </w:r>
      <w:proofErr w:type="gramEnd"/>
      <w:r w:rsidR="009D32D5">
        <w:t xml:space="preserve"> and </w:t>
      </w:r>
      <w:r w:rsidR="006C025C">
        <w:t>allow</w:t>
      </w:r>
      <w:r w:rsidR="009D32D5">
        <w:t xml:space="preserve"> moss</w:t>
      </w:r>
      <w:r w:rsidR="00CA4F8F">
        <w:t xml:space="preserve">/algae </w:t>
      </w:r>
      <w:r w:rsidR="006C025C">
        <w:t>to grow along the building’s foundation</w:t>
      </w:r>
      <w:r w:rsidR="00030159">
        <w:t xml:space="preserve"> </w:t>
      </w:r>
      <w:r w:rsidR="00671258">
        <w:t>(</w:t>
      </w:r>
      <w:r w:rsidR="00030159">
        <w:t xml:space="preserve">Picture </w:t>
      </w:r>
      <w:r w:rsidR="003E1EBD">
        <w:t>11</w:t>
      </w:r>
      <w:r w:rsidR="00671258">
        <w:t>)</w:t>
      </w:r>
      <w:r w:rsidRPr="004951BE">
        <w:t xml:space="preserve">. Water can </w:t>
      </w:r>
      <w:r w:rsidR="006C025C">
        <w:t xml:space="preserve">also </w:t>
      </w:r>
      <w:r w:rsidRPr="004951BE">
        <w:t xml:space="preserve">eventually penetrate the </w:t>
      </w:r>
      <w:r w:rsidR="0079666E">
        <w:t>building envelope</w:t>
      </w:r>
      <w:r w:rsidRPr="004951BE">
        <w:t>, subsequently freezing and thawing during the winter. This freezing/thawing action can weaken</w:t>
      </w:r>
      <w:r w:rsidR="0079666E">
        <w:t xml:space="preserve"> </w:t>
      </w:r>
      <w:r w:rsidRPr="004951BE">
        <w:t xml:space="preserve">damage </w:t>
      </w:r>
      <w:r w:rsidR="0079666E">
        <w:t xml:space="preserve">building components. </w:t>
      </w:r>
    </w:p>
    <w:p w14:paraId="69C94D0F" w14:textId="14306722" w:rsidR="003B7442" w:rsidRDefault="003B7442" w:rsidP="000E2DE1">
      <w:pPr>
        <w:pStyle w:val="BodyText10"/>
      </w:pPr>
      <w:r w:rsidRPr="00AA612F">
        <w:t>Another possible source of moisture is water penetration through below-grade windows (Pictur</w:t>
      </w:r>
      <w:r w:rsidR="0027219D">
        <w:t>es 1</w:t>
      </w:r>
      <w:r w:rsidR="005A2033">
        <w:t>2</w:t>
      </w:r>
      <w:r w:rsidR="0027219D">
        <w:t xml:space="preserve"> and </w:t>
      </w:r>
      <w:r w:rsidR="005A2033">
        <w:t>13</w:t>
      </w:r>
      <w:r w:rsidRPr="00AA612F">
        <w:t>) and/or migration through below-grade</w:t>
      </w:r>
      <w:r w:rsidR="00ED3AE5">
        <w:t xml:space="preserve"> building foundation components</w:t>
      </w:r>
      <w:r>
        <w:t>.</w:t>
      </w:r>
      <w:r w:rsidR="00ED3AE5">
        <w:t xml:space="preserve"> The accumulation and melting </w:t>
      </w:r>
      <w:r w:rsidR="005551D7">
        <w:t>of</w:t>
      </w:r>
      <w:r w:rsidR="00ED3AE5">
        <w:t xml:space="preserve"> snow can result in</w:t>
      </w:r>
      <w:r w:rsidR="000E2DE1">
        <w:t xml:space="preserve"> water infiltration into the </w:t>
      </w:r>
      <w:r w:rsidR="00A86711">
        <w:t xml:space="preserve">building/DESE </w:t>
      </w:r>
      <w:r w:rsidR="000E2DE1">
        <w:t xml:space="preserve">suite. </w:t>
      </w:r>
      <w:r w:rsidRPr="00AA612F">
        <w:t>Removal of</w:t>
      </w:r>
      <w:r w:rsidR="000E2DE1">
        <w:t xml:space="preserve"> snow</w:t>
      </w:r>
      <w:r w:rsidRPr="00AA612F">
        <w:t xml:space="preserve"> and </w:t>
      </w:r>
      <w:r>
        <w:t>routine examining of the exterior of the building for any seams/cracks/openings</w:t>
      </w:r>
      <w:r w:rsidRPr="00AA612F">
        <w:t xml:space="preserve"> is recommended.</w:t>
      </w:r>
    </w:p>
    <w:p w14:paraId="044166A7" w14:textId="71FCCBBF" w:rsidR="009E5606" w:rsidRDefault="009E5606" w:rsidP="009E5606">
      <w:pPr>
        <w:pStyle w:val="BodyText10"/>
      </w:pPr>
      <w:r>
        <w:t>A water-damaged cardboard box was observed in a cubicle (</w:t>
      </w:r>
      <w:r w:rsidR="00A86711">
        <w:t>P</w:t>
      </w:r>
      <w:r>
        <w:t xml:space="preserve">icture </w:t>
      </w:r>
      <w:r w:rsidR="00A86711">
        <w:t>1</w:t>
      </w:r>
      <w:r w:rsidR="00D27070">
        <w:t>4</w:t>
      </w:r>
      <w:r>
        <w:t xml:space="preserve">). </w:t>
      </w:r>
      <w:r w:rsidRPr="00BF53DB">
        <w:t xml:space="preserve">The US Environmental Protection Agency (US EPA) and the American Conference of Governmental Industrial Hygienists (ACGIH) recommend that porous materials (e.g., </w:t>
      </w:r>
      <w:r>
        <w:t xml:space="preserve">cardboard boxes, </w:t>
      </w:r>
      <w:r w:rsidRPr="00BF53DB">
        <w:t xml:space="preserve">ceiling tiles, carpet) be dried with fans and heating within 24 to 48 hours of becoming wet (US EPA, 2008; ACGIH, 1989). If </w:t>
      </w:r>
      <w:proofErr w:type="gramStart"/>
      <w:r w:rsidRPr="00BF53DB">
        <w:t>not dried</w:t>
      </w:r>
      <w:proofErr w:type="gramEnd"/>
      <w:r w:rsidRPr="00BF53DB">
        <w:t xml:space="preserve"> within this time frame, mold growth may occur. Once mold has colonized porous materials such as cardboard, books</w:t>
      </w:r>
      <w:r w:rsidR="00D97DB9">
        <w:t>,</w:t>
      </w:r>
      <w:r w:rsidRPr="00BF53DB">
        <w:t xml:space="preserve"> or ceiling tiles, they are difficult to clean and should be discarded. Frequently solid/non-porous items can be cleaned to remove water stains and microbial growth.</w:t>
      </w:r>
    </w:p>
    <w:p w14:paraId="723CC08D" w14:textId="77777777" w:rsidR="007D1484" w:rsidRPr="006D7E05" w:rsidRDefault="007D1484" w:rsidP="007D1484">
      <w:pPr>
        <w:pStyle w:val="Heading3"/>
      </w:pPr>
      <w:r w:rsidRPr="006D7E05">
        <w:t>Building materials prone to condensation/water damage</w:t>
      </w:r>
    </w:p>
    <w:p w14:paraId="15C4885A" w14:textId="1C41A323" w:rsidR="00E255ED" w:rsidRPr="004637A0" w:rsidRDefault="00E255ED" w:rsidP="00E255ED">
      <w:pPr>
        <w:spacing w:line="360" w:lineRule="auto"/>
        <w:ind w:firstLine="720"/>
      </w:pPr>
      <w:r>
        <w:t xml:space="preserve">Although this assessment was done during winter weather, the </w:t>
      </w:r>
      <w:r w:rsidR="008C2246">
        <w:t>DESE suite</w:t>
      </w:r>
      <w:r>
        <w:t xml:space="preserve"> is still susceptible to condensation during hot, humid weather. T</w:t>
      </w:r>
      <w:r w:rsidRPr="004637A0">
        <w:t xml:space="preserve">he key to managing condensation in </w:t>
      </w:r>
      <w:r w:rsidRPr="004637A0">
        <w:lastRenderedPageBreak/>
        <w:t xml:space="preserve">hot, humid weather indoors is understanding dew point. Condensation is the collection of moisture on a surface at or below the dew point. The dew point is the temperature that air must reach for saturation to occur. If a building material/component has a temperature </w:t>
      </w:r>
      <w:r w:rsidRPr="004637A0">
        <w:rPr>
          <w:iCs/>
          <w:u w:val="single"/>
        </w:rPr>
        <w:t>below the dew point</w:t>
      </w:r>
      <w:r w:rsidRPr="004637A0">
        <w:t>, condensation will accumulate on that material. Over time, condensation can collect and form water droplets.</w:t>
      </w:r>
    </w:p>
    <w:p w14:paraId="2FAFA74F" w14:textId="14E867EE" w:rsidR="00E255ED" w:rsidRDefault="00E255ED" w:rsidP="00E255ED">
      <w:pPr>
        <w:spacing w:line="360" w:lineRule="auto"/>
        <w:ind w:firstLine="720"/>
      </w:pPr>
      <w:r>
        <w:t xml:space="preserve">Even though the </w:t>
      </w:r>
      <w:r w:rsidR="008C2246">
        <w:t>DESE suite</w:t>
      </w:r>
      <w:r>
        <w:t xml:space="preserve"> </w:t>
      </w:r>
      <w:r w:rsidR="00D97DB9">
        <w:t>is equipped with air conditioning</w:t>
      </w:r>
      <w:r w:rsidRPr="008E0C2B">
        <w:t xml:space="preserve">, </w:t>
      </w:r>
      <w:r>
        <w:t xml:space="preserve">the </w:t>
      </w:r>
      <w:r w:rsidRPr="008E0C2B">
        <w:t>b</w:t>
      </w:r>
      <w:r>
        <w:t>asement</w:t>
      </w:r>
      <w:r w:rsidRPr="008E0C2B">
        <w:t xml:space="preserve"> </w:t>
      </w:r>
      <w:r>
        <w:t xml:space="preserve">could still </w:t>
      </w:r>
      <w:r w:rsidRPr="008E0C2B">
        <w:t>experience</w:t>
      </w:r>
      <w:r>
        <w:t xml:space="preserve"> </w:t>
      </w:r>
      <w:r w:rsidRPr="008E0C2B">
        <w:t>condensation on below grade floors and walls, particularly in areas where walls and floors have direct contact with soil, or where plumbing pipes with chilled water are present without adequate insulation.</w:t>
      </w:r>
      <w:r>
        <w:t xml:space="preserve"> </w:t>
      </w:r>
      <w:r w:rsidR="008C2246">
        <w:t>EHRS</w:t>
      </w:r>
      <w:r>
        <w:t xml:space="preserve"> staff did not observe any visual evidence of condensation on the </w:t>
      </w:r>
      <w:r w:rsidR="008C2246">
        <w:t>DESE suite</w:t>
      </w:r>
      <w:r>
        <w:t xml:space="preserve"> basement floor during the time of the assessment. </w:t>
      </w:r>
    </w:p>
    <w:p w14:paraId="65897F68" w14:textId="32EEA6EA" w:rsidR="009E5606" w:rsidRDefault="00E255ED" w:rsidP="005C6F00">
      <w:pPr>
        <w:spacing w:line="360" w:lineRule="auto"/>
        <w:ind w:firstLine="720"/>
      </w:pPr>
      <w:r>
        <w:t xml:space="preserve">In general, any material that is porous and capable of supporting mold growth should not be stored on floors and against walls capable of becoming moistened by condensation. Such materials </w:t>
      </w:r>
      <w:proofErr w:type="gramStart"/>
      <w:r>
        <w:t>include:</w:t>
      </w:r>
      <w:proofErr w:type="gramEnd"/>
      <w:r>
        <w:t xml:space="preserve"> cardboard, cloth, paper, books, soft plastics (e.g., polyurethane), leather, upholstered furniture, and jute or </w:t>
      </w:r>
      <w:proofErr w:type="gramStart"/>
      <w:r>
        <w:t>latex</w:t>
      </w:r>
      <w:proofErr w:type="gramEnd"/>
      <w:r>
        <w:t xml:space="preserve">-backed carpeting. </w:t>
      </w:r>
    </w:p>
    <w:p w14:paraId="065B5CC0" w14:textId="539BEB3C" w:rsidR="00C877D0" w:rsidRDefault="00C877D0" w:rsidP="00C877D0">
      <w:pPr>
        <w:pStyle w:val="Heading2"/>
      </w:pPr>
      <w:r>
        <w:t>Other IAQ issues</w:t>
      </w:r>
    </w:p>
    <w:p w14:paraId="3C391B03" w14:textId="3C0518D3" w:rsidR="007662EE" w:rsidRDefault="007662EE" w:rsidP="00FB12E7">
      <w:pPr>
        <w:spacing w:line="360" w:lineRule="auto"/>
        <w:ind w:firstLine="720"/>
      </w:pPr>
      <w:r>
        <w:t>The entire DESE suite</w:t>
      </w:r>
      <w:r w:rsidRPr="006618F2">
        <w:t xml:space="preserve"> </w:t>
      </w:r>
      <w:r w:rsidR="00040F09">
        <w:t xml:space="preserve">is carpeted </w:t>
      </w:r>
      <w:r w:rsidR="000D6E80">
        <w:t>including</w:t>
      </w:r>
      <w:r w:rsidR="006D40A4">
        <w:t xml:space="preserve"> at least one area carpet.</w:t>
      </w:r>
      <w:r w:rsidR="000D6E80">
        <w:t xml:space="preserve"> </w:t>
      </w:r>
      <w:r w:rsidRPr="006618F2">
        <w:t>Carpets should be cleaned annually (or semi-annually in soiled/high traffic areas) in accordance with Institute of Inspection, Cleaning and Restoration Certification (IICRC) recommendations, (IICRC, 2012).</w:t>
      </w:r>
      <w:r w:rsidR="00515A74">
        <w:t xml:space="preserve"> </w:t>
      </w:r>
      <w:r>
        <w:t>All carpeting</w:t>
      </w:r>
      <w:r w:rsidR="006D40A4">
        <w:t xml:space="preserve"> and area carpets</w:t>
      </w:r>
      <w:r w:rsidRPr="00B02F85">
        <w:t xml:space="preserve"> should be </w:t>
      </w:r>
      <w:r>
        <w:t>routinely</w:t>
      </w:r>
      <w:r w:rsidRPr="00B02F85">
        <w:t xml:space="preserve"> vacuumed and cleaned to ensure proper removal of d</w:t>
      </w:r>
      <w:r>
        <w:t>irt</w:t>
      </w:r>
      <w:r w:rsidRPr="00B02F85">
        <w:t xml:space="preserve"> and debris.</w:t>
      </w:r>
      <w:r>
        <w:t xml:space="preserve"> </w:t>
      </w:r>
      <w:r w:rsidRPr="006618F2">
        <w:t xml:space="preserve">Regular cleaning with </w:t>
      </w:r>
      <w:proofErr w:type="gramStart"/>
      <w:r w:rsidRPr="006618F2">
        <w:t>a high</w:t>
      </w:r>
      <w:proofErr w:type="gramEnd"/>
      <w:r w:rsidRPr="006618F2">
        <w:t xml:space="preserve"> efficiency particulate air (HEPA) filtered vacuum in combination with an annual cleaning will help to reduce accumulation and potential aerosolization of materials from carpeting.</w:t>
      </w:r>
      <w:r w:rsidR="00FB12E7">
        <w:t xml:space="preserve"> Area carpets should be replaced when worn out.</w:t>
      </w:r>
    </w:p>
    <w:p w14:paraId="118174CE" w14:textId="5FE4327C" w:rsidR="00820ACD" w:rsidRDefault="00820ACD" w:rsidP="00820ACD">
      <w:pPr>
        <w:spacing w:line="360" w:lineRule="auto"/>
        <w:ind w:firstLine="720"/>
      </w:pPr>
      <w:r w:rsidRPr="008E7534">
        <w:t>Personal products, particularly those with volatile organic compounds (VOCs) including scents, can also be a source of respiratory irritation</w:t>
      </w:r>
      <w:r w:rsidRPr="008E7534">
        <w:rPr>
          <w:b/>
          <w:bCs/>
        </w:rPr>
        <w:t>.</w:t>
      </w:r>
      <w:r w:rsidRPr="008E7534">
        <w:t xml:space="preserve"> VOCs are carbon-containing substances that can evaporate at room temperature. Exposure to low levels of total-VOCs (TVOCs) may produce eye, nose, throat and/or respiratory irritation in some sensitive individuals. </w:t>
      </w:r>
      <w:r w:rsidR="00D97DB9">
        <w:t>While TVOCs measured in the office were all ND, p</w:t>
      </w:r>
      <w:r w:rsidRPr="008E7534">
        <w:t xml:space="preserve">roducts </w:t>
      </w:r>
      <w:r w:rsidR="00D97DB9">
        <w:t xml:space="preserve">were </w:t>
      </w:r>
      <w:r w:rsidRPr="008E7534">
        <w:t xml:space="preserve">noted in the </w:t>
      </w:r>
      <w:r>
        <w:t>DESE suite</w:t>
      </w:r>
      <w:r w:rsidRPr="008E7534">
        <w:t xml:space="preserve"> </w:t>
      </w:r>
      <w:r w:rsidR="00D97DB9">
        <w:t>that can be sources of VOCs. These include</w:t>
      </w:r>
      <w:r w:rsidRPr="008E7534">
        <w:t xml:space="preserve"> </w:t>
      </w:r>
      <w:r>
        <w:t xml:space="preserve">cleaning/disinfecting </w:t>
      </w:r>
      <w:r w:rsidRPr="008E7534">
        <w:t>wipes,</w:t>
      </w:r>
      <w:r>
        <w:t xml:space="preserve"> glass/surface cleaners,</w:t>
      </w:r>
      <w:r w:rsidRPr="008E7534">
        <w:t xml:space="preserve"> </w:t>
      </w:r>
      <w:r>
        <w:t xml:space="preserve">and hand </w:t>
      </w:r>
      <w:r w:rsidRPr="008E7534">
        <w:t>sanitizers</w:t>
      </w:r>
      <w:r w:rsidR="00BC3440">
        <w:t xml:space="preserve"> (Pictures </w:t>
      </w:r>
      <w:r w:rsidR="00D27070">
        <w:t>15</w:t>
      </w:r>
      <w:r w:rsidR="00BC3440">
        <w:t xml:space="preserve"> through 1</w:t>
      </w:r>
      <w:r w:rsidR="00D27070">
        <w:t>7</w:t>
      </w:r>
      <w:r w:rsidR="00BC3440">
        <w:t>)</w:t>
      </w:r>
      <w:r>
        <w:t xml:space="preserve">. </w:t>
      </w:r>
      <w:r w:rsidRPr="008E7534">
        <w:t xml:space="preserve">They should </w:t>
      </w:r>
      <w:r w:rsidR="00D97DB9">
        <w:t xml:space="preserve">be used with good </w:t>
      </w:r>
      <w:proofErr w:type="gramStart"/>
      <w:r w:rsidR="00D97DB9">
        <w:t>ventilation, and</w:t>
      </w:r>
      <w:proofErr w:type="gramEnd"/>
      <w:r w:rsidR="00D97DB9">
        <w:t xml:space="preserve"> kept closed when not in </w:t>
      </w:r>
      <w:r w:rsidR="00D97DB9">
        <w:lastRenderedPageBreak/>
        <w:t>use</w:t>
      </w:r>
      <w:r w:rsidRPr="008E7534">
        <w:t>.</w:t>
      </w:r>
      <w:r>
        <w:t xml:space="preserve"> </w:t>
      </w:r>
      <w:r w:rsidRPr="004B0DC2">
        <w:t>Products with strong scents, including scent sprays and essential oils should not be used in a shared office space as many people are sensitive to fragrance compounds</w:t>
      </w:r>
      <w:r>
        <w:t xml:space="preserve">. </w:t>
      </w:r>
      <w:r w:rsidR="003B217A" w:rsidRPr="003B217A">
        <w:t>Consult “</w:t>
      </w:r>
      <w:hyperlink r:id="rId10" w:history="1">
        <w:r w:rsidR="003B217A" w:rsidRPr="003B217A">
          <w:rPr>
            <w:rStyle w:val="Hyperlink"/>
          </w:rPr>
          <w:t>Clean Air Is Odor Free</w:t>
        </w:r>
      </w:hyperlink>
      <w:r w:rsidR="003B217A" w:rsidRPr="003B217A">
        <w:t>” for more information on fragrances in buildings.</w:t>
      </w:r>
    </w:p>
    <w:p w14:paraId="2E847AD2" w14:textId="4DD784BF" w:rsidR="007E5A9C" w:rsidRDefault="007E5A9C" w:rsidP="00820ACD">
      <w:pPr>
        <w:spacing w:line="360" w:lineRule="auto"/>
        <w:ind w:firstLine="720"/>
      </w:pPr>
      <w:r>
        <w:t xml:space="preserve">A few </w:t>
      </w:r>
      <w:r w:rsidR="005C5B98">
        <w:t>holes/</w:t>
      </w:r>
      <w:r>
        <w:t xml:space="preserve">openings in the wall/ceiling were found in the DESE suite (Picture </w:t>
      </w:r>
      <w:r w:rsidR="00BC3440">
        <w:t>1</w:t>
      </w:r>
      <w:r w:rsidR="0077223C">
        <w:t>8</w:t>
      </w:r>
      <w:r>
        <w:t xml:space="preserve"> and </w:t>
      </w:r>
      <w:r w:rsidR="00BC3440">
        <w:t>1</w:t>
      </w:r>
      <w:r w:rsidR="0077223C">
        <w:t>9</w:t>
      </w:r>
      <w:r>
        <w:t xml:space="preserve">). These openings </w:t>
      </w:r>
      <w:r w:rsidR="005C5B98">
        <w:t xml:space="preserve">can allow the entry of odors, </w:t>
      </w:r>
      <w:r w:rsidR="00BC3440">
        <w:t xml:space="preserve">fumes, </w:t>
      </w:r>
      <w:r w:rsidR="005C5B98">
        <w:t>pests, drafts, dust, and debris</w:t>
      </w:r>
      <w:r w:rsidR="00D97DB9">
        <w:t xml:space="preserve"> from the interior of the wall</w:t>
      </w:r>
      <w:r w:rsidR="005C5B98">
        <w:t xml:space="preserve">. All holes/openings in the </w:t>
      </w:r>
      <w:r w:rsidR="004705E6">
        <w:t xml:space="preserve">suite should be sealed accordingly. </w:t>
      </w:r>
    </w:p>
    <w:p w14:paraId="48F59C7E" w14:textId="15F2CCE0" w:rsidR="00820ACD" w:rsidRDefault="004705E6" w:rsidP="0071489E">
      <w:pPr>
        <w:spacing w:line="360" w:lineRule="auto"/>
        <w:ind w:firstLine="720"/>
      </w:pPr>
      <w:r>
        <w:t>It was reported that there were renovations taking place elsewhere in the SSOB.</w:t>
      </w:r>
      <w:r w:rsidR="0071489E">
        <w:t xml:space="preserve"> </w:t>
      </w:r>
      <w:r w:rsidR="00B465AD" w:rsidRPr="00B465AD">
        <w:t xml:space="preserve">Use the guidance, </w:t>
      </w:r>
      <w:hyperlink r:id="rId11" w:history="1">
        <w:r w:rsidR="00B465AD" w:rsidRPr="00B465AD">
          <w:rPr>
            <w:rStyle w:val="Hyperlink"/>
          </w:rPr>
          <w:t>Construction and Renovation Generated Pollutants in Occupied Buildings</w:t>
        </w:r>
      </w:hyperlink>
      <w:r w:rsidR="00B465AD" w:rsidRPr="00B465AD">
        <w:rPr>
          <w:u w:val="single"/>
        </w:rPr>
        <w:t>,</w:t>
      </w:r>
      <w:r w:rsidR="00B465AD" w:rsidRPr="00B465AD">
        <w:t xml:space="preserve"> to reduce the impact of renovations on staff.</w:t>
      </w:r>
    </w:p>
    <w:p w14:paraId="7804597B" w14:textId="07626951" w:rsidR="00C5514E" w:rsidRDefault="00C5514E" w:rsidP="00C5514E">
      <w:pPr>
        <w:tabs>
          <w:tab w:val="left" w:pos="720"/>
        </w:tabs>
        <w:spacing w:line="360" w:lineRule="auto"/>
        <w:ind w:firstLine="720"/>
      </w:pPr>
      <w:r>
        <w:t>A p</w:t>
      </w:r>
      <w:r w:rsidRPr="00AF6BFF">
        <w:t xml:space="preserve">ersonal </w:t>
      </w:r>
      <w:r>
        <w:t>fan</w:t>
      </w:r>
      <w:r w:rsidRPr="00AF6BFF">
        <w:t xml:space="preserve"> </w:t>
      </w:r>
      <w:r w:rsidR="00C279D3">
        <w:t>was</w:t>
      </w:r>
      <w:r w:rsidRPr="00AF6BFF">
        <w:t xml:space="preserve"> noted in the </w:t>
      </w:r>
      <w:r w:rsidR="0004584C">
        <w:t>DESE suite</w:t>
      </w:r>
      <w:r w:rsidRPr="00AF6BFF">
        <w:t>. If dust is accumulated on the blades, it can be aerosolized during use. Fans should be checked and cleaned periodically to remove any dust.</w:t>
      </w:r>
    </w:p>
    <w:p w14:paraId="30B7033F" w14:textId="0AA82562" w:rsidR="00C5514E" w:rsidRDefault="000840ED" w:rsidP="000840ED">
      <w:pPr>
        <w:pStyle w:val="BodyText"/>
      </w:pPr>
      <w:r>
        <w:t>A</w:t>
      </w:r>
      <w:r w:rsidR="00C5514E" w:rsidRPr="003F3091">
        <w:t xml:space="preserve">ir purifiers were observed in </w:t>
      </w:r>
      <w:r>
        <w:t xml:space="preserve">the DESE suite (Picture </w:t>
      </w:r>
      <w:r w:rsidR="00CF6EE7">
        <w:t>20</w:t>
      </w:r>
      <w:r>
        <w:t>)</w:t>
      </w:r>
      <w:r w:rsidR="00C5514E" w:rsidRPr="003F3091">
        <w:t>.</w:t>
      </w:r>
      <w:r w:rsidR="00275FF4">
        <w:t xml:space="preserve"> One air purifier had a filter </w:t>
      </w:r>
      <w:r w:rsidR="009B36CF">
        <w:t xml:space="preserve">replacement </w:t>
      </w:r>
      <w:r w:rsidR="00275FF4">
        <w:t xml:space="preserve">light </w:t>
      </w:r>
      <w:r w:rsidR="007E5A9C">
        <w:t>illuminated</w:t>
      </w:r>
      <w:r w:rsidR="00275FF4">
        <w:t xml:space="preserve"> indicating it needed to be changed</w:t>
      </w:r>
      <w:r w:rsidR="0054656F">
        <w:t xml:space="preserve"> (Picture </w:t>
      </w:r>
      <w:r w:rsidR="00CF6EE7">
        <w:t>21</w:t>
      </w:r>
      <w:r w:rsidR="0054656F">
        <w:t>)</w:t>
      </w:r>
      <w:r w:rsidR="00275FF4">
        <w:t>. DESE staff were able to replace the filter during the assessment.</w:t>
      </w:r>
      <w:r w:rsidR="00C5514E" w:rsidRPr="003F3091">
        <w:t xml:space="preserve"> These should be maintained, including filter changes, in accordance</w:t>
      </w:r>
      <w:r w:rsidR="00C5514E">
        <w:t xml:space="preserve"> with manufacturer’s instructions. Air purifiers that may produce ozone should not be used in any occupied areas (EPA, 2003).</w:t>
      </w:r>
    </w:p>
    <w:p w14:paraId="5197115B" w14:textId="07797C68" w:rsidR="00DA6236" w:rsidRPr="00DA6236" w:rsidRDefault="00DA6236" w:rsidP="00DA6236">
      <w:pPr>
        <w:tabs>
          <w:tab w:val="left" w:pos="720"/>
        </w:tabs>
        <w:spacing w:line="360" w:lineRule="auto"/>
        <w:ind w:firstLine="720"/>
      </w:pPr>
      <w:r w:rsidRPr="00DA6236">
        <w:t xml:space="preserve">Lastly, the MDPH EHRS recommends that occupied basement areas be tested for radon, and that this testing be conducted during the heating season while the building is normally occupied in a manner consistent with US EPA radon testing guidelines. Radon measurement specialists and other information can be found at </w:t>
      </w:r>
      <w:hyperlink r:id="rId12" w:history="1">
        <w:r w:rsidRPr="00972557">
          <w:rPr>
            <w:rStyle w:val="Hyperlink"/>
          </w:rPr>
          <w:t>www.nrsb.org</w:t>
        </w:r>
      </w:hyperlink>
      <w:r>
        <w:t xml:space="preserve"> </w:t>
      </w:r>
      <w:r w:rsidRPr="00DA6236">
        <w:t xml:space="preserve">and </w:t>
      </w:r>
      <w:hyperlink r:id="rId13" w:history="1">
        <w:r w:rsidRPr="00972557">
          <w:rPr>
            <w:rStyle w:val="Hyperlink"/>
          </w:rPr>
          <w:t>http://aarst-nrpp.com/wp</w:t>
        </w:r>
      </w:hyperlink>
      <w:r>
        <w:t xml:space="preserve">, </w:t>
      </w:r>
      <w:r w:rsidRPr="00DA6236">
        <w:t xml:space="preserve">with additional information at: </w:t>
      </w:r>
      <w:hyperlink r:id="rId14" w:history="1">
        <w:r w:rsidRPr="00972557">
          <w:rPr>
            <w:rStyle w:val="Hyperlink"/>
          </w:rPr>
          <w:t>https://www.mass.gov/radon</w:t>
        </w:r>
      </w:hyperlink>
      <w:r>
        <w:t xml:space="preserve">. </w:t>
      </w:r>
    </w:p>
    <w:p w14:paraId="2A6517CC" w14:textId="161CF710" w:rsidR="004D05AC" w:rsidRPr="00B51A2B" w:rsidRDefault="00DF2A15" w:rsidP="00845CAC">
      <w:pPr>
        <w:pStyle w:val="Heading1"/>
      </w:pPr>
      <w:r w:rsidRPr="00B51A2B">
        <w:t>C</w:t>
      </w:r>
      <w:r w:rsidR="00DC173D" w:rsidRPr="00B51A2B">
        <w:t>ON</w:t>
      </w:r>
      <w:r w:rsidR="008D4523" w:rsidRPr="00B51A2B">
        <w:t>C</w:t>
      </w:r>
      <w:r w:rsidR="00DC173D" w:rsidRPr="00B51A2B">
        <w:t>LUSIONS/RECOMMENDATIONS</w:t>
      </w:r>
    </w:p>
    <w:p w14:paraId="034EB14C" w14:textId="19DA3D8C" w:rsidR="005942C5" w:rsidRDefault="00DE0736" w:rsidP="00B51A2B">
      <w:pPr>
        <w:pStyle w:val="BodyText1"/>
      </w:pPr>
      <w:r w:rsidRPr="00B51A2B">
        <w:t>In view of the findings at the time of the visit, the following recommendations are made:</w:t>
      </w:r>
    </w:p>
    <w:p w14:paraId="6BD9CC51" w14:textId="2EDE20DB" w:rsidR="00B51A2B" w:rsidRPr="00B51A2B" w:rsidRDefault="00B51A2B" w:rsidP="007A0936">
      <w:pPr>
        <w:pStyle w:val="Heading2"/>
      </w:pPr>
      <w:r>
        <w:t>Ventilation recommendations</w:t>
      </w:r>
    </w:p>
    <w:p w14:paraId="485F9E44" w14:textId="59AA0604" w:rsidR="0096632E" w:rsidRDefault="00BC2C1D" w:rsidP="00BC2C1D">
      <w:pPr>
        <w:pStyle w:val="BodyText"/>
        <w:numPr>
          <w:ilvl w:val="0"/>
          <w:numId w:val="7"/>
        </w:numPr>
        <w:ind w:left="720" w:hanging="720"/>
      </w:pPr>
      <w:r>
        <w:t xml:space="preserve">Operate </w:t>
      </w:r>
      <w:r w:rsidRPr="007A286B">
        <w:t xml:space="preserve">the HVAC system (supply/exhaust) to </w:t>
      </w:r>
      <w:r w:rsidR="00D97DB9" w:rsidRPr="007A286B">
        <w:t>provide</w:t>
      </w:r>
      <w:r w:rsidRPr="007A286B">
        <w:t xml:space="preserve"> </w:t>
      </w:r>
      <w:r w:rsidRPr="007A286B">
        <w:rPr>
          <w:i/>
        </w:rPr>
        <w:t>continuous</w:t>
      </w:r>
      <w:r w:rsidRPr="007A286B">
        <w:t xml:space="preserve"> fresh air ventilation during occupied hours.</w:t>
      </w:r>
    </w:p>
    <w:p w14:paraId="56CAF8EF" w14:textId="4B1BE4BF" w:rsidR="00674FE3" w:rsidRDefault="00674FE3" w:rsidP="00BC2C1D">
      <w:pPr>
        <w:pStyle w:val="BodyText"/>
        <w:numPr>
          <w:ilvl w:val="0"/>
          <w:numId w:val="7"/>
        </w:numPr>
        <w:ind w:left="720" w:hanging="720"/>
      </w:pPr>
      <w:r>
        <w:t xml:space="preserve">Clean supply vents </w:t>
      </w:r>
      <w:r w:rsidR="006063B3">
        <w:t>on a consistent basis to</w:t>
      </w:r>
      <w:r w:rsidR="00434564">
        <w:t xml:space="preserve"> remove any dust/debris.</w:t>
      </w:r>
      <w:r w:rsidR="006063B3">
        <w:t xml:space="preserve"> </w:t>
      </w:r>
    </w:p>
    <w:p w14:paraId="174782D4" w14:textId="7915D48E" w:rsidR="00AC21F4" w:rsidRDefault="00B27895" w:rsidP="0096632E">
      <w:pPr>
        <w:pStyle w:val="BodyText"/>
        <w:numPr>
          <w:ilvl w:val="0"/>
          <w:numId w:val="7"/>
        </w:numPr>
        <w:ind w:left="720" w:hanging="720"/>
      </w:pPr>
      <w:r w:rsidRPr="0027351A">
        <w:lastRenderedPageBreak/>
        <w:t xml:space="preserve">Continue to change </w:t>
      </w:r>
      <w:r w:rsidR="00AC21F4" w:rsidRPr="0027351A">
        <w:t xml:space="preserve">filters </w:t>
      </w:r>
      <w:r w:rsidRPr="0027351A">
        <w:t>for</w:t>
      </w:r>
      <w:r w:rsidR="00AC21F4" w:rsidRPr="0027351A">
        <w:t xml:space="preserve"> HVAC units</w:t>
      </w:r>
      <w:r w:rsidR="00D0375A" w:rsidRPr="0027351A">
        <w:t xml:space="preserve"> </w:t>
      </w:r>
      <w:r w:rsidR="00AC21F4" w:rsidRPr="0027351A">
        <w:t xml:space="preserve">at </w:t>
      </w:r>
      <w:r w:rsidR="00D0375A" w:rsidRPr="0027351A">
        <w:t>least two to four times a year or as per the manufacturers’ recommendations</w:t>
      </w:r>
      <w:r w:rsidR="00E64D21" w:rsidRPr="0027351A">
        <w:t xml:space="preserve"> using filters</w:t>
      </w:r>
      <w:r w:rsidR="00AC21F4" w:rsidRPr="0027351A">
        <w:t xml:space="preserve"> with a </w:t>
      </w:r>
      <w:r w:rsidR="00D0375A" w:rsidRPr="0027351A">
        <w:t>M</w:t>
      </w:r>
      <w:r w:rsidR="00AC21F4" w:rsidRPr="0027351A">
        <w:t xml:space="preserve">inimum </w:t>
      </w:r>
      <w:r w:rsidR="00D0375A" w:rsidRPr="0027351A">
        <w:t>E</w:t>
      </w:r>
      <w:r w:rsidR="00AC21F4" w:rsidRPr="0027351A">
        <w:t xml:space="preserve">fficiency </w:t>
      </w:r>
      <w:r w:rsidR="00D0375A" w:rsidRPr="0027351A">
        <w:t>R</w:t>
      </w:r>
      <w:r w:rsidR="00AC21F4" w:rsidRPr="0027351A">
        <w:t xml:space="preserve">ating </w:t>
      </w:r>
      <w:r w:rsidR="00D0375A" w:rsidRPr="0027351A">
        <w:t>V</w:t>
      </w:r>
      <w:r w:rsidR="00AC21F4" w:rsidRPr="0027351A">
        <w:t>alue (MERV) of 8 or better.</w:t>
      </w:r>
      <w:r w:rsidR="00E35C7F" w:rsidRPr="0027351A">
        <w:t xml:space="preserve"> </w:t>
      </w:r>
      <w:r w:rsidR="006B52F7">
        <w:t>Ensure HVAC cabinets are cleaned of debris during filter changes.</w:t>
      </w:r>
    </w:p>
    <w:p w14:paraId="2DACE945" w14:textId="038444B4" w:rsidR="006B52F7" w:rsidRPr="0027351A" w:rsidRDefault="00BC2C1D" w:rsidP="00DE33E9">
      <w:pPr>
        <w:pStyle w:val="BodyText"/>
        <w:numPr>
          <w:ilvl w:val="0"/>
          <w:numId w:val="7"/>
        </w:numPr>
        <w:ind w:left="720" w:hanging="720"/>
      </w:pPr>
      <w:r>
        <w:t xml:space="preserve">Have </w:t>
      </w:r>
      <w:r w:rsidRPr="0027351A">
        <w:t>the HVAC system balanced every 5 years in accordance with SMACNA recommendations (SMACNA, 1994).</w:t>
      </w:r>
    </w:p>
    <w:p w14:paraId="05CC77CB" w14:textId="5FD43A52" w:rsidR="000E3EAE" w:rsidRPr="0027351A" w:rsidRDefault="000E3EAE" w:rsidP="0027351A">
      <w:pPr>
        <w:pStyle w:val="BodyText"/>
        <w:numPr>
          <w:ilvl w:val="0"/>
          <w:numId w:val="7"/>
        </w:numPr>
        <w:ind w:left="720" w:hanging="720"/>
      </w:pPr>
      <w:r w:rsidRPr="0027351A">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8E0CCA" w:rsidRPr="0027351A">
        <w:t>dust</w:t>
      </w:r>
      <w:r w:rsidRPr="0027351A">
        <w: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3E30216A" w14:textId="6ACBF311" w:rsidR="00B51A2B" w:rsidRPr="00B51A2B" w:rsidRDefault="00B51A2B" w:rsidP="00B51A2B">
      <w:pPr>
        <w:pStyle w:val="Heading2"/>
      </w:pPr>
      <w:r w:rsidRPr="00B51A2B">
        <w:t>Water damage recommendations</w:t>
      </w:r>
    </w:p>
    <w:p w14:paraId="5B6696F9" w14:textId="3543528B" w:rsidR="0073656A" w:rsidRDefault="0073656A" w:rsidP="007322B8">
      <w:pPr>
        <w:pStyle w:val="BodyText"/>
        <w:numPr>
          <w:ilvl w:val="0"/>
          <w:numId w:val="7"/>
        </w:numPr>
        <w:ind w:left="720" w:hanging="810"/>
      </w:pPr>
      <w:r w:rsidRPr="006B52F7">
        <w:t xml:space="preserve">Replace </w:t>
      </w:r>
      <w:r w:rsidR="007322B8" w:rsidRPr="007322B8">
        <w:t>water-damaged ceiling tiles. Investigate stained tiles for additional water damage and for sources of water including plumbing leaks,</w:t>
      </w:r>
      <w:r w:rsidR="004E19D0">
        <w:t xml:space="preserve"> water infiltration into building envelope,</w:t>
      </w:r>
      <w:r w:rsidR="007322B8" w:rsidRPr="007322B8">
        <w:t xml:space="preserve"> HVAC leaks, or piping/ducts in need of insulation, and repair as needed.</w:t>
      </w:r>
    </w:p>
    <w:p w14:paraId="4E43B044" w14:textId="74F798C0" w:rsidR="00E932FD" w:rsidRDefault="00B6590A" w:rsidP="0027351A">
      <w:pPr>
        <w:pStyle w:val="BodyText"/>
        <w:numPr>
          <w:ilvl w:val="0"/>
          <w:numId w:val="7"/>
        </w:numPr>
        <w:ind w:left="720" w:hanging="810"/>
      </w:pPr>
      <w:r>
        <w:t xml:space="preserve">Consider placing the refrigerator, water jugs, and water </w:t>
      </w:r>
      <w:r w:rsidR="00234E9F">
        <w:t>dispenser</w:t>
      </w:r>
      <w:r>
        <w:t xml:space="preserve"> on waterproof mats or move them to </w:t>
      </w:r>
      <w:r w:rsidR="00F2263F" w:rsidRPr="00F2263F">
        <w:t>non-carpeted areas to help prevent leaks/spills/moistening from causing water damage.</w:t>
      </w:r>
    </w:p>
    <w:p w14:paraId="4B637DB0" w14:textId="5BAE926F" w:rsidR="00550E82" w:rsidRDefault="0027351A" w:rsidP="00BC3D01">
      <w:pPr>
        <w:pStyle w:val="BodyText"/>
        <w:numPr>
          <w:ilvl w:val="0"/>
          <w:numId w:val="7"/>
        </w:numPr>
        <w:ind w:left="720" w:hanging="810"/>
      </w:pPr>
      <w:r w:rsidRPr="00550E82">
        <w:t xml:space="preserve">Routinely clean food/liquid stains from </w:t>
      </w:r>
      <w:r w:rsidR="00B6590A">
        <w:t xml:space="preserve">the </w:t>
      </w:r>
      <w:r w:rsidRPr="00550E82">
        <w:t>refrigerator</w:t>
      </w:r>
      <w:r w:rsidR="00550E82" w:rsidRPr="00550E82">
        <w:t xml:space="preserve"> and </w:t>
      </w:r>
      <w:r w:rsidR="00B6590A">
        <w:t>microwave</w:t>
      </w:r>
      <w:r w:rsidR="00FD1D29">
        <w:t>.</w:t>
      </w:r>
      <w:r w:rsidR="00550E82" w:rsidRPr="00550E82">
        <w:t xml:space="preserve"> Ensure there is a process for </w:t>
      </w:r>
      <w:r w:rsidR="00FD1D29">
        <w:t xml:space="preserve">food storage/preparation </w:t>
      </w:r>
      <w:r w:rsidR="00BC3D01">
        <w:t>appliances</w:t>
      </w:r>
      <w:r w:rsidR="00550E82" w:rsidRPr="00550E82">
        <w:t xml:space="preserve"> to be cleaned out regularly to avoid </w:t>
      </w:r>
      <w:r w:rsidR="00FD1D29">
        <w:t>odors</w:t>
      </w:r>
      <w:r w:rsidR="00BC3D01">
        <w:t>, mold growth, and pests.</w:t>
      </w:r>
    </w:p>
    <w:p w14:paraId="59D39C45" w14:textId="329883DD" w:rsidR="00550E82" w:rsidRDefault="00550E82" w:rsidP="0027351A">
      <w:pPr>
        <w:pStyle w:val="BodyText"/>
        <w:numPr>
          <w:ilvl w:val="0"/>
          <w:numId w:val="7"/>
        </w:numPr>
        <w:ind w:left="720" w:hanging="810"/>
      </w:pPr>
      <w:r>
        <w:t>It is good practice to have a visible thermometer in each refrigerator to ensure they are kept at an appropriate temperature,</w:t>
      </w:r>
      <w:r w:rsidRPr="00550E82">
        <w:t xml:space="preserve"> 5ºC (41ºF) or less (US FDA, 2022).</w:t>
      </w:r>
    </w:p>
    <w:p w14:paraId="4D3D6FEF" w14:textId="3DFE4E51" w:rsidR="00CA2D3E" w:rsidRDefault="00CA2D3E" w:rsidP="0027351A">
      <w:pPr>
        <w:pStyle w:val="BodyText"/>
        <w:numPr>
          <w:ilvl w:val="0"/>
          <w:numId w:val="7"/>
        </w:numPr>
        <w:ind w:left="720" w:hanging="810"/>
      </w:pPr>
      <w:r>
        <w:t xml:space="preserve">Trim </w:t>
      </w:r>
      <w:r w:rsidRPr="001C5B62">
        <w:t>plants</w:t>
      </w:r>
      <w:r>
        <w:t>, bushes, and small trees</w:t>
      </w:r>
      <w:r w:rsidRPr="001C5B62">
        <w:t xml:space="preserve"> </w:t>
      </w:r>
      <w:proofErr w:type="gramStart"/>
      <w:r w:rsidRPr="001C5B62">
        <w:t>at</w:t>
      </w:r>
      <w:proofErr w:type="gramEnd"/>
      <w:r w:rsidRPr="001C5B62">
        <w:t xml:space="preserve"> least 5 feet away from the building.</w:t>
      </w:r>
    </w:p>
    <w:p w14:paraId="44CF6256" w14:textId="7DC982E3" w:rsidR="00CA2D3E" w:rsidRPr="00D10149" w:rsidRDefault="00CA2D3E" w:rsidP="0027351A">
      <w:pPr>
        <w:pStyle w:val="BodyText"/>
        <w:numPr>
          <w:ilvl w:val="0"/>
          <w:numId w:val="7"/>
        </w:numPr>
        <w:ind w:left="720" w:hanging="810"/>
      </w:pPr>
      <w:r w:rsidRPr="00D10149">
        <w:t xml:space="preserve">Remove </w:t>
      </w:r>
      <w:r w:rsidR="00D10149" w:rsidRPr="00D10149">
        <w:t xml:space="preserve">moss/algae off the exterior of the building to </w:t>
      </w:r>
      <w:r w:rsidR="00D97DB9">
        <w:t>improve</w:t>
      </w:r>
      <w:r w:rsidR="00D10149" w:rsidRPr="00D10149">
        <w:t xml:space="preserve"> drying of t</w:t>
      </w:r>
      <w:r w:rsidR="00D97DB9">
        <w:t>he exterior</w:t>
      </w:r>
      <w:r w:rsidR="00D10149" w:rsidRPr="00D10149">
        <w:t>.</w:t>
      </w:r>
    </w:p>
    <w:p w14:paraId="258B613A" w14:textId="105F98D6" w:rsidR="00550E82" w:rsidRDefault="00550E82" w:rsidP="0027351A">
      <w:pPr>
        <w:pStyle w:val="BodyText"/>
        <w:numPr>
          <w:ilvl w:val="0"/>
          <w:numId w:val="7"/>
        </w:numPr>
        <w:ind w:left="720" w:hanging="810"/>
      </w:pPr>
      <w:r>
        <w:t>Have the building exterior including</w:t>
      </w:r>
      <w:r w:rsidR="00D10149">
        <w:t xml:space="preserve"> areas near below-grad</w:t>
      </w:r>
      <w:r w:rsidR="00E66DF1">
        <w:t>e</w:t>
      </w:r>
      <w:r w:rsidR="00D10149">
        <w:t xml:space="preserve"> windows</w:t>
      </w:r>
      <w:r>
        <w:t xml:space="preserve"> examined by a building envelope contractor to determine if repointing or other work is needed to increase </w:t>
      </w:r>
      <w:proofErr w:type="gramStart"/>
      <w:r>
        <w:t>water-tightness</w:t>
      </w:r>
      <w:proofErr w:type="gramEnd"/>
      <w:r>
        <w:t>.</w:t>
      </w:r>
    </w:p>
    <w:p w14:paraId="7785C0DD" w14:textId="29302752" w:rsidR="00550E82" w:rsidRDefault="00550E82" w:rsidP="0027351A">
      <w:pPr>
        <w:pStyle w:val="BodyText"/>
        <w:numPr>
          <w:ilvl w:val="0"/>
          <w:numId w:val="7"/>
        </w:numPr>
        <w:ind w:left="720" w:hanging="810"/>
      </w:pPr>
      <w:r>
        <w:lastRenderedPageBreak/>
        <w:t>Remove accumulations of snow against the exterior of the building.</w:t>
      </w:r>
    </w:p>
    <w:p w14:paraId="2743D401" w14:textId="04211DB0" w:rsidR="00550E82" w:rsidRDefault="00D10149" w:rsidP="0027351A">
      <w:pPr>
        <w:pStyle w:val="BodyText"/>
        <w:numPr>
          <w:ilvl w:val="0"/>
          <w:numId w:val="7"/>
        </w:numPr>
        <w:ind w:left="720" w:hanging="810"/>
      </w:pPr>
      <w:r>
        <w:t xml:space="preserve">Handle porous items such as the water-damaged </w:t>
      </w:r>
      <w:r w:rsidR="00343D5F">
        <w:t>carboard box in accordance with US</w:t>
      </w:r>
      <w:r w:rsidR="00186E2F">
        <w:t xml:space="preserve"> EPA</w:t>
      </w:r>
      <w:r w:rsidR="00343D5F">
        <w:t xml:space="preserve"> recommendations</w:t>
      </w:r>
      <w:r w:rsidR="00186E2F">
        <w:t>.</w:t>
      </w:r>
    </w:p>
    <w:p w14:paraId="6907230B" w14:textId="100CC140" w:rsidR="00550E82" w:rsidRDefault="0067562E" w:rsidP="0067562E">
      <w:pPr>
        <w:pStyle w:val="BodyText"/>
        <w:numPr>
          <w:ilvl w:val="0"/>
          <w:numId w:val="7"/>
        </w:numPr>
        <w:ind w:left="720" w:hanging="810"/>
      </w:pPr>
      <w:r>
        <w:t xml:space="preserve">Consideration should be given to replacing the </w:t>
      </w:r>
      <w:r w:rsidR="00D97DB9">
        <w:t>wall-to-wall</w:t>
      </w:r>
      <w:r>
        <w:t xml:space="preserve"> carpeting in the basement with </w:t>
      </w:r>
      <w:proofErr w:type="gramStart"/>
      <w:r>
        <w:t>a non</w:t>
      </w:r>
      <w:proofErr w:type="gramEnd"/>
      <w:r>
        <w:t xml:space="preserve">-porous material to prevent </w:t>
      </w:r>
      <w:r w:rsidR="00D97DB9">
        <w:t xml:space="preserve">moistening due to </w:t>
      </w:r>
      <w:r>
        <w:t>condensation during hot, humid weather.</w:t>
      </w:r>
    </w:p>
    <w:p w14:paraId="24C8B0CA" w14:textId="1C5D1862" w:rsidR="00DD76E3" w:rsidRDefault="00B51A2B" w:rsidP="0067562E">
      <w:pPr>
        <w:pStyle w:val="Heading2"/>
      </w:pPr>
      <w:r w:rsidRPr="00B51A2B">
        <w:t>Other recommendations</w:t>
      </w:r>
    </w:p>
    <w:p w14:paraId="37AC1763" w14:textId="545E676D" w:rsidR="0056025D" w:rsidRDefault="0056025D" w:rsidP="00D8398A">
      <w:pPr>
        <w:pStyle w:val="BodyText"/>
        <w:numPr>
          <w:ilvl w:val="0"/>
          <w:numId w:val="7"/>
        </w:numPr>
        <w:ind w:left="720" w:hanging="810"/>
      </w:pPr>
      <w:r>
        <w:t>Have the carpets vacuumed regularly and deep cleaned once or twice a year.</w:t>
      </w:r>
      <w:r w:rsidR="0067562E">
        <w:t xml:space="preserve"> Replace area carpets when worn out.</w:t>
      </w:r>
    </w:p>
    <w:p w14:paraId="5BDF4165" w14:textId="77777777" w:rsidR="005C3CD0" w:rsidRDefault="0056025D" w:rsidP="00FA2E55">
      <w:pPr>
        <w:pStyle w:val="BodyText"/>
        <w:numPr>
          <w:ilvl w:val="0"/>
          <w:numId w:val="7"/>
        </w:numPr>
        <w:ind w:left="720" w:hanging="810"/>
      </w:pPr>
      <w:r>
        <w:t xml:space="preserve">Use </w:t>
      </w:r>
      <w:r w:rsidR="00FA2E55" w:rsidRPr="00FA2E55">
        <w:t>VOC-containing products in areas with good ventilation and keep tightly closed when not in use. Avoid products with strong scents and avoid mixing incompatible products.</w:t>
      </w:r>
      <w:r w:rsidR="00FA2E55">
        <w:t xml:space="preserve"> </w:t>
      </w:r>
    </w:p>
    <w:p w14:paraId="51CB660D" w14:textId="02E8923E" w:rsidR="00550E82" w:rsidRPr="00550E82" w:rsidRDefault="005C3CD0" w:rsidP="00FA2E55">
      <w:pPr>
        <w:pStyle w:val="BodyText"/>
        <w:numPr>
          <w:ilvl w:val="0"/>
          <w:numId w:val="7"/>
        </w:numPr>
        <w:ind w:left="720" w:hanging="810"/>
      </w:pPr>
      <w:r>
        <w:t>Refer to</w:t>
      </w:r>
      <w:r w:rsidR="003A2170" w:rsidRPr="003B217A">
        <w:t xml:space="preserve"> “</w:t>
      </w:r>
      <w:hyperlink r:id="rId15" w:history="1">
        <w:r w:rsidR="003A2170" w:rsidRPr="003B217A">
          <w:rPr>
            <w:rStyle w:val="Hyperlink"/>
          </w:rPr>
          <w:t>Clean Air Is Odor Free</w:t>
        </w:r>
      </w:hyperlink>
      <w:r w:rsidR="003A2170" w:rsidRPr="003B217A">
        <w:t>” for more information on fragrances in buildings.</w:t>
      </w:r>
    </w:p>
    <w:p w14:paraId="17BEADC6" w14:textId="7B26089A" w:rsidR="007651DD" w:rsidRDefault="005C3CD0" w:rsidP="007651DD">
      <w:pPr>
        <w:pStyle w:val="BodyText"/>
        <w:numPr>
          <w:ilvl w:val="0"/>
          <w:numId w:val="7"/>
        </w:numPr>
        <w:ind w:left="720" w:hanging="810"/>
      </w:pPr>
      <w:r>
        <w:t>Seal any openings/</w:t>
      </w:r>
      <w:r w:rsidR="00FB4B2C">
        <w:t>holes</w:t>
      </w:r>
      <w:r>
        <w:t xml:space="preserve"> within the DESE suite to prevent the entry of odors, fumes, pests, drafts, dust and debris</w:t>
      </w:r>
      <w:r w:rsidR="006B52F7" w:rsidRPr="00550E82">
        <w:t>.</w:t>
      </w:r>
    </w:p>
    <w:p w14:paraId="3A3E2BE6" w14:textId="78F1826A" w:rsidR="005C3CD0" w:rsidRDefault="00520D40" w:rsidP="007651DD">
      <w:pPr>
        <w:pStyle w:val="BodyText"/>
        <w:numPr>
          <w:ilvl w:val="0"/>
          <w:numId w:val="7"/>
        </w:numPr>
        <w:ind w:left="720" w:hanging="810"/>
      </w:pPr>
      <w:r>
        <w:t xml:space="preserve">Refer </w:t>
      </w:r>
      <w:r w:rsidRPr="00520D40">
        <w:t xml:space="preserve">to the guidance in </w:t>
      </w:r>
      <w:hyperlink r:id="rId16" w:history="1">
        <w:r w:rsidRPr="00520D40">
          <w:rPr>
            <w:rStyle w:val="Hyperlink"/>
          </w:rPr>
          <w:t>https://www.mass.gov/info-details/construction-and-renovation-generated-pollutants-in-occupied-buildings</w:t>
        </w:r>
      </w:hyperlink>
      <w:r w:rsidRPr="00520D40">
        <w:t xml:space="preserve"> to reduce the impact of any ongoing renovations in the </w:t>
      </w:r>
      <w:r>
        <w:t>SSOB.</w:t>
      </w:r>
    </w:p>
    <w:p w14:paraId="7BF6E473" w14:textId="1BED2979" w:rsidR="00520D40" w:rsidRDefault="00E33997" w:rsidP="007651DD">
      <w:pPr>
        <w:pStyle w:val="BodyText"/>
        <w:numPr>
          <w:ilvl w:val="0"/>
          <w:numId w:val="7"/>
        </w:numPr>
        <w:ind w:left="720" w:hanging="810"/>
      </w:pPr>
      <w:r>
        <w:t>Periodically check and clean the blades of the personal fan.</w:t>
      </w:r>
    </w:p>
    <w:p w14:paraId="782EB4D7" w14:textId="565B4D9D" w:rsidR="00E51790" w:rsidRPr="00053F87" w:rsidRDefault="00053F87" w:rsidP="007651DD">
      <w:pPr>
        <w:pStyle w:val="BodyText"/>
        <w:numPr>
          <w:ilvl w:val="0"/>
          <w:numId w:val="7"/>
        </w:numPr>
        <w:ind w:left="720" w:hanging="810"/>
      </w:pPr>
      <w:r w:rsidRPr="00053F87">
        <w:t xml:space="preserve">Clean/replace filters and equipment in air purifiers in accordance with manufacturers’ instructions. Continue to provide them </w:t>
      </w:r>
      <w:proofErr w:type="gramStart"/>
      <w:r w:rsidRPr="00053F87">
        <w:t>to</w:t>
      </w:r>
      <w:proofErr w:type="gramEnd"/>
      <w:r w:rsidRPr="00053F87">
        <w:t xml:space="preserve"> DESE staff if they do not have them. While air purifiers do not supply fresh air, they can remove particles including mold spores and microbes. Avoid the use of air purifiers that may produce </w:t>
      </w:r>
      <w:proofErr w:type="gramStart"/>
      <w:r w:rsidRPr="00053F87">
        <w:t>ozone</w:t>
      </w:r>
      <w:proofErr w:type="gramEnd"/>
      <w:r w:rsidRPr="00053F87">
        <w:t>.</w:t>
      </w:r>
    </w:p>
    <w:p w14:paraId="279C4124" w14:textId="4CA148CB" w:rsidR="00E33997" w:rsidRDefault="00CC4A9F" w:rsidP="007651DD">
      <w:pPr>
        <w:pStyle w:val="BodyText"/>
        <w:numPr>
          <w:ilvl w:val="0"/>
          <w:numId w:val="7"/>
        </w:numPr>
        <w:ind w:left="720" w:hanging="810"/>
      </w:pPr>
      <w:r w:rsidRPr="00E51790">
        <w:t xml:space="preserve">Consider installing digital sensor technology readouts in the </w:t>
      </w:r>
      <w:r w:rsidR="00E51790" w:rsidRPr="00E51790">
        <w:t>DESE suite and SSOB</w:t>
      </w:r>
      <w:r w:rsidRPr="00E51790">
        <w:t xml:space="preserve"> to provide continuous monitoring of the indoor air parameters</w:t>
      </w:r>
      <w:r w:rsidR="00D97DB9">
        <w:t xml:space="preserve">, </w:t>
      </w:r>
      <w:r w:rsidRPr="00E51790">
        <w:t xml:space="preserve">particularly temperature and relative humidity. Sensors should be re-calibrated quarterly or according to manufacturers’ specifications and building management software updated as per manufacturers’ instructions, industrial standards, and/or change in operating systems. As an example, the following link illustrates how this technology is serving Boston Public Schools to improve air quality (i.e., carbon dioxide, temperature, relative humidity, </w:t>
      </w:r>
      <w:r w:rsidRPr="00E51790">
        <w:lastRenderedPageBreak/>
        <w:t xml:space="preserve">carbon monoxide, and particulate matter). </w:t>
      </w:r>
      <w:hyperlink r:id="rId17" w:history="1">
        <w:r w:rsidRPr="00E51790">
          <w:rPr>
            <w:rStyle w:val="Hyperlink"/>
          </w:rPr>
          <w:t>COVID-19 Health &amp; Safety Information / Indoor Air Quality Sensor Dashboard (bostonpublicschools.org)</w:t>
        </w:r>
      </w:hyperlink>
    </w:p>
    <w:p w14:paraId="3ADF4E1D" w14:textId="029AFBB8" w:rsidR="00DA6236" w:rsidRPr="00E51790" w:rsidRDefault="00DA6236" w:rsidP="00DA6236">
      <w:pPr>
        <w:pStyle w:val="BodyText"/>
        <w:numPr>
          <w:ilvl w:val="0"/>
          <w:numId w:val="7"/>
        </w:numPr>
        <w:ind w:left="720" w:hanging="810"/>
      </w:pPr>
      <w:r>
        <w:t>Consider having the basement suite tested for radon.</w:t>
      </w:r>
      <w:r w:rsidRPr="00DA6236">
        <w:t xml:space="preserve"> Radon measurement specialists and other information can be found at </w:t>
      </w:r>
      <w:hyperlink r:id="rId18" w:history="1">
        <w:r w:rsidRPr="00DA6236">
          <w:rPr>
            <w:rStyle w:val="Hyperlink"/>
          </w:rPr>
          <w:t>www.nrsb.org</w:t>
        </w:r>
      </w:hyperlink>
      <w:r w:rsidRPr="00DA6236">
        <w:t xml:space="preserve"> and </w:t>
      </w:r>
      <w:hyperlink r:id="rId19" w:history="1">
        <w:r w:rsidRPr="00DA6236">
          <w:rPr>
            <w:rStyle w:val="Hyperlink"/>
          </w:rPr>
          <w:t>http://aarst-nrpp.com/wp</w:t>
        </w:r>
      </w:hyperlink>
      <w:r w:rsidRPr="00DA6236">
        <w:t xml:space="preserve">, with additional information at: </w:t>
      </w:r>
      <w:hyperlink r:id="rId20" w:history="1">
        <w:r w:rsidRPr="00DA6236">
          <w:rPr>
            <w:rStyle w:val="Hyperlink"/>
          </w:rPr>
          <w:t>https://www.mass.gov/radon</w:t>
        </w:r>
      </w:hyperlink>
      <w:r w:rsidRPr="00DA6236">
        <w:t xml:space="preserve">. </w:t>
      </w:r>
    </w:p>
    <w:p w14:paraId="06CBDA84" w14:textId="7E6E2771" w:rsidR="007B5977" w:rsidRPr="007A0936" w:rsidRDefault="00DA47B5" w:rsidP="007651DD">
      <w:pPr>
        <w:pStyle w:val="BodyText"/>
        <w:numPr>
          <w:ilvl w:val="0"/>
          <w:numId w:val="7"/>
        </w:numPr>
        <w:ind w:left="720" w:hanging="810"/>
      </w:pPr>
      <w:r>
        <w:t>Please r</w:t>
      </w:r>
      <w:r w:rsidR="007B5977" w:rsidRPr="007A0936">
        <w:t>efer to resource manual and other related IAQ documents located on the MDPH’s website for further building-wide evaluations and advice on maintaining public buildings.</w:t>
      </w:r>
      <w:r w:rsidR="007D2C35" w:rsidRPr="007A0936">
        <w:t xml:space="preserve"> </w:t>
      </w:r>
      <w:r w:rsidR="007B5977" w:rsidRPr="007A0936">
        <w:t xml:space="preserve">These documents are available at: </w:t>
      </w:r>
      <w:hyperlink r:id="rId21" w:history="1">
        <w:r w:rsidR="007B5977" w:rsidRPr="007A0936">
          <w:rPr>
            <w:rStyle w:val="Hyperlink"/>
          </w:rPr>
          <w:t>http://mass.gov/dph/iaq</w:t>
        </w:r>
      </w:hyperlink>
      <w:r w:rsidR="007B5977" w:rsidRPr="007A0936">
        <w:t>.</w:t>
      </w:r>
    </w:p>
    <w:p w14:paraId="558AB48C" w14:textId="33C462DC" w:rsidR="004D05AC" w:rsidRPr="00E37CA2" w:rsidRDefault="005942C5" w:rsidP="0093560B">
      <w:pPr>
        <w:pStyle w:val="Heading1"/>
      </w:pPr>
      <w:r w:rsidRPr="00AC79C3">
        <w:rPr>
          <w:highlight w:val="yellow"/>
        </w:rPr>
        <w:br w:type="page"/>
      </w:r>
      <w:r w:rsidR="004A28CB" w:rsidRPr="00E37CA2">
        <w:lastRenderedPageBreak/>
        <w:t>R</w:t>
      </w:r>
      <w:r w:rsidR="00DC173D" w:rsidRPr="00E37CA2">
        <w:t>EFERENCES</w:t>
      </w:r>
    </w:p>
    <w:p w14:paraId="31B73EAC" w14:textId="3FC8C8C2" w:rsidR="00025D28" w:rsidRDefault="00226C5B" w:rsidP="00E92A92">
      <w:pPr>
        <w:pStyle w:val="References"/>
      </w:pPr>
      <w:r w:rsidRPr="00FA0125">
        <w:t>ACGIH.1989. Guidelines for the Assessment of Bioaerosols in the Indoor Environment. American Conference of Governmental Industrial Hygienists, Cincinnati, OH</w:t>
      </w:r>
    </w:p>
    <w:p w14:paraId="6043749F" w14:textId="118B8D45" w:rsidR="00FF1D46" w:rsidRDefault="007D1F38" w:rsidP="00E92A92">
      <w:pPr>
        <w:pStyle w:val="References"/>
      </w:pPr>
      <w:r w:rsidRPr="00E37CA2">
        <w:t>ASHRAE. 2012. American Society of Heating, Refrigeration and Air Conditioning Engineers (ASHRAE) Standard 52.2-2012 -- Method of Testing General Ventilation Air-Cleaning Devices for Removal Efficiency</w:t>
      </w:r>
      <w:r w:rsidRPr="00FC48B5">
        <w:t xml:space="preserve"> by Particle Size (ANSI Approved).</w:t>
      </w:r>
    </w:p>
    <w:p w14:paraId="54BE13FD" w14:textId="30517655" w:rsidR="001A2498" w:rsidRDefault="001A2498" w:rsidP="001A2498">
      <w:r w:rsidRPr="00FA0125">
        <w:t xml:space="preserve">IICRC. 2012. Institute of Inspection, Cleaning and Restoration Certification. Carpet Cleaning: FAQ. </w:t>
      </w:r>
    </w:p>
    <w:p w14:paraId="5A842E47" w14:textId="77777777" w:rsidR="001A2498" w:rsidRPr="00FC48B5" w:rsidRDefault="001A2498" w:rsidP="001A2498"/>
    <w:p w14:paraId="58F439DA" w14:textId="25549DAE" w:rsidR="008A7DD3" w:rsidRPr="00FC48B5" w:rsidRDefault="008A4F35" w:rsidP="008A7DD3">
      <w:pPr>
        <w:pStyle w:val="References"/>
      </w:pPr>
      <w:r w:rsidRPr="00FC48B5">
        <w:t>MDPH.</w:t>
      </w:r>
      <w:r w:rsidR="007D2C35" w:rsidRPr="00FC48B5">
        <w:t xml:space="preserve"> </w:t>
      </w:r>
      <w:r w:rsidRPr="00FC48B5">
        <w:t>2015.</w:t>
      </w:r>
      <w:r w:rsidR="007D2C35" w:rsidRPr="00FC48B5">
        <w:t xml:space="preserve"> </w:t>
      </w:r>
      <w:r w:rsidR="003D084D" w:rsidRPr="00FC48B5">
        <w:t>Massachusetts Department of Public Health.</w:t>
      </w:r>
      <w:r w:rsidR="007D2C35" w:rsidRPr="00FC48B5">
        <w:t xml:space="preserve"> </w:t>
      </w:r>
      <w:r w:rsidRPr="00FC48B5">
        <w:t>Indoor Air Quality Manual: Chapters I-III.</w:t>
      </w:r>
      <w:r w:rsidR="007D2C35" w:rsidRPr="00FC48B5">
        <w:t xml:space="preserve"> </w:t>
      </w:r>
      <w:r w:rsidRPr="00FC48B5">
        <w:t xml:space="preserve">Available at: </w:t>
      </w:r>
      <w:hyperlink r:id="rId22" w:history="1">
        <w:r w:rsidR="00C6745E" w:rsidRPr="00FC48B5">
          <w:rPr>
            <w:rStyle w:val="Hyperlink"/>
          </w:rPr>
          <w:t>https://www.mass.gov/lists/indoor-air-quality-manual-and-appendices</w:t>
        </w:r>
      </w:hyperlink>
      <w:r w:rsidR="00C6745E" w:rsidRPr="00FC48B5">
        <w:t>.</w:t>
      </w:r>
    </w:p>
    <w:p w14:paraId="689C5265" w14:textId="77777777" w:rsidR="00907259" w:rsidRDefault="00FA3444" w:rsidP="004B3A72">
      <w:pPr>
        <w:pStyle w:val="References"/>
        <w:rPr>
          <w:szCs w:val="24"/>
        </w:rPr>
      </w:pPr>
      <w:r w:rsidRPr="00FC48B5">
        <w:rPr>
          <w:szCs w:val="24"/>
        </w:rPr>
        <w:t>SMACNA.</w:t>
      </w:r>
      <w:r w:rsidR="007D2C35" w:rsidRPr="00FC48B5">
        <w:rPr>
          <w:szCs w:val="24"/>
        </w:rPr>
        <w:t xml:space="preserve"> </w:t>
      </w:r>
      <w:r w:rsidRPr="00FC48B5">
        <w:rPr>
          <w:szCs w:val="24"/>
        </w:rPr>
        <w:t>1994.</w:t>
      </w:r>
      <w:r w:rsidR="007D2C35" w:rsidRPr="00FC48B5">
        <w:rPr>
          <w:szCs w:val="24"/>
        </w:rPr>
        <w:t xml:space="preserve"> </w:t>
      </w:r>
      <w:r w:rsidRPr="00FC48B5">
        <w:rPr>
          <w:szCs w:val="24"/>
        </w:rPr>
        <w:t>HVAC Systems Commissioning Manual.</w:t>
      </w:r>
      <w:r w:rsidR="007D2C35" w:rsidRPr="00FC48B5">
        <w:rPr>
          <w:szCs w:val="24"/>
        </w:rPr>
        <w:t xml:space="preserve"> </w:t>
      </w:r>
      <w:r w:rsidRPr="00FC48B5">
        <w:rPr>
          <w:szCs w:val="24"/>
        </w:rPr>
        <w:t>1</w:t>
      </w:r>
      <w:r w:rsidRPr="00FC48B5">
        <w:rPr>
          <w:szCs w:val="24"/>
          <w:vertAlign w:val="superscript"/>
        </w:rPr>
        <w:t>st</w:t>
      </w:r>
      <w:r w:rsidRPr="00FC48B5">
        <w:rPr>
          <w:szCs w:val="24"/>
        </w:rPr>
        <w:t xml:space="preserve"> ed.</w:t>
      </w:r>
      <w:r w:rsidR="007D2C35" w:rsidRPr="00FC48B5">
        <w:rPr>
          <w:szCs w:val="24"/>
        </w:rPr>
        <w:t xml:space="preserve"> </w:t>
      </w:r>
      <w:r w:rsidRPr="00FC48B5">
        <w:rPr>
          <w:szCs w:val="24"/>
        </w:rPr>
        <w:t>Sheet Metal and Air Conditioning Contractors’ National Association, Inc., Chantilly, VA.</w:t>
      </w:r>
    </w:p>
    <w:p w14:paraId="62302DF6" w14:textId="77777777" w:rsidR="00F32791" w:rsidRPr="00FA0125" w:rsidRDefault="00F32791" w:rsidP="00F32791">
      <w:pPr>
        <w:pStyle w:val="References"/>
        <w:rPr>
          <w:szCs w:val="24"/>
        </w:rPr>
      </w:pPr>
      <w:r w:rsidRPr="00FA0125">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FA0125">
        <w:rPr>
          <w:szCs w:val="24"/>
        </w:rPr>
        <w:t>September,</w:t>
      </w:r>
      <w:proofErr w:type="gramEnd"/>
      <w:r w:rsidRPr="00FA0125">
        <w:rPr>
          <w:szCs w:val="24"/>
        </w:rPr>
        <w:t xml:space="preserve"> 2018. </w:t>
      </w:r>
      <w:hyperlink r:id="rId23" w:history="1">
        <w:r w:rsidRPr="00FA0125">
          <w:rPr>
            <w:rStyle w:val="Hyperlink"/>
            <w:szCs w:val="24"/>
          </w:rPr>
          <w:t>https://www.epa.gov/indoor-air-quality-iaq/ozone-generators-are-sold-air-cleaners</w:t>
        </w:r>
      </w:hyperlink>
      <w:r w:rsidRPr="00FA0125">
        <w:rPr>
          <w:szCs w:val="24"/>
        </w:rPr>
        <w:t xml:space="preserve">. </w:t>
      </w:r>
    </w:p>
    <w:p w14:paraId="1E98ACF6" w14:textId="3178F92C" w:rsidR="00F32791" w:rsidRPr="00FC48B5" w:rsidRDefault="0026051E" w:rsidP="004B3A72">
      <w:pPr>
        <w:pStyle w:val="References"/>
        <w:rPr>
          <w:szCs w:val="24"/>
        </w:rPr>
      </w:pPr>
      <w:r w:rsidRPr="00FA0125">
        <w:rPr>
          <w:szCs w:val="24"/>
        </w:rPr>
        <w:t xml:space="preserve">US EPA. 2008. “Mold Remediation in Schools and Commercial Buildings”. Office of Air and Radiation, Indoor Environments Division, Washington, DC. EPA 402-K-01-001. September 2008. Available at: </w:t>
      </w:r>
      <w:hyperlink r:id="rId24" w:history="1">
        <w:r w:rsidRPr="00FA0125">
          <w:rPr>
            <w:rStyle w:val="Hyperlink"/>
            <w:szCs w:val="24"/>
          </w:rPr>
          <w:t>http://www.epa.gov/mold/mold-remediation-schools-and-commercial-buildings-guide</w:t>
        </w:r>
      </w:hyperlink>
      <w:r w:rsidRPr="00FA0125">
        <w:rPr>
          <w:szCs w:val="24"/>
        </w:rPr>
        <w:t>.</w:t>
      </w:r>
    </w:p>
    <w:p w14:paraId="6F30E45C" w14:textId="77777777" w:rsidR="002630EF" w:rsidRPr="002630EF" w:rsidRDefault="002630EF" w:rsidP="002630EF">
      <w:pPr>
        <w:pStyle w:val="References"/>
        <w:rPr>
          <w:szCs w:val="24"/>
        </w:rPr>
      </w:pPr>
      <w:r w:rsidRPr="00FC48B5">
        <w:rPr>
          <w:szCs w:val="24"/>
        </w:rPr>
        <w:t xml:space="preserve">US FDA. 2022. 2022 Food Code. U.S. Department of Health and Human Services. U.S. Food and Drug Administration. College Park, MD January 18, </w:t>
      </w:r>
      <w:proofErr w:type="gramStart"/>
      <w:r w:rsidRPr="00FC48B5">
        <w:rPr>
          <w:szCs w:val="24"/>
        </w:rPr>
        <w:t>2023</w:t>
      </w:r>
      <w:proofErr w:type="gramEnd"/>
      <w:r w:rsidRPr="00FC48B5">
        <w:rPr>
          <w:szCs w:val="24"/>
        </w:rPr>
        <w:t xml:space="preserve"> Version. </w:t>
      </w:r>
      <w:hyperlink r:id="rId25" w:history="1">
        <w:r w:rsidRPr="00FC48B5">
          <w:rPr>
            <w:rStyle w:val="Hyperlink"/>
            <w:szCs w:val="24"/>
          </w:rPr>
          <w:t>https://www.fda.gov/media/164194/download</w:t>
        </w:r>
      </w:hyperlink>
      <w:r w:rsidRPr="002630EF">
        <w:rPr>
          <w:szCs w:val="24"/>
        </w:rPr>
        <w:t xml:space="preserve"> </w:t>
      </w:r>
    </w:p>
    <w:p w14:paraId="6B66388A" w14:textId="2B381660" w:rsidR="00E92A92" w:rsidRDefault="00E92A92" w:rsidP="004B3A72">
      <w:pPr>
        <w:pStyle w:val="References"/>
        <w:rPr>
          <w:szCs w:val="24"/>
        </w:rPr>
        <w:sectPr w:rsidR="00E92A92" w:rsidSect="00B0444B">
          <w:footerReference w:type="even" r:id="rId26"/>
          <w:footerReference w:type="default" r:id="rId27"/>
          <w:pgSz w:w="12240" w:h="15840" w:code="1"/>
          <w:pgMar w:top="1440" w:right="1440" w:bottom="1440" w:left="1440" w:header="720" w:footer="720" w:gutter="0"/>
          <w:cols w:space="720"/>
          <w:noEndnote/>
          <w:titlePg/>
          <w:docGrid w:linePitch="254"/>
        </w:sectPr>
      </w:pPr>
    </w:p>
    <w:p w14:paraId="2E3AE9E0" w14:textId="1A3E3F80" w:rsidR="00A012D5" w:rsidRDefault="00833871" w:rsidP="00A012D5">
      <w:pPr>
        <w:pStyle w:val="BodyText2"/>
        <w:spacing w:after="0" w:line="360" w:lineRule="auto"/>
        <w:rPr>
          <w:b/>
          <w:bCs/>
          <w:szCs w:val="24"/>
        </w:rPr>
      </w:pPr>
      <w:r w:rsidRPr="008D1631">
        <w:rPr>
          <w:b/>
          <w:bCs/>
          <w:szCs w:val="24"/>
        </w:rPr>
        <w:lastRenderedPageBreak/>
        <w:t>Picture 1</w:t>
      </w:r>
      <w:r w:rsidR="00751B95">
        <w:rPr>
          <w:b/>
          <w:bCs/>
          <w:szCs w:val="24"/>
        </w:rPr>
        <w:t xml:space="preserve"> </w:t>
      </w:r>
    </w:p>
    <w:p w14:paraId="634AE07D" w14:textId="62122CD6" w:rsidR="00B51A2B" w:rsidRDefault="00A012D5" w:rsidP="00467D18">
      <w:pPr>
        <w:pStyle w:val="BodyText2"/>
        <w:spacing w:after="0" w:line="360" w:lineRule="auto"/>
        <w:jc w:val="center"/>
        <w:rPr>
          <w:b/>
          <w:bCs/>
          <w:szCs w:val="24"/>
        </w:rPr>
      </w:pPr>
      <w:r w:rsidRPr="00A012D5">
        <w:rPr>
          <w:b/>
          <w:bCs/>
          <w:noProof/>
          <w:szCs w:val="24"/>
        </w:rPr>
        <w:drawing>
          <wp:inline distT="0" distB="0" distL="0" distR="0" wp14:anchorId="5B57FD6A" wp14:editId="725EDCE7">
            <wp:extent cx="4389120" cy="3291840"/>
            <wp:effectExtent l="0" t="0" r="0" b="3810"/>
            <wp:docPr id="12963860" name="Picture 2" descr="Ceiling 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60" name="Picture 2" descr="Ceiling mounted supply vent"/>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E408E91" w14:textId="47CBA0E2" w:rsidR="00A012D5" w:rsidRDefault="00FF690B" w:rsidP="00467D18">
      <w:pPr>
        <w:pStyle w:val="BodyText2"/>
        <w:spacing w:after="0" w:line="360" w:lineRule="auto"/>
        <w:jc w:val="center"/>
        <w:rPr>
          <w:b/>
          <w:bCs/>
          <w:szCs w:val="24"/>
        </w:rPr>
      </w:pPr>
      <w:r>
        <w:rPr>
          <w:b/>
          <w:bCs/>
          <w:szCs w:val="24"/>
        </w:rPr>
        <w:t>Ceiling mounted supply vent</w:t>
      </w:r>
    </w:p>
    <w:p w14:paraId="17BD021F" w14:textId="0DF30BEB" w:rsidR="00A012D5" w:rsidRDefault="00A012D5" w:rsidP="00B51A2B">
      <w:pPr>
        <w:pStyle w:val="BodyText2"/>
        <w:spacing w:after="0" w:line="360" w:lineRule="auto"/>
        <w:rPr>
          <w:b/>
          <w:bCs/>
          <w:szCs w:val="24"/>
        </w:rPr>
      </w:pPr>
      <w:r>
        <w:rPr>
          <w:b/>
          <w:bCs/>
          <w:szCs w:val="24"/>
        </w:rPr>
        <w:t>Picture 2</w:t>
      </w:r>
    </w:p>
    <w:p w14:paraId="2EA32E42" w14:textId="11313308" w:rsidR="00A012D5" w:rsidRDefault="00A012D5" w:rsidP="00467D18">
      <w:pPr>
        <w:pStyle w:val="BodyText2"/>
        <w:spacing w:after="0" w:line="360" w:lineRule="auto"/>
        <w:jc w:val="center"/>
        <w:rPr>
          <w:b/>
          <w:bCs/>
          <w:szCs w:val="24"/>
        </w:rPr>
      </w:pPr>
      <w:r w:rsidRPr="00A012D5">
        <w:rPr>
          <w:b/>
          <w:bCs/>
          <w:noProof/>
          <w:szCs w:val="24"/>
        </w:rPr>
        <w:drawing>
          <wp:inline distT="0" distB="0" distL="0" distR="0" wp14:anchorId="2994BF26" wp14:editId="3C4D7C56">
            <wp:extent cx="4389120" cy="3291840"/>
            <wp:effectExtent l="0" t="0" r="0" b="3810"/>
            <wp:docPr id="636351216" name="Picture 3" descr="Ceiling plenum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51216" name="Picture 3" descr="Ceiling plenum return vent"/>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28EE2E59" w14:textId="027D9FF3" w:rsidR="00A012D5" w:rsidRDefault="00F335C1" w:rsidP="00467D18">
      <w:pPr>
        <w:pStyle w:val="BodyText2"/>
        <w:spacing w:after="0" w:line="360" w:lineRule="auto"/>
        <w:jc w:val="center"/>
        <w:rPr>
          <w:b/>
          <w:bCs/>
          <w:szCs w:val="24"/>
        </w:rPr>
      </w:pPr>
      <w:r>
        <w:rPr>
          <w:b/>
          <w:bCs/>
          <w:szCs w:val="24"/>
        </w:rPr>
        <w:t xml:space="preserve">Ceiling </w:t>
      </w:r>
      <w:proofErr w:type="gramStart"/>
      <w:r>
        <w:rPr>
          <w:b/>
          <w:bCs/>
          <w:szCs w:val="24"/>
        </w:rPr>
        <w:t>plenum</w:t>
      </w:r>
      <w:proofErr w:type="gramEnd"/>
      <w:r>
        <w:rPr>
          <w:b/>
          <w:bCs/>
          <w:szCs w:val="24"/>
        </w:rPr>
        <w:t xml:space="preserve"> return vent</w:t>
      </w:r>
    </w:p>
    <w:p w14:paraId="287E585E" w14:textId="77777777" w:rsidR="00A012D5" w:rsidRDefault="00A012D5" w:rsidP="00B51A2B">
      <w:pPr>
        <w:pStyle w:val="BodyText2"/>
        <w:spacing w:after="0" w:line="360" w:lineRule="auto"/>
        <w:rPr>
          <w:b/>
          <w:bCs/>
          <w:szCs w:val="24"/>
        </w:rPr>
      </w:pPr>
    </w:p>
    <w:p w14:paraId="0DEE4517" w14:textId="610C1B40" w:rsidR="00A012D5" w:rsidRDefault="00A012D5" w:rsidP="00B51A2B">
      <w:pPr>
        <w:pStyle w:val="BodyText2"/>
        <w:spacing w:after="0" w:line="360" w:lineRule="auto"/>
        <w:rPr>
          <w:b/>
          <w:bCs/>
          <w:szCs w:val="24"/>
        </w:rPr>
      </w:pPr>
      <w:r>
        <w:rPr>
          <w:b/>
          <w:bCs/>
          <w:szCs w:val="24"/>
        </w:rPr>
        <w:lastRenderedPageBreak/>
        <w:t>Picture 3</w:t>
      </w:r>
    </w:p>
    <w:p w14:paraId="4B4C9E89" w14:textId="1B81729C" w:rsidR="00A012D5" w:rsidRPr="00A012D5" w:rsidRDefault="00A012D5" w:rsidP="00467D18">
      <w:pPr>
        <w:pStyle w:val="BodyText2"/>
        <w:spacing w:after="0" w:line="360" w:lineRule="auto"/>
        <w:jc w:val="center"/>
        <w:rPr>
          <w:b/>
          <w:bCs/>
          <w:szCs w:val="24"/>
        </w:rPr>
      </w:pPr>
      <w:r w:rsidRPr="00A012D5">
        <w:rPr>
          <w:b/>
          <w:bCs/>
          <w:noProof/>
          <w:szCs w:val="24"/>
        </w:rPr>
        <w:drawing>
          <wp:inline distT="0" distB="0" distL="0" distR="0" wp14:anchorId="002FF813" wp14:editId="03A7B0CF">
            <wp:extent cx="4389120" cy="3291840"/>
            <wp:effectExtent l="0" t="0" r="0" b="3810"/>
            <wp:docPr id="1218421789" name="Picture 5"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21789" name="Picture 5" descr="Water-damaged ceiling tile"/>
                    <pic:cNvPicPr>
                      <a:picLocks noChangeAspect="1" noChangeArrowheads="1"/>
                    </pic:cNvPicPr>
                  </pic:nvPicPr>
                  <pic:blipFill>
                    <a:blip r:embed="rId30" cstate="screen">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61CDA8E1" w14:textId="17A2B952" w:rsidR="00A012D5" w:rsidRDefault="00F335C1" w:rsidP="00467D18">
      <w:pPr>
        <w:pStyle w:val="BodyText2"/>
        <w:spacing w:after="0" w:line="360" w:lineRule="auto"/>
        <w:jc w:val="center"/>
        <w:rPr>
          <w:b/>
          <w:bCs/>
          <w:szCs w:val="24"/>
        </w:rPr>
      </w:pPr>
      <w:r>
        <w:rPr>
          <w:b/>
          <w:bCs/>
          <w:szCs w:val="24"/>
        </w:rPr>
        <w:t>Water-damaged ceiling tile</w:t>
      </w:r>
    </w:p>
    <w:p w14:paraId="2383D999" w14:textId="2ABCBE8F" w:rsidR="00A012D5" w:rsidRDefault="00AD59B4" w:rsidP="00B51A2B">
      <w:pPr>
        <w:pStyle w:val="BodyText2"/>
        <w:spacing w:after="0" w:line="360" w:lineRule="auto"/>
        <w:rPr>
          <w:b/>
          <w:bCs/>
          <w:szCs w:val="24"/>
        </w:rPr>
      </w:pPr>
      <w:r>
        <w:rPr>
          <w:b/>
          <w:bCs/>
          <w:szCs w:val="24"/>
        </w:rPr>
        <w:t>Picture 4</w:t>
      </w:r>
    </w:p>
    <w:p w14:paraId="50A100C9" w14:textId="204BFF13" w:rsidR="00AD59B4" w:rsidRDefault="00AD59B4" w:rsidP="00467D18">
      <w:pPr>
        <w:pStyle w:val="BodyText2"/>
        <w:spacing w:after="0" w:line="360" w:lineRule="auto"/>
        <w:jc w:val="center"/>
        <w:rPr>
          <w:b/>
          <w:bCs/>
          <w:szCs w:val="24"/>
        </w:rPr>
      </w:pPr>
      <w:r w:rsidRPr="00AD59B4">
        <w:rPr>
          <w:b/>
          <w:bCs/>
          <w:noProof/>
          <w:szCs w:val="24"/>
        </w:rPr>
        <w:drawing>
          <wp:inline distT="0" distB="0" distL="0" distR="0" wp14:anchorId="66F49911" wp14:editId="5336A634">
            <wp:extent cx="4389120" cy="3291840"/>
            <wp:effectExtent l="0" t="0" r="0" b="3810"/>
            <wp:docPr id="182290595" name="Picture 6"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0595" name="Picture 6" descr="Water-damaged ceiling tile"/>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5862BF46" w14:textId="1B0CC39F" w:rsidR="00AD59B4" w:rsidRDefault="00F335C1" w:rsidP="00467D18">
      <w:pPr>
        <w:pStyle w:val="BodyText2"/>
        <w:spacing w:after="0" w:line="360" w:lineRule="auto"/>
        <w:jc w:val="center"/>
        <w:rPr>
          <w:b/>
          <w:bCs/>
          <w:szCs w:val="24"/>
        </w:rPr>
      </w:pPr>
      <w:r>
        <w:rPr>
          <w:b/>
          <w:bCs/>
          <w:szCs w:val="24"/>
        </w:rPr>
        <w:t>Water-damaged ceiling tile</w:t>
      </w:r>
    </w:p>
    <w:p w14:paraId="2B77588F" w14:textId="77777777" w:rsidR="00AD59B4" w:rsidRDefault="00AD59B4" w:rsidP="00AD59B4">
      <w:pPr>
        <w:pStyle w:val="BodyText2"/>
        <w:spacing w:after="0" w:line="360" w:lineRule="auto"/>
        <w:rPr>
          <w:b/>
          <w:bCs/>
          <w:szCs w:val="24"/>
        </w:rPr>
      </w:pPr>
    </w:p>
    <w:p w14:paraId="06281DF0" w14:textId="4D4AD7A9" w:rsidR="00AD59B4" w:rsidRDefault="00AD59B4" w:rsidP="00AD59B4">
      <w:pPr>
        <w:pStyle w:val="BodyText2"/>
        <w:spacing w:after="0" w:line="360" w:lineRule="auto"/>
        <w:rPr>
          <w:b/>
          <w:bCs/>
          <w:szCs w:val="24"/>
        </w:rPr>
      </w:pPr>
      <w:r>
        <w:rPr>
          <w:b/>
          <w:bCs/>
          <w:szCs w:val="24"/>
        </w:rPr>
        <w:lastRenderedPageBreak/>
        <w:t>Picture 5</w:t>
      </w:r>
    </w:p>
    <w:p w14:paraId="472123B0" w14:textId="68725B5E" w:rsidR="00AD59B4" w:rsidRDefault="00AD59B4" w:rsidP="00467D18">
      <w:pPr>
        <w:pStyle w:val="BodyText2"/>
        <w:spacing w:after="0" w:line="360" w:lineRule="auto"/>
        <w:jc w:val="center"/>
        <w:rPr>
          <w:b/>
          <w:bCs/>
          <w:szCs w:val="24"/>
        </w:rPr>
      </w:pPr>
      <w:r w:rsidRPr="00AD59B4">
        <w:rPr>
          <w:b/>
          <w:bCs/>
          <w:noProof/>
          <w:szCs w:val="24"/>
        </w:rPr>
        <w:drawing>
          <wp:inline distT="0" distB="0" distL="0" distR="0" wp14:anchorId="27281101" wp14:editId="7292EAC9">
            <wp:extent cx="4389120" cy="3291840"/>
            <wp:effectExtent l="0" t="0" r="0" b="3810"/>
            <wp:docPr id="289325685" name="Picture 7" descr="Small 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5685" name="Picture 7" descr="Small refrigerator on carpet"/>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AB2E7E4" w14:textId="1E471417" w:rsidR="00AD59B4" w:rsidRDefault="00F335C1" w:rsidP="00467D18">
      <w:pPr>
        <w:pStyle w:val="BodyText2"/>
        <w:spacing w:after="0" w:line="360" w:lineRule="auto"/>
        <w:jc w:val="center"/>
        <w:rPr>
          <w:b/>
          <w:bCs/>
          <w:szCs w:val="24"/>
        </w:rPr>
      </w:pPr>
      <w:r>
        <w:rPr>
          <w:b/>
          <w:bCs/>
          <w:szCs w:val="24"/>
        </w:rPr>
        <w:t>Small refrigerator on carpet</w:t>
      </w:r>
    </w:p>
    <w:p w14:paraId="32F225B7" w14:textId="212E871D" w:rsidR="00AD59B4" w:rsidRPr="00AD59B4" w:rsidRDefault="00AD59B4" w:rsidP="00AD59B4">
      <w:pPr>
        <w:pStyle w:val="BodyText2"/>
        <w:spacing w:after="0" w:line="360" w:lineRule="auto"/>
        <w:rPr>
          <w:b/>
          <w:bCs/>
          <w:szCs w:val="24"/>
        </w:rPr>
      </w:pPr>
      <w:r>
        <w:rPr>
          <w:b/>
          <w:bCs/>
          <w:szCs w:val="24"/>
        </w:rPr>
        <w:t>Picture 6</w:t>
      </w:r>
    </w:p>
    <w:p w14:paraId="646FB6D4" w14:textId="65A05253" w:rsidR="006C1160" w:rsidRDefault="006C1160" w:rsidP="00467D18">
      <w:pPr>
        <w:pStyle w:val="BodyText2"/>
        <w:spacing w:after="0" w:line="360" w:lineRule="auto"/>
        <w:jc w:val="center"/>
        <w:rPr>
          <w:b/>
          <w:bCs/>
          <w:szCs w:val="24"/>
        </w:rPr>
      </w:pPr>
      <w:r w:rsidRPr="006C1160">
        <w:rPr>
          <w:b/>
          <w:bCs/>
          <w:noProof/>
          <w:szCs w:val="24"/>
        </w:rPr>
        <w:drawing>
          <wp:inline distT="0" distB="0" distL="0" distR="0" wp14:anchorId="7493C815" wp14:editId="74952060">
            <wp:extent cx="4389120" cy="3291840"/>
            <wp:effectExtent l="0" t="0" r="0" b="3810"/>
            <wp:docPr id="943291851" name="Picture 8"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91851" name="Picture 8" descr="Water dispenser on carpet"/>
                    <pic:cNvPicPr>
                      <a:picLocks noChangeAspect="1" noChangeArrowheads="1"/>
                    </pic:cNvPicPr>
                  </pic:nvPicPr>
                  <pic:blipFill>
                    <a:blip r:embed="rId34" cstate="screen">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3CB9F6C7" w14:textId="213CF56C" w:rsidR="006C1160" w:rsidRDefault="006C1160" w:rsidP="00467D18">
      <w:pPr>
        <w:pStyle w:val="BodyText2"/>
        <w:spacing w:after="0" w:line="360" w:lineRule="auto"/>
        <w:jc w:val="center"/>
        <w:rPr>
          <w:b/>
          <w:bCs/>
          <w:szCs w:val="24"/>
        </w:rPr>
      </w:pPr>
      <w:r>
        <w:rPr>
          <w:b/>
          <w:bCs/>
          <w:szCs w:val="24"/>
        </w:rPr>
        <w:t>Wate</w:t>
      </w:r>
      <w:r w:rsidR="00F335C1">
        <w:rPr>
          <w:b/>
          <w:bCs/>
          <w:szCs w:val="24"/>
        </w:rPr>
        <w:t>r dispenser on carpet</w:t>
      </w:r>
    </w:p>
    <w:p w14:paraId="05E12DF8" w14:textId="77777777" w:rsidR="006C1160" w:rsidRDefault="006C1160" w:rsidP="006C1160">
      <w:pPr>
        <w:pStyle w:val="BodyText2"/>
        <w:spacing w:after="0" w:line="360" w:lineRule="auto"/>
        <w:rPr>
          <w:b/>
          <w:bCs/>
          <w:szCs w:val="24"/>
        </w:rPr>
      </w:pPr>
    </w:p>
    <w:p w14:paraId="4F5BB002" w14:textId="14E9FA6D" w:rsidR="006C1160" w:rsidRDefault="006C1160" w:rsidP="006C1160">
      <w:pPr>
        <w:pStyle w:val="BodyText2"/>
        <w:spacing w:after="0" w:line="360" w:lineRule="auto"/>
        <w:rPr>
          <w:b/>
          <w:bCs/>
          <w:szCs w:val="24"/>
        </w:rPr>
      </w:pPr>
      <w:r>
        <w:rPr>
          <w:b/>
          <w:bCs/>
          <w:szCs w:val="24"/>
        </w:rPr>
        <w:lastRenderedPageBreak/>
        <w:t>Picture 7</w:t>
      </w:r>
    </w:p>
    <w:p w14:paraId="1C3B0BD2" w14:textId="026EF7A2" w:rsidR="006C1160" w:rsidRDefault="006C1160" w:rsidP="00467D18">
      <w:pPr>
        <w:pStyle w:val="BodyText2"/>
        <w:spacing w:after="0" w:line="360" w:lineRule="auto"/>
        <w:jc w:val="center"/>
        <w:rPr>
          <w:b/>
          <w:bCs/>
          <w:szCs w:val="24"/>
        </w:rPr>
      </w:pPr>
      <w:r w:rsidRPr="006C1160">
        <w:rPr>
          <w:b/>
          <w:bCs/>
          <w:noProof/>
          <w:szCs w:val="24"/>
        </w:rPr>
        <w:drawing>
          <wp:inline distT="0" distB="0" distL="0" distR="0" wp14:anchorId="25C1F0AE" wp14:editId="45CA0642">
            <wp:extent cx="4389120" cy="3291840"/>
            <wp:effectExtent l="0" t="0" r="0" b="3810"/>
            <wp:docPr id="780989168" name="Picture 10" descr="Water replacement jugs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89168" name="Picture 10" descr="Water replacement jugs on carpet"/>
                    <pic:cNvPicPr>
                      <a:picLocks noChangeAspect="1" noChangeArrowheads="1"/>
                    </pic:cNvPicPr>
                  </pic:nvPicPr>
                  <pic:blipFill>
                    <a:blip r:embed="rId36" cstate="screen">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52F2EFA9" w14:textId="2142C7D6" w:rsidR="006C1160" w:rsidRDefault="006C1160" w:rsidP="00467D18">
      <w:pPr>
        <w:pStyle w:val="BodyText2"/>
        <w:spacing w:after="0" w:line="360" w:lineRule="auto"/>
        <w:jc w:val="center"/>
        <w:rPr>
          <w:b/>
          <w:bCs/>
          <w:szCs w:val="24"/>
        </w:rPr>
      </w:pPr>
      <w:r>
        <w:rPr>
          <w:b/>
          <w:bCs/>
          <w:szCs w:val="24"/>
        </w:rPr>
        <w:t>Water</w:t>
      </w:r>
      <w:r w:rsidR="004F407E">
        <w:rPr>
          <w:b/>
          <w:bCs/>
          <w:szCs w:val="24"/>
        </w:rPr>
        <w:t xml:space="preserve"> replacement jugs</w:t>
      </w:r>
      <w:r w:rsidR="006A1702">
        <w:rPr>
          <w:b/>
          <w:bCs/>
          <w:szCs w:val="24"/>
        </w:rPr>
        <w:t xml:space="preserve"> on carpet</w:t>
      </w:r>
    </w:p>
    <w:p w14:paraId="6E403610" w14:textId="45BCE5AF" w:rsidR="006C1160" w:rsidRDefault="006C1160" w:rsidP="006C1160">
      <w:pPr>
        <w:pStyle w:val="BodyText2"/>
        <w:spacing w:after="0" w:line="360" w:lineRule="auto"/>
        <w:rPr>
          <w:b/>
          <w:bCs/>
          <w:szCs w:val="24"/>
        </w:rPr>
      </w:pPr>
      <w:r>
        <w:rPr>
          <w:b/>
          <w:bCs/>
          <w:szCs w:val="24"/>
        </w:rPr>
        <w:t>Picture 8</w:t>
      </w:r>
    </w:p>
    <w:p w14:paraId="3B01B8FA" w14:textId="12ED8BEE" w:rsidR="00837E6B" w:rsidRDefault="00837E6B" w:rsidP="00467D18">
      <w:pPr>
        <w:pStyle w:val="BodyText2"/>
        <w:spacing w:after="0" w:line="360" w:lineRule="auto"/>
        <w:jc w:val="center"/>
        <w:rPr>
          <w:b/>
          <w:bCs/>
          <w:szCs w:val="24"/>
        </w:rPr>
      </w:pPr>
      <w:r w:rsidRPr="00837E6B">
        <w:rPr>
          <w:b/>
          <w:bCs/>
          <w:noProof/>
          <w:szCs w:val="24"/>
        </w:rPr>
        <w:drawing>
          <wp:inline distT="0" distB="0" distL="0" distR="0" wp14:anchorId="1F05C275" wp14:editId="530133FC">
            <wp:extent cx="4389120" cy="3291840"/>
            <wp:effectExtent l="0" t="0" r="0" b="3810"/>
            <wp:docPr id="1850120132" name="Picture 23" descr="Previous food/liquid spills in small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20132" name="Picture 23" descr="Previous food/liquid spills in small refrigerator"/>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3EDA36B1" w14:textId="73D1D56C" w:rsidR="00837E6B" w:rsidRDefault="006A1702" w:rsidP="00467D18">
      <w:pPr>
        <w:pStyle w:val="BodyText2"/>
        <w:spacing w:after="0" w:line="360" w:lineRule="auto"/>
        <w:jc w:val="center"/>
        <w:rPr>
          <w:b/>
          <w:bCs/>
          <w:szCs w:val="24"/>
        </w:rPr>
      </w:pPr>
      <w:r>
        <w:rPr>
          <w:b/>
          <w:bCs/>
          <w:szCs w:val="24"/>
        </w:rPr>
        <w:t>Previous food/liquid spills in s</w:t>
      </w:r>
      <w:r w:rsidR="00AB4B8D">
        <w:rPr>
          <w:b/>
          <w:bCs/>
          <w:szCs w:val="24"/>
        </w:rPr>
        <w:t>mall refrigerator</w:t>
      </w:r>
    </w:p>
    <w:p w14:paraId="2573ECBD" w14:textId="77777777" w:rsidR="00837E6B" w:rsidRDefault="00837E6B" w:rsidP="00837E6B">
      <w:pPr>
        <w:pStyle w:val="BodyText2"/>
        <w:spacing w:after="0" w:line="360" w:lineRule="auto"/>
        <w:rPr>
          <w:b/>
          <w:bCs/>
          <w:szCs w:val="24"/>
        </w:rPr>
      </w:pPr>
    </w:p>
    <w:p w14:paraId="33B61BC0" w14:textId="23E50EC2" w:rsidR="00837E6B" w:rsidRPr="00837E6B" w:rsidRDefault="00837E6B" w:rsidP="00837E6B">
      <w:pPr>
        <w:pStyle w:val="BodyText2"/>
        <w:spacing w:after="0" w:line="360" w:lineRule="auto"/>
        <w:rPr>
          <w:b/>
          <w:bCs/>
          <w:szCs w:val="24"/>
        </w:rPr>
      </w:pPr>
      <w:r>
        <w:rPr>
          <w:b/>
          <w:bCs/>
          <w:szCs w:val="24"/>
        </w:rPr>
        <w:lastRenderedPageBreak/>
        <w:t>Picture 9</w:t>
      </w:r>
    </w:p>
    <w:p w14:paraId="4947B863" w14:textId="167B7E74" w:rsidR="00837E6B" w:rsidRDefault="00837E6B" w:rsidP="00467D18">
      <w:pPr>
        <w:pStyle w:val="BodyText2"/>
        <w:spacing w:after="0" w:line="360" w:lineRule="auto"/>
        <w:jc w:val="center"/>
        <w:rPr>
          <w:b/>
          <w:bCs/>
          <w:szCs w:val="24"/>
        </w:rPr>
      </w:pPr>
      <w:r w:rsidRPr="00837E6B">
        <w:rPr>
          <w:b/>
          <w:bCs/>
          <w:noProof/>
          <w:szCs w:val="24"/>
        </w:rPr>
        <w:drawing>
          <wp:inline distT="0" distB="0" distL="0" distR="0" wp14:anchorId="6FAC8A6F" wp14:editId="70343671">
            <wp:extent cx="4389120" cy="3291840"/>
            <wp:effectExtent l="0" t="0" r="0" b="3810"/>
            <wp:docPr id="2006794560" name="Picture 24" descr="Interior of microwave d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4560" name="Picture 24" descr="Interior of microwave dirty"/>
                    <pic:cNvPicPr>
                      <a:picLocks noChangeAspect="1" noChangeArrowheads="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0D069993" w14:textId="13AE3177" w:rsidR="00837E6B" w:rsidRDefault="00A9372A" w:rsidP="00467D18">
      <w:pPr>
        <w:pStyle w:val="BodyText2"/>
        <w:spacing w:after="0" w:line="360" w:lineRule="auto"/>
        <w:jc w:val="center"/>
        <w:rPr>
          <w:b/>
          <w:bCs/>
          <w:szCs w:val="24"/>
        </w:rPr>
      </w:pPr>
      <w:r>
        <w:rPr>
          <w:b/>
          <w:bCs/>
          <w:szCs w:val="24"/>
        </w:rPr>
        <w:t>Interior of microwave dirty</w:t>
      </w:r>
    </w:p>
    <w:p w14:paraId="7C1C032E" w14:textId="23A6699C" w:rsidR="00EE0FFD" w:rsidRPr="006C1160" w:rsidRDefault="00837E6B" w:rsidP="006C1160">
      <w:pPr>
        <w:pStyle w:val="BodyText2"/>
        <w:spacing w:after="0" w:line="360" w:lineRule="auto"/>
        <w:rPr>
          <w:b/>
          <w:bCs/>
          <w:szCs w:val="24"/>
        </w:rPr>
      </w:pPr>
      <w:r>
        <w:rPr>
          <w:b/>
          <w:bCs/>
          <w:szCs w:val="24"/>
        </w:rPr>
        <w:t>Picture 10</w:t>
      </w:r>
    </w:p>
    <w:p w14:paraId="4E907985" w14:textId="0CE836C5" w:rsidR="006C1160" w:rsidRPr="006C1160" w:rsidRDefault="006C1160" w:rsidP="00467D18">
      <w:pPr>
        <w:pStyle w:val="BodyText2"/>
        <w:spacing w:after="0" w:line="360" w:lineRule="auto"/>
        <w:jc w:val="center"/>
        <w:rPr>
          <w:b/>
          <w:bCs/>
          <w:szCs w:val="24"/>
        </w:rPr>
      </w:pPr>
      <w:r w:rsidRPr="006C1160">
        <w:rPr>
          <w:b/>
          <w:bCs/>
          <w:noProof/>
          <w:szCs w:val="24"/>
        </w:rPr>
        <w:drawing>
          <wp:inline distT="0" distB="0" distL="0" distR="0" wp14:anchorId="7727D7D8" wp14:editId="22E7CA22">
            <wp:extent cx="4389120" cy="3291840"/>
            <wp:effectExtent l="0" t="0" r="0" b="3810"/>
            <wp:docPr id="1336860572" name="Picture 11" descr="Plants and shrubbery close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60572" name="Picture 11" descr="Plants and shrubbery close to building"/>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727E78FB" w14:textId="41A6AD99" w:rsidR="006C1160" w:rsidRDefault="00E74C12" w:rsidP="00467D18">
      <w:pPr>
        <w:pStyle w:val="BodyText2"/>
        <w:spacing w:after="0" w:line="360" w:lineRule="auto"/>
        <w:jc w:val="center"/>
        <w:rPr>
          <w:b/>
          <w:bCs/>
          <w:szCs w:val="24"/>
        </w:rPr>
      </w:pPr>
      <w:r>
        <w:rPr>
          <w:b/>
          <w:bCs/>
          <w:szCs w:val="24"/>
        </w:rPr>
        <w:t>Plants and sh</w:t>
      </w:r>
      <w:r w:rsidR="006A60DB">
        <w:rPr>
          <w:b/>
          <w:bCs/>
          <w:szCs w:val="24"/>
        </w:rPr>
        <w:t xml:space="preserve">rubbery close </w:t>
      </w:r>
      <w:r w:rsidR="003E1EBD">
        <w:rPr>
          <w:b/>
          <w:bCs/>
          <w:szCs w:val="24"/>
        </w:rPr>
        <w:t xml:space="preserve">to </w:t>
      </w:r>
      <w:r w:rsidR="006A60DB">
        <w:rPr>
          <w:b/>
          <w:bCs/>
          <w:szCs w:val="24"/>
        </w:rPr>
        <w:t>building</w:t>
      </w:r>
    </w:p>
    <w:p w14:paraId="66DED246" w14:textId="77777777" w:rsidR="006C1160" w:rsidRDefault="006C1160" w:rsidP="006C1160">
      <w:pPr>
        <w:pStyle w:val="BodyText2"/>
        <w:spacing w:after="0" w:line="360" w:lineRule="auto"/>
        <w:rPr>
          <w:b/>
          <w:bCs/>
          <w:szCs w:val="24"/>
        </w:rPr>
      </w:pPr>
    </w:p>
    <w:p w14:paraId="0504BE05" w14:textId="248DA030" w:rsidR="006C1160" w:rsidRDefault="006C1160" w:rsidP="006C1160">
      <w:pPr>
        <w:pStyle w:val="BodyText2"/>
        <w:spacing w:after="0" w:line="360" w:lineRule="auto"/>
        <w:rPr>
          <w:b/>
          <w:bCs/>
          <w:szCs w:val="24"/>
        </w:rPr>
      </w:pPr>
      <w:r>
        <w:rPr>
          <w:b/>
          <w:bCs/>
          <w:szCs w:val="24"/>
        </w:rPr>
        <w:lastRenderedPageBreak/>
        <w:t xml:space="preserve">Picture </w:t>
      </w:r>
      <w:r w:rsidR="00837E6B">
        <w:rPr>
          <w:b/>
          <w:bCs/>
          <w:szCs w:val="24"/>
        </w:rPr>
        <w:t>11</w:t>
      </w:r>
    </w:p>
    <w:p w14:paraId="1E447398" w14:textId="1BFA5176" w:rsidR="006C1160" w:rsidRDefault="006C1160" w:rsidP="00467D18">
      <w:pPr>
        <w:pStyle w:val="BodyText2"/>
        <w:spacing w:after="0" w:line="360" w:lineRule="auto"/>
        <w:jc w:val="center"/>
        <w:rPr>
          <w:b/>
          <w:bCs/>
          <w:szCs w:val="24"/>
        </w:rPr>
      </w:pPr>
      <w:r w:rsidRPr="006C1160">
        <w:rPr>
          <w:b/>
          <w:bCs/>
          <w:noProof/>
          <w:szCs w:val="24"/>
        </w:rPr>
        <w:drawing>
          <wp:inline distT="0" distB="0" distL="0" distR="0" wp14:anchorId="0D5F5B76" wp14:editId="76A13E81">
            <wp:extent cx="4389120" cy="3291840"/>
            <wp:effectExtent l="0" t="0" r="0" b="3810"/>
            <wp:docPr id="465048672" name="Picture 12" descr="Moss/algae growth along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8672" name="Picture 12" descr="Moss/algae growth along building exterior"/>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213A6E5D" w14:textId="35EB0EF6" w:rsidR="000B4515" w:rsidRDefault="003E1EBD" w:rsidP="00467D18">
      <w:pPr>
        <w:pStyle w:val="BodyText2"/>
        <w:spacing w:after="0" w:line="360" w:lineRule="auto"/>
        <w:jc w:val="center"/>
        <w:rPr>
          <w:b/>
          <w:bCs/>
          <w:szCs w:val="24"/>
        </w:rPr>
      </w:pPr>
      <w:r>
        <w:rPr>
          <w:b/>
          <w:bCs/>
          <w:szCs w:val="24"/>
        </w:rPr>
        <w:t>Moss/algae growth along building exterior</w:t>
      </w:r>
    </w:p>
    <w:p w14:paraId="31574D11" w14:textId="1A47FBE8" w:rsidR="000B4515" w:rsidRDefault="000B4515" w:rsidP="006C1160">
      <w:pPr>
        <w:pStyle w:val="BodyText2"/>
        <w:spacing w:after="0" w:line="360" w:lineRule="auto"/>
        <w:rPr>
          <w:b/>
          <w:bCs/>
          <w:szCs w:val="24"/>
        </w:rPr>
      </w:pPr>
      <w:r>
        <w:rPr>
          <w:b/>
          <w:bCs/>
          <w:szCs w:val="24"/>
        </w:rPr>
        <w:t>Picture 1</w:t>
      </w:r>
      <w:r w:rsidR="00837E6B">
        <w:rPr>
          <w:b/>
          <w:bCs/>
          <w:szCs w:val="24"/>
        </w:rPr>
        <w:t>2</w:t>
      </w:r>
    </w:p>
    <w:p w14:paraId="13DE3C86" w14:textId="13A6B01D" w:rsidR="000B4515" w:rsidRDefault="005A2033" w:rsidP="00467D18">
      <w:pPr>
        <w:pStyle w:val="BodyText2"/>
        <w:spacing w:after="0" w:line="360" w:lineRule="auto"/>
        <w:jc w:val="center"/>
        <w:rPr>
          <w:b/>
          <w:bCs/>
          <w:szCs w:val="24"/>
        </w:rPr>
      </w:pPr>
      <w:r>
        <w:rPr>
          <w:b/>
          <w:bCs/>
          <w:noProof/>
          <w:szCs w:val="24"/>
        </w:rPr>
        <w:drawing>
          <wp:inline distT="0" distB="0" distL="0" distR="0" wp14:anchorId="7CBEF39E" wp14:editId="3F719DD5">
            <wp:extent cx="4389120" cy="3291840"/>
            <wp:effectExtent l="0" t="0" r="0" b="3810"/>
            <wp:docPr id="162810538" name="Picture 1" descr="Exterior view of DESE suite below-grade windows and snow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0538" name="Picture 1" descr="Exterior view of DESE suite below-grade windows and snow accumulation"/>
                    <pic:cNvPicPr/>
                  </pic:nvPicPr>
                  <pic:blipFill>
                    <a:blip r:embed="rId4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DCE61DB" w14:textId="5ACA2529" w:rsidR="000B4515" w:rsidRDefault="005A2033" w:rsidP="00467D18">
      <w:pPr>
        <w:pStyle w:val="BodyText2"/>
        <w:spacing w:after="0" w:line="360" w:lineRule="auto"/>
        <w:jc w:val="center"/>
        <w:rPr>
          <w:b/>
          <w:bCs/>
          <w:szCs w:val="24"/>
        </w:rPr>
      </w:pPr>
      <w:r>
        <w:rPr>
          <w:b/>
          <w:bCs/>
          <w:szCs w:val="24"/>
        </w:rPr>
        <w:t xml:space="preserve">Exterior view of DESE </w:t>
      </w:r>
      <w:proofErr w:type="gramStart"/>
      <w:r>
        <w:rPr>
          <w:b/>
          <w:bCs/>
          <w:szCs w:val="24"/>
        </w:rPr>
        <w:t>suite</w:t>
      </w:r>
      <w:proofErr w:type="gramEnd"/>
      <w:r w:rsidR="00A16AEB">
        <w:rPr>
          <w:b/>
          <w:bCs/>
          <w:szCs w:val="24"/>
        </w:rPr>
        <w:t xml:space="preserve"> below-grade windows and snow accumulation</w:t>
      </w:r>
    </w:p>
    <w:p w14:paraId="69090D60" w14:textId="77777777" w:rsidR="000B4515" w:rsidRDefault="000B4515" w:rsidP="000B4515">
      <w:pPr>
        <w:pStyle w:val="BodyText2"/>
        <w:spacing w:after="0" w:line="360" w:lineRule="auto"/>
        <w:rPr>
          <w:b/>
          <w:bCs/>
          <w:szCs w:val="24"/>
        </w:rPr>
      </w:pPr>
    </w:p>
    <w:p w14:paraId="44F5E3AB" w14:textId="0401489F" w:rsidR="000B4515" w:rsidRDefault="000B4515" w:rsidP="000B4515">
      <w:pPr>
        <w:pStyle w:val="BodyText2"/>
        <w:spacing w:after="0" w:line="360" w:lineRule="auto"/>
        <w:rPr>
          <w:b/>
          <w:bCs/>
          <w:szCs w:val="24"/>
        </w:rPr>
      </w:pPr>
      <w:r>
        <w:rPr>
          <w:b/>
          <w:bCs/>
          <w:szCs w:val="24"/>
        </w:rPr>
        <w:lastRenderedPageBreak/>
        <w:t>Picture 1</w:t>
      </w:r>
      <w:r w:rsidR="00837E6B">
        <w:rPr>
          <w:b/>
          <w:bCs/>
          <w:szCs w:val="24"/>
        </w:rPr>
        <w:t>3</w:t>
      </w:r>
    </w:p>
    <w:p w14:paraId="5248C28A" w14:textId="3BD838A0" w:rsidR="000B4515" w:rsidRDefault="00DE7BC9" w:rsidP="00EF0C25">
      <w:pPr>
        <w:pStyle w:val="BodyText2"/>
        <w:spacing w:after="0" w:line="360" w:lineRule="auto"/>
        <w:jc w:val="center"/>
        <w:rPr>
          <w:b/>
          <w:bCs/>
          <w:szCs w:val="24"/>
        </w:rPr>
      </w:pPr>
      <w:r>
        <w:rPr>
          <w:b/>
          <w:bCs/>
          <w:noProof/>
          <w:szCs w:val="24"/>
        </w:rPr>
        <w:drawing>
          <wp:inline distT="0" distB="0" distL="0" distR="0" wp14:anchorId="71012238" wp14:editId="1E197C79">
            <wp:extent cx="4389120" cy="3291840"/>
            <wp:effectExtent l="0" t="0" r="0" b="3810"/>
            <wp:docPr id="1990873320" name="Picture 2" descr="Interior view of below-gra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3320" name="Picture 2" descr="Interior view of below-grade windows"/>
                    <pic:cNvPicPr/>
                  </pic:nvPicPr>
                  <pic:blipFill>
                    <a:blip r:embed="rId4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ED7F048" w14:textId="25E2F145" w:rsidR="000B4515" w:rsidRDefault="00DE7BC9" w:rsidP="00EF0C25">
      <w:pPr>
        <w:pStyle w:val="BodyText2"/>
        <w:spacing w:after="0" w:line="360" w:lineRule="auto"/>
        <w:jc w:val="center"/>
        <w:rPr>
          <w:b/>
          <w:bCs/>
          <w:szCs w:val="24"/>
        </w:rPr>
      </w:pPr>
      <w:r>
        <w:rPr>
          <w:b/>
          <w:bCs/>
          <w:szCs w:val="24"/>
        </w:rPr>
        <w:t>Interior view of below-grade windows</w:t>
      </w:r>
    </w:p>
    <w:p w14:paraId="6841375F" w14:textId="69489581" w:rsidR="000B4515" w:rsidRPr="000B4515" w:rsidRDefault="000B4515" w:rsidP="000B4515">
      <w:pPr>
        <w:pStyle w:val="BodyText2"/>
        <w:spacing w:after="0" w:line="360" w:lineRule="auto"/>
        <w:rPr>
          <w:b/>
          <w:bCs/>
          <w:szCs w:val="24"/>
        </w:rPr>
      </w:pPr>
      <w:r>
        <w:rPr>
          <w:b/>
          <w:bCs/>
          <w:szCs w:val="24"/>
        </w:rPr>
        <w:t>Picture 1</w:t>
      </w:r>
      <w:r w:rsidR="00837E6B">
        <w:rPr>
          <w:b/>
          <w:bCs/>
          <w:szCs w:val="24"/>
        </w:rPr>
        <w:t>4</w:t>
      </w:r>
    </w:p>
    <w:p w14:paraId="66551737" w14:textId="26E23B23" w:rsidR="000B4515" w:rsidRDefault="000B4515" w:rsidP="00EF0C25">
      <w:pPr>
        <w:pStyle w:val="BodyText2"/>
        <w:spacing w:after="0" w:line="360" w:lineRule="auto"/>
        <w:jc w:val="center"/>
        <w:rPr>
          <w:b/>
          <w:bCs/>
          <w:szCs w:val="24"/>
        </w:rPr>
      </w:pPr>
      <w:r w:rsidRPr="000B4515">
        <w:rPr>
          <w:b/>
          <w:bCs/>
          <w:noProof/>
          <w:szCs w:val="24"/>
        </w:rPr>
        <w:drawing>
          <wp:inline distT="0" distB="0" distL="0" distR="0" wp14:anchorId="50037426" wp14:editId="75E1E87F">
            <wp:extent cx="4389120" cy="3291840"/>
            <wp:effectExtent l="0" t="0" r="0" b="3810"/>
            <wp:docPr id="1467773479" name="Picture 17" descr="Water-damaged cardboa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73479" name="Picture 17" descr="Water-damaged cardboard box"/>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2EBB144D" w14:textId="69E1B49F" w:rsidR="00EE0FFD" w:rsidRDefault="00D27070" w:rsidP="00EF0C25">
      <w:pPr>
        <w:pStyle w:val="BodyText2"/>
        <w:spacing w:after="0" w:line="360" w:lineRule="auto"/>
        <w:jc w:val="center"/>
        <w:rPr>
          <w:b/>
          <w:bCs/>
          <w:szCs w:val="24"/>
        </w:rPr>
      </w:pPr>
      <w:r>
        <w:rPr>
          <w:b/>
          <w:bCs/>
          <w:szCs w:val="24"/>
        </w:rPr>
        <w:t>Water-damaged cardboard box</w:t>
      </w:r>
    </w:p>
    <w:p w14:paraId="64E6494C" w14:textId="77777777" w:rsidR="00EE0FFD" w:rsidRDefault="00EE0FFD" w:rsidP="006C1160">
      <w:pPr>
        <w:pStyle w:val="BodyText2"/>
        <w:spacing w:after="0" w:line="360" w:lineRule="auto"/>
        <w:rPr>
          <w:b/>
          <w:bCs/>
          <w:szCs w:val="24"/>
        </w:rPr>
      </w:pPr>
    </w:p>
    <w:p w14:paraId="1D0837DA" w14:textId="2AE09914" w:rsidR="00EE0FFD" w:rsidRDefault="00EE0FFD" w:rsidP="006C1160">
      <w:pPr>
        <w:pStyle w:val="BodyText2"/>
        <w:spacing w:after="0" w:line="360" w:lineRule="auto"/>
        <w:rPr>
          <w:b/>
          <w:bCs/>
          <w:szCs w:val="24"/>
        </w:rPr>
      </w:pPr>
      <w:r>
        <w:rPr>
          <w:b/>
          <w:bCs/>
          <w:szCs w:val="24"/>
        </w:rPr>
        <w:lastRenderedPageBreak/>
        <w:t>Picture 1</w:t>
      </w:r>
      <w:r w:rsidR="00837E6B">
        <w:rPr>
          <w:b/>
          <w:bCs/>
          <w:szCs w:val="24"/>
        </w:rPr>
        <w:t>5</w:t>
      </w:r>
    </w:p>
    <w:p w14:paraId="47A3505B" w14:textId="4FE565C8" w:rsidR="00EE0FFD" w:rsidRDefault="00EE0FFD" w:rsidP="00EF0C25">
      <w:pPr>
        <w:pStyle w:val="BodyText2"/>
        <w:spacing w:after="0" w:line="360" w:lineRule="auto"/>
        <w:jc w:val="center"/>
        <w:rPr>
          <w:b/>
          <w:bCs/>
          <w:szCs w:val="24"/>
        </w:rPr>
      </w:pPr>
      <w:r w:rsidRPr="00EE0FFD">
        <w:rPr>
          <w:b/>
          <w:bCs/>
          <w:noProof/>
          <w:szCs w:val="24"/>
        </w:rPr>
        <w:drawing>
          <wp:inline distT="0" distB="0" distL="0" distR="0" wp14:anchorId="53CBAC71" wp14:editId="50F58451">
            <wp:extent cx="4389120" cy="3291840"/>
            <wp:effectExtent l="0" t="0" r="0" b="3810"/>
            <wp:docPr id="498709341" name="Picture 18" descr="Cleaning/disinfecting w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9341" name="Picture 18" descr="Cleaning/disinfecting wipes"/>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7BC3A9A9" w14:textId="2B84AEBE" w:rsidR="00EE0FFD" w:rsidRDefault="00D27070" w:rsidP="00EF0C25">
      <w:pPr>
        <w:pStyle w:val="BodyText2"/>
        <w:spacing w:after="0" w:line="360" w:lineRule="auto"/>
        <w:jc w:val="center"/>
        <w:rPr>
          <w:b/>
          <w:bCs/>
          <w:szCs w:val="24"/>
        </w:rPr>
      </w:pPr>
      <w:r>
        <w:rPr>
          <w:b/>
          <w:bCs/>
          <w:szCs w:val="24"/>
        </w:rPr>
        <w:t>Cleaning/disinfecting wipes</w:t>
      </w:r>
    </w:p>
    <w:p w14:paraId="171C6E55" w14:textId="410E8F89" w:rsidR="00EE0FFD" w:rsidRDefault="00EE0FFD" w:rsidP="00EE0FFD">
      <w:pPr>
        <w:pStyle w:val="BodyText2"/>
        <w:spacing w:after="0" w:line="360" w:lineRule="auto"/>
        <w:rPr>
          <w:b/>
          <w:bCs/>
          <w:szCs w:val="24"/>
        </w:rPr>
      </w:pPr>
      <w:r>
        <w:rPr>
          <w:b/>
          <w:bCs/>
          <w:szCs w:val="24"/>
        </w:rPr>
        <w:t>Picture 1</w:t>
      </w:r>
      <w:r w:rsidR="00837E6B">
        <w:rPr>
          <w:b/>
          <w:bCs/>
          <w:szCs w:val="24"/>
        </w:rPr>
        <w:t>6</w:t>
      </w:r>
    </w:p>
    <w:p w14:paraId="1788A990" w14:textId="7CC1C780" w:rsidR="00EE0FFD" w:rsidRDefault="00EE0FFD" w:rsidP="00EF0C25">
      <w:pPr>
        <w:pStyle w:val="BodyText2"/>
        <w:spacing w:after="0" w:line="360" w:lineRule="auto"/>
        <w:jc w:val="center"/>
        <w:rPr>
          <w:b/>
          <w:bCs/>
          <w:szCs w:val="24"/>
        </w:rPr>
      </w:pPr>
      <w:r w:rsidRPr="00EE0FFD">
        <w:rPr>
          <w:b/>
          <w:bCs/>
          <w:noProof/>
          <w:szCs w:val="24"/>
        </w:rPr>
        <w:drawing>
          <wp:inline distT="0" distB="0" distL="0" distR="0" wp14:anchorId="63503831" wp14:editId="3CC0F14A">
            <wp:extent cx="4389120" cy="3291840"/>
            <wp:effectExtent l="0" t="0" r="0" b="3810"/>
            <wp:docPr id="776559484" name="Picture 20" descr="Glass and surface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59484" name="Picture 20" descr="Glass and surface cleaner"/>
                    <pic:cNvPicPr>
                      <a:picLocks noChangeAspect="1" noChangeArrowheads="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57659C19" w14:textId="39E2DBD5" w:rsidR="00EE0FFD" w:rsidRDefault="0077223C" w:rsidP="00EF0C25">
      <w:pPr>
        <w:pStyle w:val="BodyText2"/>
        <w:spacing w:after="0" w:line="360" w:lineRule="auto"/>
        <w:jc w:val="center"/>
        <w:rPr>
          <w:b/>
          <w:bCs/>
          <w:szCs w:val="24"/>
        </w:rPr>
      </w:pPr>
      <w:r>
        <w:rPr>
          <w:b/>
          <w:bCs/>
          <w:szCs w:val="24"/>
        </w:rPr>
        <w:t>Glass and surface cleaner</w:t>
      </w:r>
    </w:p>
    <w:p w14:paraId="1F56D3FC" w14:textId="77777777" w:rsidR="00837E6B" w:rsidRDefault="00837E6B" w:rsidP="00EE0FFD">
      <w:pPr>
        <w:pStyle w:val="BodyText2"/>
        <w:spacing w:after="0" w:line="360" w:lineRule="auto"/>
        <w:rPr>
          <w:b/>
          <w:bCs/>
          <w:szCs w:val="24"/>
        </w:rPr>
      </w:pPr>
    </w:p>
    <w:p w14:paraId="6DB1CD1A" w14:textId="4653FE7D" w:rsidR="00837E6B" w:rsidRDefault="00837E6B" w:rsidP="00EE0FFD">
      <w:pPr>
        <w:pStyle w:val="BodyText2"/>
        <w:spacing w:after="0" w:line="360" w:lineRule="auto"/>
        <w:rPr>
          <w:b/>
          <w:bCs/>
          <w:szCs w:val="24"/>
        </w:rPr>
      </w:pPr>
      <w:r>
        <w:rPr>
          <w:b/>
          <w:bCs/>
          <w:szCs w:val="24"/>
        </w:rPr>
        <w:lastRenderedPageBreak/>
        <w:t>Picture 17</w:t>
      </w:r>
    </w:p>
    <w:p w14:paraId="65B9D63F" w14:textId="2D0661AD" w:rsidR="00EE0FFD" w:rsidRDefault="00EE0FFD" w:rsidP="00EF0C25">
      <w:pPr>
        <w:pStyle w:val="BodyText2"/>
        <w:spacing w:after="0" w:line="360" w:lineRule="auto"/>
        <w:jc w:val="center"/>
        <w:rPr>
          <w:b/>
          <w:bCs/>
          <w:szCs w:val="24"/>
        </w:rPr>
      </w:pPr>
      <w:r w:rsidRPr="00EE0FFD">
        <w:rPr>
          <w:b/>
          <w:bCs/>
          <w:noProof/>
          <w:szCs w:val="24"/>
        </w:rPr>
        <w:drawing>
          <wp:inline distT="0" distB="0" distL="0" distR="0" wp14:anchorId="5274CBC3" wp14:editId="2DF21FF6">
            <wp:extent cx="4389120" cy="3291840"/>
            <wp:effectExtent l="0" t="0" r="0" b="3810"/>
            <wp:docPr id="377657453" name="Picture 22" descr="Hand san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57453" name="Picture 22" descr="Hand sanitizer"/>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B482821" w14:textId="67F0601E" w:rsidR="00EE0FFD" w:rsidRDefault="0077223C" w:rsidP="00EF0C25">
      <w:pPr>
        <w:pStyle w:val="BodyText2"/>
        <w:spacing w:after="0" w:line="360" w:lineRule="auto"/>
        <w:jc w:val="center"/>
        <w:rPr>
          <w:b/>
          <w:bCs/>
          <w:szCs w:val="24"/>
        </w:rPr>
      </w:pPr>
      <w:r>
        <w:rPr>
          <w:b/>
          <w:bCs/>
          <w:szCs w:val="24"/>
        </w:rPr>
        <w:t>Hand sanitizer</w:t>
      </w:r>
    </w:p>
    <w:p w14:paraId="72711F19" w14:textId="77777777" w:rsidR="00837E6B" w:rsidRDefault="00EE0FFD" w:rsidP="00837E6B">
      <w:pPr>
        <w:pStyle w:val="BodyText2"/>
        <w:spacing w:after="0" w:line="360" w:lineRule="auto"/>
        <w:rPr>
          <w:b/>
          <w:bCs/>
          <w:szCs w:val="24"/>
        </w:rPr>
      </w:pPr>
      <w:r>
        <w:rPr>
          <w:b/>
          <w:bCs/>
          <w:szCs w:val="24"/>
        </w:rPr>
        <w:t>Picture 1</w:t>
      </w:r>
      <w:r w:rsidR="00837E6B">
        <w:rPr>
          <w:b/>
          <w:bCs/>
          <w:szCs w:val="24"/>
        </w:rPr>
        <w:t>8</w:t>
      </w:r>
    </w:p>
    <w:p w14:paraId="152F4E4F" w14:textId="0DFE5E37" w:rsidR="00837E6B" w:rsidRDefault="00837E6B" w:rsidP="00EF0C25">
      <w:pPr>
        <w:pStyle w:val="BodyText2"/>
        <w:spacing w:after="0" w:line="360" w:lineRule="auto"/>
        <w:jc w:val="center"/>
        <w:rPr>
          <w:b/>
          <w:bCs/>
          <w:szCs w:val="24"/>
        </w:rPr>
      </w:pPr>
      <w:r w:rsidRPr="00837E6B">
        <w:rPr>
          <w:b/>
          <w:bCs/>
          <w:noProof/>
          <w:szCs w:val="24"/>
        </w:rPr>
        <w:drawing>
          <wp:inline distT="0" distB="0" distL="0" distR="0" wp14:anchorId="0644B70E" wp14:editId="51907555">
            <wp:extent cx="4389120" cy="3291840"/>
            <wp:effectExtent l="0" t="0" r="0" b="3810"/>
            <wp:docPr id="1031097289" name="Picture 26" descr="Opening in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97289" name="Picture 26" descr="Opening in ceiling"/>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684A8995" w14:textId="0CDFB1A7" w:rsidR="00837E6B" w:rsidRDefault="00CF6EE7" w:rsidP="00EF0C25">
      <w:pPr>
        <w:pStyle w:val="BodyText2"/>
        <w:spacing w:after="0" w:line="360" w:lineRule="auto"/>
        <w:jc w:val="center"/>
        <w:rPr>
          <w:b/>
          <w:bCs/>
          <w:szCs w:val="24"/>
        </w:rPr>
      </w:pPr>
      <w:r>
        <w:rPr>
          <w:b/>
          <w:bCs/>
          <w:szCs w:val="24"/>
        </w:rPr>
        <w:t>Opening in ceiling</w:t>
      </w:r>
    </w:p>
    <w:p w14:paraId="19450EB4" w14:textId="77777777" w:rsidR="00E90CEF" w:rsidRDefault="00E90CEF" w:rsidP="00837E6B">
      <w:pPr>
        <w:pStyle w:val="BodyText2"/>
        <w:spacing w:after="0" w:line="360" w:lineRule="auto"/>
        <w:rPr>
          <w:b/>
          <w:bCs/>
          <w:szCs w:val="24"/>
        </w:rPr>
      </w:pPr>
    </w:p>
    <w:p w14:paraId="175823FF" w14:textId="02A54497" w:rsidR="00837E6B" w:rsidRPr="00837E6B" w:rsidRDefault="00E90CEF" w:rsidP="00837E6B">
      <w:pPr>
        <w:pStyle w:val="BodyText2"/>
        <w:spacing w:after="0" w:line="360" w:lineRule="auto"/>
        <w:rPr>
          <w:b/>
          <w:bCs/>
          <w:szCs w:val="24"/>
        </w:rPr>
      </w:pPr>
      <w:r>
        <w:rPr>
          <w:b/>
          <w:bCs/>
          <w:szCs w:val="24"/>
        </w:rPr>
        <w:lastRenderedPageBreak/>
        <w:t>Picture 19</w:t>
      </w:r>
    </w:p>
    <w:p w14:paraId="776DDB92" w14:textId="47BD8214" w:rsidR="00E90CEF" w:rsidRDefault="00E90CEF" w:rsidP="00EF0C25">
      <w:pPr>
        <w:pStyle w:val="BodyText2"/>
        <w:spacing w:after="0" w:line="360" w:lineRule="auto"/>
        <w:jc w:val="center"/>
        <w:rPr>
          <w:b/>
          <w:bCs/>
          <w:szCs w:val="24"/>
        </w:rPr>
      </w:pPr>
      <w:r w:rsidRPr="00E90CEF">
        <w:rPr>
          <w:b/>
          <w:bCs/>
          <w:noProof/>
          <w:szCs w:val="24"/>
        </w:rPr>
        <w:drawing>
          <wp:inline distT="0" distB="0" distL="0" distR="0" wp14:anchorId="7617503B" wp14:editId="61CEB206">
            <wp:extent cx="4389120" cy="3291840"/>
            <wp:effectExtent l="0" t="0" r="0" b="3810"/>
            <wp:docPr id="1312985113" name="Picture 27" descr="Opening 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85113" name="Picture 27" descr="Opening in wall"/>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3B1FD58E" w14:textId="320B045E" w:rsidR="00E90CEF" w:rsidRDefault="00CF6EE7" w:rsidP="00EF0C25">
      <w:pPr>
        <w:pStyle w:val="BodyText2"/>
        <w:spacing w:after="0" w:line="360" w:lineRule="auto"/>
        <w:jc w:val="center"/>
        <w:rPr>
          <w:b/>
          <w:bCs/>
          <w:szCs w:val="24"/>
        </w:rPr>
      </w:pPr>
      <w:r>
        <w:rPr>
          <w:b/>
          <w:bCs/>
          <w:szCs w:val="24"/>
        </w:rPr>
        <w:t>Opening in wall</w:t>
      </w:r>
    </w:p>
    <w:p w14:paraId="3DFF9FB2" w14:textId="4019E957" w:rsidR="00F15FA9" w:rsidRDefault="00F15FA9" w:rsidP="00E90CEF">
      <w:pPr>
        <w:pStyle w:val="BodyText2"/>
        <w:spacing w:after="0" w:line="360" w:lineRule="auto"/>
        <w:rPr>
          <w:b/>
          <w:bCs/>
          <w:szCs w:val="24"/>
        </w:rPr>
      </w:pPr>
      <w:r>
        <w:rPr>
          <w:b/>
          <w:bCs/>
          <w:szCs w:val="24"/>
        </w:rPr>
        <w:t>Picture 20</w:t>
      </w:r>
    </w:p>
    <w:p w14:paraId="5DC3A91D" w14:textId="2046A8C5" w:rsidR="00F15FA9" w:rsidRDefault="00F15FA9" w:rsidP="00EF0C25">
      <w:pPr>
        <w:pStyle w:val="BodyText2"/>
        <w:spacing w:after="0" w:line="360" w:lineRule="auto"/>
        <w:jc w:val="center"/>
        <w:rPr>
          <w:b/>
          <w:bCs/>
          <w:szCs w:val="24"/>
        </w:rPr>
      </w:pPr>
      <w:r w:rsidRPr="00F15FA9">
        <w:rPr>
          <w:b/>
          <w:bCs/>
          <w:noProof/>
          <w:szCs w:val="24"/>
        </w:rPr>
        <w:drawing>
          <wp:inline distT="0" distB="0" distL="0" distR="0" wp14:anchorId="176A22BF" wp14:editId="040C2AB2">
            <wp:extent cx="4389120" cy="3291840"/>
            <wp:effectExtent l="0" t="0" r="0" b="3810"/>
            <wp:docPr id="1016459988" name="Picture 29"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59988" name="Picture 29" descr="Air purifier"/>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578F5EF2" w14:textId="19ABF65E" w:rsidR="00F15FA9" w:rsidRDefault="00CF6EE7" w:rsidP="00EF0C25">
      <w:pPr>
        <w:pStyle w:val="BodyText2"/>
        <w:spacing w:after="0" w:line="360" w:lineRule="auto"/>
        <w:jc w:val="center"/>
        <w:rPr>
          <w:b/>
          <w:bCs/>
          <w:szCs w:val="24"/>
        </w:rPr>
      </w:pPr>
      <w:r>
        <w:rPr>
          <w:b/>
          <w:bCs/>
          <w:szCs w:val="24"/>
        </w:rPr>
        <w:t>Air purifier</w:t>
      </w:r>
    </w:p>
    <w:p w14:paraId="3E384AA6" w14:textId="77777777" w:rsidR="00F15FA9" w:rsidRDefault="00F15FA9" w:rsidP="00F15FA9">
      <w:pPr>
        <w:pStyle w:val="BodyText2"/>
        <w:spacing w:after="0" w:line="360" w:lineRule="auto"/>
        <w:rPr>
          <w:b/>
          <w:bCs/>
          <w:szCs w:val="24"/>
        </w:rPr>
      </w:pPr>
    </w:p>
    <w:p w14:paraId="3200148D" w14:textId="20211525" w:rsidR="00F15FA9" w:rsidRDefault="00F15FA9" w:rsidP="00F15FA9">
      <w:pPr>
        <w:pStyle w:val="BodyText2"/>
        <w:spacing w:after="0" w:line="360" w:lineRule="auto"/>
        <w:rPr>
          <w:b/>
          <w:bCs/>
          <w:szCs w:val="24"/>
        </w:rPr>
      </w:pPr>
      <w:r>
        <w:rPr>
          <w:b/>
          <w:bCs/>
          <w:szCs w:val="24"/>
        </w:rPr>
        <w:lastRenderedPageBreak/>
        <w:t>Picture 21</w:t>
      </w:r>
    </w:p>
    <w:p w14:paraId="60FC5975" w14:textId="7992567C" w:rsidR="00F15FA9" w:rsidRPr="00F15FA9" w:rsidRDefault="00CF6EE7" w:rsidP="00EF0C25">
      <w:pPr>
        <w:pStyle w:val="BodyText2"/>
        <w:spacing w:after="0" w:line="360" w:lineRule="auto"/>
        <w:jc w:val="center"/>
        <w:rPr>
          <w:b/>
          <w:bCs/>
          <w:szCs w:val="24"/>
        </w:rPr>
      </w:pPr>
      <w:r>
        <w:rPr>
          <w:b/>
          <w:bCs/>
          <w:noProof/>
          <w:szCs w:val="24"/>
        </w:rPr>
        <mc:AlternateContent>
          <mc:Choice Requires="wps">
            <w:drawing>
              <wp:anchor distT="0" distB="0" distL="114300" distR="114300" simplePos="0" relativeHeight="251661312" behindDoc="0" locked="0" layoutInCell="1" allowOverlap="1" wp14:anchorId="7E0CBF2A" wp14:editId="0EBDA3E7">
                <wp:simplePos x="0" y="0"/>
                <wp:positionH relativeFrom="column">
                  <wp:posOffset>3067050</wp:posOffset>
                </wp:positionH>
                <wp:positionV relativeFrom="paragraph">
                  <wp:posOffset>334010</wp:posOffset>
                </wp:positionV>
                <wp:extent cx="323850" cy="717550"/>
                <wp:effectExtent l="19050" t="0" r="19050" b="44450"/>
                <wp:wrapNone/>
                <wp:docPr id="607343419" name="Arrow: Down 3"/>
                <wp:cNvGraphicFramePr/>
                <a:graphic xmlns:a="http://schemas.openxmlformats.org/drawingml/2006/main">
                  <a:graphicData uri="http://schemas.microsoft.com/office/word/2010/wordprocessingShape">
                    <wps:wsp>
                      <wps:cNvSpPr/>
                      <wps:spPr>
                        <a:xfrm>
                          <a:off x="0" y="0"/>
                          <a:ext cx="323850" cy="7175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5E6E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41.5pt;margin-top:26.3pt;width:25.5pt;height: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" adj="16726" fillcolor="#4472c4 [3204]" strokecolor="#09101d [484]" strokeweight="1pt"/>
            </w:pict>
          </mc:Fallback>
        </mc:AlternateContent>
      </w:r>
      <w:r w:rsidR="00F15FA9" w:rsidRPr="00F15FA9">
        <w:rPr>
          <w:b/>
          <w:bCs/>
          <w:noProof/>
          <w:szCs w:val="24"/>
        </w:rPr>
        <w:drawing>
          <wp:inline distT="0" distB="0" distL="0" distR="0" wp14:anchorId="6B777625" wp14:editId="7401CC6B">
            <wp:extent cx="4389120" cy="3291840"/>
            <wp:effectExtent l="0" t="0" r="0" b="3810"/>
            <wp:docPr id="1207171855" name="Picture 31" descr="Blue arrow pointing to filter replacement light illu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1855" name="Picture 31" descr="Blue arrow pointing to filter replacement light illuminated"/>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4389120" cy="3291840"/>
                    </a:xfrm>
                    <a:prstGeom prst="rect">
                      <a:avLst/>
                    </a:prstGeom>
                    <a:noFill/>
                    <a:ln>
                      <a:noFill/>
                    </a:ln>
                  </pic:spPr>
                </pic:pic>
              </a:graphicData>
            </a:graphic>
          </wp:inline>
        </w:drawing>
      </w:r>
    </w:p>
    <w:p w14:paraId="7C7872C0" w14:textId="1B919605" w:rsidR="00F15FA9" w:rsidRDefault="00CF6EE7" w:rsidP="00EF0C25">
      <w:pPr>
        <w:pStyle w:val="BodyText2"/>
        <w:spacing w:after="0" w:line="360" w:lineRule="auto"/>
        <w:jc w:val="center"/>
        <w:rPr>
          <w:b/>
          <w:bCs/>
          <w:szCs w:val="24"/>
        </w:rPr>
      </w:pPr>
      <w:r>
        <w:rPr>
          <w:b/>
          <w:bCs/>
          <w:szCs w:val="24"/>
        </w:rPr>
        <w:t>Filter replacement light illuminated (blue arrow)</w:t>
      </w:r>
    </w:p>
    <w:p w14:paraId="2D0FD75F" w14:textId="3603D767" w:rsidR="00592660" w:rsidRDefault="00592660" w:rsidP="00EF0C25">
      <w:pPr>
        <w:pStyle w:val="BodyText2"/>
        <w:spacing w:after="0" w:line="360" w:lineRule="auto"/>
        <w:jc w:val="center"/>
        <w:rPr>
          <w:b/>
          <w:bCs/>
          <w:szCs w:val="24"/>
        </w:rPr>
      </w:pPr>
    </w:p>
    <w:p w14:paraId="16A3812C" w14:textId="77777777" w:rsidR="00A012D5" w:rsidRDefault="00A012D5" w:rsidP="00B51A2B">
      <w:pPr>
        <w:pStyle w:val="BodyText2"/>
        <w:spacing w:after="0" w:line="360" w:lineRule="auto"/>
        <w:rPr>
          <w:b/>
          <w:bCs/>
          <w:szCs w:val="24"/>
        </w:rPr>
      </w:pPr>
    </w:p>
    <w:p w14:paraId="4B94092F" w14:textId="33B43ADA" w:rsidR="00A012D5" w:rsidRPr="002A1309" w:rsidRDefault="00A012D5" w:rsidP="00B51A2B">
      <w:pPr>
        <w:pStyle w:val="BodyText2"/>
        <w:spacing w:after="0" w:line="360" w:lineRule="auto"/>
        <w:rPr>
          <w:b/>
          <w:bCs/>
          <w:szCs w:val="24"/>
        </w:rPr>
        <w:sectPr w:rsidR="00A012D5" w:rsidRPr="002A1309" w:rsidSect="00B0444B">
          <w:footerReference w:type="default" r:id="rId52"/>
          <w:pgSz w:w="12240" w:h="15840" w:code="1"/>
          <w:pgMar w:top="1440" w:right="1440" w:bottom="1440" w:left="1440" w:header="720" w:footer="720" w:gutter="0"/>
          <w:cols w:space="720"/>
          <w:noEndnote/>
          <w:titlePg/>
          <w:docGrid w:linePitch="254"/>
        </w:sectPr>
      </w:pPr>
    </w:p>
    <w:tbl>
      <w:tblPr>
        <w:tblW w:w="145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95"/>
        <w:gridCol w:w="990"/>
        <w:gridCol w:w="1170"/>
        <w:gridCol w:w="810"/>
        <w:gridCol w:w="1170"/>
        <w:gridCol w:w="880"/>
        <w:gridCol w:w="1080"/>
        <w:gridCol w:w="1080"/>
        <w:gridCol w:w="990"/>
        <w:gridCol w:w="900"/>
        <w:gridCol w:w="900"/>
        <w:gridCol w:w="2900"/>
      </w:tblGrid>
      <w:tr w:rsidR="00DA1DE6" w:rsidRPr="00E94F46" w14:paraId="17101B03" w14:textId="77777777" w:rsidTr="00963F12">
        <w:trPr>
          <w:cantSplit/>
          <w:tblHeader/>
          <w:jc w:val="center"/>
        </w:trPr>
        <w:tc>
          <w:tcPr>
            <w:tcW w:w="1695" w:type="dxa"/>
            <w:vMerge w:val="restart"/>
            <w:vAlign w:val="bottom"/>
            <w:hideMark/>
          </w:tcPr>
          <w:p w14:paraId="42DC7F64" w14:textId="77777777" w:rsidR="00DA1DE6" w:rsidRPr="00E94F46" w:rsidRDefault="00DA1DE6" w:rsidP="00E94F46">
            <w:pPr>
              <w:keepNext/>
              <w:jc w:val="center"/>
              <w:outlineLvl w:val="0"/>
              <w:rPr>
                <w:b/>
                <w:sz w:val="18"/>
              </w:rPr>
            </w:pPr>
            <w:r w:rsidRPr="00E94F46">
              <w:rPr>
                <w:b/>
                <w:sz w:val="18"/>
              </w:rPr>
              <w:lastRenderedPageBreak/>
              <w:t>Location</w:t>
            </w:r>
          </w:p>
        </w:tc>
        <w:tc>
          <w:tcPr>
            <w:tcW w:w="990" w:type="dxa"/>
            <w:vMerge w:val="restart"/>
            <w:vAlign w:val="bottom"/>
            <w:hideMark/>
          </w:tcPr>
          <w:p w14:paraId="200FFA8E" w14:textId="77777777" w:rsidR="00DA1DE6" w:rsidRPr="00E94F46" w:rsidRDefault="00DA1DE6" w:rsidP="00E94F46">
            <w:pPr>
              <w:jc w:val="center"/>
              <w:rPr>
                <w:b/>
                <w:sz w:val="18"/>
              </w:rPr>
            </w:pPr>
            <w:r w:rsidRPr="00E94F46">
              <w:rPr>
                <w:b/>
                <w:sz w:val="18"/>
              </w:rPr>
              <w:t>Carbon</w:t>
            </w:r>
          </w:p>
          <w:p w14:paraId="200BCEF0" w14:textId="77777777" w:rsidR="00DA1DE6" w:rsidRPr="00E94F46" w:rsidRDefault="00DA1DE6" w:rsidP="00E94F46">
            <w:pPr>
              <w:jc w:val="center"/>
              <w:rPr>
                <w:b/>
                <w:sz w:val="18"/>
              </w:rPr>
            </w:pPr>
            <w:r w:rsidRPr="00E94F46">
              <w:rPr>
                <w:b/>
                <w:sz w:val="18"/>
              </w:rPr>
              <w:t>Dioxide</w:t>
            </w:r>
          </w:p>
          <w:p w14:paraId="000E8D41" w14:textId="77777777" w:rsidR="00DA1DE6" w:rsidRPr="00E94F46" w:rsidRDefault="00DA1DE6" w:rsidP="00E94F46">
            <w:pPr>
              <w:jc w:val="center"/>
              <w:rPr>
                <w:b/>
                <w:sz w:val="18"/>
              </w:rPr>
            </w:pPr>
            <w:r w:rsidRPr="00E94F46">
              <w:rPr>
                <w:b/>
                <w:sz w:val="18"/>
              </w:rPr>
              <w:t>(ppm)</w:t>
            </w:r>
          </w:p>
        </w:tc>
        <w:tc>
          <w:tcPr>
            <w:tcW w:w="1170" w:type="dxa"/>
            <w:vMerge w:val="restart"/>
            <w:vAlign w:val="bottom"/>
            <w:hideMark/>
          </w:tcPr>
          <w:p w14:paraId="494DB5B4" w14:textId="77777777" w:rsidR="00DA1DE6" w:rsidRPr="00E94F46" w:rsidRDefault="00DA1DE6" w:rsidP="00E94F46">
            <w:pPr>
              <w:jc w:val="center"/>
              <w:rPr>
                <w:b/>
                <w:sz w:val="18"/>
              </w:rPr>
            </w:pPr>
            <w:r w:rsidRPr="00E94F46">
              <w:rPr>
                <w:b/>
                <w:sz w:val="18"/>
              </w:rPr>
              <w:t>Carbon Monoxide</w:t>
            </w:r>
          </w:p>
          <w:p w14:paraId="454091FC" w14:textId="77777777" w:rsidR="00DA1DE6" w:rsidRPr="00E94F46" w:rsidRDefault="00DA1DE6" w:rsidP="00E94F46">
            <w:pPr>
              <w:jc w:val="center"/>
              <w:rPr>
                <w:b/>
                <w:sz w:val="18"/>
              </w:rPr>
            </w:pPr>
            <w:r w:rsidRPr="00E94F46">
              <w:rPr>
                <w:b/>
                <w:sz w:val="18"/>
              </w:rPr>
              <w:t>(ppm)</w:t>
            </w:r>
          </w:p>
        </w:tc>
        <w:tc>
          <w:tcPr>
            <w:tcW w:w="810" w:type="dxa"/>
            <w:vMerge w:val="restart"/>
            <w:vAlign w:val="bottom"/>
            <w:hideMark/>
          </w:tcPr>
          <w:p w14:paraId="592D3E9F" w14:textId="77777777" w:rsidR="00DA1DE6" w:rsidRPr="00E94F46" w:rsidRDefault="00DA1DE6" w:rsidP="00E94F46">
            <w:pPr>
              <w:jc w:val="center"/>
              <w:rPr>
                <w:b/>
                <w:sz w:val="18"/>
              </w:rPr>
            </w:pPr>
            <w:r w:rsidRPr="00E94F46">
              <w:rPr>
                <w:b/>
                <w:sz w:val="18"/>
              </w:rPr>
              <w:t>Temp</w:t>
            </w:r>
          </w:p>
          <w:p w14:paraId="37C83DF1" w14:textId="77777777" w:rsidR="00DA1DE6" w:rsidRPr="00E94F46" w:rsidRDefault="00DA1DE6" w:rsidP="00E94F46">
            <w:pPr>
              <w:jc w:val="center"/>
              <w:rPr>
                <w:b/>
                <w:sz w:val="18"/>
              </w:rPr>
            </w:pPr>
            <w:r w:rsidRPr="00E94F46">
              <w:rPr>
                <w:b/>
                <w:sz w:val="18"/>
              </w:rPr>
              <w:t>(°F)</w:t>
            </w:r>
          </w:p>
        </w:tc>
        <w:tc>
          <w:tcPr>
            <w:tcW w:w="1170" w:type="dxa"/>
            <w:vMerge w:val="restart"/>
            <w:vAlign w:val="bottom"/>
            <w:hideMark/>
          </w:tcPr>
          <w:p w14:paraId="17FD1AC6" w14:textId="77777777" w:rsidR="00DA1DE6" w:rsidRPr="00E94F46" w:rsidRDefault="00DA1DE6" w:rsidP="00E94F46">
            <w:pPr>
              <w:jc w:val="center"/>
              <w:rPr>
                <w:b/>
                <w:sz w:val="18"/>
              </w:rPr>
            </w:pPr>
            <w:r w:rsidRPr="00E94F46">
              <w:rPr>
                <w:b/>
                <w:sz w:val="18"/>
              </w:rPr>
              <w:t>Relative</w:t>
            </w:r>
          </w:p>
          <w:p w14:paraId="63F8D7B3" w14:textId="77777777" w:rsidR="00DA1DE6" w:rsidRPr="00E94F46" w:rsidRDefault="00DA1DE6" w:rsidP="00E94F46">
            <w:pPr>
              <w:jc w:val="center"/>
              <w:rPr>
                <w:b/>
                <w:sz w:val="18"/>
              </w:rPr>
            </w:pPr>
            <w:r w:rsidRPr="00E94F46">
              <w:rPr>
                <w:b/>
                <w:sz w:val="18"/>
              </w:rPr>
              <w:t>Humidity</w:t>
            </w:r>
          </w:p>
          <w:p w14:paraId="5C77C997" w14:textId="77777777" w:rsidR="00DA1DE6" w:rsidRPr="00E94F46" w:rsidRDefault="00DA1DE6" w:rsidP="00E94F46">
            <w:pPr>
              <w:jc w:val="center"/>
              <w:rPr>
                <w:b/>
                <w:sz w:val="18"/>
              </w:rPr>
            </w:pPr>
            <w:r w:rsidRPr="00E94F46">
              <w:rPr>
                <w:b/>
                <w:sz w:val="18"/>
              </w:rPr>
              <w:t>(%)</w:t>
            </w:r>
          </w:p>
        </w:tc>
        <w:tc>
          <w:tcPr>
            <w:tcW w:w="880" w:type="dxa"/>
            <w:vMerge w:val="restart"/>
            <w:vAlign w:val="bottom"/>
            <w:hideMark/>
          </w:tcPr>
          <w:p w14:paraId="7A7D7E58" w14:textId="77777777" w:rsidR="00DA1DE6" w:rsidRPr="00E94F46" w:rsidRDefault="00DA1DE6" w:rsidP="00E94F46">
            <w:pPr>
              <w:jc w:val="center"/>
              <w:rPr>
                <w:b/>
                <w:sz w:val="18"/>
                <w:szCs w:val="18"/>
              </w:rPr>
            </w:pPr>
            <w:r w:rsidRPr="00E94F46">
              <w:rPr>
                <w:b/>
                <w:sz w:val="18"/>
                <w:szCs w:val="18"/>
              </w:rPr>
              <w:t>PM2.5</w:t>
            </w:r>
          </w:p>
          <w:p w14:paraId="3B64E3AA" w14:textId="77777777" w:rsidR="00DA1DE6" w:rsidRPr="00E94F46" w:rsidRDefault="00DA1DE6" w:rsidP="00E94F46">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1080" w:type="dxa"/>
            <w:vMerge w:val="restart"/>
            <w:vAlign w:val="bottom"/>
          </w:tcPr>
          <w:p w14:paraId="6B8719A6" w14:textId="77777777" w:rsidR="00DA1DE6" w:rsidRDefault="00DA1DE6" w:rsidP="00DA1DE6">
            <w:pPr>
              <w:jc w:val="center"/>
              <w:rPr>
                <w:b/>
                <w:sz w:val="18"/>
                <w:szCs w:val="18"/>
              </w:rPr>
            </w:pPr>
            <w:r>
              <w:rPr>
                <w:b/>
                <w:sz w:val="18"/>
                <w:szCs w:val="18"/>
              </w:rPr>
              <w:t>TVOC</w:t>
            </w:r>
          </w:p>
          <w:p w14:paraId="30BBB344" w14:textId="03F2F15C" w:rsidR="00DA1DE6" w:rsidRPr="00E94F46" w:rsidRDefault="00DA1DE6" w:rsidP="00DA1DE6">
            <w:pPr>
              <w:jc w:val="center"/>
              <w:rPr>
                <w:b/>
                <w:sz w:val="18"/>
                <w:szCs w:val="18"/>
              </w:rPr>
            </w:pPr>
            <w:r>
              <w:rPr>
                <w:b/>
                <w:sz w:val="18"/>
                <w:szCs w:val="18"/>
              </w:rPr>
              <w:t>(ppm)</w:t>
            </w:r>
          </w:p>
        </w:tc>
        <w:tc>
          <w:tcPr>
            <w:tcW w:w="1080" w:type="dxa"/>
            <w:vMerge w:val="restart"/>
            <w:vAlign w:val="bottom"/>
            <w:hideMark/>
          </w:tcPr>
          <w:p w14:paraId="287EC79A" w14:textId="3AF6FFAF" w:rsidR="00DA1DE6" w:rsidRPr="00E94F46" w:rsidRDefault="00DA1DE6" w:rsidP="00E94F46">
            <w:pPr>
              <w:jc w:val="center"/>
              <w:rPr>
                <w:b/>
                <w:sz w:val="18"/>
                <w:szCs w:val="18"/>
              </w:rPr>
            </w:pPr>
            <w:r w:rsidRPr="00E94F46">
              <w:rPr>
                <w:b/>
                <w:sz w:val="18"/>
                <w:szCs w:val="18"/>
              </w:rPr>
              <w:t>Occupants</w:t>
            </w:r>
          </w:p>
          <w:p w14:paraId="22BC266E" w14:textId="77777777" w:rsidR="00DA1DE6" w:rsidRPr="00E94F46" w:rsidRDefault="00DA1DE6" w:rsidP="00E94F46">
            <w:pPr>
              <w:jc w:val="center"/>
              <w:rPr>
                <w:b/>
                <w:sz w:val="21"/>
                <w:szCs w:val="21"/>
              </w:rPr>
            </w:pPr>
            <w:r w:rsidRPr="00E94F46">
              <w:rPr>
                <w:b/>
                <w:sz w:val="18"/>
                <w:szCs w:val="18"/>
              </w:rPr>
              <w:t>in Room</w:t>
            </w:r>
          </w:p>
        </w:tc>
        <w:tc>
          <w:tcPr>
            <w:tcW w:w="990" w:type="dxa"/>
            <w:vMerge w:val="restart"/>
            <w:vAlign w:val="bottom"/>
            <w:hideMark/>
          </w:tcPr>
          <w:p w14:paraId="271B0861" w14:textId="77777777" w:rsidR="00DA1DE6" w:rsidRPr="00E94F46" w:rsidRDefault="00DA1DE6" w:rsidP="00E94F46">
            <w:pPr>
              <w:jc w:val="center"/>
              <w:rPr>
                <w:b/>
                <w:sz w:val="18"/>
              </w:rPr>
            </w:pPr>
            <w:r w:rsidRPr="00E94F46">
              <w:rPr>
                <w:b/>
                <w:sz w:val="18"/>
              </w:rPr>
              <w:t>Windows</w:t>
            </w:r>
          </w:p>
          <w:p w14:paraId="531D307A" w14:textId="77777777" w:rsidR="00DA1DE6" w:rsidRPr="00E94F46" w:rsidRDefault="00DA1DE6" w:rsidP="00E94F46">
            <w:pPr>
              <w:jc w:val="center"/>
              <w:rPr>
                <w:b/>
                <w:sz w:val="18"/>
              </w:rPr>
            </w:pPr>
            <w:r w:rsidRPr="00E94F46">
              <w:rPr>
                <w:b/>
                <w:sz w:val="18"/>
              </w:rPr>
              <w:t>Openable</w:t>
            </w:r>
          </w:p>
        </w:tc>
        <w:tc>
          <w:tcPr>
            <w:tcW w:w="1800" w:type="dxa"/>
            <w:gridSpan w:val="2"/>
            <w:vAlign w:val="bottom"/>
            <w:hideMark/>
          </w:tcPr>
          <w:p w14:paraId="21D99DDA" w14:textId="77777777" w:rsidR="00DA1DE6" w:rsidRPr="00E94F46" w:rsidRDefault="00DA1DE6" w:rsidP="00E94F46">
            <w:pPr>
              <w:ind w:left="-105"/>
              <w:jc w:val="center"/>
              <w:rPr>
                <w:b/>
                <w:sz w:val="18"/>
              </w:rPr>
            </w:pPr>
            <w:r w:rsidRPr="00E94F46">
              <w:rPr>
                <w:b/>
                <w:sz w:val="18"/>
              </w:rPr>
              <w:t>Ventilation</w:t>
            </w:r>
          </w:p>
        </w:tc>
        <w:tc>
          <w:tcPr>
            <w:tcW w:w="2900" w:type="dxa"/>
            <w:vMerge w:val="restart"/>
            <w:vAlign w:val="bottom"/>
            <w:hideMark/>
          </w:tcPr>
          <w:p w14:paraId="34896C64" w14:textId="19441916" w:rsidR="00DA1DE6" w:rsidRPr="00E94F46" w:rsidRDefault="00DA1DE6" w:rsidP="00E94F46">
            <w:pPr>
              <w:jc w:val="center"/>
              <w:rPr>
                <w:b/>
                <w:sz w:val="18"/>
              </w:rPr>
            </w:pPr>
            <w:r w:rsidRPr="00E94F46">
              <w:rPr>
                <w:b/>
                <w:sz w:val="18"/>
              </w:rPr>
              <w:t>Remarks</w:t>
            </w:r>
          </w:p>
        </w:tc>
      </w:tr>
      <w:tr w:rsidR="00DA1DE6" w:rsidRPr="00E94F46" w14:paraId="26EAB7C5" w14:textId="77777777" w:rsidTr="00963F12">
        <w:trPr>
          <w:cantSplit/>
          <w:tblHeader/>
          <w:jc w:val="center"/>
        </w:trPr>
        <w:tc>
          <w:tcPr>
            <w:tcW w:w="1695" w:type="dxa"/>
            <w:vMerge/>
            <w:vAlign w:val="center"/>
            <w:hideMark/>
          </w:tcPr>
          <w:p w14:paraId="5FE8FE08" w14:textId="77777777" w:rsidR="00DA1DE6" w:rsidRPr="00E94F46" w:rsidRDefault="00DA1DE6" w:rsidP="00E94F46">
            <w:pPr>
              <w:rPr>
                <w:b/>
                <w:sz w:val="18"/>
              </w:rPr>
            </w:pPr>
          </w:p>
        </w:tc>
        <w:tc>
          <w:tcPr>
            <w:tcW w:w="990" w:type="dxa"/>
            <w:vMerge/>
            <w:vAlign w:val="center"/>
            <w:hideMark/>
          </w:tcPr>
          <w:p w14:paraId="08665EBD" w14:textId="77777777" w:rsidR="00DA1DE6" w:rsidRPr="00E94F46" w:rsidRDefault="00DA1DE6" w:rsidP="00E94F46">
            <w:pPr>
              <w:rPr>
                <w:b/>
                <w:sz w:val="18"/>
              </w:rPr>
            </w:pPr>
          </w:p>
        </w:tc>
        <w:tc>
          <w:tcPr>
            <w:tcW w:w="1170" w:type="dxa"/>
            <w:vMerge/>
            <w:vAlign w:val="center"/>
            <w:hideMark/>
          </w:tcPr>
          <w:p w14:paraId="5A4D265D" w14:textId="77777777" w:rsidR="00DA1DE6" w:rsidRPr="00E94F46" w:rsidRDefault="00DA1DE6" w:rsidP="00E94F46">
            <w:pPr>
              <w:rPr>
                <w:b/>
                <w:sz w:val="18"/>
              </w:rPr>
            </w:pPr>
          </w:p>
        </w:tc>
        <w:tc>
          <w:tcPr>
            <w:tcW w:w="810" w:type="dxa"/>
            <w:vMerge/>
            <w:vAlign w:val="center"/>
            <w:hideMark/>
          </w:tcPr>
          <w:p w14:paraId="5CC5B658" w14:textId="77777777" w:rsidR="00DA1DE6" w:rsidRPr="00E94F46" w:rsidRDefault="00DA1DE6" w:rsidP="00E94F46">
            <w:pPr>
              <w:rPr>
                <w:b/>
                <w:sz w:val="18"/>
              </w:rPr>
            </w:pPr>
          </w:p>
        </w:tc>
        <w:tc>
          <w:tcPr>
            <w:tcW w:w="1170" w:type="dxa"/>
            <w:vMerge/>
            <w:vAlign w:val="center"/>
            <w:hideMark/>
          </w:tcPr>
          <w:p w14:paraId="27F131C6" w14:textId="77777777" w:rsidR="00DA1DE6" w:rsidRPr="00E94F46" w:rsidRDefault="00DA1DE6" w:rsidP="00E94F46">
            <w:pPr>
              <w:rPr>
                <w:b/>
                <w:sz w:val="18"/>
              </w:rPr>
            </w:pPr>
          </w:p>
        </w:tc>
        <w:tc>
          <w:tcPr>
            <w:tcW w:w="880" w:type="dxa"/>
            <w:vMerge/>
            <w:vAlign w:val="center"/>
            <w:hideMark/>
          </w:tcPr>
          <w:p w14:paraId="6B0F50AB" w14:textId="77777777" w:rsidR="00DA1DE6" w:rsidRPr="00E94F46" w:rsidRDefault="00DA1DE6" w:rsidP="00E94F46">
            <w:pPr>
              <w:rPr>
                <w:b/>
                <w:sz w:val="18"/>
                <w:szCs w:val="18"/>
              </w:rPr>
            </w:pPr>
          </w:p>
        </w:tc>
        <w:tc>
          <w:tcPr>
            <w:tcW w:w="1080" w:type="dxa"/>
            <w:vMerge/>
          </w:tcPr>
          <w:p w14:paraId="426BA8B1" w14:textId="77777777" w:rsidR="00DA1DE6" w:rsidRPr="00E94F46" w:rsidRDefault="00DA1DE6" w:rsidP="00E94F46">
            <w:pPr>
              <w:rPr>
                <w:b/>
                <w:sz w:val="21"/>
                <w:szCs w:val="21"/>
              </w:rPr>
            </w:pPr>
          </w:p>
        </w:tc>
        <w:tc>
          <w:tcPr>
            <w:tcW w:w="1080" w:type="dxa"/>
            <w:vMerge/>
            <w:vAlign w:val="center"/>
            <w:hideMark/>
          </w:tcPr>
          <w:p w14:paraId="4596A4DC" w14:textId="2BD9179D" w:rsidR="00DA1DE6" w:rsidRPr="00E94F46" w:rsidRDefault="00DA1DE6" w:rsidP="00E94F46">
            <w:pPr>
              <w:rPr>
                <w:b/>
                <w:sz w:val="21"/>
                <w:szCs w:val="21"/>
              </w:rPr>
            </w:pPr>
          </w:p>
        </w:tc>
        <w:tc>
          <w:tcPr>
            <w:tcW w:w="990" w:type="dxa"/>
            <w:vMerge/>
            <w:vAlign w:val="center"/>
            <w:hideMark/>
          </w:tcPr>
          <w:p w14:paraId="3F3F65C3" w14:textId="77777777" w:rsidR="00DA1DE6" w:rsidRPr="00E94F46" w:rsidRDefault="00DA1DE6" w:rsidP="00E94F46">
            <w:pPr>
              <w:rPr>
                <w:b/>
                <w:sz w:val="18"/>
              </w:rPr>
            </w:pPr>
          </w:p>
        </w:tc>
        <w:tc>
          <w:tcPr>
            <w:tcW w:w="900" w:type="dxa"/>
            <w:vAlign w:val="bottom"/>
            <w:hideMark/>
          </w:tcPr>
          <w:p w14:paraId="7E2FBB82" w14:textId="77777777" w:rsidR="00DA1DE6" w:rsidRPr="00E94F46" w:rsidRDefault="00DA1DE6" w:rsidP="00E94F46">
            <w:pPr>
              <w:jc w:val="center"/>
              <w:rPr>
                <w:sz w:val="16"/>
              </w:rPr>
            </w:pPr>
            <w:r w:rsidRPr="00E94F46">
              <w:rPr>
                <w:b/>
                <w:sz w:val="16"/>
              </w:rPr>
              <w:t>Supply</w:t>
            </w:r>
          </w:p>
        </w:tc>
        <w:tc>
          <w:tcPr>
            <w:tcW w:w="900" w:type="dxa"/>
            <w:vAlign w:val="bottom"/>
            <w:hideMark/>
          </w:tcPr>
          <w:p w14:paraId="083969FC" w14:textId="77777777" w:rsidR="00DA1DE6" w:rsidRPr="00E94F46" w:rsidRDefault="00DA1DE6" w:rsidP="00E94F46">
            <w:pPr>
              <w:jc w:val="center"/>
              <w:rPr>
                <w:sz w:val="16"/>
              </w:rPr>
            </w:pPr>
            <w:r w:rsidRPr="00E94F46">
              <w:rPr>
                <w:b/>
                <w:sz w:val="16"/>
              </w:rPr>
              <w:t>Exhaust</w:t>
            </w:r>
          </w:p>
        </w:tc>
        <w:tc>
          <w:tcPr>
            <w:tcW w:w="2900" w:type="dxa"/>
            <w:vMerge/>
            <w:vAlign w:val="center"/>
            <w:hideMark/>
          </w:tcPr>
          <w:p w14:paraId="1DA3907C" w14:textId="77777777" w:rsidR="00DA1DE6" w:rsidRPr="00E94F46" w:rsidRDefault="00DA1DE6" w:rsidP="00E94F46">
            <w:pPr>
              <w:rPr>
                <w:b/>
                <w:sz w:val="18"/>
              </w:rPr>
            </w:pPr>
          </w:p>
        </w:tc>
      </w:tr>
      <w:tr w:rsidR="00DA1DE6" w:rsidRPr="0040729C" w14:paraId="0507DDC8" w14:textId="77777777" w:rsidTr="00963F12">
        <w:trPr>
          <w:cantSplit/>
          <w:jc w:val="center"/>
        </w:trPr>
        <w:tc>
          <w:tcPr>
            <w:tcW w:w="1695" w:type="dxa"/>
            <w:shd w:val="clear" w:color="auto" w:fill="FFFFFF" w:themeFill="background1"/>
            <w:vAlign w:val="center"/>
          </w:tcPr>
          <w:p w14:paraId="62A9FDD7" w14:textId="2E3F3F84" w:rsidR="00DA1DE6" w:rsidRPr="00B81D25" w:rsidRDefault="00DA1DE6" w:rsidP="00E94F46">
            <w:pPr>
              <w:spacing w:before="60" w:after="60"/>
              <w:rPr>
                <w:sz w:val="22"/>
                <w:szCs w:val="22"/>
              </w:rPr>
            </w:pPr>
            <w:r w:rsidRPr="00B81D25">
              <w:rPr>
                <w:sz w:val="22"/>
                <w:szCs w:val="22"/>
              </w:rPr>
              <w:t>Background</w:t>
            </w:r>
          </w:p>
        </w:tc>
        <w:tc>
          <w:tcPr>
            <w:tcW w:w="990" w:type="dxa"/>
            <w:shd w:val="clear" w:color="auto" w:fill="FFFFFF" w:themeFill="background1"/>
            <w:vAlign w:val="center"/>
          </w:tcPr>
          <w:p w14:paraId="2E7C1BB1" w14:textId="3B9F2216" w:rsidR="00DA1DE6" w:rsidRPr="00B81D25" w:rsidRDefault="00DA1DE6" w:rsidP="00E94F46">
            <w:pPr>
              <w:spacing w:before="60" w:after="60"/>
              <w:jc w:val="center"/>
              <w:rPr>
                <w:sz w:val="22"/>
                <w:szCs w:val="22"/>
              </w:rPr>
            </w:pPr>
            <w:r>
              <w:rPr>
                <w:sz w:val="22"/>
                <w:szCs w:val="22"/>
              </w:rPr>
              <w:t>482</w:t>
            </w:r>
          </w:p>
        </w:tc>
        <w:tc>
          <w:tcPr>
            <w:tcW w:w="1170" w:type="dxa"/>
            <w:shd w:val="clear" w:color="auto" w:fill="FFFFFF" w:themeFill="background1"/>
            <w:vAlign w:val="center"/>
          </w:tcPr>
          <w:p w14:paraId="6A3F0F11" w14:textId="10EEBD51" w:rsidR="00DA1DE6" w:rsidRPr="00B81D25" w:rsidRDefault="00DA1DE6" w:rsidP="00E94F46">
            <w:pPr>
              <w:spacing w:before="60" w:after="60"/>
              <w:jc w:val="center"/>
              <w:rPr>
                <w:sz w:val="22"/>
                <w:szCs w:val="22"/>
              </w:rPr>
            </w:pPr>
            <w:r>
              <w:rPr>
                <w:sz w:val="22"/>
                <w:szCs w:val="22"/>
              </w:rPr>
              <w:t>ND</w:t>
            </w:r>
          </w:p>
        </w:tc>
        <w:tc>
          <w:tcPr>
            <w:tcW w:w="810" w:type="dxa"/>
            <w:shd w:val="clear" w:color="auto" w:fill="FFFFFF" w:themeFill="background1"/>
            <w:vAlign w:val="center"/>
          </w:tcPr>
          <w:p w14:paraId="1032011B" w14:textId="4A950E43" w:rsidR="00DA1DE6" w:rsidRPr="00B81D25" w:rsidRDefault="00DA1DE6" w:rsidP="00E94F46">
            <w:pPr>
              <w:spacing w:before="60" w:after="60"/>
              <w:jc w:val="center"/>
              <w:rPr>
                <w:sz w:val="22"/>
                <w:szCs w:val="22"/>
              </w:rPr>
            </w:pPr>
            <w:r>
              <w:rPr>
                <w:sz w:val="22"/>
                <w:szCs w:val="22"/>
              </w:rPr>
              <w:t>46</w:t>
            </w:r>
          </w:p>
        </w:tc>
        <w:tc>
          <w:tcPr>
            <w:tcW w:w="1170" w:type="dxa"/>
            <w:shd w:val="clear" w:color="auto" w:fill="FFFFFF" w:themeFill="background1"/>
            <w:vAlign w:val="center"/>
          </w:tcPr>
          <w:p w14:paraId="69611AEF" w14:textId="462D1910" w:rsidR="00DA1DE6" w:rsidRPr="00B81D25" w:rsidRDefault="00DA1DE6" w:rsidP="00E94F46">
            <w:pPr>
              <w:spacing w:before="60" w:after="60"/>
              <w:jc w:val="center"/>
              <w:rPr>
                <w:sz w:val="22"/>
                <w:szCs w:val="22"/>
              </w:rPr>
            </w:pPr>
            <w:r>
              <w:rPr>
                <w:sz w:val="22"/>
                <w:szCs w:val="22"/>
              </w:rPr>
              <w:t>65</w:t>
            </w:r>
          </w:p>
        </w:tc>
        <w:tc>
          <w:tcPr>
            <w:tcW w:w="880" w:type="dxa"/>
            <w:shd w:val="clear" w:color="auto" w:fill="FFFFFF" w:themeFill="background1"/>
            <w:vAlign w:val="center"/>
          </w:tcPr>
          <w:p w14:paraId="4D533085" w14:textId="37852AF9" w:rsidR="00DA1DE6" w:rsidRPr="00B81D25" w:rsidRDefault="00DA1DE6" w:rsidP="00E94F46">
            <w:pPr>
              <w:jc w:val="center"/>
              <w:rPr>
                <w:sz w:val="22"/>
                <w:szCs w:val="22"/>
              </w:rPr>
            </w:pPr>
            <w:r>
              <w:rPr>
                <w:sz w:val="22"/>
                <w:szCs w:val="22"/>
              </w:rPr>
              <w:t>17</w:t>
            </w:r>
          </w:p>
        </w:tc>
        <w:tc>
          <w:tcPr>
            <w:tcW w:w="1080" w:type="dxa"/>
            <w:shd w:val="clear" w:color="auto" w:fill="FFFFFF" w:themeFill="background1"/>
            <w:vAlign w:val="center"/>
          </w:tcPr>
          <w:p w14:paraId="4BD58BBD" w14:textId="2874FC1F" w:rsidR="00DA1DE6" w:rsidRPr="00B81D25" w:rsidRDefault="00DA1DE6" w:rsidP="00DA1DE6">
            <w:pPr>
              <w:jc w:val="center"/>
              <w:rPr>
                <w:sz w:val="22"/>
                <w:szCs w:val="22"/>
              </w:rPr>
            </w:pPr>
            <w:r>
              <w:rPr>
                <w:sz w:val="22"/>
                <w:szCs w:val="22"/>
              </w:rPr>
              <w:t>ND</w:t>
            </w:r>
          </w:p>
        </w:tc>
        <w:tc>
          <w:tcPr>
            <w:tcW w:w="1080" w:type="dxa"/>
            <w:shd w:val="clear" w:color="auto" w:fill="FFFFFF" w:themeFill="background1"/>
            <w:vAlign w:val="center"/>
          </w:tcPr>
          <w:p w14:paraId="0B793529" w14:textId="37337328" w:rsidR="00DA1DE6" w:rsidRPr="00B81D25" w:rsidRDefault="00DA1DE6" w:rsidP="00E94F46">
            <w:pPr>
              <w:jc w:val="center"/>
              <w:rPr>
                <w:sz w:val="22"/>
                <w:szCs w:val="22"/>
              </w:rPr>
            </w:pPr>
          </w:p>
        </w:tc>
        <w:tc>
          <w:tcPr>
            <w:tcW w:w="990" w:type="dxa"/>
            <w:shd w:val="clear" w:color="auto" w:fill="FFFFFF" w:themeFill="background1"/>
            <w:vAlign w:val="center"/>
          </w:tcPr>
          <w:p w14:paraId="43F92D60" w14:textId="77777777" w:rsidR="00DA1DE6" w:rsidRPr="00B81D25" w:rsidRDefault="00DA1DE6" w:rsidP="00E94F46">
            <w:pPr>
              <w:spacing w:before="60" w:after="60"/>
              <w:jc w:val="center"/>
              <w:rPr>
                <w:sz w:val="22"/>
                <w:szCs w:val="22"/>
              </w:rPr>
            </w:pPr>
          </w:p>
        </w:tc>
        <w:tc>
          <w:tcPr>
            <w:tcW w:w="900" w:type="dxa"/>
            <w:shd w:val="clear" w:color="auto" w:fill="FFFFFF" w:themeFill="background1"/>
            <w:vAlign w:val="center"/>
          </w:tcPr>
          <w:p w14:paraId="494EA0A7" w14:textId="77777777" w:rsidR="00DA1DE6" w:rsidRPr="00B81D25" w:rsidRDefault="00DA1DE6" w:rsidP="00E94F46">
            <w:pPr>
              <w:spacing w:before="60" w:after="60"/>
              <w:jc w:val="center"/>
              <w:rPr>
                <w:sz w:val="22"/>
                <w:szCs w:val="22"/>
              </w:rPr>
            </w:pPr>
          </w:p>
        </w:tc>
        <w:tc>
          <w:tcPr>
            <w:tcW w:w="900" w:type="dxa"/>
            <w:shd w:val="clear" w:color="auto" w:fill="FFFFFF" w:themeFill="background1"/>
            <w:vAlign w:val="center"/>
          </w:tcPr>
          <w:p w14:paraId="68760C45" w14:textId="5DD88A16" w:rsidR="00DA1DE6" w:rsidRPr="00B81D25" w:rsidRDefault="00DA1DE6" w:rsidP="00E94F46">
            <w:pPr>
              <w:spacing w:before="60" w:after="60"/>
              <w:jc w:val="center"/>
              <w:rPr>
                <w:sz w:val="22"/>
                <w:szCs w:val="22"/>
              </w:rPr>
            </w:pPr>
          </w:p>
        </w:tc>
        <w:tc>
          <w:tcPr>
            <w:tcW w:w="2900" w:type="dxa"/>
            <w:shd w:val="clear" w:color="auto" w:fill="FFFFFF" w:themeFill="background1"/>
            <w:vAlign w:val="center"/>
          </w:tcPr>
          <w:p w14:paraId="13C19899" w14:textId="45E3BDAE" w:rsidR="00DA1DE6" w:rsidRPr="00B81D25" w:rsidRDefault="00DA1DE6" w:rsidP="00E94F46">
            <w:pPr>
              <w:spacing w:before="60" w:after="60"/>
              <w:rPr>
                <w:sz w:val="22"/>
                <w:szCs w:val="22"/>
              </w:rPr>
            </w:pPr>
            <w:r>
              <w:rPr>
                <w:sz w:val="22"/>
                <w:szCs w:val="22"/>
              </w:rPr>
              <w:t>Busy street, traffic lights/intersections close by, snow melting around building</w:t>
            </w:r>
          </w:p>
        </w:tc>
      </w:tr>
      <w:tr w:rsidR="00DA1DE6" w:rsidRPr="0040729C" w14:paraId="4D3BA7F5" w14:textId="77777777" w:rsidTr="00963F12">
        <w:trPr>
          <w:cantSplit/>
          <w:jc w:val="center"/>
        </w:trPr>
        <w:tc>
          <w:tcPr>
            <w:tcW w:w="1695" w:type="dxa"/>
            <w:vAlign w:val="center"/>
          </w:tcPr>
          <w:p w14:paraId="23EB588F" w14:textId="1E3700BB" w:rsidR="00DA1DE6" w:rsidRPr="00B81D25" w:rsidRDefault="00DA1DE6" w:rsidP="0062185A">
            <w:pPr>
              <w:spacing w:before="60" w:after="60"/>
              <w:rPr>
                <w:sz w:val="22"/>
                <w:szCs w:val="22"/>
              </w:rPr>
            </w:pPr>
            <w:r>
              <w:rPr>
                <w:sz w:val="22"/>
                <w:szCs w:val="22"/>
              </w:rPr>
              <w:t>Suite Entrance</w:t>
            </w:r>
          </w:p>
        </w:tc>
        <w:tc>
          <w:tcPr>
            <w:tcW w:w="990" w:type="dxa"/>
            <w:vAlign w:val="center"/>
          </w:tcPr>
          <w:p w14:paraId="16B1233E" w14:textId="1DC2A3F6" w:rsidR="00DA1DE6" w:rsidRPr="00B81D25" w:rsidRDefault="00DA1DE6" w:rsidP="0062185A">
            <w:pPr>
              <w:spacing w:before="60" w:after="60"/>
              <w:jc w:val="center"/>
              <w:rPr>
                <w:sz w:val="22"/>
                <w:szCs w:val="22"/>
              </w:rPr>
            </w:pPr>
            <w:r>
              <w:rPr>
                <w:sz w:val="22"/>
                <w:szCs w:val="22"/>
              </w:rPr>
              <w:t>640</w:t>
            </w:r>
          </w:p>
        </w:tc>
        <w:tc>
          <w:tcPr>
            <w:tcW w:w="1170" w:type="dxa"/>
            <w:vAlign w:val="center"/>
          </w:tcPr>
          <w:p w14:paraId="24A1CB54" w14:textId="432E2072" w:rsidR="00DA1DE6" w:rsidRPr="00B81D25" w:rsidRDefault="00DA1DE6" w:rsidP="0062185A">
            <w:pPr>
              <w:spacing w:before="60" w:after="60"/>
              <w:jc w:val="center"/>
              <w:rPr>
                <w:sz w:val="22"/>
                <w:szCs w:val="22"/>
              </w:rPr>
            </w:pPr>
            <w:r>
              <w:rPr>
                <w:sz w:val="22"/>
                <w:szCs w:val="22"/>
              </w:rPr>
              <w:t>ND</w:t>
            </w:r>
          </w:p>
        </w:tc>
        <w:tc>
          <w:tcPr>
            <w:tcW w:w="810" w:type="dxa"/>
            <w:vAlign w:val="center"/>
          </w:tcPr>
          <w:p w14:paraId="6E022C21" w14:textId="357B557E" w:rsidR="00DA1DE6" w:rsidRPr="00B81D25" w:rsidRDefault="00DA1DE6" w:rsidP="0062185A">
            <w:pPr>
              <w:spacing w:before="60" w:after="60"/>
              <w:jc w:val="center"/>
              <w:rPr>
                <w:sz w:val="22"/>
                <w:szCs w:val="22"/>
              </w:rPr>
            </w:pPr>
            <w:r>
              <w:rPr>
                <w:sz w:val="22"/>
                <w:szCs w:val="22"/>
              </w:rPr>
              <w:t>73</w:t>
            </w:r>
          </w:p>
        </w:tc>
        <w:tc>
          <w:tcPr>
            <w:tcW w:w="1170" w:type="dxa"/>
            <w:vAlign w:val="center"/>
          </w:tcPr>
          <w:p w14:paraId="6463ED4A" w14:textId="6539D780" w:rsidR="00DA1DE6" w:rsidRPr="00B81D25" w:rsidRDefault="00DA1DE6" w:rsidP="0062185A">
            <w:pPr>
              <w:spacing w:before="60" w:after="60"/>
              <w:jc w:val="center"/>
              <w:rPr>
                <w:sz w:val="22"/>
                <w:szCs w:val="22"/>
              </w:rPr>
            </w:pPr>
            <w:r>
              <w:rPr>
                <w:sz w:val="22"/>
                <w:szCs w:val="22"/>
              </w:rPr>
              <w:t>23</w:t>
            </w:r>
          </w:p>
        </w:tc>
        <w:tc>
          <w:tcPr>
            <w:tcW w:w="880" w:type="dxa"/>
            <w:vAlign w:val="center"/>
          </w:tcPr>
          <w:p w14:paraId="68932119" w14:textId="5B8EE2B4" w:rsidR="00DA1DE6" w:rsidRPr="00B81D25" w:rsidRDefault="00DA1DE6" w:rsidP="0062185A">
            <w:pPr>
              <w:jc w:val="center"/>
              <w:rPr>
                <w:sz w:val="22"/>
                <w:szCs w:val="22"/>
              </w:rPr>
            </w:pPr>
            <w:r>
              <w:rPr>
                <w:sz w:val="22"/>
                <w:szCs w:val="22"/>
              </w:rPr>
              <w:t>ND</w:t>
            </w:r>
          </w:p>
        </w:tc>
        <w:tc>
          <w:tcPr>
            <w:tcW w:w="1080" w:type="dxa"/>
            <w:vAlign w:val="center"/>
          </w:tcPr>
          <w:p w14:paraId="7E08721B" w14:textId="60ACE9A0" w:rsidR="00DA1DE6" w:rsidRDefault="00DA1DE6" w:rsidP="00DA1DE6">
            <w:pPr>
              <w:jc w:val="center"/>
              <w:rPr>
                <w:sz w:val="22"/>
                <w:szCs w:val="22"/>
              </w:rPr>
            </w:pPr>
            <w:r>
              <w:rPr>
                <w:sz w:val="22"/>
                <w:szCs w:val="22"/>
              </w:rPr>
              <w:t>ND</w:t>
            </w:r>
          </w:p>
        </w:tc>
        <w:tc>
          <w:tcPr>
            <w:tcW w:w="1080" w:type="dxa"/>
            <w:vAlign w:val="center"/>
          </w:tcPr>
          <w:p w14:paraId="434CD204" w14:textId="5A5EB311" w:rsidR="00DA1DE6" w:rsidRPr="00B81D25" w:rsidRDefault="00DA1DE6" w:rsidP="0062185A">
            <w:pPr>
              <w:jc w:val="center"/>
              <w:rPr>
                <w:sz w:val="22"/>
                <w:szCs w:val="22"/>
              </w:rPr>
            </w:pPr>
            <w:r>
              <w:rPr>
                <w:sz w:val="22"/>
                <w:szCs w:val="22"/>
              </w:rPr>
              <w:t>0</w:t>
            </w:r>
          </w:p>
        </w:tc>
        <w:tc>
          <w:tcPr>
            <w:tcW w:w="990" w:type="dxa"/>
            <w:vAlign w:val="center"/>
          </w:tcPr>
          <w:p w14:paraId="7521B38C" w14:textId="39BD0B01" w:rsidR="00DA1DE6" w:rsidRPr="00B81D25" w:rsidRDefault="00DA1DE6" w:rsidP="0062185A">
            <w:pPr>
              <w:spacing w:before="60" w:after="60"/>
              <w:jc w:val="center"/>
              <w:rPr>
                <w:sz w:val="22"/>
                <w:szCs w:val="22"/>
              </w:rPr>
            </w:pPr>
            <w:r>
              <w:rPr>
                <w:sz w:val="22"/>
                <w:szCs w:val="22"/>
              </w:rPr>
              <w:t>N</w:t>
            </w:r>
          </w:p>
        </w:tc>
        <w:tc>
          <w:tcPr>
            <w:tcW w:w="900" w:type="dxa"/>
            <w:vAlign w:val="center"/>
          </w:tcPr>
          <w:p w14:paraId="28F208BB" w14:textId="7E34082B" w:rsidR="00DA1DE6" w:rsidRPr="00B81D25" w:rsidRDefault="00DA1DE6" w:rsidP="0062185A">
            <w:pPr>
              <w:spacing w:before="60" w:after="60"/>
              <w:jc w:val="center"/>
              <w:rPr>
                <w:sz w:val="22"/>
                <w:szCs w:val="22"/>
              </w:rPr>
            </w:pPr>
            <w:r>
              <w:rPr>
                <w:sz w:val="22"/>
                <w:szCs w:val="22"/>
              </w:rPr>
              <w:t>Y</w:t>
            </w:r>
          </w:p>
        </w:tc>
        <w:tc>
          <w:tcPr>
            <w:tcW w:w="900" w:type="dxa"/>
            <w:vAlign w:val="center"/>
          </w:tcPr>
          <w:p w14:paraId="6845C5F9" w14:textId="3283FE98" w:rsidR="00DA1DE6" w:rsidRPr="00B81D25" w:rsidRDefault="00DA1DE6" w:rsidP="0062185A">
            <w:pPr>
              <w:spacing w:before="60" w:after="60"/>
              <w:jc w:val="center"/>
              <w:rPr>
                <w:sz w:val="22"/>
                <w:szCs w:val="22"/>
              </w:rPr>
            </w:pPr>
            <w:r>
              <w:rPr>
                <w:sz w:val="22"/>
                <w:szCs w:val="22"/>
              </w:rPr>
              <w:t>Y</w:t>
            </w:r>
          </w:p>
        </w:tc>
        <w:tc>
          <w:tcPr>
            <w:tcW w:w="2900" w:type="dxa"/>
            <w:vAlign w:val="center"/>
          </w:tcPr>
          <w:p w14:paraId="57C8CBB4" w14:textId="3DBA46A0" w:rsidR="00DA1DE6" w:rsidRPr="00B81D25" w:rsidRDefault="00DA1DE6" w:rsidP="0062185A">
            <w:pPr>
              <w:spacing w:before="60" w:after="60"/>
              <w:rPr>
                <w:sz w:val="22"/>
                <w:szCs w:val="22"/>
              </w:rPr>
            </w:pPr>
            <w:r>
              <w:rPr>
                <w:sz w:val="22"/>
                <w:szCs w:val="22"/>
              </w:rPr>
              <w:t>Water dispenser on carpet, water jugs on carpet, hand sanitizer, printer, scanner, fax machine</w:t>
            </w:r>
          </w:p>
        </w:tc>
      </w:tr>
      <w:tr w:rsidR="00DA1DE6" w:rsidRPr="0040729C" w14:paraId="6C2BA65E" w14:textId="77777777" w:rsidTr="00963F12">
        <w:trPr>
          <w:cantSplit/>
          <w:jc w:val="center"/>
        </w:trPr>
        <w:tc>
          <w:tcPr>
            <w:tcW w:w="1695" w:type="dxa"/>
            <w:vAlign w:val="center"/>
          </w:tcPr>
          <w:p w14:paraId="04A74D9B" w14:textId="53A5B9FA" w:rsidR="00DA1DE6" w:rsidRPr="00B81D25" w:rsidRDefault="00DA1DE6" w:rsidP="0062185A">
            <w:pPr>
              <w:spacing w:before="60" w:after="60"/>
              <w:rPr>
                <w:sz w:val="22"/>
                <w:szCs w:val="22"/>
              </w:rPr>
            </w:pPr>
            <w:r>
              <w:rPr>
                <w:sz w:val="22"/>
                <w:szCs w:val="22"/>
              </w:rPr>
              <w:t>Cubicle 9</w:t>
            </w:r>
          </w:p>
        </w:tc>
        <w:tc>
          <w:tcPr>
            <w:tcW w:w="990" w:type="dxa"/>
            <w:vAlign w:val="center"/>
          </w:tcPr>
          <w:p w14:paraId="2158E07E" w14:textId="732698FE" w:rsidR="00DA1DE6" w:rsidRPr="00B81D25" w:rsidRDefault="00DA1DE6" w:rsidP="0062185A">
            <w:pPr>
              <w:spacing w:before="60" w:after="60"/>
              <w:jc w:val="center"/>
              <w:rPr>
                <w:sz w:val="22"/>
                <w:szCs w:val="22"/>
              </w:rPr>
            </w:pPr>
            <w:r>
              <w:rPr>
                <w:sz w:val="22"/>
                <w:szCs w:val="22"/>
              </w:rPr>
              <w:t>630</w:t>
            </w:r>
          </w:p>
        </w:tc>
        <w:tc>
          <w:tcPr>
            <w:tcW w:w="1170" w:type="dxa"/>
            <w:vAlign w:val="center"/>
          </w:tcPr>
          <w:p w14:paraId="69A9098D" w14:textId="19358112" w:rsidR="00DA1DE6" w:rsidRPr="00B81D25" w:rsidRDefault="00DA1DE6" w:rsidP="0062185A">
            <w:pPr>
              <w:spacing w:before="60" w:after="60"/>
              <w:jc w:val="center"/>
              <w:rPr>
                <w:sz w:val="22"/>
                <w:szCs w:val="22"/>
              </w:rPr>
            </w:pPr>
            <w:r>
              <w:rPr>
                <w:sz w:val="22"/>
                <w:szCs w:val="22"/>
              </w:rPr>
              <w:t>ND</w:t>
            </w:r>
          </w:p>
        </w:tc>
        <w:tc>
          <w:tcPr>
            <w:tcW w:w="810" w:type="dxa"/>
            <w:vAlign w:val="center"/>
          </w:tcPr>
          <w:p w14:paraId="14E066E1" w14:textId="20F8B0BD" w:rsidR="00DA1DE6" w:rsidRPr="00B81D25" w:rsidRDefault="00DA1DE6" w:rsidP="0062185A">
            <w:pPr>
              <w:spacing w:before="60" w:after="60"/>
              <w:jc w:val="center"/>
              <w:rPr>
                <w:sz w:val="22"/>
                <w:szCs w:val="22"/>
              </w:rPr>
            </w:pPr>
            <w:r>
              <w:rPr>
                <w:sz w:val="22"/>
                <w:szCs w:val="22"/>
              </w:rPr>
              <w:t>73</w:t>
            </w:r>
          </w:p>
        </w:tc>
        <w:tc>
          <w:tcPr>
            <w:tcW w:w="1170" w:type="dxa"/>
            <w:vAlign w:val="center"/>
          </w:tcPr>
          <w:p w14:paraId="7FD7747D" w14:textId="00F1BF79" w:rsidR="00DA1DE6" w:rsidRPr="00B81D25" w:rsidRDefault="00DA1DE6" w:rsidP="0062185A">
            <w:pPr>
              <w:spacing w:before="60" w:after="60"/>
              <w:jc w:val="center"/>
              <w:rPr>
                <w:sz w:val="22"/>
                <w:szCs w:val="22"/>
              </w:rPr>
            </w:pPr>
            <w:r>
              <w:rPr>
                <w:sz w:val="22"/>
                <w:szCs w:val="22"/>
              </w:rPr>
              <w:t>24</w:t>
            </w:r>
          </w:p>
        </w:tc>
        <w:tc>
          <w:tcPr>
            <w:tcW w:w="880" w:type="dxa"/>
            <w:vAlign w:val="center"/>
          </w:tcPr>
          <w:p w14:paraId="079CECCE" w14:textId="639A778E" w:rsidR="00DA1DE6" w:rsidRPr="00B81D25" w:rsidRDefault="00DA1DE6" w:rsidP="0062185A">
            <w:pPr>
              <w:jc w:val="center"/>
              <w:rPr>
                <w:sz w:val="22"/>
                <w:szCs w:val="22"/>
              </w:rPr>
            </w:pPr>
            <w:r>
              <w:rPr>
                <w:sz w:val="22"/>
                <w:szCs w:val="22"/>
              </w:rPr>
              <w:t>ND</w:t>
            </w:r>
          </w:p>
        </w:tc>
        <w:tc>
          <w:tcPr>
            <w:tcW w:w="1080" w:type="dxa"/>
            <w:vAlign w:val="center"/>
          </w:tcPr>
          <w:p w14:paraId="379E39BB" w14:textId="7C4349D6" w:rsidR="00DA1DE6" w:rsidRDefault="00DA1DE6" w:rsidP="00DA1DE6">
            <w:pPr>
              <w:jc w:val="center"/>
              <w:rPr>
                <w:sz w:val="22"/>
                <w:szCs w:val="22"/>
              </w:rPr>
            </w:pPr>
            <w:r>
              <w:rPr>
                <w:sz w:val="22"/>
                <w:szCs w:val="22"/>
              </w:rPr>
              <w:t>ND</w:t>
            </w:r>
          </w:p>
        </w:tc>
        <w:tc>
          <w:tcPr>
            <w:tcW w:w="1080" w:type="dxa"/>
            <w:vAlign w:val="center"/>
          </w:tcPr>
          <w:p w14:paraId="58A5B4C5" w14:textId="250E7B55" w:rsidR="00DA1DE6" w:rsidRPr="00B81D25" w:rsidRDefault="00DA1DE6" w:rsidP="0062185A">
            <w:pPr>
              <w:jc w:val="center"/>
              <w:rPr>
                <w:sz w:val="22"/>
                <w:szCs w:val="22"/>
              </w:rPr>
            </w:pPr>
            <w:r>
              <w:rPr>
                <w:sz w:val="22"/>
                <w:szCs w:val="22"/>
              </w:rPr>
              <w:t>0</w:t>
            </w:r>
          </w:p>
        </w:tc>
        <w:tc>
          <w:tcPr>
            <w:tcW w:w="990" w:type="dxa"/>
            <w:vAlign w:val="center"/>
          </w:tcPr>
          <w:p w14:paraId="6814CF3E" w14:textId="245BE607" w:rsidR="00DA1DE6" w:rsidRPr="00B81D25" w:rsidRDefault="00DA1DE6" w:rsidP="0062185A">
            <w:pPr>
              <w:spacing w:before="60" w:after="60"/>
              <w:jc w:val="center"/>
              <w:rPr>
                <w:sz w:val="22"/>
                <w:szCs w:val="22"/>
              </w:rPr>
            </w:pPr>
            <w:r>
              <w:rPr>
                <w:sz w:val="22"/>
                <w:szCs w:val="22"/>
              </w:rPr>
              <w:t>N</w:t>
            </w:r>
          </w:p>
        </w:tc>
        <w:tc>
          <w:tcPr>
            <w:tcW w:w="900" w:type="dxa"/>
            <w:vAlign w:val="center"/>
          </w:tcPr>
          <w:p w14:paraId="015F6A06" w14:textId="2D2A47B1" w:rsidR="00DA1DE6" w:rsidRPr="00B81D25" w:rsidRDefault="00DA1DE6" w:rsidP="0062185A">
            <w:pPr>
              <w:spacing w:before="60" w:after="60"/>
              <w:jc w:val="center"/>
              <w:rPr>
                <w:sz w:val="22"/>
                <w:szCs w:val="22"/>
              </w:rPr>
            </w:pPr>
            <w:r>
              <w:rPr>
                <w:sz w:val="22"/>
                <w:szCs w:val="22"/>
              </w:rPr>
              <w:t>Y</w:t>
            </w:r>
          </w:p>
        </w:tc>
        <w:tc>
          <w:tcPr>
            <w:tcW w:w="900" w:type="dxa"/>
            <w:vAlign w:val="center"/>
          </w:tcPr>
          <w:p w14:paraId="44731C41" w14:textId="538BBAA4" w:rsidR="00DA1DE6" w:rsidRPr="00B81D25" w:rsidRDefault="00DA1DE6" w:rsidP="0062185A">
            <w:pPr>
              <w:spacing w:before="60" w:after="60"/>
              <w:jc w:val="center"/>
              <w:rPr>
                <w:sz w:val="22"/>
                <w:szCs w:val="22"/>
              </w:rPr>
            </w:pPr>
            <w:r>
              <w:rPr>
                <w:sz w:val="22"/>
                <w:szCs w:val="22"/>
              </w:rPr>
              <w:t>Y</w:t>
            </w:r>
          </w:p>
        </w:tc>
        <w:tc>
          <w:tcPr>
            <w:tcW w:w="2900" w:type="dxa"/>
            <w:vAlign w:val="center"/>
          </w:tcPr>
          <w:p w14:paraId="0F0FCCAC" w14:textId="04D5860D" w:rsidR="00DA1DE6" w:rsidRPr="00B81D25" w:rsidRDefault="00DA1DE6" w:rsidP="0062185A">
            <w:pPr>
              <w:spacing w:before="60" w:after="60"/>
              <w:rPr>
                <w:sz w:val="22"/>
                <w:szCs w:val="22"/>
              </w:rPr>
            </w:pPr>
            <w:r>
              <w:rPr>
                <w:sz w:val="22"/>
                <w:szCs w:val="22"/>
              </w:rPr>
              <w:t>Air purifier, cleaning wipes</w:t>
            </w:r>
          </w:p>
        </w:tc>
      </w:tr>
      <w:tr w:rsidR="00DA1DE6" w:rsidRPr="0040729C" w14:paraId="2B6EE5CA" w14:textId="77777777" w:rsidTr="00963F12">
        <w:trPr>
          <w:cantSplit/>
          <w:jc w:val="center"/>
        </w:trPr>
        <w:tc>
          <w:tcPr>
            <w:tcW w:w="1695" w:type="dxa"/>
            <w:vAlign w:val="center"/>
          </w:tcPr>
          <w:p w14:paraId="619A53B7" w14:textId="3FB421B7" w:rsidR="00DA1DE6" w:rsidRPr="00B81D25" w:rsidRDefault="00DA1DE6" w:rsidP="0062185A">
            <w:pPr>
              <w:spacing w:before="60" w:after="60"/>
              <w:rPr>
                <w:sz w:val="22"/>
                <w:szCs w:val="22"/>
              </w:rPr>
            </w:pPr>
            <w:r>
              <w:rPr>
                <w:sz w:val="22"/>
                <w:szCs w:val="22"/>
              </w:rPr>
              <w:t>Cubicle 8</w:t>
            </w:r>
          </w:p>
        </w:tc>
        <w:tc>
          <w:tcPr>
            <w:tcW w:w="990" w:type="dxa"/>
            <w:vAlign w:val="center"/>
          </w:tcPr>
          <w:p w14:paraId="788A7F26" w14:textId="75EC8A7F" w:rsidR="00DA1DE6" w:rsidRPr="00B81D25" w:rsidRDefault="00DA1DE6" w:rsidP="0062185A">
            <w:pPr>
              <w:spacing w:before="60" w:after="60"/>
              <w:jc w:val="center"/>
              <w:rPr>
                <w:sz w:val="22"/>
                <w:szCs w:val="22"/>
              </w:rPr>
            </w:pPr>
            <w:r>
              <w:rPr>
                <w:sz w:val="22"/>
                <w:szCs w:val="22"/>
              </w:rPr>
              <w:t>684</w:t>
            </w:r>
          </w:p>
        </w:tc>
        <w:tc>
          <w:tcPr>
            <w:tcW w:w="1170" w:type="dxa"/>
            <w:vAlign w:val="center"/>
          </w:tcPr>
          <w:p w14:paraId="743CD5AE" w14:textId="1F3F6CC1" w:rsidR="00DA1DE6" w:rsidRPr="00B81D25" w:rsidRDefault="00DA1DE6" w:rsidP="0062185A">
            <w:pPr>
              <w:spacing w:before="60" w:after="60"/>
              <w:jc w:val="center"/>
              <w:rPr>
                <w:sz w:val="22"/>
                <w:szCs w:val="22"/>
              </w:rPr>
            </w:pPr>
            <w:r>
              <w:rPr>
                <w:sz w:val="22"/>
                <w:szCs w:val="22"/>
              </w:rPr>
              <w:t>ND</w:t>
            </w:r>
          </w:p>
        </w:tc>
        <w:tc>
          <w:tcPr>
            <w:tcW w:w="810" w:type="dxa"/>
            <w:vAlign w:val="center"/>
          </w:tcPr>
          <w:p w14:paraId="5CDE5E3C" w14:textId="5CEFCFCF" w:rsidR="00DA1DE6" w:rsidRPr="00B81D25" w:rsidRDefault="00DA1DE6" w:rsidP="0062185A">
            <w:pPr>
              <w:spacing w:before="60" w:after="60"/>
              <w:jc w:val="center"/>
              <w:rPr>
                <w:sz w:val="22"/>
                <w:szCs w:val="22"/>
              </w:rPr>
            </w:pPr>
            <w:r>
              <w:rPr>
                <w:sz w:val="22"/>
                <w:szCs w:val="22"/>
              </w:rPr>
              <w:t>73</w:t>
            </w:r>
          </w:p>
        </w:tc>
        <w:tc>
          <w:tcPr>
            <w:tcW w:w="1170" w:type="dxa"/>
            <w:vAlign w:val="center"/>
          </w:tcPr>
          <w:p w14:paraId="59D1FE89" w14:textId="76C9BF40" w:rsidR="00DA1DE6" w:rsidRPr="00B81D25" w:rsidRDefault="00DA1DE6" w:rsidP="0062185A">
            <w:pPr>
              <w:spacing w:before="60" w:after="60"/>
              <w:jc w:val="center"/>
              <w:rPr>
                <w:sz w:val="22"/>
                <w:szCs w:val="22"/>
              </w:rPr>
            </w:pPr>
            <w:r>
              <w:rPr>
                <w:sz w:val="22"/>
                <w:szCs w:val="22"/>
              </w:rPr>
              <w:t>24</w:t>
            </w:r>
          </w:p>
        </w:tc>
        <w:tc>
          <w:tcPr>
            <w:tcW w:w="880" w:type="dxa"/>
            <w:vAlign w:val="center"/>
          </w:tcPr>
          <w:p w14:paraId="681EA655" w14:textId="12430877" w:rsidR="00DA1DE6" w:rsidRPr="00B81D25" w:rsidRDefault="00DA1DE6" w:rsidP="0062185A">
            <w:pPr>
              <w:jc w:val="center"/>
              <w:rPr>
                <w:sz w:val="22"/>
                <w:szCs w:val="22"/>
              </w:rPr>
            </w:pPr>
            <w:r>
              <w:rPr>
                <w:sz w:val="22"/>
                <w:szCs w:val="22"/>
              </w:rPr>
              <w:t>ND</w:t>
            </w:r>
          </w:p>
        </w:tc>
        <w:tc>
          <w:tcPr>
            <w:tcW w:w="1080" w:type="dxa"/>
            <w:vAlign w:val="center"/>
          </w:tcPr>
          <w:p w14:paraId="0AD7F3D7" w14:textId="0CD937E7" w:rsidR="00DA1DE6" w:rsidRDefault="00DA1DE6" w:rsidP="00DA1DE6">
            <w:pPr>
              <w:jc w:val="center"/>
              <w:rPr>
                <w:sz w:val="22"/>
                <w:szCs w:val="22"/>
              </w:rPr>
            </w:pPr>
            <w:r>
              <w:rPr>
                <w:sz w:val="22"/>
                <w:szCs w:val="22"/>
              </w:rPr>
              <w:t>ND</w:t>
            </w:r>
          </w:p>
        </w:tc>
        <w:tc>
          <w:tcPr>
            <w:tcW w:w="1080" w:type="dxa"/>
            <w:vAlign w:val="center"/>
          </w:tcPr>
          <w:p w14:paraId="7E5B4A37" w14:textId="4C198A35" w:rsidR="00DA1DE6" w:rsidRPr="00B81D25" w:rsidRDefault="00DA1DE6" w:rsidP="0062185A">
            <w:pPr>
              <w:jc w:val="center"/>
              <w:rPr>
                <w:sz w:val="22"/>
                <w:szCs w:val="22"/>
              </w:rPr>
            </w:pPr>
            <w:r>
              <w:rPr>
                <w:sz w:val="22"/>
                <w:szCs w:val="22"/>
              </w:rPr>
              <w:t>0</w:t>
            </w:r>
          </w:p>
        </w:tc>
        <w:tc>
          <w:tcPr>
            <w:tcW w:w="990" w:type="dxa"/>
            <w:vAlign w:val="center"/>
          </w:tcPr>
          <w:p w14:paraId="0F3B0E34" w14:textId="74946B03" w:rsidR="00DA1DE6" w:rsidRPr="00B81D25" w:rsidRDefault="00DA1DE6" w:rsidP="0062185A">
            <w:pPr>
              <w:spacing w:before="60" w:after="60"/>
              <w:jc w:val="center"/>
              <w:rPr>
                <w:sz w:val="22"/>
                <w:szCs w:val="22"/>
              </w:rPr>
            </w:pPr>
            <w:r>
              <w:rPr>
                <w:sz w:val="22"/>
                <w:szCs w:val="22"/>
              </w:rPr>
              <w:t>N</w:t>
            </w:r>
          </w:p>
        </w:tc>
        <w:tc>
          <w:tcPr>
            <w:tcW w:w="900" w:type="dxa"/>
            <w:vAlign w:val="center"/>
          </w:tcPr>
          <w:p w14:paraId="679C9BDB" w14:textId="4A0D24B2" w:rsidR="00DA1DE6" w:rsidRPr="00B81D25" w:rsidRDefault="00DA1DE6" w:rsidP="0062185A">
            <w:pPr>
              <w:spacing w:before="60" w:after="60"/>
              <w:jc w:val="center"/>
              <w:rPr>
                <w:sz w:val="22"/>
                <w:szCs w:val="22"/>
              </w:rPr>
            </w:pPr>
            <w:r>
              <w:rPr>
                <w:sz w:val="22"/>
                <w:szCs w:val="22"/>
              </w:rPr>
              <w:t>Y</w:t>
            </w:r>
          </w:p>
        </w:tc>
        <w:tc>
          <w:tcPr>
            <w:tcW w:w="900" w:type="dxa"/>
            <w:vAlign w:val="center"/>
          </w:tcPr>
          <w:p w14:paraId="7E141EE2" w14:textId="1AB958AE" w:rsidR="00DA1DE6" w:rsidRPr="00B81D25" w:rsidRDefault="00DA1DE6" w:rsidP="0062185A">
            <w:pPr>
              <w:spacing w:before="60" w:after="60"/>
              <w:jc w:val="center"/>
              <w:rPr>
                <w:sz w:val="22"/>
                <w:szCs w:val="22"/>
              </w:rPr>
            </w:pPr>
            <w:r>
              <w:rPr>
                <w:sz w:val="22"/>
                <w:szCs w:val="22"/>
              </w:rPr>
              <w:t>Y</w:t>
            </w:r>
          </w:p>
        </w:tc>
        <w:tc>
          <w:tcPr>
            <w:tcW w:w="2900" w:type="dxa"/>
            <w:vAlign w:val="center"/>
          </w:tcPr>
          <w:p w14:paraId="64F1CDBE" w14:textId="55145C4A" w:rsidR="00DA1DE6" w:rsidRPr="00B81D25" w:rsidRDefault="00DA1DE6" w:rsidP="0062185A">
            <w:pPr>
              <w:spacing w:before="60" w:after="60"/>
              <w:rPr>
                <w:sz w:val="22"/>
                <w:szCs w:val="22"/>
              </w:rPr>
            </w:pPr>
            <w:r>
              <w:rPr>
                <w:sz w:val="22"/>
                <w:szCs w:val="22"/>
              </w:rPr>
              <w:t>PF, cleaning wipes</w:t>
            </w:r>
          </w:p>
        </w:tc>
      </w:tr>
      <w:tr w:rsidR="00DA1DE6" w:rsidRPr="0040729C" w14:paraId="6157C13A" w14:textId="77777777" w:rsidTr="00963F12">
        <w:trPr>
          <w:cantSplit/>
          <w:jc w:val="center"/>
        </w:trPr>
        <w:tc>
          <w:tcPr>
            <w:tcW w:w="1695" w:type="dxa"/>
            <w:vAlign w:val="center"/>
          </w:tcPr>
          <w:p w14:paraId="58724236" w14:textId="791DF9FB" w:rsidR="00DA1DE6" w:rsidRPr="00B81D25" w:rsidRDefault="00DA1DE6" w:rsidP="0062185A">
            <w:pPr>
              <w:spacing w:before="60" w:after="60"/>
              <w:rPr>
                <w:sz w:val="22"/>
                <w:szCs w:val="22"/>
              </w:rPr>
            </w:pPr>
            <w:r>
              <w:rPr>
                <w:sz w:val="22"/>
                <w:szCs w:val="22"/>
              </w:rPr>
              <w:t>Cubicle 7</w:t>
            </w:r>
          </w:p>
        </w:tc>
        <w:tc>
          <w:tcPr>
            <w:tcW w:w="990" w:type="dxa"/>
            <w:vAlign w:val="center"/>
          </w:tcPr>
          <w:p w14:paraId="3262E490" w14:textId="561E8B18" w:rsidR="00DA1DE6" w:rsidRPr="00B81D25" w:rsidRDefault="00DA1DE6" w:rsidP="0062185A">
            <w:pPr>
              <w:spacing w:before="60" w:after="60"/>
              <w:jc w:val="center"/>
              <w:rPr>
                <w:sz w:val="22"/>
                <w:szCs w:val="22"/>
              </w:rPr>
            </w:pPr>
            <w:r>
              <w:rPr>
                <w:sz w:val="22"/>
                <w:szCs w:val="22"/>
              </w:rPr>
              <w:t>671</w:t>
            </w:r>
          </w:p>
        </w:tc>
        <w:tc>
          <w:tcPr>
            <w:tcW w:w="1170" w:type="dxa"/>
            <w:vAlign w:val="center"/>
          </w:tcPr>
          <w:p w14:paraId="16E74514" w14:textId="4488AA64" w:rsidR="00DA1DE6" w:rsidRPr="00B81D25" w:rsidRDefault="00DA1DE6" w:rsidP="0062185A">
            <w:pPr>
              <w:spacing w:before="60" w:after="60"/>
              <w:jc w:val="center"/>
              <w:rPr>
                <w:sz w:val="22"/>
                <w:szCs w:val="22"/>
              </w:rPr>
            </w:pPr>
            <w:r>
              <w:rPr>
                <w:sz w:val="22"/>
                <w:szCs w:val="22"/>
              </w:rPr>
              <w:t>ND</w:t>
            </w:r>
          </w:p>
        </w:tc>
        <w:tc>
          <w:tcPr>
            <w:tcW w:w="810" w:type="dxa"/>
            <w:vAlign w:val="center"/>
          </w:tcPr>
          <w:p w14:paraId="4151BECC" w14:textId="7331CFEC" w:rsidR="00DA1DE6" w:rsidRPr="00B81D25" w:rsidRDefault="00DA1DE6" w:rsidP="0062185A">
            <w:pPr>
              <w:spacing w:before="60" w:after="60"/>
              <w:jc w:val="center"/>
              <w:rPr>
                <w:sz w:val="22"/>
                <w:szCs w:val="22"/>
              </w:rPr>
            </w:pPr>
            <w:r>
              <w:rPr>
                <w:sz w:val="22"/>
                <w:szCs w:val="22"/>
              </w:rPr>
              <w:t>73</w:t>
            </w:r>
          </w:p>
        </w:tc>
        <w:tc>
          <w:tcPr>
            <w:tcW w:w="1170" w:type="dxa"/>
            <w:vAlign w:val="center"/>
          </w:tcPr>
          <w:p w14:paraId="78116A3A" w14:textId="3DFD8A6F" w:rsidR="00DA1DE6" w:rsidRPr="00B81D25" w:rsidRDefault="00DA1DE6" w:rsidP="0062185A">
            <w:pPr>
              <w:spacing w:before="60" w:after="60"/>
              <w:jc w:val="center"/>
              <w:rPr>
                <w:sz w:val="22"/>
                <w:szCs w:val="22"/>
              </w:rPr>
            </w:pPr>
            <w:r>
              <w:rPr>
                <w:sz w:val="22"/>
                <w:szCs w:val="22"/>
              </w:rPr>
              <w:t>24</w:t>
            </w:r>
          </w:p>
        </w:tc>
        <w:tc>
          <w:tcPr>
            <w:tcW w:w="880" w:type="dxa"/>
            <w:vAlign w:val="center"/>
          </w:tcPr>
          <w:p w14:paraId="4F253645" w14:textId="4B73E4D8" w:rsidR="00DA1DE6" w:rsidRPr="00B81D25" w:rsidRDefault="00DA1DE6" w:rsidP="0062185A">
            <w:pPr>
              <w:jc w:val="center"/>
              <w:rPr>
                <w:sz w:val="22"/>
                <w:szCs w:val="22"/>
              </w:rPr>
            </w:pPr>
            <w:r>
              <w:rPr>
                <w:sz w:val="22"/>
                <w:szCs w:val="22"/>
              </w:rPr>
              <w:t>ND</w:t>
            </w:r>
          </w:p>
        </w:tc>
        <w:tc>
          <w:tcPr>
            <w:tcW w:w="1080" w:type="dxa"/>
            <w:vAlign w:val="center"/>
          </w:tcPr>
          <w:p w14:paraId="6511A6E0" w14:textId="57252870" w:rsidR="00DA1DE6" w:rsidRDefault="00DA1DE6" w:rsidP="00DA1DE6">
            <w:pPr>
              <w:jc w:val="center"/>
              <w:rPr>
                <w:sz w:val="22"/>
                <w:szCs w:val="22"/>
              </w:rPr>
            </w:pPr>
            <w:r>
              <w:rPr>
                <w:sz w:val="22"/>
                <w:szCs w:val="22"/>
              </w:rPr>
              <w:t>ND</w:t>
            </w:r>
          </w:p>
        </w:tc>
        <w:tc>
          <w:tcPr>
            <w:tcW w:w="1080" w:type="dxa"/>
            <w:vAlign w:val="center"/>
          </w:tcPr>
          <w:p w14:paraId="4B21E855" w14:textId="19B237C1" w:rsidR="00DA1DE6" w:rsidRPr="00B81D25" w:rsidRDefault="00DA1DE6" w:rsidP="0062185A">
            <w:pPr>
              <w:jc w:val="center"/>
              <w:rPr>
                <w:sz w:val="22"/>
                <w:szCs w:val="22"/>
              </w:rPr>
            </w:pPr>
            <w:r>
              <w:rPr>
                <w:sz w:val="22"/>
                <w:szCs w:val="22"/>
              </w:rPr>
              <w:t>0</w:t>
            </w:r>
          </w:p>
        </w:tc>
        <w:tc>
          <w:tcPr>
            <w:tcW w:w="990" w:type="dxa"/>
            <w:vAlign w:val="center"/>
          </w:tcPr>
          <w:p w14:paraId="6EDADDF7" w14:textId="7CDA5570" w:rsidR="00DA1DE6" w:rsidRPr="00B81D25" w:rsidRDefault="00DA1DE6" w:rsidP="0062185A">
            <w:pPr>
              <w:spacing w:before="60" w:after="60"/>
              <w:jc w:val="center"/>
              <w:rPr>
                <w:sz w:val="22"/>
                <w:szCs w:val="22"/>
              </w:rPr>
            </w:pPr>
            <w:r>
              <w:rPr>
                <w:sz w:val="22"/>
                <w:szCs w:val="22"/>
              </w:rPr>
              <w:t>N</w:t>
            </w:r>
          </w:p>
        </w:tc>
        <w:tc>
          <w:tcPr>
            <w:tcW w:w="900" w:type="dxa"/>
            <w:vAlign w:val="center"/>
          </w:tcPr>
          <w:p w14:paraId="5D824BCF" w14:textId="7545A0DE" w:rsidR="00DA1DE6" w:rsidRPr="00B81D25" w:rsidRDefault="00DA1DE6" w:rsidP="0062185A">
            <w:pPr>
              <w:spacing w:before="60" w:after="60"/>
              <w:jc w:val="center"/>
              <w:rPr>
                <w:sz w:val="22"/>
                <w:szCs w:val="22"/>
              </w:rPr>
            </w:pPr>
            <w:r>
              <w:rPr>
                <w:sz w:val="22"/>
                <w:szCs w:val="22"/>
              </w:rPr>
              <w:t>Y</w:t>
            </w:r>
          </w:p>
        </w:tc>
        <w:tc>
          <w:tcPr>
            <w:tcW w:w="900" w:type="dxa"/>
            <w:vAlign w:val="center"/>
          </w:tcPr>
          <w:p w14:paraId="6AA3206F" w14:textId="03ACE427" w:rsidR="00DA1DE6" w:rsidRPr="00B81D25" w:rsidRDefault="00DA1DE6" w:rsidP="0062185A">
            <w:pPr>
              <w:spacing w:before="60" w:after="60"/>
              <w:jc w:val="center"/>
              <w:rPr>
                <w:sz w:val="22"/>
                <w:szCs w:val="22"/>
              </w:rPr>
            </w:pPr>
            <w:r>
              <w:rPr>
                <w:sz w:val="22"/>
                <w:szCs w:val="22"/>
              </w:rPr>
              <w:t>Y</w:t>
            </w:r>
          </w:p>
        </w:tc>
        <w:tc>
          <w:tcPr>
            <w:tcW w:w="2900" w:type="dxa"/>
            <w:vAlign w:val="center"/>
          </w:tcPr>
          <w:p w14:paraId="0F20332B" w14:textId="6EA1C284" w:rsidR="00DA1DE6" w:rsidRPr="00B81D25" w:rsidRDefault="00DA1DE6" w:rsidP="0062185A">
            <w:pPr>
              <w:spacing w:before="60" w:after="60"/>
              <w:rPr>
                <w:sz w:val="22"/>
                <w:szCs w:val="22"/>
              </w:rPr>
            </w:pPr>
          </w:p>
        </w:tc>
      </w:tr>
      <w:tr w:rsidR="00DA1DE6" w:rsidRPr="0040729C" w14:paraId="72E71A28" w14:textId="77777777" w:rsidTr="00963F12">
        <w:trPr>
          <w:cantSplit/>
          <w:jc w:val="center"/>
        </w:trPr>
        <w:tc>
          <w:tcPr>
            <w:tcW w:w="1695" w:type="dxa"/>
            <w:vAlign w:val="center"/>
          </w:tcPr>
          <w:p w14:paraId="7E9CA848" w14:textId="6E856493" w:rsidR="00DA1DE6" w:rsidRPr="00B81D25" w:rsidRDefault="00DA1DE6" w:rsidP="0062185A">
            <w:pPr>
              <w:spacing w:before="60" w:after="60"/>
              <w:rPr>
                <w:sz w:val="22"/>
                <w:szCs w:val="22"/>
              </w:rPr>
            </w:pPr>
            <w:r>
              <w:rPr>
                <w:sz w:val="22"/>
                <w:szCs w:val="22"/>
              </w:rPr>
              <w:t>Cubicle 6</w:t>
            </w:r>
          </w:p>
        </w:tc>
        <w:tc>
          <w:tcPr>
            <w:tcW w:w="990" w:type="dxa"/>
            <w:vAlign w:val="center"/>
          </w:tcPr>
          <w:p w14:paraId="5AF0C6AB" w14:textId="24E717D2" w:rsidR="00DA1DE6" w:rsidRPr="00B81D25" w:rsidRDefault="00DA1DE6" w:rsidP="0062185A">
            <w:pPr>
              <w:spacing w:before="60" w:after="60"/>
              <w:jc w:val="center"/>
              <w:rPr>
                <w:sz w:val="22"/>
                <w:szCs w:val="22"/>
              </w:rPr>
            </w:pPr>
            <w:r>
              <w:rPr>
                <w:sz w:val="22"/>
                <w:szCs w:val="22"/>
              </w:rPr>
              <w:t>672</w:t>
            </w:r>
          </w:p>
        </w:tc>
        <w:tc>
          <w:tcPr>
            <w:tcW w:w="1170" w:type="dxa"/>
            <w:vAlign w:val="center"/>
          </w:tcPr>
          <w:p w14:paraId="62027957" w14:textId="6186B0A0" w:rsidR="00DA1DE6" w:rsidRPr="00B81D25" w:rsidRDefault="00DA1DE6" w:rsidP="0062185A">
            <w:pPr>
              <w:spacing w:before="60" w:after="60"/>
              <w:jc w:val="center"/>
              <w:rPr>
                <w:sz w:val="22"/>
                <w:szCs w:val="22"/>
              </w:rPr>
            </w:pPr>
            <w:r>
              <w:rPr>
                <w:sz w:val="22"/>
                <w:szCs w:val="22"/>
              </w:rPr>
              <w:t>ND</w:t>
            </w:r>
          </w:p>
        </w:tc>
        <w:tc>
          <w:tcPr>
            <w:tcW w:w="810" w:type="dxa"/>
            <w:vAlign w:val="center"/>
          </w:tcPr>
          <w:p w14:paraId="13F5FC0A" w14:textId="4FD8B774" w:rsidR="00DA1DE6" w:rsidRPr="00B81D25" w:rsidRDefault="00DA1DE6" w:rsidP="0062185A">
            <w:pPr>
              <w:spacing w:before="60" w:after="60"/>
              <w:jc w:val="center"/>
              <w:rPr>
                <w:sz w:val="22"/>
                <w:szCs w:val="22"/>
              </w:rPr>
            </w:pPr>
            <w:r>
              <w:rPr>
                <w:sz w:val="22"/>
                <w:szCs w:val="22"/>
              </w:rPr>
              <w:t>73</w:t>
            </w:r>
          </w:p>
        </w:tc>
        <w:tc>
          <w:tcPr>
            <w:tcW w:w="1170" w:type="dxa"/>
            <w:vAlign w:val="center"/>
          </w:tcPr>
          <w:p w14:paraId="5ED2C1A8" w14:textId="585E5296" w:rsidR="00DA1DE6" w:rsidRPr="00B81D25" w:rsidRDefault="00DA1DE6" w:rsidP="0062185A">
            <w:pPr>
              <w:spacing w:before="60" w:after="60"/>
              <w:jc w:val="center"/>
              <w:rPr>
                <w:sz w:val="22"/>
                <w:szCs w:val="22"/>
              </w:rPr>
            </w:pPr>
            <w:r>
              <w:rPr>
                <w:sz w:val="22"/>
                <w:szCs w:val="22"/>
              </w:rPr>
              <w:t>24</w:t>
            </w:r>
          </w:p>
        </w:tc>
        <w:tc>
          <w:tcPr>
            <w:tcW w:w="880" w:type="dxa"/>
            <w:vAlign w:val="center"/>
          </w:tcPr>
          <w:p w14:paraId="565C2272" w14:textId="2C5EFAE5" w:rsidR="00DA1DE6" w:rsidRPr="00B81D25" w:rsidRDefault="00DA1DE6" w:rsidP="0062185A">
            <w:pPr>
              <w:jc w:val="center"/>
              <w:rPr>
                <w:sz w:val="22"/>
                <w:szCs w:val="22"/>
              </w:rPr>
            </w:pPr>
            <w:r>
              <w:rPr>
                <w:sz w:val="22"/>
                <w:szCs w:val="22"/>
              </w:rPr>
              <w:t>ND</w:t>
            </w:r>
          </w:p>
        </w:tc>
        <w:tc>
          <w:tcPr>
            <w:tcW w:w="1080" w:type="dxa"/>
            <w:vAlign w:val="center"/>
          </w:tcPr>
          <w:p w14:paraId="1E8D3E81" w14:textId="2BCCB1DC" w:rsidR="00DA1DE6" w:rsidRDefault="00DA1DE6" w:rsidP="00DA1DE6">
            <w:pPr>
              <w:jc w:val="center"/>
              <w:rPr>
                <w:sz w:val="22"/>
                <w:szCs w:val="22"/>
              </w:rPr>
            </w:pPr>
            <w:r>
              <w:rPr>
                <w:sz w:val="22"/>
                <w:szCs w:val="22"/>
              </w:rPr>
              <w:t>ND</w:t>
            </w:r>
          </w:p>
        </w:tc>
        <w:tc>
          <w:tcPr>
            <w:tcW w:w="1080" w:type="dxa"/>
            <w:vAlign w:val="center"/>
          </w:tcPr>
          <w:p w14:paraId="19CF7E0B" w14:textId="713BCF51" w:rsidR="00DA1DE6" w:rsidRPr="00B81D25" w:rsidRDefault="00DA1DE6" w:rsidP="0062185A">
            <w:pPr>
              <w:jc w:val="center"/>
              <w:rPr>
                <w:sz w:val="22"/>
                <w:szCs w:val="22"/>
              </w:rPr>
            </w:pPr>
            <w:r>
              <w:rPr>
                <w:sz w:val="22"/>
                <w:szCs w:val="22"/>
              </w:rPr>
              <w:t>1</w:t>
            </w:r>
          </w:p>
        </w:tc>
        <w:tc>
          <w:tcPr>
            <w:tcW w:w="990" w:type="dxa"/>
            <w:vAlign w:val="center"/>
          </w:tcPr>
          <w:p w14:paraId="4823331A" w14:textId="5F0C938F" w:rsidR="00DA1DE6" w:rsidRPr="00B81D25" w:rsidRDefault="00DA1DE6" w:rsidP="0062185A">
            <w:pPr>
              <w:spacing w:before="60" w:after="60"/>
              <w:jc w:val="center"/>
              <w:rPr>
                <w:sz w:val="22"/>
                <w:szCs w:val="22"/>
              </w:rPr>
            </w:pPr>
            <w:r>
              <w:rPr>
                <w:sz w:val="22"/>
                <w:szCs w:val="22"/>
              </w:rPr>
              <w:t>N</w:t>
            </w:r>
          </w:p>
        </w:tc>
        <w:tc>
          <w:tcPr>
            <w:tcW w:w="900" w:type="dxa"/>
            <w:vAlign w:val="center"/>
          </w:tcPr>
          <w:p w14:paraId="096C54C0" w14:textId="0B396D8C" w:rsidR="00DA1DE6" w:rsidRPr="00B81D25" w:rsidRDefault="00DA1DE6" w:rsidP="0062185A">
            <w:pPr>
              <w:spacing w:before="60" w:after="60"/>
              <w:jc w:val="center"/>
              <w:rPr>
                <w:sz w:val="22"/>
                <w:szCs w:val="22"/>
              </w:rPr>
            </w:pPr>
            <w:r>
              <w:rPr>
                <w:sz w:val="22"/>
                <w:szCs w:val="22"/>
              </w:rPr>
              <w:t>Y</w:t>
            </w:r>
          </w:p>
        </w:tc>
        <w:tc>
          <w:tcPr>
            <w:tcW w:w="900" w:type="dxa"/>
            <w:vAlign w:val="center"/>
          </w:tcPr>
          <w:p w14:paraId="1BFBF73C" w14:textId="49A96C4F" w:rsidR="00DA1DE6" w:rsidRPr="00B81D25" w:rsidRDefault="00DA1DE6" w:rsidP="0062185A">
            <w:pPr>
              <w:spacing w:before="60" w:after="60"/>
              <w:jc w:val="center"/>
              <w:rPr>
                <w:sz w:val="22"/>
                <w:szCs w:val="22"/>
              </w:rPr>
            </w:pPr>
            <w:r>
              <w:rPr>
                <w:sz w:val="22"/>
                <w:szCs w:val="22"/>
              </w:rPr>
              <w:t>Y</w:t>
            </w:r>
          </w:p>
        </w:tc>
        <w:tc>
          <w:tcPr>
            <w:tcW w:w="2900" w:type="dxa"/>
            <w:vAlign w:val="center"/>
          </w:tcPr>
          <w:p w14:paraId="2C487617" w14:textId="52FA8657" w:rsidR="00DA1DE6" w:rsidRPr="00B81D25" w:rsidRDefault="00DA1DE6" w:rsidP="0062185A">
            <w:pPr>
              <w:spacing w:before="60" w:after="60"/>
              <w:rPr>
                <w:sz w:val="22"/>
                <w:szCs w:val="22"/>
              </w:rPr>
            </w:pPr>
            <w:r>
              <w:rPr>
                <w:sz w:val="22"/>
                <w:szCs w:val="22"/>
              </w:rPr>
              <w:t>Cleaning wipes, hand sanitizer, desk cleaner, hole in wall where cables go through</w:t>
            </w:r>
          </w:p>
        </w:tc>
      </w:tr>
      <w:tr w:rsidR="00DA1DE6" w:rsidRPr="0040729C" w14:paraId="5BCA8DDA" w14:textId="77777777" w:rsidTr="00963F12">
        <w:trPr>
          <w:cantSplit/>
          <w:jc w:val="center"/>
        </w:trPr>
        <w:tc>
          <w:tcPr>
            <w:tcW w:w="1695" w:type="dxa"/>
            <w:vAlign w:val="center"/>
          </w:tcPr>
          <w:p w14:paraId="26E36D83" w14:textId="6A631D7A" w:rsidR="00DA1DE6" w:rsidRPr="00B81D25" w:rsidRDefault="00DA1DE6" w:rsidP="0062185A">
            <w:pPr>
              <w:spacing w:before="60" w:after="60"/>
              <w:rPr>
                <w:sz w:val="22"/>
                <w:szCs w:val="22"/>
              </w:rPr>
            </w:pPr>
            <w:r>
              <w:rPr>
                <w:sz w:val="22"/>
                <w:szCs w:val="22"/>
              </w:rPr>
              <w:t>Cubicle 5</w:t>
            </w:r>
          </w:p>
        </w:tc>
        <w:tc>
          <w:tcPr>
            <w:tcW w:w="990" w:type="dxa"/>
            <w:vAlign w:val="center"/>
          </w:tcPr>
          <w:p w14:paraId="7DED1387" w14:textId="0BC0707F" w:rsidR="00DA1DE6" w:rsidRPr="00B81D25" w:rsidRDefault="00DA1DE6" w:rsidP="0062185A">
            <w:pPr>
              <w:spacing w:before="60" w:after="60"/>
              <w:jc w:val="center"/>
              <w:rPr>
                <w:sz w:val="22"/>
                <w:szCs w:val="22"/>
              </w:rPr>
            </w:pPr>
            <w:r>
              <w:rPr>
                <w:sz w:val="22"/>
                <w:szCs w:val="22"/>
              </w:rPr>
              <w:t>686</w:t>
            </w:r>
          </w:p>
        </w:tc>
        <w:tc>
          <w:tcPr>
            <w:tcW w:w="1170" w:type="dxa"/>
            <w:vAlign w:val="center"/>
          </w:tcPr>
          <w:p w14:paraId="0B131330" w14:textId="7434E0CE" w:rsidR="00DA1DE6" w:rsidRPr="00B81D25" w:rsidRDefault="00DA1DE6" w:rsidP="0062185A">
            <w:pPr>
              <w:spacing w:before="60" w:after="60"/>
              <w:jc w:val="center"/>
              <w:rPr>
                <w:sz w:val="22"/>
                <w:szCs w:val="22"/>
              </w:rPr>
            </w:pPr>
            <w:r>
              <w:rPr>
                <w:sz w:val="22"/>
                <w:szCs w:val="22"/>
              </w:rPr>
              <w:t>ND</w:t>
            </w:r>
          </w:p>
        </w:tc>
        <w:tc>
          <w:tcPr>
            <w:tcW w:w="810" w:type="dxa"/>
            <w:vAlign w:val="center"/>
          </w:tcPr>
          <w:p w14:paraId="75D3D6B3" w14:textId="146F20E3" w:rsidR="00DA1DE6" w:rsidRPr="00B81D25" w:rsidRDefault="00DA1DE6" w:rsidP="0062185A">
            <w:pPr>
              <w:spacing w:before="60" w:after="60"/>
              <w:jc w:val="center"/>
              <w:rPr>
                <w:sz w:val="22"/>
                <w:szCs w:val="22"/>
              </w:rPr>
            </w:pPr>
            <w:r>
              <w:rPr>
                <w:sz w:val="22"/>
                <w:szCs w:val="22"/>
              </w:rPr>
              <w:t>73</w:t>
            </w:r>
          </w:p>
        </w:tc>
        <w:tc>
          <w:tcPr>
            <w:tcW w:w="1170" w:type="dxa"/>
            <w:vAlign w:val="center"/>
          </w:tcPr>
          <w:p w14:paraId="5AE08F0E" w14:textId="478AD478" w:rsidR="00DA1DE6" w:rsidRPr="00B81D25" w:rsidRDefault="00DA1DE6" w:rsidP="0062185A">
            <w:pPr>
              <w:spacing w:before="60" w:after="60"/>
              <w:jc w:val="center"/>
              <w:rPr>
                <w:sz w:val="22"/>
                <w:szCs w:val="22"/>
              </w:rPr>
            </w:pPr>
            <w:r>
              <w:rPr>
                <w:sz w:val="22"/>
                <w:szCs w:val="22"/>
              </w:rPr>
              <w:t>24</w:t>
            </w:r>
          </w:p>
        </w:tc>
        <w:tc>
          <w:tcPr>
            <w:tcW w:w="880" w:type="dxa"/>
            <w:vAlign w:val="center"/>
          </w:tcPr>
          <w:p w14:paraId="73DCFA01" w14:textId="412B1204" w:rsidR="00DA1DE6" w:rsidRPr="00B81D25" w:rsidRDefault="00DA1DE6" w:rsidP="0062185A">
            <w:pPr>
              <w:jc w:val="center"/>
              <w:rPr>
                <w:sz w:val="22"/>
                <w:szCs w:val="22"/>
              </w:rPr>
            </w:pPr>
            <w:r>
              <w:rPr>
                <w:sz w:val="22"/>
                <w:szCs w:val="22"/>
              </w:rPr>
              <w:t>ND</w:t>
            </w:r>
          </w:p>
        </w:tc>
        <w:tc>
          <w:tcPr>
            <w:tcW w:w="1080" w:type="dxa"/>
            <w:vAlign w:val="center"/>
          </w:tcPr>
          <w:p w14:paraId="3E531D5D" w14:textId="2E4F3741" w:rsidR="00DA1DE6" w:rsidRDefault="00DA1DE6" w:rsidP="00DA1DE6">
            <w:pPr>
              <w:jc w:val="center"/>
              <w:rPr>
                <w:sz w:val="22"/>
                <w:szCs w:val="22"/>
              </w:rPr>
            </w:pPr>
            <w:r>
              <w:rPr>
                <w:sz w:val="22"/>
                <w:szCs w:val="22"/>
              </w:rPr>
              <w:t>ND</w:t>
            </w:r>
          </w:p>
        </w:tc>
        <w:tc>
          <w:tcPr>
            <w:tcW w:w="1080" w:type="dxa"/>
            <w:vAlign w:val="center"/>
          </w:tcPr>
          <w:p w14:paraId="028EE7CF" w14:textId="25CA16AE" w:rsidR="006706F9" w:rsidRPr="006706F9" w:rsidRDefault="00DA1DE6" w:rsidP="00963F12">
            <w:pPr>
              <w:jc w:val="center"/>
              <w:rPr>
                <w:sz w:val="22"/>
                <w:szCs w:val="22"/>
              </w:rPr>
            </w:pPr>
            <w:r>
              <w:rPr>
                <w:sz w:val="22"/>
                <w:szCs w:val="22"/>
              </w:rPr>
              <w:t>0</w:t>
            </w:r>
          </w:p>
        </w:tc>
        <w:tc>
          <w:tcPr>
            <w:tcW w:w="990" w:type="dxa"/>
            <w:vAlign w:val="center"/>
          </w:tcPr>
          <w:p w14:paraId="3F5F9763" w14:textId="0085C81E" w:rsidR="00DA1DE6" w:rsidRPr="00B81D25" w:rsidRDefault="00DA1DE6" w:rsidP="0062185A">
            <w:pPr>
              <w:spacing w:before="60" w:after="60"/>
              <w:jc w:val="center"/>
              <w:rPr>
                <w:sz w:val="22"/>
                <w:szCs w:val="22"/>
              </w:rPr>
            </w:pPr>
            <w:r>
              <w:rPr>
                <w:sz w:val="22"/>
                <w:szCs w:val="22"/>
              </w:rPr>
              <w:t>N</w:t>
            </w:r>
          </w:p>
        </w:tc>
        <w:tc>
          <w:tcPr>
            <w:tcW w:w="900" w:type="dxa"/>
            <w:vAlign w:val="center"/>
          </w:tcPr>
          <w:p w14:paraId="513F8ABB" w14:textId="352C41F1" w:rsidR="00DA1DE6" w:rsidRPr="00B81D25" w:rsidRDefault="00DA1DE6" w:rsidP="0062185A">
            <w:pPr>
              <w:spacing w:before="60" w:after="60"/>
              <w:jc w:val="center"/>
              <w:rPr>
                <w:sz w:val="22"/>
                <w:szCs w:val="22"/>
              </w:rPr>
            </w:pPr>
            <w:r>
              <w:rPr>
                <w:sz w:val="22"/>
                <w:szCs w:val="22"/>
              </w:rPr>
              <w:t>Y</w:t>
            </w:r>
          </w:p>
        </w:tc>
        <w:tc>
          <w:tcPr>
            <w:tcW w:w="900" w:type="dxa"/>
            <w:vAlign w:val="center"/>
          </w:tcPr>
          <w:p w14:paraId="0DBA09A5" w14:textId="0043F20C" w:rsidR="00DA1DE6" w:rsidRPr="00B81D25" w:rsidRDefault="00DA1DE6" w:rsidP="0062185A">
            <w:pPr>
              <w:spacing w:before="60" w:after="60"/>
              <w:jc w:val="center"/>
              <w:rPr>
                <w:sz w:val="22"/>
                <w:szCs w:val="22"/>
              </w:rPr>
            </w:pPr>
            <w:r>
              <w:rPr>
                <w:sz w:val="22"/>
                <w:szCs w:val="22"/>
              </w:rPr>
              <w:t>Y</w:t>
            </w:r>
          </w:p>
        </w:tc>
        <w:tc>
          <w:tcPr>
            <w:tcW w:w="2900" w:type="dxa"/>
            <w:vAlign w:val="center"/>
          </w:tcPr>
          <w:p w14:paraId="3510AD06" w14:textId="62E62DC6" w:rsidR="00DA1DE6" w:rsidRPr="00B81D25" w:rsidRDefault="00DA1DE6" w:rsidP="0062185A">
            <w:pPr>
              <w:spacing w:before="60" w:after="60"/>
              <w:rPr>
                <w:sz w:val="22"/>
                <w:szCs w:val="22"/>
              </w:rPr>
            </w:pPr>
            <w:r>
              <w:rPr>
                <w:sz w:val="22"/>
                <w:szCs w:val="22"/>
              </w:rPr>
              <w:t>Cleaning wipes, air purifier</w:t>
            </w:r>
          </w:p>
        </w:tc>
      </w:tr>
      <w:tr w:rsidR="00DA1DE6" w:rsidRPr="0040729C" w14:paraId="376CE30D" w14:textId="77777777" w:rsidTr="00963F12">
        <w:trPr>
          <w:cantSplit/>
          <w:jc w:val="center"/>
        </w:trPr>
        <w:tc>
          <w:tcPr>
            <w:tcW w:w="1695" w:type="dxa"/>
            <w:vAlign w:val="center"/>
          </w:tcPr>
          <w:p w14:paraId="04B0D9C3" w14:textId="75B8DCDA" w:rsidR="00DA1DE6" w:rsidRPr="00B81D25" w:rsidRDefault="00DA1DE6" w:rsidP="0062185A">
            <w:pPr>
              <w:spacing w:before="60" w:after="60"/>
              <w:rPr>
                <w:sz w:val="22"/>
                <w:szCs w:val="22"/>
              </w:rPr>
            </w:pPr>
            <w:r>
              <w:rPr>
                <w:sz w:val="22"/>
                <w:szCs w:val="22"/>
              </w:rPr>
              <w:t>Cubicle 4</w:t>
            </w:r>
          </w:p>
        </w:tc>
        <w:tc>
          <w:tcPr>
            <w:tcW w:w="990" w:type="dxa"/>
            <w:vAlign w:val="center"/>
          </w:tcPr>
          <w:p w14:paraId="0F9EC118" w14:textId="13835151" w:rsidR="00DA1DE6" w:rsidRPr="00B81D25" w:rsidRDefault="00DA1DE6" w:rsidP="0062185A">
            <w:pPr>
              <w:spacing w:before="60" w:after="60"/>
              <w:jc w:val="center"/>
              <w:rPr>
                <w:sz w:val="22"/>
                <w:szCs w:val="22"/>
              </w:rPr>
            </w:pPr>
            <w:r>
              <w:rPr>
                <w:sz w:val="22"/>
                <w:szCs w:val="22"/>
              </w:rPr>
              <w:t>650</w:t>
            </w:r>
          </w:p>
        </w:tc>
        <w:tc>
          <w:tcPr>
            <w:tcW w:w="1170" w:type="dxa"/>
            <w:vAlign w:val="center"/>
          </w:tcPr>
          <w:p w14:paraId="5862727C" w14:textId="5F4AA267" w:rsidR="00DA1DE6" w:rsidRPr="00B81D25" w:rsidRDefault="00DA1DE6" w:rsidP="0062185A">
            <w:pPr>
              <w:spacing w:before="60" w:after="60"/>
              <w:jc w:val="center"/>
              <w:rPr>
                <w:sz w:val="22"/>
                <w:szCs w:val="22"/>
              </w:rPr>
            </w:pPr>
            <w:r>
              <w:rPr>
                <w:sz w:val="22"/>
                <w:szCs w:val="22"/>
              </w:rPr>
              <w:t>ND</w:t>
            </w:r>
          </w:p>
        </w:tc>
        <w:tc>
          <w:tcPr>
            <w:tcW w:w="810" w:type="dxa"/>
            <w:vAlign w:val="center"/>
          </w:tcPr>
          <w:p w14:paraId="53CEE4CC" w14:textId="6C465411" w:rsidR="00DA1DE6" w:rsidRPr="00B81D25" w:rsidRDefault="00DA1DE6" w:rsidP="0062185A">
            <w:pPr>
              <w:spacing w:before="60" w:after="60"/>
              <w:jc w:val="center"/>
              <w:rPr>
                <w:sz w:val="22"/>
                <w:szCs w:val="22"/>
              </w:rPr>
            </w:pPr>
            <w:r>
              <w:rPr>
                <w:sz w:val="22"/>
                <w:szCs w:val="22"/>
              </w:rPr>
              <w:t>74</w:t>
            </w:r>
          </w:p>
        </w:tc>
        <w:tc>
          <w:tcPr>
            <w:tcW w:w="1170" w:type="dxa"/>
            <w:vAlign w:val="center"/>
          </w:tcPr>
          <w:p w14:paraId="432C5993" w14:textId="04CDE683" w:rsidR="00DA1DE6" w:rsidRPr="00B81D25" w:rsidRDefault="00DA1DE6" w:rsidP="0062185A">
            <w:pPr>
              <w:spacing w:before="60" w:after="60"/>
              <w:jc w:val="center"/>
              <w:rPr>
                <w:sz w:val="22"/>
                <w:szCs w:val="22"/>
              </w:rPr>
            </w:pPr>
            <w:r>
              <w:rPr>
                <w:sz w:val="22"/>
                <w:szCs w:val="22"/>
              </w:rPr>
              <w:t>23</w:t>
            </w:r>
          </w:p>
        </w:tc>
        <w:tc>
          <w:tcPr>
            <w:tcW w:w="880" w:type="dxa"/>
            <w:vAlign w:val="center"/>
          </w:tcPr>
          <w:p w14:paraId="177532B9" w14:textId="76918F42" w:rsidR="00DA1DE6" w:rsidRPr="00B81D25" w:rsidRDefault="00DA1DE6" w:rsidP="0062185A">
            <w:pPr>
              <w:jc w:val="center"/>
              <w:rPr>
                <w:sz w:val="22"/>
                <w:szCs w:val="22"/>
              </w:rPr>
            </w:pPr>
            <w:r>
              <w:rPr>
                <w:sz w:val="22"/>
                <w:szCs w:val="22"/>
              </w:rPr>
              <w:t>ND</w:t>
            </w:r>
          </w:p>
        </w:tc>
        <w:tc>
          <w:tcPr>
            <w:tcW w:w="1080" w:type="dxa"/>
            <w:vAlign w:val="center"/>
          </w:tcPr>
          <w:p w14:paraId="59303A86" w14:textId="78BC02E9" w:rsidR="00DA1DE6" w:rsidRDefault="00DA1DE6" w:rsidP="00DA1DE6">
            <w:pPr>
              <w:jc w:val="center"/>
              <w:rPr>
                <w:sz w:val="22"/>
                <w:szCs w:val="22"/>
              </w:rPr>
            </w:pPr>
            <w:r>
              <w:rPr>
                <w:sz w:val="22"/>
                <w:szCs w:val="22"/>
              </w:rPr>
              <w:t>ND</w:t>
            </w:r>
          </w:p>
        </w:tc>
        <w:tc>
          <w:tcPr>
            <w:tcW w:w="1080" w:type="dxa"/>
            <w:vAlign w:val="center"/>
          </w:tcPr>
          <w:p w14:paraId="393C78B1" w14:textId="54D4E98D" w:rsidR="006706F9" w:rsidRPr="006706F9" w:rsidRDefault="00DA1DE6" w:rsidP="00963F12">
            <w:pPr>
              <w:jc w:val="center"/>
              <w:rPr>
                <w:sz w:val="22"/>
                <w:szCs w:val="22"/>
              </w:rPr>
            </w:pPr>
            <w:r>
              <w:rPr>
                <w:sz w:val="22"/>
                <w:szCs w:val="22"/>
              </w:rPr>
              <w:t>0</w:t>
            </w:r>
          </w:p>
        </w:tc>
        <w:tc>
          <w:tcPr>
            <w:tcW w:w="990" w:type="dxa"/>
            <w:vAlign w:val="center"/>
          </w:tcPr>
          <w:p w14:paraId="5FEF0148" w14:textId="275AE158" w:rsidR="00DA1DE6" w:rsidRPr="00B81D25" w:rsidRDefault="00DA1DE6" w:rsidP="0062185A">
            <w:pPr>
              <w:spacing w:before="60" w:after="60"/>
              <w:jc w:val="center"/>
              <w:rPr>
                <w:sz w:val="22"/>
                <w:szCs w:val="22"/>
              </w:rPr>
            </w:pPr>
            <w:r>
              <w:rPr>
                <w:sz w:val="22"/>
                <w:szCs w:val="22"/>
              </w:rPr>
              <w:t>N</w:t>
            </w:r>
          </w:p>
        </w:tc>
        <w:tc>
          <w:tcPr>
            <w:tcW w:w="900" w:type="dxa"/>
            <w:vAlign w:val="center"/>
          </w:tcPr>
          <w:p w14:paraId="6F10FEF8" w14:textId="7DEA8939" w:rsidR="00DA1DE6" w:rsidRPr="00B81D25" w:rsidRDefault="00DA1DE6" w:rsidP="0062185A">
            <w:pPr>
              <w:spacing w:before="60" w:after="60"/>
              <w:jc w:val="center"/>
              <w:rPr>
                <w:sz w:val="22"/>
                <w:szCs w:val="22"/>
              </w:rPr>
            </w:pPr>
            <w:r>
              <w:rPr>
                <w:sz w:val="22"/>
                <w:szCs w:val="22"/>
              </w:rPr>
              <w:t>Y</w:t>
            </w:r>
          </w:p>
        </w:tc>
        <w:tc>
          <w:tcPr>
            <w:tcW w:w="900" w:type="dxa"/>
            <w:vAlign w:val="center"/>
          </w:tcPr>
          <w:p w14:paraId="7A126BCC" w14:textId="1096B254" w:rsidR="00DA1DE6" w:rsidRPr="00B81D25" w:rsidRDefault="00DA1DE6" w:rsidP="0062185A">
            <w:pPr>
              <w:spacing w:before="60" w:after="60"/>
              <w:jc w:val="center"/>
              <w:rPr>
                <w:sz w:val="22"/>
                <w:szCs w:val="22"/>
              </w:rPr>
            </w:pPr>
            <w:r>
              <w:rPr>
                <w:sz w:val="22"/>
                <w:szCs w:val="22"/>
              </w:rPr>
              <w:t>Y</w:t>
            </w:r>
          </w:p>
        </w:tc>
        <w:tc>
          <w:tcPr>
            <w:tcW w:w="2900" w:type="dxa"/>
            <w:vAlign w:val="center"/>
          </w:tcPr>
          <w:p w14:paraId="2FBE6D1E" w14:textId="2F7A0808" w:rsidR="00DA1DE6" w:rsidRPr="00B81D25" w:rsidRDefault="00DA1DE6" w:rsidP="0062185A">
            <w:pPr>
              <w:spacing w:before="60" w:after="60"/>
              <w:rPr>
                <w:sz w:val="22"/>
                <w:szCs w:val="22"/>
              </w:rPr>
            </w:pPr>
            <w:r>
              <w:rPr>
                <w:sz w:val="22"/>
                <w:szCs w:val="22"/>
              </w:rPr>
              <w:t>Cleaning wipes, hand sanitizer, glass/surface cleaner, water-damaged CT, water-damaged cardboard box</w:t>
            </w:r>
          </w:p>
        </w:tc>
      </w:tr>
      <w:tr w:rsidR="00DA1DE6" w:rsidRPr="0040729C" w14:paraId="7372E05D" w14:textId="77777777" w:rsidTr="00963F12">
        <w:trPr>
          <w:cantSplit/>
          <w:jc w:val="center"/>
        </w:trPr>
        <w:tc>
          <w:tcPr>
            <w:tcW w:w="1695" w:type="dxa"/>
            <w:vAlign w:val="center"/>
          </w:tcPr>
          <w:p w14:paraId="5636E279" w14:textId="6466C881" w:rsidR="00DA1DE6" w:rsidRDefault="00DA1DE6" w:rsidP="0062185A">
            <w:pPr>
              <w:spacing w:before="60" w:after="60"/>
              <w:rPr>
                <w:sz w:val="22"/>
                <w:szCs w:val="22"/>
              </w:rPr>
            </w:pPr>
            <w:r>
              <w:rPr>
                <w:sz w:val="22"/>
                <w:szCs w:val="22"/>
              </w:rPr>
              <w:t>Conference Cubicle</w:t>
            </w:r>
          </w:p>
        </w:tc>
        <w:tc>
          <w:tcPr>
            <w:tcW w:w="990" w:type="dxa"/>
            <w:vAlign w:val="center"/>
          </w:tcPr>
          <w:p w14:paraId="129B1413" w14:textId="2D7193E2" w:rsidR="00DA1DE6" w:rsidRDefault="00DA1DE6" w:rsidP="0062185A">
            <w:pPr>
              <w:spacing w:before="60" w:after="60"/>
              <w:jc w:val="center"/>
              <w:rPr>
                <w:sz w:val="22"/>
                <w:szCs w:val="22"/>
              </w:rPr>
            </w:pPr>
            <w:r>
              <w:rPr>
                <w:sz w:val="22"/>
                <w:szCs w:val="22"/>
              </w:rPr>
              <w:t>676</w:t>
            </w:r>
          </w:p>
        </w:tc>
        <w:tc>
          <w:tcPr>
            <w:tcW w:w="1170" w:type="dxa"/>
            <w:vAlign w:val="center"/>
          </w:tcPr>
          <w:p w14:paraId="625DE7C1" w14:textId="1C6073BF" w:rsidR="00DA1DE6" w:rsidRDefault="00DA1DE6" w:rsidP="0062185A">
            <w:pPr>
              <w:spacing w:before="60" w:after="60"/>
              <w:jc w:val="center"/>
              <w:rPr>
                <w:sz w:val="22"/>
                <w:szCs w:val="22"/>
              </w:rPr>
            </w:pPr>
            <w:r>
              <w:rPr>
                <w:sz w:val="22"/>
                <w:szCs w:val="22"/>
              </w:rPr>
              <w:t>ND</w:t>
            </w:r>
          </w:p>
        </w:tc>
        <w:tc>
          <w:tcPr>
            <w:tcW w:w="810" w:type="dxa"/>
            <w:vAlign w:val="center"/>
          </w:tcPr>
          <w:p w14:paraId="4790C28F" w14:textId="66F7EE32" w:rsidR="00DA1DE6" w:rsidRDefault="00DA1DE6" w:rsidP="0062185A">
            <w:pPr>
              <w:spacing w:before="60" w:after="60"/>
              <w:jc w:val="center"/>
              <w:rPr>
                <w:sz w:val="22"/>
                <w:szCs w:val="22"/>
              </w:rPr>
            </w:pPr>
            <w:r>
              <w:rPr>
                <w:sz w:val="22"/>
                <w:szCs w:val="22"/>
              </w:rPr>
              <w:t>74</w:t>
            </w:r>
          </w:p>
        </w:tc>
        <w:tc>
          <w:tcPr>
            <w:tcW w:w="1170" w:type="dxa"/>
            <w:vAlign w:val="center"/>
          </w:tcPr>
          <w:p w14:paraId="1784D3EC" w14:textId="6C59889A" w:rsidR="00DA1DE6" w:rsidRDefault="00DA1DE6" w:rsidP="0062185A">
            <w:pPr>
              <w:spacing w:before="60" w:after="60"/>
              <w:jc w:val="center"/>
              <w:rPr>
                <w:sz w:val="22"/>
                <w:szCs w:val="22"/>
              </w:rPr>
            </w:pPr>
            <w:r>
              <w:rPr>
                <w:sz w:val="22"/>
                <w:szCs w:val="22"/>
              </w:rPr>
              <w:t>25</w:t>
            </w:r>
          </w:p>
        </w:tc>
        <w:tc>
          <w:tcPr>
            <w:tcW w:w="880" w:type="dxa"/>
            <w:vAlign w:val="center"/>
          </w:tcPr>
          <w:p w14:paraId="5DC2D4C2" w14:textId="72D73235" w:rsidR="00DA1DE6" w:rsidRDefault="00DA1DE6" w:rsidP="0062185A">
            <w:pPr>
              <w:jc w:val="center"/>
              <w:rPr>
                <w:sz w:val="22"/>
                <w:szCs w:val="22"/>
              </w:rPr>
            </w:pPr>
            <w:r>
              <w:rPr>
                <w:sz w:val="22"/>
                <w:szCs w:val="22"/>
              </w:rPr>
              <w:t>ND</w:t>
            </w:r>
          </w:p>
        </w:tc>
        <w:tc>
          <w:tcPr>
            <w:tcW w:w="1080" w:type="dxa"/>
            <w:vAlign w:val="center"/>
          </w:tcPr>
          <w:p w14:paraId="43F4DF24" w14:textId="1166820E" w:rsidR="00DA1DE6" w:rsidRDefault="00DA1DE6" w:rsidP="00DA1DE6">
            <w:pPr>
              <w:jc w:val="center"/>
              <w:rPr>
                <w:sz w:val="22"/>
                <w:szCs w:val="22"/>
              </w:rPr>
            </w:pPr>
            <w:r>
              <w:rPr>
                <w:sz w:val="22"/>
                <w:szCs w:val="22"/>
              </w:rPr>
              <w:t>ND</w:t>
            </w:r>
          </w:p>
        </w:tc>
        <w:tc>
          <w:tcPr>
            <w:tcW w:w="1080" w:type="dxa"/>
            <w:vAlign w:val="center"/>
          </w:tcPr>
          <w:p w14:paraId="1668F005" w14:textId="2A42138D" w:rsidR="00DA1DE6" w:rsidRDefault="00DA1DE6" w:rsidP="0062185A">
            <w:pPr>
              <w:jc w:val="center"/>
              <w:rPr>
                <w:sz w:val="22"/>
                <w:szCs w:val="22"/>
              </w:rPr>
            </w:pPr>
            <w:r>
              <w:rPr>
                <w:sz w:val="22"/>
                <w:szCs w:val="22"/>
              </w:rPr>
              <w:t>0</w:t>
            </w:r>
          </w:p>
        </w:tc>
        <w:tc>
          <w:tcPr>
            <w:tcW w:w="990" w:type="dxa"/>
            <w:vAlign w:val="center"/>
          </w:tcPr>
          <w:p w14:paraId="52CCA59D" w14:textId="328A204E" w:rsidR="00DA1DE6" w:rsidRDefault="00DA1DE6" w:rsidP="0062185A">
            <w:pPr>
              <w:spacing w:before="60" w:after="60"/>
              <w:jc w:val="center"/>
              <w:rPr>
                <w:sz w:val="22"/>
                <w:szCs w:val="22"/>
              </w:rPr>
            </w:pPr>
            <w:r>
              <w:rPr>
                <w:sz w:val="22"/>
                <w:szCs w:val="22"/>
              </w:rPr>
              <w:t>N</w:t>
            </w:r>
          </w:p>
        </w:tc>
        <w:tc>
          <w:tcPr>
            <w:tcW w:w="900" w:type="dxa"/>
            <w:vAlign w:val="center"/>
          </w:tcPr>
          <w:p w14:paraId="0FFA61E9" w14:textId="780614E4" w:rsidR="00DA1DE6" w:rsidRDefault="00DA1DE6" w:rsidP="0062185A">
            <w:pPr>
              <w:spacing w:before="60" w:after="60"/>
              <w:jc w:val="center"/>
              <w:rPr>
                <w:sz w:val="22"/>
                <w:szCs w:val="22"/>
              </w:rPr>
            </w:pPr>
            <w:r>
              <w:rPr>
                <w:sz w:val="22"/>
                <w:szCs w:val="22"/>
              </w:rPr>
              <w:t>Y</w:t>
            </w:r>
          </w:p>
        </w:tc>
        <w:tc>
          <w:tcPr>
            <w:tcW w:w="900" w:type="dxa"/>
            <w:vAlign w:val="center"/>
          </w:tcPr>
          <w:p w14:paraId="138AF460" w14:textId="1C5C76C0" w:rsidR="00DA1DE6" w:rsidRDefault="00DA1DE6" w:rsidP="0062185A">
            <w:pPr>
              <w:spacing w:before="60" w:after="60"/>
              <w:jc w:val="center"/>
              <w:rPr>
                <w:sz w:val="22"/>
                <w:szCs w:val="22"/>
              </w:rPr>
            </w:pPr>
            <w:r>
              <w:rPr>
                <w:sz w:val="22"/>
                <w:szCs w:val="22"/>
              </w:rPr>
              <w:t>Y</w:t>
            </w:r>
          </w:p>
        </w:tc>
        <w:tc>
          <w:tcPr>
            <w:tcW w:w="2900" w:type="dxa"/>
            <w:vAlign w:val="center"/>
          </w:tcPr>
          <w:p w14:paraId="54CDBA5A" w14:textId="3B1DB973" w:rsidR="00DA1DE6" w:rsidRDefault="00DA1DE6" w:rsidP="0062185A">
            <w:pPr>
              <w:spacing w:before="60" w:after="60"/>
              <w:rPr>
                <w:sz w:val="22"/>
                <w:szCs w:val="22"/>
              </w:rPr>
            </w:pPr>
            <w:r>
              <w:rPr>
                <w:sz w:val="22"/>
                <w:szCs w:val="22"/>
              </w:rPr>
              <w:t xml:space="preserve">Small refrigerator on carpet (liquid/food spill inside), glass/surface cleaner, hand sanitizer, water-damaged CT </w:t>
            </w:r>
          </w:p>
        </w:tc>
      </w:tr>
      <w:tr w:rsidR="00DA1DE6" w:rsidRPr="0040729C" w14:paraId="6ACAC592" w14:textId="77777777" w:rsidTr="00963F12">
        <w:trPr>
          <w:cantSplit/>
          <w:jc w:val="center"/>
        </w:trPr>
        <w:tc>
          <w:tcPr>
            <w:tcW w:w="1695" w:type="dxa"/>
            <w:vAlign w:val="center"/>
          </w:tcPr>
          <w:p w14:paraId="1058DDF5" w14:textId="758B32FE" w:rsidR="00DA1DE6" w:rsidRPr="00B81D25" w:rsidRDefault="00DA1DE6" w:rsidP="0062185A">
            <w:pPr>
              <w:spacing w:before="60" w:after="60"/>
              <w:rPr>
                <w:sz w:val="22"/>
                <w:szCs w:val="22"/>
              </w:rPr>
            </w:pPr>
            <w:r>
              <w:rPr>
                <w:sz w:val="22"/>
                <w:szCs w:val="22"/>
              </w:rPr>
              <w:lastRenderedPageBreak/>
              <w:t>Cubicle 3</w:t>
            </w:r>
          </w:p>
        </w:tc>
        <w:tc>
          <w:tcPr>
            <w:tcW w:w="990" w:type="dxa"/>
            <w:vAlign w:val="center"/>
          </w:tcPr>
          <w:p w14:paraId="3C47AA30" w14:textId="28937E0C" w:rsidR="00DA1DE6" w:rsidRPr="00B81D25" w:rsidRDefault="00DA1DE6" w:rsidP="0062185A">
            <w:pPr>
              <w:spacing w:before="60" w:after="60"/>
              <w:jc w:val="center"/>
              <w:rPr>
                <w:sz w:val="22"/>
                <w:szCs w:val="22"/>
              </w:rPr>
            </w:pPr>
            <w:r>
              <w:rPr>
                <w:sz w:val="22"/>
                <w:szCs w:val="22"/>
              </w:rPr>
              <w:t>720</w:t>
            </w:r>
          </w:p>
        </w:tc>
        <w:tc>
          <w:tcPr>
            <w:tcW w:w="1170" w:type="dxa"/>
            <w:vAlign w:val="center"/>
          </w:tcPr>
          <w:p w14:paraId="2458D765" w14:textId="05799AF9" w:rsidR="00DA1DE6" w:rsidRPr="00B81D25" w:rsidRDefault="00DA1DE6" w:rsidP="0062185A">
            <w:pPr>
              <w:spacing w:before="60" w:after="60"/>
              <w:jc w:val="center"/>
              <w:rPr>
                <w:sz w:val="22"/>
                <w:szCs w:val="22"/>
              </w:rPr>
            </w:pPr>
            <w:r>
              <w:rPr>
                <w:sz w:val="22"/>
                <w:szCs w:val="22"/>
              </w:rPr>
              <w:t>ND</w:t>
            </w:r>
          </w:p>
        </w:tc>
        <w:tc>
          <w:tcPr>
            <w:tcW w:w="810" w:type="dxa"/>
            <w:vAlign w:val="center"/>
          </w:tcPr>
          <w:p w14:paraId="7F4BFD01" w14:textId="62E67093" w:rsidR="00DA1DE6" w:rsidRPr="00B81D25" w:rsidRDefault="00DA1DE6" w:rsidP="0062185A">
            <w:pPr>
              <w:spacing w:before="60" w:after="60"/>
              <w:jc w:val="center"/>
              <w:rPr>
                <w:sz w:val="22"/>
                <w:szCs w:val="22"/>
              </w:rPr>
            </w:pPr>
            <w:r>
              <w:rPr>
                <w:sz w:val="22"/>
                <w:szCs w:val="22"/>
              </w:rPr>
              <w:t>74</w:t>
            </w:r>
          </w:p>
        </w:tc>
        <w:tc>
          <w:tcPr>
            <w:tcW w:w="1170" w:type="dxa"/>
            <w:vAlign w:val="center"/>
          </w:tcPr>
          <w:p w14:paraId="2135FBDD" w14:textId="0ABC85D2" w:rsidR="00DA1DE6" w:rsidRPr="00B81D25" w:rsidRDefault="00DA1DE6" w:rsidP="0062185A">
            <w:pPr>
              <w:spacing w:before="60" w:after="60"/>
              <w:jc w:val="center"/>
              <w:rPr>
                <w:sz w:val="22"/>
                <w:szCs w:val="22"/>
              </w:rPr>
            </w:pPr>
            <w:r>
              <w:rPr>
                <w:sz w:val="22"/>
                <w:szCs w:val="22"/>
              </w:rPr>
              <w:t>24</w:t>
            </w:r>
          </w:p>
        </w:tc>
        <w:tc>
          <w:tcPr>
            <w:tcW w:w="880" w:type="dxa"/>
            <w:vAlign w:val="center"/>
          </w:tcPr>
          <w:p w14:paraId="2F0C015D" w14:textId="148F5A20" w:rsidR="00DA1DE6" w:rsidRPr="00B81D25" w:rsidRDefault="00DA1DE6" w:rsidP="0062185A">
            <w:pPr>
              <w:jc w:val="center"/>
              <w:rPr>
                <w:sz w:val="22"/>
                <w:szCs w:val="22"/>
              </w:rPr>
            </w:pPr>
            <w:r>
              <w:rPr>
                <w:sz w:val="22"/>
                <w:szCs w:val="22"/>
              </w:rPr>
              <w:t>ND</w:t>
            </w:r>
          </w:p>
        </w:tc>
        <w:tc>
          <w:tcPr>
            <w:tcW w:w="1080" w:type="dxa"/>
            <w:vAlign w:val="center"/>
          </w:tcPr>
          <w:p w14:paraId="2935B9B4" w14:textId="56CC685C" w:rsidR="00DA1DE6" w:rsidRDefault="00DA1DE6" w:rsidP="00DA1DE6">
            <w:pPr>
              <w:jc w:val="center"/>
              <w:rPr>
                <w:sz w:val="22"/>
                <w:szCs w:val="22"/>
              </w:rPr>
            </w:pPr>
            <w:r>
              <w:rPr>
                <w:sz w:val="22"/>
                <w:szCs w:val="22"/>
              </w:rPr>
              <w:t>ND</w:t>
            </w:r>
          </w:p>
        </w:tc>
        <w:tc>
          <w:tcPr>
            <w:tcW w:w="1080" w:type="dxa"/>
            <w:vAlign w:val="center"/>
          </w:tcPr>
          <w:p w14:paraId="75816C1A" w14:textId="24213688" w:rsidR="00DA1DE6" w:rsidRPr="00B81D25" w:rsidRDefault="00DA1DE6" w:rsidP="0062185A">
            <w:pPr>
              <w:jc w:val="center"/>
              <w:rPr>
                <w:sz w:val="22"/>
                <w:szCs w:val="22"/>
              </w:rPr>
            </w:pPr>
            <w:r>
              <w:rPr>
                <w:sz w:val="22"/>
                <w:szCs w:val="22"/>
              </w:rPr>
              <w:t>1</w:t>
            </w:r>
          </w:p>
        </w:tc>
        <w:tc>
          <w:tcPr>
            <w:tcW w:w="990" w:type="dxa"/>
            <w:vAlign w:val="center"/>
          </w:tcPr>
          <w:p w14:paraId="011D191C" w14:textId="6483BA85" w:rsidR="00DA1DE6" w:rsidRPr="00B81D25" w:rsidRDefault="00DA1DE6" w:rsidP="0062185A">
            <w:pPr>
              <w:spacing w:before="60" w:after="60"/>
              <w:jc w:val="center"/>
              <w:rPr>
                <w:sz w:val="22"/>
                <w:szCs w:val="22"/>
              </w:rPr>
            </w:pPr>
            <w:r>
              <w:rPr>
                <w:sz w:val="22"/>
                <w:szCs w:val="22"/>
              </w:rPr>
              <w:t>N</w:t>
            </w:r>
          </w:p>
        </w:tc>
        <w:tc>
          <w:tcPr>
            <w:tcW w:w="900" w:type="dxa"/>
            <w:vAlign w:val="center"/>
          </w:tcPr>
          <w:p w14:paraId="5458FDCB" w14:textId="299F4545" w:rsidR="00DA1DE6" w:rsidRPr="00B81D25" w:rsidRDefault="00DA1DE6" w:rsidP="0062185A">
            <w:pPr>
              <w:spacing w:before="60" w:after="60"/>
              <w:jc w:val="center"/>
              <w:rPr>
                <w:sz w:val="22"/>
                <w:szCs w:val="22"/>
              </w:rPr>
            </w:pPr>
            <w:r>
              <w:rPr>
                <w:sz w:val="22"/>
                <w:szCs w:val="22"/>
              </w:rPr>
              <w:t>Y</w:t>
            </w:r>
          </w:p>
        </w:tc>
        <w:tc>
          <w:tcPr>
            <w:tcW w:w="900" w:type="dxa"/>
            <w:vAlign w:val="center"/>
          </w:tcPr>
          <w:p w14:paraId="750D3E8B" w14:textId="5C645827" w:rsidR="00DA1DE6" w:rsidRPr="00B81D25" w:rsidRDefault="00DA1DE6" w:rsidP="0062185A">
            <w:pPr>
              <w:spacing w:before="60" w:after="60"/>
              <w:jc w:val="center"/>
              <w:rPr>
                <w:sz w:val="22"/>
                <w:szCs w:val="22"/>
              </w:rPr>
            </w:pPr>
            <w:r>
              <w:rPr>
                <w:sz w:val="22"/>
                <w:szCs w:val="22"/>
              </w:rPr>
              <w:t>Y</w:t>
            </w:r>
          </w:p>
        </w:tc>
        <w:tc>
          <w:tcPr>
            <w:tcW w:w="2900" w:type="dxa"/>
            <w:vAlign w:val="center"/>
          </w:tcPr>
          <w:p w14:paraId="18255216" w14:textId="4C357D88" w:rsidR="00DA1DE6" w:rsidRPr="00B81D25" w:rsidRDefault="00DA1DE6" w:rsidP="0062185A">
            <w:pPr>
              <w:spacing w:before="60" w:after="60"/>
              <w:rPr>
                <w:sz w:val="22"/>
                <w:szCs w:val="22"/>
              </w:rPr>
            </w:pPr>
          </w:p>
        </w:tc>
      </w:tr>
      <w:tr w:rsidR="00DA1DE6" w:rsidRPr="0040729C" w14:paraId="2092A751" w14:textId="77777777" w:rsidTr="00963F12">
        <w:trPr>
          <w:cantSplit/>
          <w:jc w:val="center"/>
        </w:trPr>
        <w:tc>
          <w:tcPr>
            <w:tcW w:w="1695" w:type="dxa"/>
            <w:vAlign w:val="center"/>
          </w:tcPr>
          <w:p w14:paraId="63ACDAAB" w14:textId="38EBEDE5" w:rsidR="00DA1DE6" w:rsidRPr="00B81D25" w:rsidRDefault="00DA1DE6" w:rsidP="0062185A">
            <w:pPr>
              <w:spacing w:before="60" w:after="60"/>
              <w:rPr>
                <w:sz w:val="22"/>
                <w:szCs w:val="22"/>
              </w:rPr>
            </w:pPr>
            <w:r>
              <w:rPr>
                <w:sz w:val="22"/>
                <w:szCs w:val="22"/>
              </w:rPr>
              <w:t>Office/Cubicle 2</w:t>
            </w:r>
          </w:p>
        </w:tc>
        <w:tc>
          <w:tcPr>
            <w:tcW w:w="990" w:type="dxa"/>
            <w:vAlign w:val="center"/>
          </w:tcPr>
          <w:p w14:paraId="794DB326" w14:textId="09C38542" w:rsidR="00DA1DE6" w:rsidRPr="00B81D25" w:rsidRDefault="00DA1DE6" w:rsidP="0062185A">
            <w:pPr>
              <w:spacing w:before="60" w:after="60"/>
              <w:jc w:val="center"/>
              <w:rPr>
                <w:sz w:val="22"/>
                <w:szCs w:val="22"/>
              </w:rPr>
            </w:pPr>
            <w:r>
              <w:rPr>
                <w:sz w:val="22"/>
                <w:szCs w:val="22"/>
              </w:rPr>
              <w:t>712</w:t>
            </w:r>
          </w:p>
        </w:tc>
        <w:tc>
          <w:tcPr>
            <w:tcW w:w="1170" w:type="dxa"/>
            <w:vAlign w:val="center"/>
          </w:tcPr>
          <w:p w14:paraId="34DEC1A0" w14:textId="43C75E8C" w:rsidR="00DA1DE6" w:rsidRPr="00B81D25" w:rsidRDefault="00DA1DE6" w:rsidP="0062185A">
            <w:pPr>
              <w:spacing w:before="60" w:after="60"/>
              <w:jc w:val="center"/>
              <w:rPr>
                <w:sz w:val="22"/>
                <w:szCs w:val="22"/>
              </w:rPr>
            </w:pPr>
            <w:r>
              <w:rPr>
                <w:sz w:val="22"/>
                <w:szCs w:val="22"/>
              </w:rPr>
              <w:t>ND</w:t>
            </w:r>
          </w:p>
        </w:tc>
        <w:tc>
          <w:tcPr>
            <w:tcW w:w="810" w:type="dxa"/>
            <w:vAlign w:val="center"/>
          </w:tcPr>
          <w:p w14:paraId="60B6E4AD" w14:textId="0797A518" w:rsidR="00DA1DE6" w:rsidRPr="00B81D25" w:rsidRDefault="00DA1DE6" w:rsidP="0062185A">
            <w:pPr>
              <w:spacing w:before="60" w:after="60"/>
              <w:jc w:val="center"/>
              <w:rPr>
                <w:sz w:val="22"/>
                <w:szCs w:val="22"/>
              </w:rPr>
            </w:pPr>
            <w:r>
              <w:rPr>
                <w:sz w:val="22"/>
                <w:szCs w:val="22"/>
              </w:rPr>
              <w:t>75</w:t>
            </w:r>
          </w:p>
        </w:tc>
        <w:tc>
          <w:tcPr>
            <w:tcW w:w="1170" w:type="dxa"/>
            <w:vAlign w:val="center"/>
          </w:tcPr>
          <w:p w14:paraId="636F9A9C" w14:textId="60BCB17C" w:rsidR="00DA1DE6" w:rsidRPr="00B81D25" w:rsidRDefault="00DA1DE6" w:rsidP="0062185A">
            <w:pPr>
              <w:spacing w:before="60" w:after="60"/>
              <w:jc w:val="center"/>
              <w:rPr>
                <w:sz w:val="22"/>
                <w:szCs w:val="22"/>
              </w:rPr>
            </w:pPr>
            <w:r>
              <w:rPr>
                <w:sz w:val="22"/>
                <w:szCs w:val="22"/>
              </w:rPr>
              <w:t>25</w:t>
            </w:r>
          </w:p>
        </w:tc>
        <w:tc>
          <w:tcPr>
            <w:tcW w:w="880" w:type="dxa"/>
            <w:vAlign w:val="center"/>
          </w:tcPr>
          <w:p w14:paraId="4B8B43BD" w14:textId="2845AFA1" w:rsidR="00DA1DE6" w:rsidRPr="00B81D25" w:rsidRDefault="00DA1DE6" w:rsidP="0062185A">
            <w:pPr>
              <w:jc w:val="center"/>
              <w:rPr>
                <w:sz w:val="22"/>
                <w:szCs w:val="22"/>
              </w:rPr>
            </w:pPr>
            <w:r>
              <w:rPr>
                <w:sz w:val="22"/>
                <w:szCs w:val="22"/>
              </w:rPr>
              <w:t>ND</w:t>
            </w:r>
          </w:p>
        </w:tc>
        <w:tc>
          <w:tcPr>
            <w:tcW w:w="1080" w:type="dxa"/>
            <w:vAlign w:val="center"/>
          </w:tcPr>
          <w:p w14:paraId="69B47E5E" w14:textId="49695A56" w:rsidR="00DA1DE6" w:rsidRDefault="00DA1DE6" w:rsidP="00DA1DE6">
            <w:pPr>
              <w:jc w:val="center"/>
              <w:rPr>
                <w:sz w:val="22"/>
                <w:szCs w:val="22"/>
              </w:rPr>
            </w:pPr>
            <w:r>
              <w:rPr>
                <w:sz w:val="22"/>
                <w:szCs w:val="22"/>
              </w:rPr>
              <w:t>ND</w:t>
            </w:r>
          </w:p>
        </w:tc>
        <w:tc>
          <w:tcPr>
            <w:tcW w:w="1080" w:type="dxa"/>
            <w:vAlign w:val="center"/>
          </w:tcPr>
          <w:p w14:paraId="33F870D6" w14:textId="0D21EE02" w:rsidR="00DA1DE6" w:rsidRPr="00B81D25" w:rsidRDefault="00DA1DE6" w:rsidP="0062185A">
            <w:pPr>
              <w:jc w:val="center"/>
              <w:rPr>
                <w:sz w:val="22"/>
                <w:szCs w:val="22"/>
              </w:rPr>
            </w:pPr>
            <w:r>
              <w:rPr>
                <w:sz w:val="22"/>
                <w:szCs w:val="22"/>
              </w:rPr>
              <w:t>1</w:t>
            </w:r>
          </w:p>
        </w:tc>
        <w:tc>
          <w:tcPr>
            <w:tcW w:w="990" w:type="dxa"/>
            <w:vAlign w:val="center"/>
          </w:tcPr>
          <w:p w14:paraId="5D0D9104" w14:textId="2C976595" w:rsidR="00DA1DE6" w:rsidRPr="00B81D25" w:rsidRDefault="00DA1DE6" w:rsidP="0062185A">
            <w:pPr>
              <w:spacing w:before="60" w:after="60"/>
              <w:jc w:val="center"/>
              <w:rPr>
                <w:sz w:val="22"/>
                <w:szCs w:val="22"/>
              </w:rPr>
            </w:pPr>
            <w:r>
              <w:rPr>
                <w:sz w:val="22"/>
                <w:szCs w:val="22"/>
              </w:rPr>
              <w:t>N</w:t>
            </w:r>
          </w:p>
        </w:tc>
        <w:tc>
          <w:tcPr>
            <w:tcW w:w="900" w:type="dxa"/>
            <w:vAlign w:val="center"/>
          </w:tcPr>
          <w:p w14:paraId="6C812709" w14:textId="5E3141C1" w:rsidR="00DA1DE6" w:rsidRPr="00B81D25" w:rsidRDefault="00DA1DE6" w:rsidP="0062185A">
            <w:pPr>
              <w:spacing w:before="60" w:after="60"/>
              <w:jc w:val="center"/>
              <w:rPr>
                <w:sz w:val="22"/>
                <w:szCs w:val="22"/>
              </w:rPr>
            </w:pPr>
            <w:r>
              <w:rPr>
                <w:sz w:val="22"/>
                <w:szCs w:val="22"/>
              </w:rPr>
              <w:t>Y</w:t>
            </w:r>
          </w:p>
        </w:tc>
        <w:tc>
          <w:tcPr>
            <w:tcW w:w="900" w:type="dxa"/>
            <w:vAlign w:val="center"/>
          </w:tcPr>
          <w:p w14:paraId="31C36348" w14:textId="3D21FFEF" w:rsidR="00DA1DE6" w:rsidRPr="00B81D25" w:rsidRDefault="00DA1DE6" w:rsidP="0062185A">
            <w:pPr>
              <w:spacing w:before="60" w:after="60"/>
              <w:jc w:val="center"/>
              <w:rPr>
                <w:sz w:val="22"/>
                <w:szCs w:val="22"/>
              </w:rPr>
            </w:pPr>
            <w:r>
              <w:rPr>
                <w:sz w:val="22"/>
                <w:szCs w:val="22"/>
              </w:rPr>
              <w:t>Y</w:t>
            </w:r>
          </w:p>
        </w:tc>
        <w:tc>
          <w:tcPr>
            <w:tcW w:w="2900" w:type="dxa"/>
            <w:vAlign w:val="center"/>
          </w:tcPr>
          <w:p w14:paraId="2FC480EC" w14:textId="690C04F2" w:rsidR="00DA1DE6" w:rsidRPr="00B81D25" w:rsidRDefault="00DA1DE6" w:rsidP="0062185A">
            <w:pPr>
              <w:spacing w:before="60" w:after="60"/>
              <w:rPr>
                <w:sz w:val="22"/>
                <w:szCs w:val="22"/>
              </w:rPr>
            </w:pPr>
            <w:r>
              <w:rPr>
                <w:sz w:val="22"/>
                <w:szCs w:val="22"/>
              </w:rPr>
              <w:t>Water-damaged CT</w:t>
            </w:r>
          </w:p>
        </w:tc>
      </w:tr>
      <w:tr w:rsidR="00DA1DE6" w:rsidRPr="0040729C" w14:paraId="63877BF3" w14:textId="77777777" w:rsidTr="00963F12">
        <w:trPr>
          <w:cantSplit/>
          <w:jc w:val="center"/>
        </w:trPr>
        <w:tc>
          <w:tcPr>
            <w:tcW w:w="1695" w:type="dxa"/>
            <w:vAlign w:val="center"/>
          </w:tcPr>
          <w:p w14:paraId="5D37084D" w14:textId="22397599" w:rsidR="00DA1DE6" w:rsidRDefault="00DA1DE6" w:rsidP="0062185A">
            <w:pPr>
              <w:spacing w:before="60" w:after="60"/>
              <w:rPr>
                <w:sz w:val="22"/>
                <w:szCs w:val="22"/>
              </w:rPr>
            </w:pPr>
            <w:r>
              <w:rPr>
                <w:sz w:val="22"/>
                <w:szCs w:val="22"/>
              </w:rPr>
              <w:t>Office/Cubicle 1</w:t>
            </w:r>
          </w:p>
        </w:tc>
        <w:tc>
          <w:tcPr>
            <w:tcW w:w="990" w:type="dxa"/>
            <w:vAlign w:val="center"/>
          </w:tcPr>
          <w:p w14:paraId="23466A3C" w14:textId="2C7D3B28" w:rsidR="00DA1DE6" w:rsidRDefault="00DA1DE6" w:rsidP="0062185A">
            <w:pPr>
              <w:spacing w:before="60" w:after="60"/>
              <w:jc w:val="center"/>
              <w:rPr>
                <w:sz w:val="22"/>
                <w:szCs w:val="22"/>
              </w:rPr>
            </w:pPr>
            <w:r>
              <w:rPr>
                <w:sz w:val="22"/>
                <w:szCs w:val="22"/>
              </w:rPr>
              <w:t>771</w:t>
            </w:r>
          </w:p>
        </w:tc>
        <w:tc>
          <w:tcPr>
            <w:tcW w:w="1170" w:type="dxa"/>
            <w:vAlign w:val="center"/>
          </w:tcPr>
          <w:p w14:paraId="5F6647BA" w14:textId="2442008F" w:rsidR="00DA1DE6" w:rsidRDefault="00DA1DE6" w:rsidP="0062185A">
            <w:pPr>
              <w:spacing w:before="60" w:after="60"/>
              <w:jc w:val="center"/>
              <w:rPr>
                <w:sz w:val="22"/>
                <w:szCs w:val="22"/>
              </w:rPr>
            </w:pPr>
            <w:r>
              <w:rPr>
                <w:sz w:val="22"/>
                <w:szCs w:val="22"/>
              </w:rPr>
              <w:t>ND</w:t>
            </w:r>
          </w:p>
        </w:tc>
        <w:tc>
          <w:tcPr>
            <w:tcW w:w="810" w:type="dxa"/>
            <w:vAlign w:val="center"/>
          </w:tcPr>
          <w:p w14:paraId="71DA92CB" w14:textId="39DEFCE6" w:rsidR="00DA1DE6" w:rsidRDefault="00DA1DE6" w:rsidP="0062185A">
            <w:pPr>
              <w:spacing w:before="60" w:after="60"/>
              <w:jc w:val="center"/>
              <w:rPr>
                <w:sz w:val="22"/>
                <w:szCs w:val="22"/>
              </w:rPr>
            </w:pPr>
            <w:r>
              <w:rPr>
                <w:sz w:val="22"/>
                <w:szCs w:val="22"/>
              </w:rPr>
              <w:t>75</w:t>
            </w:r>
          </w:p>
        </w:tc>
        <w:tc>
          <w:tcPr>
            <w:tcW w:w="1170" w:type="dxa"/>
            <w:vAlign w:val="center"/>
          </w:tcPr>
          <w:p w14:paraId="693E68FC" w14:textId="7B8D0EF6" w:rsidR="00DA1DE6" w:rsidRDefault="00DA1DE6" w:rsidP="0062185A">
            <w:pPr>
              <w:spacing w:before="60" w:after="60"/>
              <w:jc w:val="center"/>
              <w:rPr>
                <w:sz w:val="22"/>
                <w:szCs w:val="22"/>
              </w:rPr>
            </w:pPr>
            <w:r>
              <w:rPr>
                <w:sz w:val="22"/>
                <w:szCs w:val="22"/>
              </w:rPr>
              <w:t>25</w:t>
            </w:r>
          </w:p>
        </w:tc>
        <w:tc>
          <w:tcPr>
            <w:tcW w:w="880" w:type="dxa"/>
            <w:vAlign w:val="center"/>
          </w:tcPr>
          <w:p w14:paraId="1A4E737A" w14:textId="3ACDD895" w:rsidR="00DA1DE6" w:rsidRDefault="00DA1DE6" w:rsidP="0062185A">
            <w:pPr>
              <w:jc w:val="center"/>
              <w:rPr>
                <w:sz w:val="22"/>
                <w:szCs w:val="22"/>
              </w:rPr>
            </w:pPr>
            <w:r>
              <w:rPr>
                <w:sz w:val="22"/>
                <w:szCs w:val="22"/>
              </w:rPr>
              <w:t>ND</w:t>
            </w:r>
          </w:p>
        </w:tc>
        <w:tc>
          <w:tcPr>
            <w:tcW w:w="1080" w:type="dxa"/>
            <w:vAlign w:val="center"/>
          </w:tcPr>
          <w:p w14:paraId="3890D5C9" w14:textId="18D5D54B" w:rsidR="00DA1DE6" w:rsidRDefault="00DA1DE6" w:rsidP="00DA1DE6">
            <w:pPr>
              <w:jc w:val="center"/>
              <w:rPr>
                <w:sz w:val="22"/>
                <w:szCs w:val="22"/>
              </w:rPr>
            </w:pPr>
            <w:r>
              <w:rPr>
                <w:sz w:val="22"/>
                <w:szCs w:val="22"/>
              </w:rPr>
              <w:t>ND</w:t>
            </w:r>
          </w:p>
        </w:tc>
        <w:tc>
          <w:tcPr>
            <w:tcW w:w="1080" w:type="dxa"/>
            <w:vAlign w:val="center"/>
          </w:tcPr>
          <w:p w14:paraId="4EB0C053" w14:textId="4C60CC77" w:rsidR="00DA1DE6" w:rsidRDefault="00DA1DE6" w:rsidP="0062185A">
            <w:pPr>
              <w:jc w:val="center"/>
              <w:rPr>
                <w:sz w:val="22"/>
                <w:szCs w:val="22"/>
              </w:rPr>
            </w:pPr>
            <w:r>
              <w:rPr>
                <w:sz w:val="22"/>
                <w:szCs w:val="22"/>
              </w:rPr>
              <w:t>1</w:t>
            </w:r>
          </w:p>
        </w:tc>
        <w:tc>
          <w:tcPr>
            <w:tcW w:w="990" w:type="dxa"/>
            <w:vAlign w:val="center"/>
          </w:tcPr>
          <w:p w14:paraId="6DCF020C" w14:textId="7912E5FE" w:rsidR="00DA1DE6" w:rsidRDefault="00DA1DE6" w:rsidP="0062185A">
            <w:pPr>
              <w:spacing w:before="60" w:after="60"/>
              <w:jc w:val="center"/>
              <w:rPr>
                <w:sz w:val="22"/>
                <w:szCs w:val="22"/>
              </w:rPr>
            </w:pPr>
            <w:r>
              <w:rPr>
                <w:sz w:val="22"/>
                <w:szCs w:val="22"/>
              </w:rPr>
              <w:t>N</w:t>
            </w:r>
          </w:p>
        </w:tc>
        <w:tc>
          <w:tcPr>
            <w:tcW w:w="900" w:type="dxa"/>
            <w:vAlign w:val="center"/>
          </w:tcPr>
          <w:p w14:paraId="398E74A8" w14:textId="650E48F7" w:rsidR="00DA1DE6" w:rsidRDefault="00DA1DE6" w:rsidP="0062185A">
            <w:pPr>
              <w:spacing w:before="60" w:after="60"/>
              <w:jc w:val="center"/>
              <w:rPr>
                <w:sz w:val="22"/>
                <w:szCs w:val="22"/>
              </w:rPr>
            </w:pPr>
            <w:r>
              <w:rPr>
                <w:sz w:val="22"/>
                <w:szCs w:val="22"/>
              </w:rPr>
              <w:t>Y</w:t>
            </w:r>
          </w:p>
        </w:tc>
        <w:tc>
          <w:tcPr>
            <w:tcW w:w="900" w:type="dxa"/>
            <w:vAlign w:val="center"/>
          </w:tcPr>
          <w:p w14:paraId="291E12E5" w14:textId="70122A22" w:rsidR="00DA1DE6" w:rsidRDefault="00DA1DE6" w:rsidP="0062185A">
            <w:pPr>
              <w:spacing w:before="60" w:after="60"/>
              <w:jc w:val="center"/>
              <w:rPr>
                <w:sz w:val="22"/>
                <w:szCs w:val="22"/>
              </w:rPr>
            </w:pPr>
            <w:r>
              <w:rPr>
                <w:sz w:val="22"/>
                <w:szCs w:val="22"/>
              </w:rPr>
              <w:t>Y</w:t>
            </w:r>
          </w:p>
        </w:tc>
        <w:tc>
          <w:tcPr>
            <w:tcW w:w="2900" w:type="dxa"/>
            <w:vAlign w:val="center"/>
          </w:tcPr>
          <w:p w14:paraId="01C7A812" w14:textId="77777777" w:rsidR="00DA1DE6" w:rsidRDefault="00DA1DE6" w:rsidP="0062185A">
            <w:pPr>
              <w:spacing w:before="60" w:after="60"/>
              <w:rPr>
                <w:sz w:val="22"/>
                <w:szCs w:val="22"/>
              </w:rPr>
            </w:pPr>
          </w:p>
        </w:tc>
      </w:tr>
      <w:tr w:rsidR="00DA1DE6" w:rsidRPr="0040729C" w14:paraId="4B86B046" w14:textId="77777777" w:rsidTr="00963F12">
        <w:trPr>
          <w:cantSplit/>
          <w:jc w:val="center"/>
        </w:trPr>
        <w:tc>
          <w:tcPr>
            <w:tcW w:w="1695" w:type="dxa"/>
            <w:vAlign w:val="center"/>
          </w:tcPr>
          <w:p w14:paraId="1F105F89" w14:textId="74C9E285" w:rsidR="00DA1DE6" w:rsidRDefault="00DA1DE6" w:rsidP="0062185A">
            <w:pPr>
              <w:spacing w:before="60" w:after="60"/>
              <w:rPr>
                <w:sz w:val="22"/>
                <w:szCs w:val="22"/>
              </w:rPr>
            </w:pPr>
            <w:r>
              <w:rPr>
                <w:sz w:val="22"/>
                <w:szCs w:val="22"/>
              </w:rPr>
              <w:t>Food Prep Area</w:t>
            </w:r>
          </w:p>
        </w:tc>
        <w:tc>
          <w:tcPr>
            <w:tcW w:w="990" w:type="dxa"/>
            <w:vAlign w:val="center"/>
          </w:tcPr>
          <w:p w14:paraId="522DC30A" w14:textId="53B60A24" w:rsidR="00DA1DE6" w:rsidRDefault="00DA1DE6" w:rsidP="0062185A">
            <w:pPr>
              <w:spacing w:before="60" w:after="60"/>
              <w:jc w:val="center"/>
              <w:rPr>
                <w:sz w:val="22"/>
                <w:szCs w:val="22"/>
              </w:rPr>
            </w:pPr>
            <w:r>
              <w:rPr>
                <w:sz w:val="22"/>
                <w:szCs w:val="22"/>
              </w:rPr>
              <w:t>608</w:t>
            </w:r>
          </w:p>
        </w:tc>
        <w:tc>
          <w:tcPr>
            <w:tcW w:w="1170" w:type="dxa"/>
            <w:vAlign w:val="center"/>
          </w:tcPr>
          <w:p w14:paraId="40A04048" w14:textId="3EE67FEB" w:rsidR="00DA1DE6" w:rsidRDefault="00DA1DE6" w:rsidP="0062185A">
            <w:pPr>
              <w:spacing w:before="60" w:after="60"/>
              <w:jc w:val="center"/>
              <w:rPr>
                <w:sz w:val="22"/>
                <w:szCs w:val="22"/>
              </w:rPr>
            </w:pPr>
            <w:r>
              <w:rPr>
                <w:sz w:val="22"/>
                <w:szCs w:val="22"/>
              </w:rPr>
              <w:t>ND</w:t>
            </w:r>
          </w:p>
        </w:tc>
        <w:tc>
          <w:tcPr>
            <w:tcW w:w="810" w:type="dxa"/>
            <w:vAlign w:val="center"/>
          </w:tcPr>
          <w:p w14:paraId="5ECEE857" w14:textId="6CD0D8AB" w:rsidR="00DA1DE6" w:rsidRDefault="00DA1DE6" w:rsidP="0062185A">
            <w:pPr>
              <w:spacing w:before="60" w:after="60"/>
              <w:jc w:val="center"/>
              <w:rPr>
                <w:sz w:val="22"/>
                <w:szCs w:val="22"/>
              </w:rPr>
            </w:pPr>
            <w:r>
              <w:rPr>
                <w:sz w:val="22"/>
                <w:szCs w:val="22"/>
              </w:rPr>
              <w:t>74</w:t>
            </w:r>
          </w:p>
        </w:tc>
        <w:tc>
          <w:tcPr>
            <w:tcW w:w="1170" w:type="dxa"/>
            <w:vAlign w:val="center"/>
          </w:tcPr>
          <w:p w14:paraId="42B437CF" w14:textId="26D1F87A" w:rsidR="00DA1DE6" w:rsidRDefault="00DA1DE6" w:rsidP="0062185A">
            <w:pPr>
              <w:spacing w:before="60" w:after="60"/>
              <w:jc w:val="center"/>
              <w:rPr>
                <w:sz w:val="22"/>
                <w:szCs w:val="22"/>
              </w:rPr>
            </w:pPr>
            <w:r>
              <w:rPr>
                <w:sz w:val="22"/>
                <w:szCs w:val="22"/>
              </w:rPr>
              <w:t>25</w:t>
            </w:r>
          </w:p>
        </w:tc>
        <w:tc>
          <w:tcPr>
            <w:tcW w:w="880" w:type="dxa"/>
            <w:vAlign w:val="center"/>
          </w:tcPr>
          <w:p w14:paraId="16CDD0C0" w14:textId="1AC6CF8D" w:rsidR="00DA1DE6" w:rsidRDefault="00DA1DE6" w:rsidP="0062185A">
            <w:pPr>
              <w:jc w:val="center"/>
              <w:rPr>
                <w:sz w:val="22"/>
                <w:szCs w:val="22"/>
              </w:rPr>
            </w:pPr>
            <w:r>
              <w:rPr>
                <w:sz w:val="22"/>
                <w:szCs w:val="22"/>
              </w:rPr>
              <w:t>ND</w:t>
            </w:r>
          </w:p>
        </w:tc>
        <w:tc>
          <w:tcPr>
            <w:tcW w:w="1080" w:type="dxa"/>
            <w:vAlign w:val="center"/>
          </w:tcPr>
          <w:p w14:paraId="1B336E60" w14:textId="6CDA27FA" w:rsidR="00DA1DE6" w:rsidRDefault="00DA1DE6" w:rsidP="00DA1DE6">
            <w:pPr>
              <w:jc w:val="center"/>
              <w:rPr>
                <w:sz w:val="22"/>
                <w:szCs w:val="22"/>
              </w:rPr>
            </w:pPr>
            <w:r>
              <w:rPr>
                <w:sz w:val="22"/>
                <w:szCs w:val="22"/>
              </w:rPr>
              <w:t>ND</w:t>
            </w:r>
          </w:p>
        </w:tc>
        <w:tc>
          <w:tcPr>
            <w:tcW w:w="1080" w:type="dxa"/>
            <w:vAlign w:val="center"/>
          </w:tcPr>
          <w:p w14:paraId="70CE1357" w14:textId="276650B8" w:rsidR="00DA1DE6" w:rsidRDefault="00DA1DE6" w:rsidP="0062185A">
            <w:pPr>
              <w:jc w:val="center"/>
              <w:rPr>
                <w:sz w:val="22"/>
                <w:szCs w:val="22"/>
              </w:rPr>
            </w:pPr>
            <w:r>
              <w:rPr>
                <w:sz w:val="22"/>
                <w:szCs w:val="22"/>
              </w:rPr>
              <w:t>0</w:t>
            </w:r>
          </w:p>
        </w:tc>
        <w:tc>
          <w:tcPr>
            <w:tcW w:w="990" w:type="dxa"/>
            <w:vAlign w:val="center"/>
          </w:tcPr>
          <w:p w14:paraId="2CC8D649" w14:textId="3E5E7B74" w:rsidR="00DA1DE6" w:rsidRDefault="00DA1DE6" w:rsidP="0062185A">
            <w:pPr>
              <w:spacing w:before="60" w:after="60"/>
              <w:jc w:val="center"/>
              <w:rPr>
                <w:sz w:val="22"/>
                <w:szCs w:val="22"/>
              </w:rPr>
            </w:pPr>
            <w:r>
              <w:rPr>
                <w:sz w:val="22"/>
                <w:szCs w:val="22"/>
              </w:rPr>
              <w:t>N</w:t>
            </w:r>
          </w:p>
        </w:tc>
        <w:tc>
          <w:tcPr>
            <w:tcW w:w="900" w:type="dxa"/>
            <w:vAlign w:val="center"/>
          </w:tcPr>
          <w:p w14:paraId="2FD174BB" w14:textId="49B2DB3F" w:rsidR="00DA1DE6" w:rsidRDefault="00DA1DE6" w:rsidP="0062185A">
            <w:pPr>
              <w:spacing w:before="60" w:after="60"/>
              <w:jc w:val="center"/>
              <w:rPr>
                <w:sz w:val="22"/>
                <w:szCs w:val="22"/>
              </w:rPr>
            </w:pPr>
            <w:r>
              <w:rPr>
                <w:sz w:val="22"/>
                <w:szCs w:val="22"/>
              </w:rPr>
              <w:t>Y</w:t>
            </w:r>
          </w:p>
        </w:tc>
        <w:tc>
          <w:tcPr>
            <w:tcW w:w="900" w:type="dxa"/>
            <w:vAlign w:val="center"/>
          </w:tcPr>
          <w:p w14:paraId="1177E4FB" w14:textId="6D91CC03" w:rsidR="00DA1DE6" w:rsidRDefault="00DA1DE6" w:rsidP="0062185A">
            <w:pPr>
              <w:spacing w:before="60" w:after="60"/>
              <w:jc w:val="center"/>
              <w:rPr>
                <w:sz w:val="22"/>
                <w:szCs w:val="22"/>
              </w:rPr>
            </w:pPr>
            <w:r>
              <w:rPr>
                <w:sz w:val="22"/>
                <w:szCs w:val="22"/>
              </w:rPr>
              <w:t>Y</w:t>
            </w:r>
          </w:p>
        </w:tc>
        <w:tc>
          <w:tcPr>
            <w:tcW w:w="2900" w:type="dxa"/>
            <w:vAlign w:val="center"/>
          </w:tcPr>
          <w:p w14:paraId="3F9829C1" w14:textId="2212452E" w:rsidR="00DA1DE6" w:rsidRDefault="00DA1DE6" w:rsidP="0062185A">
            <w:pPr>
              <w:spacing w:before="60" w:after="60"/>
              <w:rPr>
                <w:sz w:val="22"/>
                <w:szCs w:val="22"/>
              </w:rPr>
            </w:pPr>
            <w:r>
              <w:rPr>
                <w:sz w:val="22"/>
                <w:szCs w:val="22"/>
              </w:rPr>
              <w:t>Dirty microwave, glass/surface cleaner, coffee maker, toaster, opening near pipe in ceiling</w:t>
            </w:r>
          </w:p>
        </w:tc>
      </w:tr>
    </w:tbl>
    <w:p w14:paraId="6CC3138E" w14:textId="213F5218" w:rsidR="006E171C" w:rsidRPr="0040729C" w:rsidRDefault="006E171C" w:rsidP="00963F12">
      <w:pPr>
        <w:pStyle w:val="BodyText2"/>
        <w:rPr>
          <w:sz w:val="20"/>
        </w:rPr>
      </w:pPr>
    </w:p>
    <w:sectPr w:rsidR="006E171C" w:rsidRPr="0040729C" w:rsidSect="00582994">
      <w:headerReference w:type="default" r:id="rId53"/>
      <w:footerReference w:type="default" r:id="rId54"/>
      <w:headerReference w:type="first" r:id="rId55"/>
      <w:footerReference w:type="first" r:id="rId56"/>
      <w:pgSz w:w="15840" w:h="12240" w:orient="landscape"/>
      <w:pgMar w:top="1152"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F0022" w14:textId="77777777" w:rsidR="001530F8" w:rsidRDefault="001530F8">
      <w:r>
        <w:separator/>
      </w:r>
    </w:p>
  </w:endnote>
  <w:endnote w:type="continuationSeparator" w:id="0">
    <w:p w14:paraId="671EDE89" w14:textId="77777777" w:rsidR="001530F8" w:rsidRDefault="00153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6C40" w14:textId="77777777" w:rsidR="00E61415" w:rsidRDefault="00E61415"/>
  <w:tbl>
    <w:tblPr>
      <w:tblW w:w="12473" w:type="dxa"/>
      <w:jc w:val="center"/>
      <w:tblLayout w:type="fixed"/>
      <w:tblLook w:val="0000" w:firstRow="0" w:lastRow="0" w:firstColumn="0" w:lastColumn="0" w:noHBand="0" w:noVBand="0"/>
    </w:tblPr>
    <w:tblGrid>
      <w:gridCol w:w="3146"/>
      <w:gridCol w:w="2074"/>
      <w:gridCol w:w="2250"/>
      <w:gridCol w:w="1583"/>
      <w:gridCol w:w="3420"/>
    </w:tblGrid>
    <w:tr w:rsidR="003B762F" w:rsidRPr="004F0020" w14:paraId="2C0DA789" w14:textId="77777777" w:rsidTr="00815270">
      <w:trPr>
        <w:trHeight w:val="313"/>
        <w:jc w:val="center"/>
      </w:trPr>
      <w:tc>
        <w:tcPr>
          <w:tcW w:w="3146" w:type="dxa"/>
          <w:noWrap/>
          <w:vAlign w:val="center"/>
        </w:tcPr>
        <w:p w14:paraId="2107E003" w14:textId="77777777" w:rsidR="003B762F" w:rsidRPr="003B762F" w:rsidRDefault="003B762F" w:rsidP="003B762F">
          <w:pPr>
            <w:rPr>
              <w:rFonts w:ascii="Times" w:hAnsi="Times" w:cs="Times"/>
              <w:sz w:val="18"/>
            </w:rPr>
          </w:pPr>
          <w:r w:rsidRPr="003B762F">
            <w:rPr>
              <w:sz w:val="18"/>
              <w:szCs w:val="21"/>
            </w:rPr>
            <w:t>µg/m</w:t>
          </w:r>
          <w:r w:rsidRPr="003B762F">
            <w:rPr>
              <w:sz w:val="18"/>
              <w:szCs w:val="21"/>
              <w:vertAlign w:val="superscript"/>
            </w:rPr>
            <w:t>3</w:t>
          </w:r>
          <w:r w:rsidRPr="003B762F">
            <w:rPr>
              <w:b/>
              <w:sz w:val="18"/>
              <w:szCs w:val="21"/>
              <w:vertAlign w:val="superscript"/>
            </w:rPr>
            <w:t xml:space="preserve"> </w:t>
          </w:r>
          <w:r w:rsidRPr="003B762F">
            <w:rPr>
              <w:rFonts w:ascii="Times" w:hAnsi="Times" w:cs="Times"/>
              <w:sz w:val="18"/>
            </w:rPr>
            <w:t>= micrograms per cubic meter</w:t>
          </w:r>
        </w:p>
      </w:tc>
      <w:tc>
        <w:tcPr>
          <w:tcW w:w="2074" w:type="dxa"/>
          <w:noWrap/>
          <w:vAlign w:val="center"/>
        </w:tcPr>
        <w:p w14:paraId="46299613" w14:textId="4CD5ECB6" w:rsidR="003B762F" w:rsidRPr="003B762F" w:rsidRDefault="00997919" w:rsidP="003B762F">
          <w:pPr>
            <w:rPr>
              <w:rFonts w:ascii="Times" w:hAnsi="Times" w:cs="Times"/>
              <w:sz w:val="18"/>
            </w:rPr>
          </w:pPr>
          <w:r>
            <w:rPr>
              <w:rFonts w:ascii="Times" w:hAnsi="Times" w:cs="Times"/>
              <w:sz w:val="18"/>
            </w:rPr>
            <w:t>ppm</w:t>
          </w:r>
          <w:r w:rsidR="003B762F" w:rsidRPr="003B762F">
            <w:rPr>
              <w:rFonts w:ascii="Times" w:hAnsi="Times" w:cs="Times"/>
              <w:sz w:val="18"/>
            </w:rPr>
            <w:t xml:space="preserve"> = </w:t>
          </w:r>
          <w:r>
            <w:rPr>
              <w:rFonts w:ascii="Times" w:hAnsi="Times" w:cs="Times"/>
              <w:sz w:val="18"/>
            </w:rPr>
            <w:t>parts per million</w:t>
          </w:r>
        </w:p>
      </w:tc>
      <w:tc>
        <w:tcPr>
          <w:tcW w:w="2250" w:type="dxa"/>
          <w:vAlign w:val="center"/>
        </w:tcPr>
        <w:p w14:paraId="446F3F94" w14:textId="29CDE031" w:rsidR="003B762F" w:rsidRPr="003B762F" w:rsidRDefault="00997919" w:rsidP="003B762F">
          <w:pPr>
            <w:rPr>
              <w:rFonts w:ascii="Times" w:hAnsi="Times" w:cs="Times"/>
              <w:sz w:val="18"/>
            </w:rPr>
          </w:pPr>
          <w:r>
            <w:rPr>
              <w:rFonts w:ascii="Times" w:hAnsi="Times" w:cs="Times"/>
              <w:sz w:val="18"/>
            </w:rPr>
            <w:t>ND = non detect</w:t>
          </w:r>
        </w:p>
      </w:tc>
      <w:tc>
        <w:tcPr>
          <w:tcW w:w="1583" w:type="dxa"/>
          <w:vAlign w:val="center"/>
        </w:tcPr>
        <w:p w14:paraId="7AE6E116" w14:textId="0FA1011A" w:rsidR="003B762F" w:rsidRPr="003B762F" w:rsidRDefault="00997919" w:rsidP="003B762F">
          <w:pPr>
            <w:rPr>
              <w:rFonts w:ascii="Times" w:hAnsi="Times" w:cs="Times"/>
              <w:sz w:val="18"/>
            </w:rPr>
          </w:pPr>
          <w:r>
            <w:rPr>
              <w:rFonts w:ascii="Times" w:hAnsi="Times" w:cs="Times"/>
              <w:sz w:val="18"/>
            </w:rPr>
            <w:t>CT = ceiling tile</w:t>
          </w:r>
        </w:p>
      </w:tc>
      <w:tc>
        <w:tcPr>
          <w:tcW w:w="3420" w:type="dxa"/>
          <w:vAlign w:val="center"/>
        </w:tcPr>
        <w:p w14:paraId="0655FE69" w14:textId="77777777" w:rsidR="003B762F" w:rsidRPr="003B762F" w:rsidRDefault="003B762F" w:rsidP="003B762F">
          <w:pPr>
            <w:rPr>
              <w:rFonts w:ascii="Times" w:hAnsi="Times" w:cs="Times"/>
              <w:sz w:val="18"/>
            </w:rPr>
          </w:pPr>
          <w:r w:rsidRPr="003B762F">
            <w:rPr>
              <w:rFonts w:ascii="Times" w:hAnsi="Times" w:cs="Times"/>
              <w:sz w:val="18"/>
            </w:rPr>
            <w:t>PF = personal fan</w:t>
          </w:r>
        </w:p>
      </w:tc>
    </w:tr>
  </w:tbl>
  <w:p w14:paraId="591926E7" w14:textId="77777777" w:rsidR="003B762F" w:rsidRPr="003B762F" w:rsidRDefault="003B762F" w:rsidP="003B762F">
    <w:pPr>
      <w:tabs>
        <w:tab w:val="left" w:pos="9180"/>
      </w:tabs>
      <w:rPr>
        <w:b/>
        <w:sz w:val="20"/>
      </w:rPr>
    </w:pPr>
  </w:p>
  <w:p w14:paraId="34F6636E" w14:textId="77777777" w:rsidR="003B762F" w:rsidRPr="003B762F" w:rsidRDefault="003B762F" w:rsidP="003B762F">
    <w:pPr>
      <w:tabs>
        <w:tab w:val="left" w:pos="9180"/>
      </w:tabs>
    </w:pPr>
    <w:r w:rsidRPr="003B762F">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3B762F" w:rsidRPr="003B762F" w14:paraId="58E6EA72" w14:textId="77777777" w:rsidTr="00815270">
      <w:trPr>
        <w:jc w:val="center"/>
      </w:trPr>
      <w:tc>
        <w:tcPr>
          <w:tcW w:w="2201" w:type="dxa"/>
        </w:tcPr>
        <w:p w14:paraId="6B5141EF" w14:textId="77777777" w:rsidR="003B762F" w:rsidRPr="003B762F" w:rsidRDefault="003B762F" w:rsidP="003B762F">
          <w:pPr>
            <w:jc w:val="center"/>
            <w:rPr>
              <w:sz w:val="18"/>
              <w:szCs w:val="18"/>
            </w:rPr>
          </w:pPr>
          <w:r w:rsidRPr="003B762F">
            <w:rPr>
              <w:sz w:val="18"/>
              <w:szCs w:val="18"/>
            </w:rPr>
            <w:t>Carbon Dioxide:</w:t>
          </w:r>
        </w:p>
      </w:tc>
      <w:tc>
        <w:tcPr>
          <w:tcW w:w="4860" w:type="dxa"/>
        </w:tcPr>
        <w:p w14:paraId="275B58E6" w14:textId="77777777" w:rsidR="003B762F" w:rsidRPr="003B762F" w:rsidRDefault="003B762F" w:rsidP="003B762F">
          <w:pPr>
            <w:pStyle w:val="Footer"/>
          </w:pPr>
          <w:r w:rsidRPr="003B762F">
            <w:rPr>
              <w:sz w:val="18"/>
              <w:szCs w:val="18"/>
            </w:rPr>
            <w:t>&lt; 800 ppm = preferred</w:t>
          </w:r>
        </w:p>
      </w:tc>
      <w:tc>
        <w:tcPr>
          <w:tcW w:w="3600" w:type="dxa"/>
        </w:tcPr>
        <w:p w14:paraId="766E38C2" w14:textId="77777777" w:rsidR="003B762F" w:rsidRPr="003B762F" w:rsidRDefault="003B762F" w:rsidP="003B762F">
          <w:pPr>
            <w:rPr>
              <w:sz w:val="18"/>
              <w:szCs w:val="18"/>
            </w:rPr>
          </w:pPr>
          <w:r w:rsidRPr="003B762F">
            <w:rPr>
              <w:sz w:val="18"/>
              <w:szCs w:val="18"/>
            </w:rPr>
            <w:t>Temperature:</w:t>
          </w:r>
        </w:p>
      </w:tc>
      <w:tc>
        <w:tcPr>
          <w:tcW w:w="1080" w:type="dxa"/>
        </w:tcPr>
        <w:p w14:paraId="7D845612" w14:textId="77777777" w:rsidR="003B762F" w:rsidRPr="003B762F" w:rsidRDefault="003B762F" w:rsidP="003B762F">
          <w:pPr>
            <w:rPr>
              <w:sz w:val="18"/>
              <w:szCs w:val="18"/>
            </w:rPr>
          </w:pPr>
          <w:r w:rsidRPr="003B762F">
            <w:rPr>
              <w:sz w:val="18"/>
              <w:szCs w:val="18"/>
            </w:rPr>
            <w:t>70 - 78 °F</w:t>
          </w:r>
        </w:p>
      </w:tc>
    </w:tr>
    <w:tr w:rsidR="003B762F" w:rsidRPr="003B762F" w14:paraId="682B4021" w14:textId="77777777" w:rsidTr="00815270">
      <w:trPr>
        <w:jc w:val="center"/>
      </w:trPr>
      <w:tc>
        <w:tcPr>
          <w:tcW w:w="2201" w:type="dxa"/>
        </w:tcPr>
        <w:p w14:paraId="2DBD05A3" w14:textId="77777777" w:rsidR="003B762F" w:rsidRPr="003B762F" w:rsidRDefault="003B762F" w:rsidP="003B762F">
          <w:pPr>
            <w:rPr>
              <w:sz w:val="18"/>
              <w:szCs w:val="18"/>
            </w:rPr>
          </w:pPr>
        </w:p>
      </w:tc>
      <w:tc>
        <w:tcPr>
          <w:tcW w:w="4860" w:type="dxa"/>
        </w:tcPr>
        <w:p w14:paraId="478DF91C" w14:textId="77777777" w:rsidR="003B762F" w:rsidRPr="003B762F" w:rsidRDefault="003B762F" w:rsidP="003B762F">
          <w:pPr>
            <w:rPr>
              <w:sz w:val="18"/>
              <w:szCs w:val="18"/>
            </w:rPr>
          </w:pPr>
          <w:r w:rsidRPr="003B762F">
            <w:rPr>
              <w:sz w:val="18"/>
              <w:szCs w:val="18"/>
            </w:rPr>
            <w:t>&gt; 800 ppm = may be indicative of ventilation problems</w:t>
          </w:r>
        </w:p>
      </w:tc>
      <w:tc>
        <w:tcPr>
          <w:tcW w:w="3600" w:type="dxa"/>
        </w:tcPr>
        <w:p w14:paraId="2C9A782C" w14:textId="77777777" w:rsidR="003B762F" w:rsidRPr="003B762F" w:rsidRDefault="003B762F" w:rsidP="003B762F">
          <w:pPr>
            <w:rPr>
              <w:sz w:val="18"/>
              <w:szCs w:val="18"/>
            </w:rPr>
          </w:pPr>
          <w:r w:rsidRPr="003B762F">
            <w:rPr>
              <w:sz w:val="18"/>
              <w:szCs w:val="18"/>
            </w:rPr>
            <w:t>Relative Humidity:</w:t>
          </w:r>
        </w:p>
      </w:tc>
      <w:tc>
        <w:tcPr>
          <w:tcW w:w="1080" w:type="dxa"/>
        </w:tcPr>
        <w:p w14:paraId="3D00F106" w14:textId="77777777" w:rsidR="003B762F" w:rsidRPr="003B762F" w:rsidRDefault="003B762F" w:rsidP="003B762F">
          <w:pPr>
            <w:rPr>
              <w:sz w:val="18"/>
              <w:szCs w:val="18"/>
            </w:rPr>
          </w:pPr>
          <w:r w:rsidRPr="003B762F">
            <w:rPr>
              <w:sz w:val="18"/>
              <w:szCs w:val="18"/>
            </w:rPr>
            <w:t>40 - 60%</w:t>
          </w:r>
        </w:p>
      </w:tc>
    </w:tr>
  </w:tbl>
  <w:p w14:paraId="5E4820BB" w14:textId="77777777" w:rsidR="003B762F" w:rsidRPr="003B762F" w:rsidRDefault="003B762F" w:rsidP="003B762F">
    <w:pPr>
      <w:pStyle w:val="Footer"/>
      <w:jc w:val="center"/>
    </w:pPr>
  </w:p>
  <w:p w14:paraId="52D96347" w14:textId="330AC1D3" w:rsidR="002014EB" w:rsidRPr="002B6C41" w:rsidRDefault="003B762F" w:rsidP="003B762F">
    <w:pPr>
      <w:pStyle w:val="Footer"/>
      <w:jc w:val="center"/>
    </w:pPr>
    <w:r w:rsidRPr="003B762F">
      <w:t xml:space="preserve">Table 1, Page </w:t>
    </w:r>
    <w:r w:rsidRPr="003B762F">
      <w:fldChar w:fldCharType="begin"/>
    </w:r>
    <w:r w:rsidRPr="003B762F">
      <w:instrText xml:space="preserve"> PAGE   \* MERGEFORMAT </w:instrText>
    </w:r>
    <w:r w:rsidRPr="003B762F">
      <w:fldChar w:fldCharType="separate"/>
    </w:r>
    <w:r>
      <w:t>1</w:t>
    </w:r>
    <w:r w:rsidRPr="003B762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473" w:type="dxa"/>
      <w:jc w:val="center"/>
      <w:tblLayout w:type="fixed"/>
      <w:tblLook w:val="0000" w:firstRow="0" w:lastRow="0" w:firstColumn="0" w:lastColumn="0" w:noHBand="0" w:noVBand="0"/>
    </w:tblPr>
    <w:tblGrid>
      <w:gridCol w:w="3146"/>
      <w:gridCol w:w="2074"/>
      <w:gridCol w:w="2250"/>
      <w:gridCol w:w="1583"/>
      <w:gridCol w:w="3420"/>
    </w:tblGrid>
    <w:tr w:rsidR="00B81D25" w:rsidRPr="004F0020" w14:paraId="5A96B082" w14:textId="77777777" w:rsidTr="00592CAA">
      <w:trPr>
        <w:trHeight w:val="313"/>
        <w:jc w:val="center"/>
      </w:trPr>
      <w:tc>
        <w:tcPr>
          <w:tcW w:w="3146" w:type="dxa"/>
          <w:noWrap/>
          <w:vAlign w:val="center"/>
        </w:tcPr>
        <w:p w14:paraId="2630FCA5" w14:textId="77777777" w:rsidR="00B81D25" w:rsidRPr="003B762F" w:rsidRDefault="00B81D25" w:rsidP="00B81D25">
          <w:pPr>
            <w:rPr>
              <w:rFonts w:ascii="Times" w:hAnsi="Times" w:cs="Times"/>
              <w:sz w:val="18"/>
            </w:rPr>
          </w:pPr>
          <w:r w:rsidRPr="003B762F">
            <w:rPr>
              <w:sz w:val="18"/>
              <w:szCs w:val="21"/>
            </w:rPr>
            <w:t>µg/m</w:t>
          </w:r>
          <w:r w:rsidRPr="003B762F">
            <w:rPr>
              <w:sz w:val="18"/>
              <w:szCs w:val="21"/>
              <w:vertAlign w:val="superscript"/>
            </w:rPr>
            <w:t>3</w:t>
          </w:r>
          <w:r w:rsidRPr="003B762F">
            <w:rPr>
              <w:b/>
              <w:sz w:val="18"/>
              <w:szCs w:val="21"/>
              <w:vertAlign w:val="superscript"/>
            </w:rPr>
            <w:t xml:space="preserve"> </w:t>
          </w:r>
          <w:r w:rsidRPr="003B762F">
            <w:rPr>
              <w:rFonts w:ascii="Times" w:hAnsi="Times" w:cs="Times"/>
              <w:sz w:val="18"/>
            </w:rPr>
            <w:t>= micrograms per cubic meter</w:t>
          </w:r>
        </w:p>
      </w:tc>
      <w:tc>
        <w:tcPr>
          <w:tcW w:w="2074" w:type="dxa"/>
          <w:noWrap/>
          <w:vAlign w:val="center"/>
        </w:tcPr>
        <w:p w14:paraId="40591930" w14:textId="6A8D16C9" w:rsidR="00B81D25" w:rsidRPr="003B762F" w:rsidRDefault="004A5C71" w:rsidP="00B81D25">
          <w:pPr>
            <w:rPr>
              <w:rFonts w:ascii="Times" w:hAnsi="Times" w:cs="Times"/>
              <w:sz w:val="18"/>
            </w:rPr>
          </w:pPr>
          <w:r>
            <w:rPr>
              <w:rFonts w:ascii="Times" w:hAnsi="Times" w:cs="Times"/>
              <w:sz w:val="18"/>
            </w:rPr>
            <w:t>ppm</w:t>
          </w:r>
          <w:r w:rsidR="003B762F" w:rsidRPr="003B762F">
            <w:rPr>
              <w:rFonts w:ascii="Times" w:hAnsi="Times" w:cs="Times"/>
              <w:sz w:val="18"/>
            </w:rPr>
            <w:t xml:space="preserve"> = </w:t>
          </w:r>
          <w:r>
            <w:rPr>
              <w:rFonts w:ascii="Times" w:hAnsi="Times" w:cs="Times"/>
              <w:sz w:val="18"/>
            </w:rPr>
            <w:t>parts per million</w:t>
          </w:r>
        </w:p>
      </w:tc>
      <w:tc>
        <w:tcPr>
          <w:tcW w:w="2250" w:type="dxa"/>
          <w:vAlign w:val="center"/>
        </w:tcPr>
        <w:p w14:paraId="352818B6" w14:textId="7F4459EC" w:rsidR="00B81D25" w:rsidRPr="003B762F" w:rsidRDefault="004A5C71" w:rsidP="00B81D25">
          <w:pPr>
            <w:rPr>
              <w:rFonts w:ascii="Times" w:hAnsi="Times" w:cs="Times"/>
              <w:sz w:val="18"/>
            </w:rPr>
          </w:pPr>
          <w:r>
            <w:rPr>
              <w:rFonts w:ascii="Times" w:hAnsi="Times" w:cs="Times"/>
              <w:sz w:val="18"/>
            </w:rPr>
            <w:t>ND = non detect</w:t>
          </w:r>
        </w:p>
      </w:tc>
      <w:tc>
        <w:tcPr>
          <w:tcW w:w="1583" w:type="dxa"/>
          <w:vAlign w:val="center"/>
        </w:tcPr>
        <w:p w14:paraId="5E48C286" w14:textId="6D5241C9" w:rsidR="00B81D25" w:rsidRPr="003B762F" w:rsidRDefault="004A5C71" w:rsidP="00B81D25">
          <w:pPr>
            <w:rPr>
              <w:rFonts w:ascii="Times" w:hAnsi="Times" w:cs="Times"/>
              <w:sz w:val="18"/>
            </w:rPr>
          </w:pPr>
          <w:r>
            <w:rPr>
              <w:rFonts w:ascii="Times" w:hAnsi="Times" w:cs="Times"/>
              <w:sz w:val="18"/>
            </w:rPr>
            <w:t>CT = ceiling tile</w:t>
          </w:r>
        </w:p>
      </w:tc>
      <w:tc>
        <w:tcPr>
          <w:tcW w:w="3420" w:type="dxa"/>
          <w:vAlign w:val="center"/>
        </w:tcPr>
        <w:p w14:paraId="285B88AA" w14:textId="5DA6D7F6" w:rsidR="00B81D25" w:rsidRPr="003B762F" w:rsidRDefault="003B762F" w:rsidP="00B81D25">
          <w:pPr>
            <w:rPr>
              <w:rFonts w:ascii="Times" w:hAnsi="Times" w:cs="Times"/>
              <w:sz w:val="18"/>
            </w:rPr>
          </w:pPr>
          <w:r w:rsidRPr="003B762F">
            <w:rPr>
              <w:rFonts w:ascii="Times" w:hAnsi="Times" w:cs="Times"/>
              <w:sz w:val="18"/>
            </w:rPr>
            <w:t>PF = personal fan</w:t>
          </w:r>
        </w:p>
      </w:tc>
    </w:tr>
  </w:tbl>
  <w:p w14:paraId="34A78F28" w14:textId="77777777" w:rsidR="00B81D25" w:rsidRPr="003B762F" w:rsidRDefault="00B81D25" w:rsidP="00B81D25">
    <w:pPr>
      <w:tabs>
        <w:tab w:val="left" w:pos="9180"/>
      </w:tabs>
      <w:rPr>
        <w:b/>
        <w:sz w:val="20"/>
      </w:rPr>
    </w:pPr>
  </w:p>
  <w:p w14:paraId="1B2BB139" w14:textId="77777777" w:rsidR="00B81D25" w:rsidRPr="003B762F" w:rsidRDefault="00B81D25" w:rsidP="00B81D25">
    <w:pPr>
      <w:tabs>
        <w:tab w:val="left" w:pos="9180"/>
      </w:tabs>
    </w:pPr>
    <w:r w:rsidRPr="003B762F">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B81D25" w:rsidRPr="003B762F" w14:paraId="5469C99B" w14:textId="77777777" w:rsidTr="00F36F96">
      <w:trPr>
        <w:jc w:val="center"/>
      </w:trPr>
      <w:tc>
        <w:tcPr>
          <w:tcW w:w="2201" w:type="dxa"/>
        </w:tcPr>
        <w:p w14:paraId="763A9A51" w14:textId="77777777" w:rsidR="00B81D25" w:rsidRPr="003B762F" w:rsidRDefault="00B81D25" w:rsidP="00B81D25">
          <w:pPr>
            <w:jc w:val="center"/>
            <w:rPr>
              <w:sz w:val="18"/>
              <w:szCs w:val="18"/>
            </w:rPr>
          </w:pPr>
          <w:r w:rsidRPr="003B762F">
            <w:rPr>
              <w:sz w:val="18"/>
              <w:szCs w:val="18"/>
            </w:rPr>
            <w:t>Carbon Dioxide:</w:t>
          </w:r>
        </w:p>
      </w:tc>
      <w:tc>
        <w:tcPr>
          <w:tcW w:w="4860" w:type="dxa"/>
        </w:tcPr>
        <w:p w14:paraId="413F019F" w14:textId="77777777" w:rsidR="00B81D25" w:rsidRPr="003B762F" w:rsidRDefault="00B81D25" w:rsidP="00B81D25">
          <w:pPr>
            <w:pStyle w:val="Footer"/>
          </w:pPr>
          <w:r w:rsidRPr="003B762F">
            <w:rPr>
              <w:sz w:val="18"/>
              <w:szCs w:val="18"/>
            </w:rPr>
            <w:t>&lt; 800 ppm = preferred</w:t>
          </w:r>
        </w:p>
      </w:tc>
      <w:tc>
        <w:tcPr>
          <w:tcW w:w="3600" w:type="dxa"/>
        </w:tcPr>
        <w:p w14:paraId="292E15B1" w14:textId="77777777" w:rsidR="00B81D25" w:rsidRPr="003B762F" w:rsidRDefault="00B81D25" w:rsidP="00B81D25">
          <w:pPr>
            <w:rPr>
              <w:sz w:val="18"/>
              <w:szCs w:val="18"/>
            </w:rPr>
          </w:pPr>
          <w:r w:rsidRPr="003B762F">
            <w:rPr>
              <w:sz w:val="18"/>
              <w:szCs w:val="18"/>
            </w:rPr>
            <w:t>Temperature:</w:t>
          </w:r>
        </w:p>
      </w:tc>
      <w:tc>
        <w:tcPr>
          <w:tcW w:w="1080" w:type="dxa"/>
        </w:tcPr>
        <w:p w14:paraId="6802F47A" w14:textId="77777777" w:rsidR="00B81D25" w:rsidRPr="003B762F" w:rsidRDefault="00B81D25" w:rsidP="00B81D25">
          <w:pPr>
            <w:rPr>
              <w:sz w:val="18"/>
              <w:szCs w:val="18"/>
            </w:rPr>
          </w:pPr>
          <w:r w:rsidRPr="003B762F">
            <w:rPr>
              <w:sz w:val="18"/>
              <w:szCs w:val="18"/>
            </w:rPr>
            <w:t>70 - 78 °F</w:t>
          </w:r>
        </w:p>
      </w:tc>
    </w:tr>
    <w:tr w:rsidR="00B81D25" w:rsidRPr="003B762F" w14:paraId="3A52F4B3" w14:textId="77777777" w:rsidTr="00F36F96">
      <w:trPr>
        <w:jc w:val="center"/>
      </w:trPr>
      <w:tc>
        <w:tcPr>
          <w:tcW w:w="2201" w:type="dxa"/>
        </w:tcPr>
        <w:p w14:paraId="79681E9D" w14:textId="77777777" w:rsidR="00B81D25" w:rsidRPr="003B762F" w:rsidRDefault="00B81D25" w:rsidP="00B81D25">
          <w:pPr>
            <w:rPr>
              <w:sz w:val="18"/>
              <w:szCs w:val="18"/>
            </w:rPr>
          </w:pPr>
        </w:p>
      </w:tc>
      <w:tc>
        <w:tcPr>
          <w:tcW w:w="4860" w:type="dxa"/>
        </w:tcPr>
        <w:p w14:paraId="2A6B6F0A" w14:textId="77777777" w:rsidR="00B81D25" w:rsidRPr="003B762F" w:rsidRDefault="00B81D25" w:rsidP="00B81D25">
          <w:pPr>
            <w:rPr>
              <w:sz w:val="18"/>
              <w:szCs w:val="18"/>
            </w:rPr>
          </w:pPr>
          <w:r w:rsidRPr="003B762F">
            <w:rPr>
              <w:sz w:val="18"/>
              <w:szCs w:val="18"/>
            </w:rPr>
            <w:t>&gt; 800 ppm = may be indicative of ventilation problems</w:t>
          </w:r>
        </w:p>
      </w:tc>
      <w:tc>
        <w:tcPr>
          <w:tcW w:w="3600" w:type="dxa"/>
        </w:tcPr>
        <w:p w14:paraId="768F8BCD" w14:textId="77777777" w:rsidR="00B81D25" w:rsidRPr="003B762F" w:rsidRDefault="00B81D25" w:rsidP="00B81D25">
          <w:pPr>
            <w:rPr>
              <w:sz w:val="18"/>
              <w:szCs w:val="18"/>
            </w:rPr>
          </w:pPr>
          <w:r w:rsidRPr="003B762F">
            <w:rPr>
              <w:sz w:val="18"/>
              <w:szCs w:val="18"/>
            </w:rPr>
            <w:t>Relative Humidity:</w:t>
          </w:r>
        </w:p>
      </w:tc>
      <w:tc>
        <w:tcPr>
          <w:tcW w:w="1080" w:type="dxa"/>
        </w:tcPr>
        <w:p w14:paraId="7BF32803" w14:textId="77777777" w:rsidR="00B81D25" w:rsidRPr="003B762F" w:rsidRDefault="00B81D25" w:rsidP="00B81D25">
          <w:pPr>
            <w:rPr>
              <w:sz w:val="18"/>
              <w:szCs w:val="18"/>
            </w:rPr>
          </w:pPr>
          <w:r w:rsidRPr="003B762F">
            <w:rPr>
              <w:sz w:val="18"/>
              <w:szCs w:val="18"/>
            </w:rPr>
            <w:t>40 - 60%</w:t>
          </w:r>
        </w:p>
      </w:tc>
    </w:tr>
  </w:tbl>
  <w:p w14:paraId="1B824960" w14:textId="77777777" w:rsidR="00B81D25" w:rsidRPr="003B762F" w:rsidRDefault="00B81D25" w:rsidP="00B81D25">
    <w:pPr>
      <w:pStyle w:val="Footer"/>
      <w:jc w:val="center"/>
    </w:pPr>
  </w:p>
  <w:p w14:paraId="1C5ED6AB" w14:textId="3CFA941D" w:rsidR="00A7624A" w:rsidRPr="00B81D25" w:rsidRDefault="00B81D25" w:rsidP="00B81D25">
    <w:pPr>
      <w:pStyle w:val="Footer"/>
      <w:jc w:val="center"/>
    </w:pPr>
    <w:r w:rsidRPr="003B762F">
      <w:t xml:space="preserve">Table 1, Page </w:t>
    </w:r>
    <w:r w:rsidRPr="003B762F">
      <w:fldChar w:fldCharType="begin"/>
    </w:r>
    <w:r w:rsidRPr="003B762F">
      <w:instrText xml:space="preserve"> PAGE   \* MERGEFORMAT </w:instrText>
    </w:r>
    <w:r w:rsidRPr="003B762F">
      <w:fldChar w:fldCharType="separate"/>
    </w:r>
    <w:r w:rsidRPr="003B762F">
      <w:t>8</w:t>
    </w:r>
    <w:r w:rsidRPr="003B762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1FC6" w14:textId="77777777" w:rsidR="001530F8" w:rsidRDefault="001530F8">
      <w:r>
        <w:separator/>
      </w:r>
    </w:p>
  </w:footnote>
  <w:footnote w:type="continuationSeparator" w:id="0">
    <w:p w14:paraId="71ECF5FB" w14:textId="77777777" w:rsidR="001530F8" w:rsidRDefault="00153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4A0" w:firstRow="1" w:lastRow="0" w:firstColumn="1" w:lastColumn="0" w:noHBand="0" w:noVBand="1"/>
    </w:tblPr>
    <w:tblGrid>
      <w:gridCol w:w="3450"/>
      <w:gridCol w:w="3063"/>
      <w:gridCol w:w="815"/>
      <w:gridCol w:w="2032"/>
    </w:tblGrid>
    <w:tr w:rsidR="00963F12" w:rsidRPr="00963F12" w14:paraId="7A78FCEA" w14:textId="77777777" w:rsidTr="00963F12">
      <w:trPr>
        <w:cantSplit/>
        <w:trHeight w:val="432"/>
        <w:jc w:val="center"/>
      </w:trPr>
      <w:tc>
        <w:tcPr>
          <w:tcW w:w="11160" w:type="dxa"/>
          <w:gridSpan w:val="3"/>
          <w:hideMark/>
        </w:tcPr>
        <w:p w14:paraId="002FEC72" w14:textId="1D2D64CA" w:rsidR="00963F12" w:rsidRPr="00963F12" w:rsidRDefault="00963F12" w:rsidP="00963F12">
          <w:pPr>
            <w:pStyle w:val="Header"/>
            <w:rPr>
              <w:b/>
            </w:rPr>
          </w:pPr>
          <w:bookmarkStart w:id="0" w:name="_Hlk184126088"/>
          <w:r w:rsidRPr="00963F12">
            <w:rPr>
              <w:b/>
            </w:rPr>
            <w:t xml:space="preserve">Location: </w:t>
          </w:r>
          <w:r>
            <w:rPr>
              <w:b/>
            </w:rPr>
            <w:t>DESE Suite B040</w:t>
          </w:r>
        </w:p>
      </w:tc>
      <w:tc>
        <w:tcPr>
          <w:tcW w:w="2880" w:type="dxa"/>
          <w:hideMark/>
        </w:tcPr>
        <w:p w14:paraId="498E7DB2" w14:textId="77777777" w:rsidR="00963F12" w:rsidRPr="00963F12" w:rsidRDefault="00963F12" w:rsidP="00963F12">
          <w:pPr>
            <w:pStyle w:val="Header"/>
            <w:rPr>
              <w:b/>
            </w:rPr>
          </w:pPr>
          <w:r w:rsidRPr="00963F12">
            <w:rPr>
              <w:b/>
            </w:rPr>
            <w:t>Indoor Air Results</w:t>
          </w:r>
        </w:p>
      </w:tc>
    </w:tr>
    <w:tr w:rsidR="00963F12" w:rsidRPr="00963F12" w14:paraId="35510ABC" w14:textId="77777777" w:rsidTr="00963F12">
      <w:trPr>
        <w:cantSplit/>
        <w:trHeight w:val="432"/>
        <w:jc w:val="center"/>
      </w:trPr>
      <w:tc>
        <w:tcPr>
          <w:tcW w:w="5287" w:type="dxa"/>
          <w:hideMark/>
        </w:tcPr>
        <w:p w14:paraId="0E8B90C6" w14:textId="38124BDE" w:rsidR="00963F12" w:rsidRPr="00963F12" w:rsidRDefault="00963F12" w:rsidP="00963F12">
          <w:pPr>
            <w:pStyle w:val="Header"/>
            <w:rPr>
              <w:b/>
            </w:rPr>
          </w:pPr>
          <w:r w:rsidRPr="00963F12">
            <w:rPr>
              <w:b/>
            </w:rPr>
            <w:t xml:space="preserve">Address: </w:t>
          </w:r>
          <w:r>
            <w:rPr>
              <w:b/>
            </w:rPr>
            <w:t>436 Dwight Street, Springfield</w:t>
          </w:r>
          <w:r w:rsidRPr="00963F12">
            <w:rPr>
              <w:b/>
            </w:rPr>
            <w:t xml:space="preserve"> </w:t>
          </w:r>
        </w:p>
      </w:tc>
      <w:tc>
        <w:tcPr>
          <w:tcW w:w="4536" w:type="dxa"/>
          <w:hideMark/>
        </w:tcPr>
        <w:p w14:paraId="1B3DC7D6" w14:textId="6A52525F" w:rsidR="00963F12" w:rsidRPr="00963F12" w:rsidRDefault="00963F12" w:rsidP="00963F12">
          <w:pPr>
            <w:pStyle w:val="Header"/>
            <w:jc w:val="center"/>
            <w:rPr>
              <w:b/>
            </w:rPr>
          </w:pPr>
          <w:r w:rsidRPr="00963F12">
            <w:rPr>
              <w:b/>
            </w:rPr>
            <w:t>Table 1</w:t>
          </w:r>
          <w:r>
            <w:rPr>
              <w:b/>
            </w:rPr>
            <w:t xml:space="preserve"> (continued)</w:t>
          </w:r>
        </w:p>
      </w:tc>
      <w:tc>
        <w:tcPr>
          <w:tcW w:w="1337" w:type="dxa"/>
        </w:tcPr>
        <w:p w14:paraId="2C28104B" w14:textId="77777777" w:rsidR="00963F12" w:rsidRPr="00963F12" w:rsidRDefault="00963F12" w:rsidP="00963F12">
          <w:pPr>
            <w:pStyle w:val="Header"/>
            <w:rPr>
              <w:b/>
            </w:rPr>
          </w:pPr>
        </w:p>
      </w:tc>
      <w:tc>
        <w:tcPr>
          <w:tcW w:w="2880" w:type="dxa"/>
          <w:hideMark/>
        </w:tcPr>
        <w:p w14:paraId="1805E5E4" w14:textId="5380C592" w:rsidR="00963F12" w:rsidRPr="00963F12" w:rsidRDefault="00963F12" w:rsidP="00963F12">
          <w:pPr>
            <w:pStyle w:val="Header"/>
            <w:rPr>
              <w:b/>
            </w:rPr>
          </w:pPr>
          <w:r w:rsidRPr="00963F12">
            <w:rPr>
              <w:b/>
            </w:rPr>
            <w:t xml:space="preserve">Date: </w:t>
          </w:r>
          <w:r>
            <w:rPr>
              <w:b/>
            </w:rPr>
            <w:t>3/4</w:t>
          </w:r>
          <w:r w:rsidRPr="00963F12">
            <w:rPr>
              <w:b/>
            </w:rPr>
            <w:t>/2026</w:t>
          </w:r>
        </w:p>
      </w:tc>
      <w:bookmarkEnd w:id="0"/>
    </w:tr>
  </w:tbl>
  <w:p w14:paraId="2E45B8EB" w14:textId="77777777" w:rsidR="002014EB" w:rsidRPr="00461C62" w:rsidRDefault="002014EB" w:rsidP="0046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E35BA" w14:textId="77777777" w:rsidR="00963F12" w:rsidRDefault="00963F12" w:rsidP="006E7B2E">
    <w:pPr>
      <w:pStyle w:val="Header"/>
      <w:jc w:val="center"/>
    </w:pPr>
    <w:r>
      <w:rPr>
        <w:noProof/>
      </w:rPr>
      <w:t>.</w:t>
    </w:r>
  </w:p>
  <w:tbl>
    <w:tblPr>
      <w:tblW w:w="0" w:type="auto"/>
      <w:jc w:val="center"/>
      <w:tblLook w:val="04A0" w:firstRow="1" w:lastRow="0" w:firstColumn="1" w:lastColumn="0" w:noHBand="0" w:noVBand="1"/>
    </w:tblPr>
    <w:tblGrid>
      <w:gridCol w:w="4887"/>
      <w:gridCol w:w="4155"/>
      <w:gridCol w:w="1223"/>
      <w:gridCol w:w="2695"/>
    </w:tblGrid>
    <w:tr w:rsidR="00963F12" w:rsidRPr="00963F12" w14:paraId="50C36078" w14:textId="77777777" w:rsidTr="00282CB5">
      <w:trPr>
        <w:cantSplit/>
        <w:trHeight w:val="432"/>
        <w:jc w:val="center"/>
      </w:trPr>
      <w:tc>
        <w:tcPr>
          <w:tcW w:w="11160" w:type="dxa"/>
          <w:gridSpan w:val="3"/>
          <w:hideMark/>
        </w:tcPr>
        <w:p w14:paraId="176FD6AC" w14:textId="77777777" w:rsidR="00963F12" w:rsidRPr="00963F12" w:rsidRDefault="00963F12" w:rsidP="00963F12">
          <w:pPr>
            <w:pStyle w:val="Header"/>
            <w:rPr>
              <w:b/>
            </w:rPr>
          </w:pPr>
          <w:r w:rsidRPr="00963F12">
            <w:rPr>
              <w:b/>
            </w:rPr>
            <w:t xml:space="preserve">Location: </w:t>
          </w:r>
          <w:r>
            <w:rPr>
              <w:b/>
            </w:rPr>
            <w:t>DESE Suite B040</w:t>
          </w:r>
        </w:p>
      </w:tc>
      <w:tc>
        <w:tcPr>
          <w:tcW w:w="2880" w:type="dxa"/>
          <w:hideMark/>
        </w:tcPr>
        <w:p w14:paraId="388B3D81" w14:textId="77777777" w:rsidR="00963F12" w:rsidRPr="00963F12" w:rsidRDefault="00963F12" w:rsidP="00963F12">
          <w:pPr>
            <w:pStyle w:val="Header"/>
            <w:rPr>
              <w:b/>
            </w:rPr>
          </w:pPr>
          <w:r w:rsidRPr="00963F12">
            <w:rPr>
              <w:b/>
            </w:rPr>
            <w:t>Indoor Air Results</w:t>
          </w:r>
        </w:p>
      </w:tc>
    </w:tr>
    <w:tr w:rsidR="00963F12" w:rsidRPr="00963F12" w14:paraId="5A3DBE7B" w14:textId="77777777" w:rsidTr="00282CB5">
      <w:trPr>
        <w:cantSplit/>
        <w:trHeight w:val="432"/>
        <w:jc w:val="center"/>
      </w:trPr>
      <w:tc>
        <w:tcPr>
          <w:tcW w:w="5287" w:type="dxa"/>
          <w:hideMark/>
        </w:tcPr>
        <w:p w14:paraId="7258B6EE" w14:textId="77777777" w:rsidR="00963F12" w:rsidRPr="00963F12" w:rsidRDefault="00963F12" w:rsidP="00963F12">
          <w:pPr>
            <w:pStyle w:val="Header"/>
            <w:rPr>
              <w:b/>
            </w:rPr>
          </w:pPr>
          <w:r w:rsidRPr="00963F12">
            <w:rPr>
              <w:b/>
            </w:rPr>
            <w:t xml:space="preserve">Address: </w:t>
          </w:r>
          <w:r>
            <w:rPr>
              <w:b/>
            </w:rPr>
            <w:t>436 Dwight Street, Springfield</w:t>
          </w:r>
          <w:r w:rsidRPr="00963F12">
            <w:rPr>
              <w:b/>
            </w:rPr>
            <w:t xml:space="preserve"> </w:t>
          </w:r>
        </w:p>
      </w:tc>
      <w:tc>
        <w:tcPr>
          <w:tcW w:w="4536" w:type="dxa"/>
          <w:hideMark/>
        </w:tcPr>
        <w:p w14:paraId="506EB269" w14:textId="77777777" w:rsidR="00963F12" w:rsidRPr="00963F12" w:rsidRDefault="00963F12" w:rsidP="00963F12">
          <w:pPr>
            <w:pStyle w:val="Header"/>
            <w:jc w:val="center"/>
            <w:rPr>
              <w:b/>
            </w:rPr>
          </w:pPr>
          <w:r w:rsidRPr="00963F12">
            <w:rPr>
              <w:b/>
            </w:rPr>
            <w:t>Table 1</w:t>
          </w:r>
        </w:p>
      </w:tc>
      <w:tc>
        <w:tcPr>
          <w:tcW w:w="1337" w:type="dxa"/>
        </w:tcPr>
        <w:p w14:paraId="41BF39FD" w14:textId="77777777" w:rsidR="00963F12" w:rsidRPr="00963F12" w:rsidRDefault="00963F12" w:rsidP="00963F12">
          <w:pPr>
            <w:pStyle w:val="Header"/>
            <w:rPr>
              <w:b/>
            </w:rPr>
          </w:pPr>
        </w:p>
      </w:tc>
      <w:tc>
        <w:tcPr>
          <w:tcW w:w="2880" w:type="dxa"/>
          <w:hideMark/>
        </w:tcPr>
        <w:p w14:paraId="60208290" w14:textId="77777777" w:rsidR="00963F12" w:rsidRPr="00963F12" w:rsidRDefault="00963F12" w:rsidP="00963F12">
          <w:pPr>
            <w:pStyle w:val="Header"/>
            <w:rPr>
              <w:b/>
            </w:rPr>
          </w:pPr>
          <w:r w:rsidRPr="00963F12">
            <w:rPr>
              <w:b/>
            </w:rPr>
            <w:t xml:space="preserve">Date: </w:t>
          </w:r>
          <w:r>
            <w:rPr>
              <w:b/>
            </w:rPr>
            <w:t>3/4</w:t>
          </w:r>
          <w:r w:rsidRPr="00963F12">
            <w:rPr>
              <w:b/>
            </w:rPr>
            <w:t>/2026</w:t>
          </w:r>
        </w:p>
      </w:tc>
    </w:tr>
  </w:tbl>
  <w:p w14:paraId="18D76BCA" w14:textId="47188FB7" w:rsidR="002014EB" w:rsidRDefault="002014EB" w:rsidP="00963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95C39"/>
    <w:multiLevelType w:val="hybridMultilevel"/>
    <w:tmpl w:val="5E44E4B0"/>
    <w:lvl w:ilvl="0" w:tplc="FFFFFFFF">
      <w:start w:val="1"/>
      <w:numFmt w:val="decimal"/>
      <w:lvlText w:val="%1."/>
      <w:lvlJc w:val="left"/>
      <w:pPr>
        <w:ind w:left="450" w:hanging="360"/>
      </w:pPr>
    </w:lvl>
    <w:lvl w:ilvl="1" w:tplc="FFFFFFFF">
      <w:start w:val="1"/>
      <w:numFmt w:val="lowerLetter"/>
      <w:lvlText w:val="%2."/>
      <w:lvlJc w:val="left"/>
      <w:pPr>
        <w:ind w:left="1008" w:hanging="288"/>
      </w:pPr>
      <w:rPr>
        <w:rFonts w:hint="default"/>
      </w:rPr>
    </w:lvl>
    <w:lvl w:ilvl="2" w:tplc="FFFFFFFF">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F1269EA"/>
    <w:multiLevelType w:val="hybridMultilevel"/>
    <w:tmpl w:val="0B063DB0"/>
    <w:lvl w:ilvl="0" w:tplc="04090001">
      <w:start w:val="1"/>
      <w:numFmt w:val="bullet"/>
      <w:lvlText w:val=""/>
      <w:lvlJc w:val="left"/>
      <w:pPr>
        <w:ind w:left="1504" w:hanging="360"/>
      </w:pPr>
      <w:rPr>
        <w:rFonts w:ascii="Symbol" w:hAnsi="Symbol" w:hint="default"/>
      </w:rPr>
    </w:lvl>
    <w:lvl w:ilvl="1" w:tplc="04090003">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6"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C5486"/>
    <w:multiLevelType w:val="hybridMultilevel"/>
    <w:tmpl w:val="CE680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C1600B"/>
    <w:multiLevelType w:val="multilevel"/>
    <w:tmpl w:val="1762915E"/>
    <w:numStyleLink w:val="StyleBulletedSymbolsymbolBoldLeft0Hanging0251"/>
  </w:abstractNum>
  <w:abstractNum w:abstractNumId="9" w15:restartNumberingAfterBreak="0">
    <w:nsid w:val="1DF329A2"/>
    <w:multiLevelType w:val="multilevel"/>
    <w:tmpl w:val="1762915E"/>
    <w:numStyleLink w:val="StyleBulletedSymbolsymbolBoldLeft0Hanging0251"/>
  </w:abstractNum>
  <w:abstractNum w:abstractNumId="10"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AD30EED"/>
    <w:multiLevelType w:val="multilevel"/>
    <w:tmpl w:val="1762915E"/>
    <w:numStyleLink w:val="StyleBulletedSymbolsymbolBoldLeft0Hanging0251"/>
  </w:abstractNum>
  <w:abstractNum w:abstractNumId="1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7" w15:restartNumberingAfterBreak="0">
    <w:nsid w:val="36F349F5"/>
    <w:multiLevelType w:val="hybridMultilevel"/>
    <w:tmpl w:val="E19014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3A37150C"/>
    <w:multiLevelType w:val="hybridMultilevel"/>
    <w:tmpl w:val="9842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0"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1"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DD64C6"/>
    <w:multiLevelType w:val="multilevel"/>
    <w:tmpl w:val="1762915E"/>
    <w:numStyleLink w:val="StyleBulletedSymbolsymbolBoldLeft0Hanging0251"/>
  </w:abstractNum>
  <w:abstractNum w:abstractNumId="23"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845482B"/>
    <w:multiLevelType w:val="multilevel"/>
    <w:tmpl w:val="9C46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551A0224"/>
    <w:multiLevelType w:val="hybridMultilevel"/>
    <w:tmpl w:val="F14A32DA"/>
    <w:lvl w:ilvl="0" w:tplc="833C377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BD025E"/>
    <w:multiLevelType w:val="hybridMultilevel"/>
    <w:tmpl w:val="58F2B910"/>
    <w:lvl w:ilvl="0" w:tplc="E5A4487A">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47098"/>
    <w:multiLevelType w:val="hybridMultilevel"/>
    <w:tmpl w:val="0628844C"/>
    <w:lvl w:ilvl="0" w:tplc="FFFFFFFF">
      <w:start w:val="1"/>
      <w:numFmt w:val="decimal"/>
      <w:lvlText w:val="%1."/>
      <w:lvlJc w:val="left"/>
      <w:pPr>
        <w:ind w:left="360" w:hanging="360"/>
      </w:pPr>
    </w:lvl>
    <w:lvl w:ilvl="1" w:tplc="FFFFFFFF">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04090001">
      <w:start w:val="1"/>
      <w:numFmt w:val="bullet"/>
      <w:lvlText w:val=""/>
      <w:lvlJc w:val="left"/>
      <w:pPr>
        <w:ind w:left="1504" w:hanging="360"/>
      </w:pPr>
      <w:rPr>
        <w:rFonts w:ascii="Symbol" w:hAnsi="Symbol" w:hint="default"/>
      </w:r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B36EAE"/>
    <w:multiLevelType w:val="hybridMultilevel"/>
    <w:tmpl w:val="A748FD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4FC6D8A"/>
    <w:multiLevelType w:val="multilevel"/>
    <w:tmpl w:val="1762915E"/>
    <w:numStyleLink w:val="StyleBulletedSymbolsymbolBoldLeft0Hanging0251"/>
  </w:abstractNum>
  <w:abstractNum w:abstractNumId="38" w15:restartNumberingAfterBreak="0">
    <w:nsid w:val="6B975F4A"/>
    <w:multiLevelType w:val="hybridMultilevel"/>
    <w:tmpl w:val="93907CF0"/>
    <w:lvl w:ilvl="0" w:tplc="FFFFFFFF">
      <w:start w:val="1"/>
      <w:numFmt w:val="decimal"/>
      <w:lvlText w:val="%1."/>
      <w:lvlJc w:val="left"/>
      <w:pPr>
        <w:ind w:left="360" w:hanging="360"/>
      </w:pPr>
    </w:lvl>
    <w:lvl w:ilvl="1" w:tplc="04090001">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9" w15:restartNumberingAfterBreak="0">
    <w:nsid w:val="709A0506"/>
    <w:multiLevelType w:val="hybridMultilevel"/>
    <w:tmpl w:val="5E44E4B0"/>
    <w:lvl w:ilvl="0" w:tplc="0409000F">
      <w:start w:val="1"/>
      <w:numFmt w:val="decimal"/>
      <w:lvlText w:val="%1."/>
      <w:lvlJc w:val="left"/>
      <w:pPr>
        <w:ind w:left="45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1"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9"/>
  </w:num>
  <w:num w:numId="2" w16cid:durableId="425273600">
    <w:abstractNumId w:val="0"/>
  </w:num>
  <w:num w:numId="3" w16cid:durableId="1521890924">
    <w:abstractNumId w:val="15"/>
  </w:num>
  <w:num w:numId="4" w16cid:durableId="1276255715">
    <w:abstractNumId w:val="20"/>
  </w:num>
  <w:num w:numId="5" w16cid:durableId="1893926661">
    <w:abstractNumId w:val="21"/>
  </w:num>
  <w:num w:numId="6" w16cid:durableId="256405259">
    <w:abstractNumId w:val="40"/>
  </w:num>
  <w:num w:numId="7" w16cid:durableId="349913860">
    <w:abstractNumId w:val="39"/>
  </w:num>
  <w:num w:numId="8" w16cid:durableId="1644046403">
    <w:abstractNumId w:val="11"/>
  </w:num>
  <w:num w:numId="9" w16cid:durableId="1558011787">
    <w:abstractNumId w:val="4"/>
  </w:num>
  <w:num w:numId="10" w16cid:durableId="897940811">
    <w:abstractNumId w:val="12"/>
  </w:num>
  <w:num w:numId="11" w16cid:durableId="1734115297">
    <w:abstractNumId w:val="26"/>
  </w:num>
  <w:num w:numId="12" w16cid:durableId="830413448">
    <w:abstractNumId w:val="10"/>
  </w:num>
  <w:num w:numId="13" w16cid:durableId="1275287550">
    <w:abstractNumId w:val="31"/>
  </w:num>
  <w:num w:numId="14" w16cid:durableId="1274168117">
    <w:abstractNumId w:val="25"/>
  </w:num>
  <w:num w:numId="15" w16cid:durableId="1536768364">
    <w:abstractNumId w:val="9"/>
  </w:num>
  <w:num w:numId="16" w16cid:durableId="1538395462">
    <w:abstractNumId w:val="22"/>
  </w:num>
  <w:num w:numId="17" w16cid:durableId="709186532">
    <w:abstractNumId w:val="8"/>
  </w:num>
  <w:num w:numId="18" w16cid:durableId="1050305782">
    <w:abstractNumId w:val="14"/>
  </w:num>
  <w:num w:numId="19" w16cid:durableId="823010188">
    <w:abstractNumId w:val="37"/>
  </w:num>
  <w:num w:numId="20" w16cid:durableId="599291382">
    <w:abstractNumId w:val="28"/>
  </w:num>
  <w:num w:numId="21" w16cid:durableId="437797275">
    <w:abstractNumId w:val="29"/>
  </w:num>
  <w:num w:numId="22" w16cid:durableId="2005009430">
    <w:abstractNumId w:val="6"/>
  </w:num>
  <w:num w:numId="23" w16cid:durableId="271862273">
    <w:abstractNumId w:val="30"/>
  </w:num>
  <w:num w:numId="24" w16cid:durableId="1201018716">
    <w:abstractNumId w:val="41"/>
  </w:num>
  <w:num w:numId="25" w16cid:durableId="1424909110">
    <w:abstractNumId w:val="13"/>
  </w:num>
  <w:num w:numId="26" w16cid:durableId="1725788938">
    <w:abstractNumId w:val="2"/>
  </w:num>
  <w:num w:numId="27" w16cid:durableId="1079905611">
    <w:abstractNumId w:val="23"/>
  </w:num>
  <w:num w:numId="28" w16cid:durableId="547571115">
    <w:abstractNumId w:val="24"/>
  </w:num>
  <w:num w:numId="29" w16cid:durableId="533004927">
    <w:abstractNumId w:val="16"/>
  </w:num>
  <w:num w:numId="30" w16cid:durableId="1014381691">
    <w:abstractNumId w:val="35"/>
  </w:num>
  <w:num w:numId="31" w16cid:durableId="951785069">
    <w:abstractNumId w:val="5"/>
  </w:num>
  <w:num w:numId="32" w16cid:durableId="1518539034">
    <w:abstractNumId w:val="38"/>
  </w:num>
  <w:num w:numId="33" w16cid:durableId="1422263809">
    <w:abstractNumId w:val="34"/>
  </w:num>
  <w:num w:numId="34" w16cid:durableId="1480340994">
    <w:abstractNumId w:val="17"/>
  </w:num>
  <w:num w:numId="35" w16cid:durableId="765537286">
    <w:abstractNumId w:val="33"/>
  </w:num>
  <w:num w:numId="36" w16cid:durableId="1282420000">
    <w:abstractNumId w:val="1"/>
  </w:num>
  <w:num w:numId="37" w16cid:durableId="1526558573">
    <w:abstractNumId w:val="18"/>
  </w:num>
  <w:num w:numId="38" w16cid:durableId="1565289481">
    <w:abstractNumId w:val="36"/>
  </w:num>
  <w:num w:numId="39" w16cid:durableId="70392239">
    <w:abstractNumId w:val="7"/>
  </w:num>
  <w:num w:numId="40" w16cid:durableId="296494534">
    <w:abstractNumId w:val="27"/>
    <w:lvlOverride w:ilvl="0">
      <w:startOverride w:val="1"/>
    </w:lvlOverride>
  </w:num>
  <w:num w:numId="41" w16cid:durableId="705184301">
    <w:abstractNumId w:val="27"/>
    <w:lvlOverride w:ilvl="0">
      <w:startOverride w:val="2"/>
    </w:lvlOverride>
  </w:num>
  <w:num w:numId="42" w16cid:durableId="985596352">
    <w:abstractNumId w:val="27"/>
    <w:lvlOverride w:ilvl="0">
      <w:startOverride w:val="3"/>
    </w:lvlOverride>
  </w:num>
  <w:num w:numId="43" w16cid:durableId="410472602">
    <w:abstractNumId w:val="27"/>
    <w:lvlOverride w:ilvl="0">
      <w:startOverride w:val="4"/>
    </w:lvlOverride>
  </w:num>
  <w:num w:numId="44" w16cid:durableId="1574699156">
    <w:abstractNumId w:val="27"/>
    <w:lvlOverride w:ilvl="0">
      <w:startOverride w:val="5"/>
    </w:lvlOverride>
  </w:num>
  <w:num w:numId="45" w16cid:durableId="1316951195">
    <w:abstractNumId w:val="32"/>
  </w:num>
  <w:num w:numId="46" w16cid:durableId="903370858">
    <w:abstractNumId w:val="3"/>
  </w:num>
  <w:num w:numId="47" w16cid:durableId="981807847">
    <w:abstractNumId w:val="37"/>
  </w:num>
  <w:num w:numId="48" w16cid:durableId="16024463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67593392">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BF"/>
    <w:rsid w:val="0000131B"/>
    <w:rsid w:val="0000133C"/>
    <w:rsid w:val="00001C41"/>
    <w:rsid w:val="00002DC6"/>
    <w:rsid w:val="00003CDA"/>
    <w:rsid w:val="00003E0B"/>
    <w:rsid w:val="00005661"/>
    <w:rsid w:val="00007037"/>
    <w:rsid w:val="000105AD"/>
    <w:rsid w:val="00010835"/>
    <w:rsid w:val="000108ED"/>
    <w:rsid w:val="0001171B"/>
    <w:rsid w:val="00011F77"/>
    <w:rsid w:val="00012827"/>
    <w:rsid w:val="00012980"/>
    <w:rsid w:val="00012B49"/>
    <w:rsid w:val="00014D2C"/>
    <w:rsid w:val="00015383"/>
    <w:rsid w:val="0001560D"/>
    <w:rsid w:val="00015789"/>
    <w:rsid w:val="00015CF2"/>
    <w:rsid w:val="00017823"/>
    <w:rsid w:val="00020432"/>
    <w:rsid w:val="00021A0F"/>
    <w:rsid w:val="00022201"/>
    <w:rsid w:val="00022B90"/>
    <w:rsid w:val="00023943"/>
    <w:rsid w:val="00024D15"/>
    <w:rsid w:val="000258C5"/>
    <w:rsid w:val="00025B08"/>
    <w:rsid w:val="00025D28"/>
    <w:rsid w:val="0002632F"/>
    <w:rsid w:val="00027FA9"/>
    <w:rsid w:val="00030159"/>
    <w:rsid w:val="000307F4"/>
    <w:rsid w:val="00030ED5"/>
    <w:rsid w:val="00032C01"/>
    <w:rsid w:val="00032DB2"/>
    <w:rsid w:val="00033BBE"/>
    <w:rsid w:val="00034952"/>
    <w:rsid w:val="00034C32"/>
    <w:rsid w:val="00034E7F"/>
    <w:rsid w:val="000350D8"/>
    <w:rsid w:val="000357D0"/>
    <w:rsid w:val="000359F8"/>
    <w:rsid w:val="00035A44"/>
    <w:rsid w:val="00035E35"/>
    <w:rsid w:val="000364BE"/>
    <w:rsid w:val="00036831"/>
    <w:rsid w:val="00036AC8"/>
    <w:rsid w:val="000371AB"/>
    <w:rsid w:val="00037C04"/>
    <w:rsid w:val="00040134"/>
    <w:rsid w:val="00040454"/>
    <w:rsid w:val="00040CDC"/>
    <w:rsid w:val="00040F09"/>
    <w:rsid w:val="0004147F"/>
    <w:rsid w:val="000429E0"/>
    <w:rsid w:val="00042E30"/>
    <w:rsid w:val="0004344A"/>
    <w:rsid w:val="00044410"/>
    <w:rsid w:val="00044AAC"/>
    <w:rsid w:val="0004505E"/>
    <w:rsid w:val="00045144"/>
    <w:rsid w:val="0004584C"/>
    <w:rsid w:val="0004591A"/>
    <w:rsid w:val="00045DAC"/>
    <w:rsid w:val="000464AC"/>
    <w:rsid w:val="00046AA0"/>
    <w:rsid w:val="00047300"/>
    <w:rsid w:val="000479ED"/>
    <w:rsid w:val="00047DDF"/>
    <w:rsid w:val="000501C4"/>
    <w:rsid w:val="000506A6"/>
    <w:rsid w:val="00050A04"/>
    <w:rsid w:val="00051245"/>
    <w:rsid w:val="00051D6A"/>
    <w:rsid w:val="0005227B"/>
    <w:rsid w:val="00053D15"/>
    <w:rsid w:val="00053F87"/>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59BF"/>
    <w:rsid w:val="000664C4"/>
    <w:rsid w:val="00066FDF"/>
    <w:rsid w:val="00067F0A"/>
    <w:rsid w:val="00067F66"/>
    <w:rsid w:val="00070644"/>
    <w:rsid w:val="0007076A"/>
    <w:rsid w:val="00070900"/>
    <w:rsid w:val="00071215"/>
    <w:rsid w:val="0007175A"/>
    <w:rsid w:val="00071FD1"/>
    <w:rsid w:val="0007208A"/>
    <w:rsid w:val="000723F3"/>
    <w:rsid w:val="00073491"/>
    <w:rsid w:val="00073AD9"/>
    <w:rsid w:val="00073BC9"/>
    <w:rsid w:val="00073DA6"/>
    <w:rsid w:val="000747FD"/>
    <w:rsid w:val="00074CF6"/>
    <w:rsid w:val="00074DFE"/>
    <w:rsid w:val="000754DA"/>
    <w:rsid w:val="000755A9"/>
    <w:rsid w:val="0007568F"/>
    <w:rsid w:val="00076A4B"/>
    <w:rsid w:val="00076CDF"/>
    <w:rsid w:val="000770C5"/>
    <w:rsid w:val="000771D8"/>
    <w:rsid w:val="000809FA"/>
    <w:rsid w:val="00080C14"/>
    <w:rsid w:val="00080F02"/>
    <w:rsid w:val="00081B88"/>
    <w:rsid w:val="000820A7"/>
    <w:rsid w:val="000824E4"/>
    <w:rsid w:val="000835D9"/>
    <w:rsid w:val="00083BBA"/>
    <w:rsid w:val="000840ED"/>
    <w:rsid w:val="00084CDC"/>
    <w:rsid w:val="000851AD"/>
    <w:rsid w:val="000858A8"/>
    <w:rsid w:val="00085980"/>
    <w:rsid w:val="00085C64"/>
    <w:rsid w:val="00085FDB"/>
    <w:rsid w:val="00085FFB"/>
    <w:rsid w:val="00086A56"/>
    <w:rsid w:val="000875E3"/>
    <w:rsid w:val="00091091"/>
    <w:rsid w:val="0009163D"/>
    <w:rsid w:val="000919E3"/>
    <w:rsid w:val="0009271D"/>
    <w:rsid w:val="00092A24"/>
    <w:rsid w:val="000948B2"/>
    <w:rsid w:val="00095083"/>
    <w:rsid w:val="00095B19"/>
    <w:rsid w:val="00095E17"/>
    <w:rsid w:val="00096155"/>
    <w:rsid w:val="0009667C"/>
    <w:rsid w:val="00096A50"/>
    <w:rsid w:val="000A03DB"/>
    <w:rsid w:val="000A0F5E"/>
    <w:rsid w:val="000A0F93"/>
    <w:rsid w:val="000A10E5"/>
    <w:rsid w:val="000A2593"/>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2809"/>
    <w:rsid w:val="000B30BF"/>
    <w:rsid w:val="000B40AE"/>
    <w:rsid w:val="000B4515"/>
    <w:rsid w:val="000B5560"/>
    <w:rsid w:val="000B58F8"/>
    <w:rsid w:val="000B6296"/>
    <w:rsid w:val="000B6402"/>
    <w:rsid w:val="000B6C64"/>
    <w:rsid w:val="000B722C"/>
    <w:rsid w:val="000B75AE"/>
    <w:rsid w:val="000C0F0F"/>
    <w:rsid w:val="000C0FC9"/>
    <w:rsid w:val="000C3BCD"/>
    <w:rsid w:val="000C3F97"/>
    <w:rsid w:val="000C4769"/>
    <w:rsid w:val="000C64E1"/>
    <w:rsid w:val="000C6786"/>
    <w:rsid w:val="000C6AA6"/>
    <w:rsid w:val="000C7094"/>
    <w:rsid w:val="000C72C1"/>
    <w:rsid w:val="000C7952"/>
    <w:rsid w:val="000C7FD6"/>
    <w:rsid w:val="000D1920"/>
    <w:rsid w:val="000D1AF8"/>
    <w:rsid w:val="000D24E6"/>
    <w:rsid w:val="000D35ED"/>
    <w:rsid w:val="000D3802"/>
    <w:rsid w:val="000D3F67"/>
    <w:rsid w:val="000D3F92"/>
    <w:rsid w:val="000D423F"/>
    <w:rsid w:val="000D4AAA"/>
    <w:rsid w:val="000D5513"/>
    <w:rsid w:val="000D578F"/>
    <w:rsid w:val="000D6993"/>
    <w:rsid w:val="000D6D88"/>
    <w:rsid w:val="000D6E60"/>
    <w:rsid w:val="000D6E80"/>
    <w:rsid w:val="000D7274"/>
    <w:rsid w:val="000D77C0"/>
    <w:rsid w:val="000D7BC7"/>
    <w:rsid w:val="000E0804"/>
    <w:rsid w:val="000E2DE1"/>
    <w:rsid w:val="000E3262"/>
    <w:rsid w:val="000E3EA9"/>
    <w:rsid w:val="000E3EAE"/>
    <w:rsid w:val="000E5AB3"/>
    <w:rsid w:val="000E7773"/>
    <w:rsid w:val="000E7A3F"/>
    <w:rsid w:val="000E7A54"/>
    <w:rsid w:val="000F07EE"/>
    <w:rsid w:val="000F247D"/>
    <w:rsid w:val="000F2B46"/>
    <w:rsid w:val="000F2DD2"/>
    <w:rsid w:val="000F32CC"/>
    <w:rsid w:val="000F5099"/>
    <w:rsid w:val="000F5C62"/>
    <w:rsid w:val="000F5F97"/>
    <w:rsid w:val="000F694B"/>
    <w:rsid w:val="001000B4"/>
    <w:rsid w:val="0010091C"/>
    <w:rsid w:val="00101E4B"/>
    <w:rsid w:val="00102288"/>
    <w:rsid w:val="001022AC"/>
    <w:rsid w:val="0010236F"/>
    <w:rsid w:val="00104BB6"/>
    <w:rsid w:val="00104C3D"/>
    <w:rsid w:val="001061E4"/>
    <w:rsid w:val="001062F9"/>
    <w:rsid w:val="00107443"/>
    <w:rsid w:val="001111F2"/>
    <w:rsid w:val="00111B85"/>
    <w:rsid w:val="00111DBB"/>
    <w:rsid w:val="001129E9"/>
    <w:rsid w:val="001133C6"/>
    <w:rsid w:val="00113621"/>
    <w:rsid w:val="001138EF"/>
    <w:rsid w:val="00113A6B"/>
    <w:rsid w:val="00114B18"/>
    <w:rsid w:val="00114C4D"/>
    <w:rsid w:val="0011553E"/>
    <w:rsid w:val="00116A02"/>
    <w:rsid w:val="001173E7"/>
    <w:rsid w:val="001174D9"/>
    <w:rsid w:val="00117921"/>
    <w:rsid w:val="00120030"/>
    <w:rsid w:val="0012097F"/>
    <w:rsid w:val="00120991"/>
    <w:rsid w:val="00120C87"/>
    <w:rsid w:val="00121426"/>
    <w:rsid w:val="001216C4"/>
    <w:rsid w:val="001219A9"/>
    <w:rsid w:val="00121A72"/>
    <w:rsid w:val="00121B4B"/>
    <w:rsid w:val="00122112"/>
    <w:rsid w:val="001227CC"/>
    <w:rsid w:val="001236C0"/>
    <w:rsid w:val="0012387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40CFF"/>
    <w:rsid w:val="00141FBD"/>
    <w:rsid w:val="00142AE4"/>
    <w:rsid w:val="00143327"/>
    <w:rsid w:val="001442D6"/>
    <w:rsid w:val="0014514E"/>
    <w:rsid w:val="001466B0"/>
    <w:rsid w:val="00146E57"/>
    <w:rsid w:val="0014793F"/>
    <w:rsid w:val="00150858"/>
    <w:rsid w:val="00151E76"/>
    <w:rsid w:val="00152B5F"/>
    <w:rsid w:val="00152F19"/>
    <w:rsid w:val="001530F8"/>
    <w:rsid w:val="001537A1"/>
    <w:rsid w:val="00154056"/>
    <w:rsid w:val="00154071"/>
    <w:rsid w:val="0015463D"/>
    <w:rsid w:val="00154657"/>
    <w:rsid w:val="00154993"/>
    <w:rsid w:val="00156C4E"/>
    <w:rsid w:val="00156DA3"/>
    <w:rsid w:val="0015758A"/>
    <w:rsid w:val="00157B58"/>
    <w:rsid w:val="0016056D"/>
    <w:rsid w:val="001607C1"/>
    <w:rsid w:val="001607F1"/>
    <w:rsid w:val="0016083E"/>
    <w:rsid w:val="0016104A"/>
    <w:rsid w:val="00161186"/>
    <w:rsid w:val="001611A0"/>
    <w:rsid w:val="00161A9C"/>
    <w:rsid w:val="00162EA0"/>
    <w:rsid w:val="00163C71"/>
    <w:rsid w:val="001649EB"/>
    <w:rsid w:val="00164A7D"/>
    <w:rsid w:val="001650A0"/>
    <w:rsid w:val="00165286"/>
    <w:rsid w:val="001653C6"/>
    <w:rsid w:val="00165A82"/>
    <w:rsid w:val="00165C0A"/>
    <w:rsid w:val="00167F86"/>
    <w:rsid w:val="00170275"/>
    <w:rsid w:val="00170ABD"/>
    <w:rsid w:val="00171968"/>
    <w:rsid w:val="00171AE8"/>
    <w:rsid w:val="001726A9"/>
    <w:rsid w:val="00172859"/>
    <w:rsid w:val="00173363"/>
    <w:rsid w:val="00173ACC"/>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1F51"/>
    <w:rsid w:val="00182066"/>
    <w:rsid w:val="001827DE"/>
    <w:rsid w:val="001828FF"/>
    <w:rsid w:val="00182D6C"/>
    <w:rsid w:val="00182F45"/>
    <w:rsid w:val="00183384"/>
    <w:rsid w:val="001835DB"/>
    <w:rsid w:val="001838C1"/>
    <w:rsid w:val="00183D48"/>
    <w:rsid w:val="001844EF"/>
    <w:rsid w:val="001845F7"/>
    <w:rsid w:val="0018487D"/>
    <w:rsid w:val="001848D9"/>
    <w:rsid w:val="00184974"/>
    <w:rsid w:val="001869A2"/>
    <w:rsid w:val="00186E2F"/>
    <w:rsid w:val="00187326"/>
    <w:rsid w:val="0018765B"/>
    <w:rsid w:val="001879FA"/>
    <w:rsid w:val="00190190"/>
    <w:rsid w:val="00190F27"/>
    <w:rsid w:val="00191924"/>
    <w:rsid w:val="001922AF"/>
    <w:rsid w:val="00192C3D"/>
    <w:rsid w:val="00192CCF"/>
    <w:rsid w:val="00193271"/>
    <w:rsid w:val="001936AB"/>
    <w:rsid w:val="00194486"/>
    <w:rsid w:val="00194FA6"/>
    <w:rsid w:val="0019640C"/>
    <w:rsid w:val="00196622"/>
    <w:rsid w:val="001966AA"/>
    <w:rsid w:val="001966CC"/>
    <w:rsid w:val="00196971"/>
    <w:rsid w:val="00197A4E"/>
    <w:rsid w:val="00197CCC"/>
    <w:rsid w:val="00197DED"/>
    <w:rsid w:val="001A0088"/>
    <w:rsid w:val="001A0B14"/>
    <w:rsid w:val="001A13E3"/>
    <w:rsid w:val="001A21AD"/>
    <w:rsid w:val="001A2498"/>
    <w:rsid w:val="001A291A"/>
    <w:rsid w:val="001A2D49"/>
    <w:rsid w:val="001A2E84"/>
    <w:rsid w:val="001A3656"/>
    <w:rsid w:val="001A3882"/>
    <w:rsid w:val="001A4A0C"/>
    <w:rsid w:val="001A4B16"/>
    <w:rsid w:val="001A5760"/>
    <w:rsid w:val="001A6351"/>
    <w:rsid w:val="001A6E3E"/>
    <w:rsid w:val="001A6F32"/>
    <w:rsid w:val="001A7416"/>
    <w:rsid w:val="001A7ACE"/>
    <w:rsid w:val="001B0089"/>
    <w:rsid w:val="001B0376"/>
    <w:rsid w:val="001B0DF6"/>
    <w:rsid w:val="001B1BF2"/>
    <w:rsid w:val="001B28EA"/>
    <w:rsid w:val="001B3955"/>
    <w:rsid w:val="001B535E"/>
    <w:rsid w:val="001B566F"/>
    <w:rsid w:val="001B64D5"/>
    <w:rsid w:val="001B777E"/>
    <w:rsid w:val="001B7980"/>
    <w:rsid w:val="001B7C4A"/>
    <w:rsid w:val="001B7C7D"/>
    <w:rsid w:val="001C07FF"/>
    <w:rsid w:val="001C0838"/>
    <w:rsid w:val="001C11DB"/>
    <w:rsid w:val="001C12F4"/>
    <w:rsid w:val="001C15A2"/>
    <w:rsid w:val="001C1B40"/>
    <w:rsid w:val="001C2019"/>
    <w:rsid w:val="001C29F3"/>
    <w:rsid w:val="001C29FC"/>
    <w:rsid w:val="001C2A88"/>
    <w:rsid w:val="001C2B30"/>
    <w:rsid w:val="001C31E6"/>
    <w:rsid w:val="001C326C"/>
    <w:rsid w:val="001C3E0A"/>
    <w:rsid w:val="001C3E94"/>
    <w:rsid w:val="001C40F2"/>
    <w:rsid w:val="001C4DAD"/>
    <w:rsid w:val="001C515B"/>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2C3A"/>
    <w:rsid w:val="001D3253"/>
    <w:rsid w:val="001D41A9"/>
    <w:rsid w:val="001D5490"/>
    <w:rsid w:val="001D5D14"/>
    <w:rsid w:val="001D6184"/>
    <w:rsid w:val="001D63C3"/>
    <w:rsid w:val="001D6617"/>
    <w:rsid w:val="001D67B3"/>
    <w:rsid w:val="001D67FE"/>
    <w:rsid w:val="001D6B08"/>
    <w:rsid w:val="001D6E71"/>
    <w:rsid w:val="001D718E"/>
    <w:rsid w:val="001D72D4"/>
    <w:rsid w:val="001D7FE1"/>
    <w:rsid w:val="001E0269"/>
    <w:rsid w:val="001E1274"/>
    <w:rsid w:val="001E1665"/>
    <w:rsid w:val="001E1E70"/>
    <w:rsid w:val="001E251E"/>
    <w:rsid w:val="001E2D1B"/>
    <w:rsid w:val="001E4548"/>
    <w:rsid w:val="001E5966"/>
    <w:rsid w:val="001E5B37"/>
    <w:rsid w:val="001E5D57"/>
    <w:rsid w:val="001E5E6B"/>
    <w:rsid w:val="001E6F66"/>
    <w:rsid w:val="001E700D"/>
    <w:rsid w:val="001E7963"/>
    <w:rsid w:val="001F02BC"/>
    <w:rsid w:val="001F068E"/>
    <w:rsid w:val="001F0B7B"/>
    <w:rsid w:val="001F0DC8"/>
    <w:rsid w:val="001F16C7"/>
    <w:rsid w:val="001F1714"/>
    <w:rsid w:val="001F21E0"/>
    <w:rsid w:val="001F224A"/>
    <w:rsid w:val="001F26F1"/>
    <w:rsid w:val="001F26FB"/>
    <w:rsid w:val="001F2F70"/>
    <w:rsid w:val="001F3986"/>
    <w:rsid w:val="001F4234"/>
    <w:rsid w:val="001F4410"/>
    <w:rsid w:val="001F5317"/>
    <w:rsid w:val="001F608A"/>
    <w:rsid w:val="001F6D9D"/>
    <w:rsid w:val="001F7605"/>
    <w:rsid w:val="001F7C6C"/>
    <w:rsid w:val="00200819"/>
    <w:rsid w:val="00200C34"/>
    <w:rsid w:val="00200D84"/>
    <w:rsid w:val="002014EB"/>
    <w:rsid w:val="00201FB6"/>
    <w:rsid w:val="0020260E"/>
    <w:rsid w:val="002027DF"/>
    <w:rsid w:val="002027F8"/>
    <w:rsid w:val="0020367A"/>
    <w:rsid w:val="002042D5"/>
    <w:rsid w:val="0020481E"/>
    <w:rsid w:val="0020490E"/>
    <w:rsid w:val="00204E93"/>
    <w:rsid w:val="00204FA6"/>
    <w:rsid w:val="002050C5"/>
    <w:rsid w:val="002050F5"/>
    <w:rsid w:val="002051EB"/>
    <w:rsid w:val="00205552"/>
    <w:rsid w:val="0020559A"/>
    <w:rsid w:val="00207057"/>
    <w:rsid w:val="002074C3"/>
    <w:rsid w:val="002100BB"/>
    <w:rsid w:val="002102DD"/>
    <w:rsid w:val="00210D40"/>
    <w:rsid w:val="00211F13"/>
    <w:rsid w:val="002124B1"/>
    <w:rsid w:val="00213E67"/>
    <w:rsid w:val="0021544D"/>
    <w:rsid w:val="002154A0"/>
    <w:rsid w:val="0021575A"/>
    <w:rsid w:val="00215E5F"/>
    <w:rsid w:val="00216078"/>
    <w:rsid w:val="00216912"/>
    <w:rsid w:val="00216C3C"/>
    <w:rsid w:val="002205CB"/>
    <w:rsid w:val="002208FE"/>
    <w:rsid w:val="00221ECE"/>
    <w:rsid w:val="0022290D"/>
    <w:rsid w:val="00224299"/>
    <w:rsid w:val="00224390"/>
    <w:rsid w:val="00224C35"/>
    <w:rsid w:val="00224E98"/>
    <w:rsid w:val="00225FC8"/>
    <w:rsid w:val="00226C5B"/>
    <w:rsid w:val="00226C7A"/>
    <w:rsid w:val="002302C2"/>
    <w:rsid w:val="002306EA"/>
    <w:rsid w:val="00231532"/>
    <w:rsid w:val="00232365"/>
    <w:rsid w:val="002343B4"/>
    <w:rsid w:val="00234E9F"/>
    <w:rsid w:val="00234F3C"/>
    <w:rsid w:val="002355D2"/>
    <w:rsid w:val="00235E59"/>
    <w:rsid w:val="002360D5"/>
    <w:rsid w:val="00236A38"/>
    <w:rsid w:val="00236BDF"/>
    <w:rsid w:val="00236E41"/>
    <w:rsid w:val="00236F45"/>
    <w:rsid w:val="00236F68"/>
    <w:rsid w:val="00237456"/>
    <w:rsid w:val="00237535"/>
    <w:rsid w:val="002402C1"/>
    <w:rsid w:val="00240BBE"/>
    <w:rsid w:val="00241040"/>
    <w:rsid w:val="002412EC"/>
    <w:rsid w:val="00241630"/>
    <w:rsid w:val="0024178E"/>
    <w:rsid w:val="00241DE1"/>
    <w:rsid w:val="00242FA6"/>
    <w:rsid w:val="00243348"/>
    <w:rsid w:val="00244513"/>
    <w:rsid w:val="0024497D"/>
    <w:rsid w:val="00244B7E"/>
    <w:rsid w:val="00244FA3"/>
    <w:rsid w:val="002456CA"/>
    <w:rsid w:val="00245C46"/>
    <w:rsid w:val="00245EC2"/>
    <w:rsid w:val="002466B9"/>
    <w:rsid w:val="00246D01"/>
    <w:rsid w:val="00247F97"/>
    <w:rsid w:val="00251B76"/>
    <w:rsid w:val="0025271C"/>
    <w:rsid w:val="0025288A"/>
    <w:rsid w:val="00253B50"/>
    <w:rsid w:val="00253F0C"/>
    <w:rsid w:val="00254237"/>
    <w:rsid w:val="00255988"/>
    <w:rsid w:val="00257350"/>
    <w:rsid w:val="0026051E"/>
    <w:rsid w:val="00260C30"/>
    <w:rsid w:val="0026107E"/>
    <w:rsid w:val="00261269"/>
    <w:rsid w:val="00262919"/>
    <w:rsid w:val="00262D45"/>
    <w:rsid w:val="002630EF"/>
    <w:rsid w:val="00264059"/>
    <w:rsid w:val="00264AB2"/>
    <w:rsid w:val="00264AFB"/>
    <w:rsid w:val="002654A4"/>
    <w:rsid w:val="00265723"/>
    <w:rsid w:val="002660FC"/>
    <w:rsid w:val="00270588"/>
    <w:rsid w:val="00270760"/>
    <w:rsid w:val="002707EF"/>
    <w:rsid w:val="00271AD3"/>
    <w:rsid w:val="0027219D"/>
    <w:rsid w:val="00272607"/>
    <w:rsid w:val="00272C40"/>
    <w:rsid w:val="0027351A"/>
    <w:rsid w:val="00273B44"/>
    <w:rsid w:val="0027426F"/>
    <w:rsid w:val="00274E4A"/>
    <w:rsid w:val="0027518C"/>
    <w:rsid w:val="00275762"/>
    <w:rsid w:val="002759DC"/>
    <w:rsid w:val="00275FF4"/>
    <w:rsid w:val="0027605D"/>
    <w:rsid w:val="00276168"/>
    <w:rsid w:val="00276422"/>
    <w:rsid w:val="00276427"/>
    <w:rsid w:val="0027734A"/>
    <w:rsid w:val="00277D48"/>
    <w:rsid w:val="00280268"/>
    <w:rsid w:val="002815C4"/>
    <w:rsid w:val="00281784"/>
    <w:rsid w:val="00282303"/>
    <w:rsid w:val="002823E9"/>
    <w:rsid w:val="002828AA"/>
    <w:rsid w:val="002849CA"/>
    <w:rsid w:val="00284B3E"/>
    <w:rsid w:val="00286205"/>
    <w:rsid w:val="0028728A"/>
    <w:rsid w:val="00287A1F"/>
    <w:rsid w:val="00290ECF"/>
    <w:rsid w:val="00291031"/>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26E"/>
    <w:rsid w:val="002A270E"/>
    <w:rsid w:val="002A2A03"/>
    <w:rsid w:val="002A3A3F"/>
    <w:rsid w:val="002A4CCF"/>
    <w:rsid w:val="002A525C"/>
    <w:rsid w:val="002A52BA"/>
    <w:rsid w:val="002A53B6"/>
    <w:rsid w:val="002A5ED1"/>
    <w:rsid w:val="002A6190"/>
    <w:rsid w:val="002A7AAB"/>
    <w:rsid w:val="002B0CC8"/>
    <w:rsid w:val="002B1B82"/>
    <w:rsid w:val="002B23C6"/>
    <w:rsid w:val="002B2762"/>
    <w:rsid w:val="002B383A"/>
    <w:rsid w:val="002B38FA"/>
    <w:rsid w:val="002B4164"/>
    <w:rsid w:val="002B46A5"/>
    <w:rsid w:val="002B48AC"/>
    <w:rsid w:val="002B4ABB"/>
    <w:rsid w:val="002B55B4"/>
    <w:rsid w:val="002B5A0B"/>
    <w:rsid w:val="002B6C41"/>
    <w:rsid w:val="002B7F3F"/>
    <w:rsid w:val="002C12BC"/>
    <w:rsid w:val="002C21C5"/>
    <w:rsid w:val="002C3B44"/>
    <w:rsid w:val="002C4BB4"/>
    <w:rsid w:val="002C57AC"/>
    <w:rsid w:val="002C5A97"/>
    <w:rsid w:val="002C5E64"/>
    <w:rsid w:val="002D0295"/>
    <w:rsid w:val="002D0789"/>
    <w:rsid w:val="002D1507"/>
    <w:rsid w:val="002D2ABC"/>
    <w:rsid w:val="002D2EDD"/>
    <w:rsid w:val="002D472B"/>
    <w:rsid w:val="002D4F2F"/>
    <w:rsid w:val="002D52D0"/>
    <w:rsid w:val="002D53BA"/>
    <w:rsid w:val="002D54F6"/>
    <w:rsid w:val="002D5685"/>
    <w:rsid w:val="002D5739"/>
    <w:rsid w:val="002D5C1C"/>
    <w:rsid w:val="002D6722"/>
    <w:rsid w:val="002D6C57"/>
    <w:rsid w:val="002D772C"/>
    <w:rsid w:val="002E12E4"/>
    <w:rsid w:val="002E164E"/>
    <w:rsid w:val="002E18EF"/>
    <w:rsid w:val="002E21D7"/>
    <w:rsid w:val="002E2D68"/>
    <w:rsid w:val="002E378D"/>
    <w:rsid w:val="002E3BBA"/>
    <w:rsid w:val="002E418D"/>
    <w:rsid w:val="002E5125"/>
    <w:rsid w:val="002E52B3"/>
    <w:rsid w:val="002E578A"/>
    <w:rsid w:val="002E58EF"/>
    <w:rsid w:val="002E6748"/>
    <w:rsid w:val="002E6F58"/>
    <w:rsid w:val="002E745A"/>
    <w:rsid w:val="002E7719"/>
    <w:rsid w:val="002E7DCA"/>
    <w:rsid w:val="002F0C77"/>
    <w:rsid w:val="002F0D07"/>
    <w:rsid w:val="002F0FA9"/>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2903"/>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41AB"/>
    <w:rsid w:val="00315921"/>
    <w:rsid w:val="00315DF7"/>
    <w:rsid w:val="00316BF9"/>
    <w:rsid w:val="00320889"/>
    <w:rsid w:val="00321630"/>
    <w:rsid w:val="00323608"/>
    <w:rsid w:val="00323B2A"/>
    <w:rsid w:val="00323F52"/>
    <w:rsid w:val="00324A6A"/>
    <w:rsid w:val="00325A05"/>
    <w:rsid w:val="00325E7E"/>
    <w:rsid w:val="00326ACD"/>
    <w:rsid w:val="00330468"/>
    <w:rsid w:val="0033092B"/>
    <w:rsid w:val="00330F06"/>
    <w:rsid w:val="00330F29"/>
    <w:rsid w:val="0033172A"/>
    <w:rsid w:val="003339A8"/>
    <w:rsid w:val="00333FF0"/>
    <w:rsid w:val="003341D9"/>
    <w:rsid w:val="003343D6"/>
    <w:rsid w:val="00334810"/>
    <w:rsid w:val="003351C0"/>
    <w:rsid w:val="003352C1"/>
    <w:rsid w:val="00335919"/>
    <w:rsid w:val="00335C5E"/>
    <w:rsid w:val="00336A6A"/>
    <w:rsid w:val="003375EE"/>
    <w:rsid w:val="003378F3"/>
    <w:rsid w:val="00337A18"/>
    <w:rsid w:val="00340473"/>
    <w:rsid w:val="00341095"/>
    <w:rsid w:val="003422BC"/>
    <w:rsid w:val="00343CFB"/>
    <w:rsid w:val="00343D5F"/>
    <w:rsid w:val="00345127"/>
    <w:rsid w:val="00345178"/>
    <w:rsid w:val="003454EB"/>
    <w:rsid w:val="0034587D"/>
    <w:rsid w:val="003458C3"/>
    <w:rsid w:val="00345944"/>
    <w:rsid w:val="00346463"/>
    <w:rsid w:val="00346B72"/>
    <w:rsid w:val="00346BE2"/>
    <w:rsid w:val="003471E2"/>
    <w:rsid w:val="00347C0D"/>
    <w:rsid w:val="00350089"/>
    <w:rsid w:val="00350571"/>
    <w:rsid w:val="00350FB1"/>
    <w:rsid w:val="00351496"/>
    <w:rsid w:val="00351714"/>
    <w:rsid w:val="003518E7"/>
    <w:rsid w:val="003520C7"/>
    <w:rsid w:val="003541F9"/>
    <w:rsid w:val="00354532"/>
    <w:rsid w:val="00354901"/>
    <w:rsid w:val="00354D40"/>
    <w:rsid w:val="00354EEA"/>
    <w:rsid w:val="00355280"/>
    <w:rsid w:val="00355661"/>
    <w:rsid w:val="00355B10"/>
    <w:rsid w:val="00356121"/>
    <w:rsid w:val="00356498"/>
    <w:rsid w:val="00356C15"/>
    <w:rsid w:val="00357BD9"/>
    <w:rsid w:val="00357CB2"/>
    <w:rsid w:val="003601DC"/>
    <w:rsid w:val="003609C4"/>
    <w:rsid w:val="0036112D"/>
    <w:rsid w:val="0036119D"/>
    <w:rsid w:val="00361499"/>
    <w:rsid w:val="003623C9"/>
    <w:rsid w:val="003642A4"/>
    <w:rsid w:val="00365A87"/>
    <w:rsid w:val="00365C53"/>
    <w:rsid w:val="00366F43"/>
    <w:rsid w:val="00367B9E"/>
    <w:rsid w:val="00370275"/>
    <w:rsid w:val="00370784"/>
    <w:rsid w:val="00370D64"/>
    <w:rsid w:val="00371434"/>
    <w:rsid w:val="00372350"/>
    <w:rsid w:val="00372A91"/>
    <w:rsid w:val="00373943"/>
    <w:rsid w:val="00373B4E"/>
    <w:rsid w:val="00374EFA"/>
    <w:rsid w:val="003754B2"/>
    <w:rsid w:val="003755F3"/>
    <w:rsid w:val="00375FE0"/>
    <w:rsid w:val="0037757C"/>
    <w:rsid w:val="0037790C"/>
    <w:rsid w:val="003820B3"/>
    <w:rsid w:val="003821C4"/>
    <w:rsid w:val="00382276"/>
    <w:rsid w:val="003823D4"/>
    <w:rsid w:val="00382A79"/>
    <w:rsid w:val="00382BFA"/>
    <w:rsid w:val="003835AD"/>
    <w:rsid w:val="00383BB7"/>
    <w:rsid w:val="00385BE6"/>
    <w:rsid w:val="0038729C"/>
    <w:rsid w:val="00387941"/>
    <w:rsid w:val="00387FDE"/>
    <w:rsid w:val="00390663"/>
    <w:rsid w:val="0039069F"/>
    <w:rsid w:val="00391347"/>
    <w:rsid w:val="0039204E"/>
    <w:rsid w:val="00392217"/>
    <w:rsid w:val="0039263A"/>
    <w:rsid w:val="00393091"/>
    <w:rsid w:val="003931DD"/>
    <w:rsid w:val="0039418E"/>
    <w:rsid w:val="00395745"/>
    <w:rsid w:val="00395A5C"/>
    <w:rsid w:val="00395D10"/>
    <w:rsid w:val="00395FA5"/>
    <w:rsid w:val="003967B7"/>
    <w:rsid w:val="003A07CA"/>
    <w:rsid w:val="003A082B"/>
    <w:rsid w:val="003A0E79"/>
    <w:rsid w:val="003A16E2"/>
    <w:rsid w:val="003A1721"/>
    <w:rsid w:val="003A1842"/>
    <w:rsid w:val="003A2170"/>
    <w:rsid w:val="003A2889"/>
    <w:rsid w:val="003A3149"/>
    <w:rsid w:val="003A3B7B"/>
    <w:rsid w:val="003A449E"/>
    <w:rsid w:val="003A4902"/>
    <w:rsid w:val="003A4981"/>
    <w:rsid w:val="003A5A0D"/>
    <w:rsid w:val="003A5A15"/>
    <w:rsid w:val="003A6649"/>
    <w:rsid w:val="003A672F"/>
    <w:rsid w:val="003A6FF5"/>
    <w:rsid w:val="003A72BB"/>
    <w:rsid w:val="003A7F7A"/>
    <w:rsid w:val="003A7FE2"/>
    <w:rsid w:val="003B0CFC"/>
    <w:rsid w:val="003B168C"/>
    <w:rsid w:val="003B1892"/>
    <w:rsid w:val="003B1A38"/>
    <w:rsid w:val="003B1DE6"/>
    <w:rsid w:val="003B217A"/>
    <w:rsid w:val="003B2EE4"/>
    <w:rsid w:val="003B3ACF"/>
    <w:rsid w:val="003B4C3C"/>
    <w:rsid w:val="003B5CF0"/>
    <w:rsid w:val="003B610C"/>
    <w:rsid w:val="003B6252"/>
    <w:rsid w:val="003B7088"/>
    <w:rsid w:val="003B70BE"/>
    <w:rsid w:val="003B7442"/>
    <w:rsid w:val="003B762F"/>
    <w:rsid w:val="003B78B1"/>
    <w:rsid w:val="003C038F"/>
    <w:rsid w:val="003C0AF8"/>
    <w:rsid w:val="003C1744"/>
    <w:rsid w:val="003C25E4"/>
    <w:rsid w:val="003C28DF"/>
    <w:rsid w:val="003C3B82"/>
    <w:rsid w:val="003C5137"/>
    <w:rsid w:val="003C644B"/>
    <w:rsid w:val="003C6BEA"/>
    <w:rsid w:val="003C7629"/>
    <w:rsid w:val="003D00A3"/>
    <w:rsid w:val="003D084D"/>
    <w:rsid w:val="003D2262"/>
    <w:rsid w:val="003D2695"/>
    <w:rsid w:val="003D2ED3"/>
    <w:rsid w:val="003D311D"/>
    <w:rsid w:val="003D40DF"/>
    <w:rsid w:val="003D4368"/>
    <w:rsid w:val="003D457A"/>
    <w:rsid w:val="003D471A"/>
    <w:rsid w:val="003D4854"/>
    <w:rsid w:val="003D499E"/>
    <w:rsid w:val="003D4DE1"/>
    <w:rsid w:val="003D5E73"/>
    <w:rsid w:val="003D61D7"/>
    <w:rsid w:val="003D624E"/>
    <w:rsid w:val="003D67C7"/>
    <w:rsid w:val="003D697C"/>
    <w:rsid w:val="003D7273"/>
    <w:rsid w:val="003E0872"/>
    <w:rsid w:val="003E1308"/>
    <w:rsid w:val="003E138D"/>
    <w:rsid w:val="003E196A"/>
    <w:rsid w:val="003E1EBD"/>
    <w:rsid w:val="003E3476"/>
    <w:rsid w:val="003E3B77"/>
    <w:rsid w:val="003E429D"/>
    <w:rsid w:val="003E4691"/>
    <w:rsid w:val="003E47EE"/>
    <w:rsid w:val="003E487A"/>
    <w:rsid w:val="003E4D1D"/>
    <w:rsid w:val="003E4FF1"/>
    <w:rsid w:val="003E5829"/>
    <w:rsid w:val="003E5C45"/>
    <w:rsid w:val="003E643C"/>
    <w:rsid w:val="003E6482"/>
    <w:rsid w:val="003E7111"/>
    <w:rsid w:val="003E7326"/>
    <w:rsid w:val="003E740D"/>
    <w:rsid w:val="003E7BD5"/>
    <w:rsid w:val="003F00E2"/>
    <w:rsid w:val="003F0A01"/>
    <w:rsid w:val="003F1A28"/>
    <w:rsid w:val="003F1B3B"/>
    <w:rsid w:val="003F25CA"/>
    <w:rsid w:val="003F2F5F"/>
    <w:rsid w:val="003F33C1"/>
    <w:rsid w:val="003F377E"/>
    <w:rsid w:val="003F4EC3"/>
    <w:rsid w:val="003F4F8C"/>
    <w:rsid w:val="003F54C4"/>
    <w:rsid w:val="003F657E"/>
    <w:rsid w:val="003F66CC"/>
    <w:rsid w:val="003F6DB7"/>
    <w:rsid w:val="003F765D"/>
    <w:rsid w:val="004000AE"/>
    <w:rsid w:val="00400B5B"/>
    <w:rsid w:val="0040151C"/>
    <w:rsid w:val="00401927"/>
    <w:rsid w:val="0040335E"/>
    <w:rsid w:val="00403858"/>
    <w:rsid w:val="00404208"/>
    <w:rsid w:val="00404BDC"/>
    <w:rsid w:val="00404E12"/>
    <w:rsid w:val="00404F8A"/>
    <w:rsid w:val="0040505D"/>
    <w:rsid w:val="00406079"/>
    <w:rsid w:val="00406760"/>
    <w:rsid w:val="0040729C"/>
    <w:rsid w:val="00407A45"/>
    <w:rsid w:val="0041005C"/>
    <w:rsid w:val="00410068"/>
    <w:rsid w:val="00412AE3"/>
    <w:rsid w:val="00412B14"/>
    <w:rsid w:val="00412FF2"/>
    <w:rsid w:val="00414AD3"/>
    <w:rsid w:val="004150D6"/>
    <w:rsid w:val="004155F6"/>
    <w:rsid w:val="004160E5"/>
    <w:rsid w:val="00416293"/>
    <w:rsid w:val="00416DB2"/>
    <w:rsid w:val="00416E4A"/>
    <w:rsid w:val="00417496"/>
    <w:rsid w:val="00417FC1"/>
    <w:rsid w:val="004206B7"/>
    <w:rsid w:val="00420721"/>
    <w:rsid w:val="00420CE0"/>
    <w:rsid w:val="00420D1A"/>
    <w:rsid w:val="0042199C"/>
    <w:rsid w:val="0042251C"/>
    <w:rsid w:val="004225D0"/>
    <w:rsid w:val="0042497C"/>
    <w:rsid w:val="00425FC6"/>
    <w:rsid w:val="00426137"/>
    <w:rsid w:val="00426402"/>
    <w:rsid w:val="0042699C"/>
    <w:rsid w:val="004275C1"/>
    <w:rsid w:val="004301A4"/>
    <w:rsid w:val="004302AF"/>
    <w:rsid w:val="0043075D"/>
    <w:rsid w:val="00430C1F"/>
    <w:rsid w:val="00430E0D"/>
    <w:rsid w:val="0043143C"/>
    <w:rsid w:val="00431D69"/>
    <w:rsid w:val="00432201"/>
    <w:rsid w:val="0043299C"/>
    <w:rsid w:val="00432E7E"/>
    <w:rsid w:val="0043332C"/>
    <w:rsid w:val="00433D35"/>
    <w:rsid w:val="00433F00"/>
    <w:rsid w:val="004340D7"/>
    <w:rsid w:val="00434564"/>
    <w:rsid w:val="004357FB"/>
    <w:rsid w:val="00436E4C"/>
    <w:rsid w:val="00437871"/>
    <w:rsid w:val="00437F04"/>
    <w:rsid w:val="004409C4"/>
    <w:rsid w:val="004411D8"/>
    <w:rsid w:val="00441201"/>
    <w:rsid w:val="00441790"/>
    <w:rsid w:val="00441817"/>
    <w:rsid w:val="004424CC"/>
    <w:rsid w:val="004424F9"/>
    <w:rsid w:val="0044477F"/>
    <w:rsid w:val="00445006"/>
    <w:rsid w:val="0044643A"/>
    <w:rsid w:val="0044669C"/>
    <w:rsid w:val="004519BB"/>
    <w:rsid w:val="00452AAC"/>
    <w:rsid w:val="00452FC0"/>
    <w:rsid w:val="00453546"/>
    <w:rsid w:val="0045416E"/>
    <w:rsid w:val="004543CC"/>
    <w:rsid w:val="004545E3"/>
    <w:rsid w:val="00454B4A"/>
    <w:rsid w:val="00454D42"/>
    <w:rsid w:val="00455543"/>
    <w:rsid w:val="00455A22"/>
    <w:rsid w:val="00456BD9"/>
    <w:rsid w:val="00456C25"/>
    <w:rsid w:val="00456C2C"/>
    <w:rsid w:val="004576F9"/>
    <w:rsid w:val="004578E9"/>
    <w:rsid w:val="004610F9"/>
    <w:rsid w:val="00461C62"/>
    <w:rsid w:val="00462EA7"/>
    <w:rsid w:val="004631D1"/>
    <w:rsid w:val="004631F0"/>
    <w:rsid w:val="00465C6E"/>
    <w:rsid w:val="004661B8"/>
    <w:rsid w:val="00466597"/>
    <w:rsid w:val="00466D0B"/>
    <w:rsid w:val="004677C2"/>
    <w:rsid w:val="00467D18"/>
    <w:rsid w:val="00467DBA"/>
    <w:rsid w:val="004705E6"/>
    <w:rsid w:val="00470AAE"/>
    <w:rsid w:val="00470E3A"/>
    <w:rsid w:val="00470FA4"/>
    <w:rsid w:val="0047105E"/>
    <w:rsid w:val="004717AF"/>
    <w:rsid w:val="004717C7"/>
    <w:rsid w:val="00472347"/>
    <w:rsid w:val="00472E10"/>
    <w:rsid w:val="004737A0"/>
    <w:rsid w:val="004741D1"/>
    <w:rsid w:val="00474CC3"/>
    <w:rsid w:val="00474D3D"/>
    <w:rsid w:val="00475175"/>
    <w:rsid w:val="00475F77"/>
    <w:rsid w:val="00476616"/>
    <w:rsid w:val="00476A34"/>
    <w:rsid w:val="00476C2E"/>
    <w:rsid w:val="0047705A"/>
    <w:rsid w:val="00480358"/>
    <w:rsid w:val="00482E41"/>
    <w:rsid w:val="00483CFB"/>
    <w:rsid w:val="004840CA"/>
    <w:rsid w:val="004841FA"/>
    <w:rsid w:val="004843C9"/>
    <w:rsid w:val="00484665"/>
    <w:rsid w:val="00484A74"/>
    <w:rsid w:val="00484AD7"/>
    <w:rsid w:val="0048501E"/>
    <w:rsid w:val="00485739"/>
    <w:rsid w:val="004862E3"/>
    <w:rsid w:val="00486557"/>
    <w:rsid w:val="004867D3"/>
    <w:rsid w:val="00486F18"/>
    <w:rsid w:val="00487684"/>
    <w:rsid w:val="0049028D"/>
    <w:rsid w:val="00491149"/>
    <w:rsid w:val="00491DC6"/>
    <w:rsid w:val="00492676"/>
    <w:rsid w:val="0049330D"/>
    <w:rsid w:val="0049417E"/>
    <w:rsid w:val="00495129"/>
    <w:rsid w:val="00495141"/>
    <w:rsid w:val="004964D7"/>
    <w:rsid w:val="0049726E"/>
    <w:rsid w:val="00497C3D"/>
    <w:rsid w:val="004A19CE"/>
    <w:rsid w:val="004A1D9A"/>
    <w:rsid w:val="004A1E87"/>
    <w:rsid w:val="004A235A"/>
    <w:rsid w:val="004A28CB"/>
    <w:rsid w:val="004A2ADD"/>
    <w:rsid w:val="004A3613"/>
    <w:rsid w:val="004A380E"/>
    <w:rsid w:val="004A40B5"/>
    <w:rsid w:val="004A4AE7"/>
    <w:rsid w:val="004A515F"/>
    <w:rsid w:val="004A5643"/>
    <w:rsid w:val="004A5C71"/>
    <w:rsid w:val="004A5D1E"/>
    <w:rsid w:val="004A64E1"/>
    <w:rsid w:val="004A6811"/>
    <w:rsid w:val="004A70D1"/>
    <w:rsid w:val="004A7732"/>
    <w:rsid w:val="004A79DD"/>
    <w:rsid w:val="004B006E"/>
    <w:rsid w:val="004B0951"/>
    <w:rsid w:val="004B0DC2"/>
    <w:rsid w:val="004B1323"/>
    <w:rsid w:val="004B13C2"/>
    <w:rsid w:val="004B16D4"/>
    <w:rsid w:val="004B2D9F"/>
    <w:rsid w:val="004B30D7"/>
    <w:rsid w:val="004B30DB"/>
    <w:rsid w:val="004B3A20"/>
    <w:rsid w:val="004B3A72"/>
    <w:rsid w:val="004B3D08"/>
    <w:rsid w:val="004B48ED"/>
    <w:rsid w:val="004B4E23"/>
    <w:rsid w:val="004B5369"/>
    <w:rsid w:val="004B5409"/>
    <w:rsid w:val="004B58CF"/>
    <w:rsid w:val="004B5AEC"/>
    <w:rsid w:val="004B5D1F"/>
    <w:rsid w:val="004B62FC"/>
    <w:rsid w:val="004B6DBA"/>
    <w:rsid w:val="004B700C"/>
    <w:rsid w:val="004B70DB"/>
    <w:rsid w:val="004B716B"/>
    <w:rsid w:val="004B71A0"/>
    <w:rsid w:val="004C0BCE"/>
    <w:rsid w:val="004C0C5F"/>
    <w:rsid w:val="004C2549"/>
    <w:rsid w:val="004C285A"/>
    <w:rsid w:val="004C37B9"/>
    <w:rsid w:val="004C429B"/>
    <w:rsid w:val="004C47EC"/>
    <w:rsid w:val="004C4E1B"/>
    <w:rsid w:val="004C5162"/>
    <w:rsid w:val="004C5340"/>
    <w:rsid w:val="004C5E82"/>
    <w:rsid w:val="004C5ED1"/>
    <w:rsid w:val="004C676E"/>
    <w:rsid w:val="004C6814"/>
    <w:rsid w:val="004C7434"/>
    <w:rsid w:val="004D05AC"/>
    <w:rsid w:val="004D096C"/>
    <w:rsid w:val="004D1416"/>
    <w:rsid w:val="004D1793"/>
    <w:rsid w:val="004D1E43"/>
    <w:rsid w:val="004D27C2"/>
    <w:rsid w:val="004D33D9"/>
    <w:rsid w:val="004D340E"/>
    <w:rsid w:val="004D3418"/>
    <w:rsid w:val="004D3506"/>
    <w:rsid w:val="004D3C11"/>
    <w:rsid w:val="004D4309"/>
    <w:rsid w:val="004D46C4"/>
    <w:rsid w:val="004D57A4"/>
    <w:rsid w:val="004D6546"/>
    <w:rsid w:val="004D6599"/>
    <w:rsid w:val="004D6EC9"/>
    <w:rsid w:val="004D6F37"/>
    <w:rsid w:val="004E041D"/>
    <w:rsid w:val="004E0702"/>
    <w:rsid w:val="004E0D72"/>
    <w:rsid w:val="004E135E"/>
    <w:rsid w:val="004E1441"/>
    <w:rsid w:val="004E19D0"/>
    <w:rsid w:val="004E2AB1"/>
    <w:rsid w:val="004E2B04"/>
    <w:rsid w:val="004E33F2"/>
    <w:rsid w:val="004E3404"/>
    <w:rsid w:val="004E35C2"/>
    <w:rsid w:val="004E378A"/>
    <w:rsid w:val="004E4487"/>
    <w:rsid w:val="004E5910"/>
    <w:rsid w:val="004E6D12"/>
    <w:rsid w:val="004E6E17"/>
    <w:rsid w:val="004F0020"/>
    <w:rsid w:val="004F04C1"/>
    <w:rsid w:val="004F0B28"/>
    <w:rsid w:val="004F2521"/>
    <w:rsid w:val="004F2560"/>
    <w:rsid w:val="004F3E9F"/>
    <w:rsid w:val="004F407E"/>
    <w:rsid w:val="004F4DEB"/>
    <w:rsid w:val="004F51C6"/>
    <w:rsid w:val="004F523E"/>
    <w:rsid w:val="004F5F26"/>
    <w:rsid w:val="004F67B2"/>
    <w:rsid w:val="004F72C4"/>
    <w:rsid w:val="004F7390"/>
    <w:rsid w:val="004F786B"/>
    <w:rsid w:val="005002FF"/>
    <w:rsid w:val="00500CA1"/>
    <w:rsid w:val="00500EEB"/>
    <w:rsid w:val="00501086"/>
    <w:rsid w:val="005019D5"/>
    <w:rsid w:val="00502819"/>
    <w:rsid w:val="00504AD7"/>
    <w:rsid w:val="0050537D"/>
    <w:rsid w:val="0050577B"/>
    <w:rsid w:val="00507513"/>
    <w:rsid w:val="00507A0C"/>
    <w:rsid w:val="005107C0"/>
    <w:rsid w:val="00510A81"/>
    <w:rsid w:val="00510F5C"/>
    <w:rsid w:val="0051146E"/>
    <w:rsid w:val="00511DA7"/>
    <w:rsid w:val="00511E11"/>
    <w:rsid w:val="00511E2A"/>
    <w:rsid w:val="00512131"/>
    <w:rsid w:val="005127CC"/>
    <w:rsid w:val="00513167"/>
    <w:rsid w:val="005133BC"/>
    <w:rsid w:val="005139EA"/>
    <w:rsid w:val="0051411F"/>
    <w:rsid w:val="00514C70"/>
    <w:rsid w:val="00514DA5"/>
    <w:rsid w:val="0051531C"/>
    <w:rsid w:val="00515A74"/>
    <w:rsid w:val="00515C4A"/>
    <w:rsid w:val="005166C3"/>
    <w:rsid w:val="00516F75"/>
    <w:rsid w:val="00520166"/>
    <w:rsid w:val="0052037F"/>
    <w:rsid w:val="00520D40"/>
    <w:rsid w:val="00521524"/>
    <w:rsid w:val="0052170E"/>
    <w:rsid w:val="00521831"/>
    <w:rsid w:val="00521E5B"/>
    <w:rsid w:val="005223F5"/>
    <w:rsid w:val="00522560"/>
    <w:rsid w:val="00523553"/>
    <w:rsid w:val="00523C4E"/>
    <w:rsid w:val="0052514D"/>
    <w:rsid w:val="005256A6"/>
    <w:rsid w:val="00526EA9"/>
    <w:rsid w:val="00527EE3"/>
    <w:rsid w:val="00531136"/>
    <w:rsid w:val="00531E02"/>
    <w:rsid w:val="00531F63"/>
    <w:rsid w:val="00532279"/>
    <w:rsid w:val="00532778"/>
    <w:rsid w:val="005333E0"/>
    <w:rsid w:val="005335FD"/>
    <w:rsid w:val="005338A3"/>
    <w:rsid w:val="00534E93"/>
    <w:rsid w:val="00536296"/>
    <w:rsid w:val="00536481"/>
    <w:rsid w:val="00537539"/>
    <w:rsid w:val="005405FD"/>
    <w:rsid w:val="00540FF1"/>
    <w:rsid w:val="00541546"/>
    <w:rsid w:val="00541E68"/>
    <w:rsid w:val="0054209D"/>
    <w:rsid w:val="00542379"/>
    <w:rsid w:val="00542E76"/>
    <w:rsid w:val="00543603"/>
    <w:rsid w:val="00544521"/>
    <w:rsid w:val="0054564F"/>
    <w:rsid w:val="00545A03"/>
    <w:rsid w:val="00545D22"/>
    <w:rsid w:val="00545E01"/>
    <w:rsid w:val="00546215"/>
    <w:rsid w:val="00546548"/>
    <w:rsid w:val="0054656F"/>
    <w:rsid w:val="00546D5E"/>
    <w:rsid w:val="0054709B"/>
    <w:rsid w:val="0054736B"/>
    <w:rsid w:val="00550503"/>
    <w:rsid w:val="00550E82"/>
    <w:rsid w:val="005514BC"/>
    <w:rsid w:val="0055289E"/>
    <w:rsid w:val="00552AB1"/>
    <w:rsid w:val="00552DF6"/>
    <w:rsid w:val="005538DE"/>
    <w:rsid w:val="005551D7"/>
    <w:rsid w:val="005555D6"/>
    <w:rsid w:val="00555703"/>
    <w:rsid w:val="00555930"/>
    <w:rsid w:val="00555963"/>
    <w:rsid w:val="00555CAD"/>
    <w:rsid w:val="00555D17"/>
    <w:rsid w:val="00555DB1"/>
    <w:rsid w:val="00555E22"/>
    <w:rsid w:val="005568C5"/>
    <w:rsid w:val="00556E7A"/>
    <w:rsid w:val="00557541"/>
    <w:rsid w:val="005601C5"/>
    <w:rsid w:val="0056025D"/>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115F"/>
    <w:rsid w:val="005724EB"/>
    <w:rsid w:val="005730B6"/>
    <w:rsid w:val="00573521"/>
    <w:rsid w:val="00573553"/>
    <w:rsid w:val="005736A2"/>
    <w:rsid w:val="0057548E"/>
    <w:rsid w:val="005772C5"/>
    <w:rsid w:val="00582980"/>
    <w:rsid w:val="00582994"/>
    <w:rsid w:val="00582C5A"/>
    <w:rsid w:val="00583227"/>
    <w:rsid w:val="005833D4"/>
    <w:rsid w:val="005835A3"/>
    <w:rsid w:val="00583B1C"/>
    <w:rsid w:val="0058447C"/>
    <w:rsid w:val="00584656"/>
    <w:rsid w:val="005859C3"/>
    <w:rsid w:val="00585A3D"/>
    <w:rsid w:val="00587592"/>
    <w:rsid w:val="005875E3"/>
    <w:rsid w:val="005876EF"/>
    <w:rsid w:val="0058789C"/>
    <w:rsid w:val="00587AF3"/>
    <w:rsid w:val="00590A8B"/>
    <w:rsid w:val="00590C8F"/>
    <w:rsid w:val="00590E8E"/>
    <w:rsid w:val="0059175B"/>
    <w:rsid w:val="005919A8"/>
    <w:rsid w:val="005919E2"/>
    <w:rsid w:val="00591C49"/>
    <w:rsid w:val="00591F7C"/>
    <w:rsid w:val="00592660"/>
    <w:rsid w:val="005926CF"/>
    <w:rsid w:val="00592CAA"/>
    <w:rsid w:val="005935A5"/>
    <w:rsid w:val="00593C70"/>
    <w:rsid w:val="005942C5"/>
    <w:rsid w:val="005952BF"/>
    <w:rsid w:val="005958EC"/>
    <w:rsid w:val="0059606F"/>
    <w:rsid w:val="0059648C"/>
    <w:rsid w:val="0059686C"/>
    <w:rsid w:val="00596B19"/>
    <w:rsid w:val="00596DCA"/>
    <w:rsid w:val="00597779"/>
    <w:rsid w:val="00597EA1"/>
    <w:rsid w:val="005A053D"/>
    <w:rsid w:val="005A05AE"/>
    <w:rsid w:val="005A093F"/>
    <w:rsid w:val="005A0C35"/>
    <w:rsid w:val="005A2033"/>
    <w:rsid w:val="005A3396"/>
    <w:rsid w:val="005A376F"/>
    <w:rsid w:val="005A615E"/>
    <w:rsid w:val="005A752D"/>
    <w:rsid w:val="005A7AF9"/>
    <w:rsid w:val="005B030A"/>
    <w:rsid w:val="005B0602"/>
    <w:rsid w:val="005B07BC"/>
    <w:rsid w:val="005B0859"/>
    <w:rsid w:val="005B1834"/>
    <w:rsid w:val="005B2685"/>
    <w:rsid w:val="005B278C"/>
    <w:rsid w:val="005B2A74"/>
    <w:rsid w:val="005B3F09"/>
    <w:rsid w:val="005B4262"/>
    <w:rsid w:val="005B428D"/>
    <w:rsid w:val="005B4518"/>
    <w:rsid w:val="005B4697"/>
    <w:rsid w:val="005B4E63"/>
    <w:rsid w:val="005B4EAD"/>
    <w:rsid w:val="005B65FA"/>
    <w:rsid w:val="005C0389"/>
    <w:rsid w:val="005C1B04"/>
    <w:rsid w:val="005C2AA9"/>
    <w:rsid w:val="005C31EF"/>
    <w:rsid w:val="005C389B"/>
    <w:rsid w:val="005C3C4B"/>
    <w:rsid w:val="005C3CD0"/>
    <w:rsid w:val="005C3D78"/>
    <w:rsid w:val="005C48D9"/>
    <w:rsid w:val="005C4D17"/>
    <w:rsid w:val="005C4EDE"/>
    <w:rsid w:val="005C52FE"/>
    <w:rsid w:val="005C5781"/>
    <w:rsid w:val="005C58D7"/>
    <w:rsid w:val="005C5B98"/>
    <w:rsid w:val="005C5E11"/>
    <w:rsid w:val="005C5FE9"/>
    <w:rsid w:val="005C63F5"/>
    <w:rsid w:val="005C6985"/>
    <w:rsid w:val="005C6CDA"/>
    <w:rsid w:val="005C6F00"/>
    <w:rsid w:val="005C7509"/>
    <w:rsid w:val="005C75EA"/>
    <w:rsid w:val="005C7C8A"/>
    <w:rsid w:val="005C7FB2"/>
    <w:rsid w:val="005D08FC"/>
    <w:rsid w:val="005D105E"/>
    <w:rsid w:val="005D1978"/>
    <w:rsid w:val="005D1E45"/>
    <w:rsid w:val="005D2230"/>
    <w:rsid w:val="005D23AC"/>
    <w:rsid w:val="005D28D9"/>
    <w:rsid w:val="005D3372"/>
    <w:rsid w:val="005D33EA"/>
    <w:rsid w:val="005D3FFD"/>
    <w:rsid w:val="005D43DF"/>
    <w:rsid w:val="005D56EC"/>
    <w:rsid w:val="005D5715"/>
    <w:rsid w:val="005D5966"/>
    <w:rsid w:val="005D5F26"/>
    <w:rsid w:val="005D620E"/>
    <w:rsid w:val="005D6AF3"/>
    <w:rsid w:val="005D770E"/>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BC9"/>
    <w:rsid w:val="005E5004"/>
    <w:rsid w:val="005E524F"/>
    <w:rsid w:val="005E65BB"/>
    <w:rsid w:val="005E6668"/>
    <w:rsid w:val="005E7004"/>
    <w:rsid w:val="005E7402"/>
    <w:rsid w:val="005E7CE8"/>
    <w:rsid w:val="005F0CE4"/>
    <w:rsid w:val="005F0F3C"/>
    <w:rsid w:val="005F0F92"/>
    <w:rsid w:val="005F3246"/>
    <w:rsid w:val="005F4329"/>
    <w:rsid w:val="005F44CA"/>
    <w:rsid w:val="005F49FE"/>
    <w:rsid w:val="005F4D5B"/>
    <w:rsid w:val="005F5629"/>
    <w:rsid w:val="005F56B6"/>
    <w:rsid w:val="005F5B7B"/>
    <w:rsid w:val="005F5BD3"/>
    <w:rsid w:val="005F5CDE"/>
    <w:rsid w:val="005F5F70"/>
    <w:rsid w:val="005F6100"/>
    <w:rsid w:val="005F61F9"/>
    <w:rsid w:val="005F6E45"/>
    <w:rsid w:val="005F7D0A"/>
    <w:rsid w:val="00600733"/>
    <w:rsid w:val="006007DD"/>
    <w:rsid w:val="00601C04"/>
    <w:rsid w:val="00602721"/>
    <w:rsid w:val="00602AF5"/>
    <w:rsid w:val="006033DE"/>
    <w:rsid w:val="0060439A"/>
    <w:rsid w:val="006063B3"/>
    <w:rsid w:val="00606D1D"/>
    <w:rsid w:val="00607980"/>
    <w:rsid w:val="00607B34"/>
    <w:rsid w:val="00610F72"/>
    <w:rsid w:val="00611E42"/>
    <w:rsid w:val="006120FB"/>
    <w:rsid w:val="00612CFE"/>
    <w:rsid w:val="00612DA9"/>
    <w:rsid w:val="00614147"/>
    <w:rsid w:val="006144DD"/>
    <w:rsid w:val="0061467A"/>
    <w:rsid w:val="0061495B"/>
    <w:rsid w:val="006150FB"/>
    <w:rsid w:val="00615343"/>
    <w:rsid w:val="00615399"/>
    <w:rsid w:val="00615818"/>
    <w:rsid w:val="00617E42"/>
    <w:rsid w:val="00617FA4"/>
    <w:rsid w:val="00620BAA"/>
    <w:rsid w:val="00620D0C"/>
    <w:rsid w:val="0062143B"/>
    <w:rsid w:val="00621440"/>
    <w:rsid w:val="0062185A"/>
    <w:rsid w:val="00621945"/>
    <w:rsid w:val="006222F0"/>
    <w:rsid w:val="00622754"/>
    <w:rsid w:val="0062319C"/>
    <w:rsid w:val="00625477"/>
    <w:rsid w:val="00625614"/>
    <w:rsid w:val="006256F3"/>
    <w:rsid w:val="006257BA"/>
    <w:rsid w:val="0062770A"/>
    <w:rsid w:val="0062787A"/>
    <w:rsid w:val="00627895"/>
    <w:rsid w:val="006304F6"/>
    <w:rsid w:val="0063061F"/>
    <w:rsid w:val="00630D2F"/>
    <w:rsid w:val="00630EF7"/>
    <w:rsid w:val="006329B8"/>
    <w:rsid w:val="00632FBF"/>
    <w:rsid w:val="00633747"/>
    <w:rsid w:val="00634327"/>
    <w:rsid w:val="00634E61"/>
    <w:rsid w:val="006352A5"/>
    <w:rsid w:val="00635311"/>
    <w:rsid w:val="006362ED"/>
    <w:rsid w:val="0063769E"/>
    <w:rsid w:val="00640074"/>
    <w:rsid w:val="00640206"/>
    <w:rsid w:val="0064081C"/>
    <w:rsid w:val="00640917"/>
    <w:rsid w:val="00640E8F"/>
    <w:rsid w:val="00640F61"/>
    <w:rsid w:val="006415F8"/>
    <w:rsid w:val="00641DDA"/>
    <w:rsid w:val="00642641"/>
    <w:rsid w:val="00642771"/>
    <w:rsid w:val="00644180"/>
    <w:rsid w:val="00644811"/>
    <w:rsid w:val="0064541B"/>
    <w:rsid w:val="0064547F"/>
    <w:rsid w:val="0064548F"/>
    <w:rsid w:val="00646863"/>
    <w:rsid w:val="00646E09"/>
    <w:rsid w:val="006475F6"/>
    <w:rsid w:val="006507D2"/>
    <w:rsid w:val="00651100"/>
    <w:rsid w:val="0065123D"/>
    <w:rsid w:val="00651657"/>
    <w:rsid w:val="00651C6A"/>
    <w:rsid w:val="00651F00"/>
    <w:rsid w:val="00651F95"/>
    <w:rsid w:val="00652C1C"/>
    <w:rsid w:val="00652F0C"/>
    <w:rsid w:val="00653719"/>
    <w:rsid w:val="00654A5A"/>
    <w:rsid w:val="00655034"/>
    <w:rsid w:val="006553B9"/>
    <w:rsid w:val="006559F1"/>
    <w:rsid w:val="00655DEE"/>
    <w:rsid w:val="00656404"/>
    <w:rsid w:val="00656CBF"/>
    <w:rsid w:val="00656F3E"/>
    <w:rsid w:val="00657631"/>
    <w:rsid w:val="00657D1D"/>
    <w:rsid w:val="00660270"/>
    <w:rsid w:val="006608A1"/>
    <w:rsid w:val="00661A14"/>
    <w:rsid w:val="00662616"/>
    <w:rsid w:val="00662C22"/>
    <w:rsid w:val="00663BA5"/>
    <w:rsid w:val="00664675"/>
    <w:rsid w:val="006646AD"/>
    <w:rsid w:val="00665279"/>
    <w:rsid w:val="00665B76"/>
    <w:rsid w:val="00665D91"/>
    <w:rsid w:val="00666231"/>
    <w:rsid w:val="006665D2"/>
    <w:rsid w:val="006665DB"/>
    <w:rsid w:val="00666970"/>
    <w:rsid w:val="00666CEA"/>
    <w:rsid w:val="0066720E"/>
    <w:rsid w:val="00667214"/>
    <w:rsid w:val="0066771E"/>
    <w:rsid w:val="0066792E"/>
    <w:rsid w:val="00667B32"/>
    <w:rsid w:val="00670226"/>
    <w:rsid w:val="006706F9"/>
    <w:rsid w:val="00671258"/>
    <w:rsid w:val="00671F13"/>
    <w:rsid w:val="00672BA8"/>
    <w:rsid w:val="00672C5A"/>
    <w:rsid w:val="00673B5C"/>
    <w:rsid w:val="00674624"/>
    <w:rsid w:val="006748CE"/>
    <w:rsid w:val="00674959"/>
    <w:rsid w:val="00674FE3"/>
    <w:rsid w:val="0067520C"/>
    <w:rsid w:val="0067562E"/>
    <w:rsid w:val="00675BD2"/>
    <w:rsid w:val="00676296"/>
    <w:rsid w:val="00676A91"/>
    <w:rsid w:val="0067766C"/>
    <w:rsid w:val="00677F31"/>
    <w:rsid w:val="00680180"/>
    <w:rsid w:val="006816D1"/>
    <w:rsid w:val="00682174"/>
    <w:rsid w:val="00682779"/>
    <w:rsid w:val="00682E02"/>
    <w:rsid w:val="006830A7"/>
    <w:rsid w:val="00683AB5"/>
    <w:rsid w:val="00684E5D"/>
    <w:rsid w:val="0068520B"/>
    <w:rsid w:val="006859E5"/>
    <w:rsid w:val="006870A9"/>
    <w:rsid w:val="00687A3E"/>
    <w:rsid w:val="00687F30"/>
    <w:rsid w:val="00687F3F"/>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BC3"/>
    <w:rsid w:val="006A0C27"/>
    <w:rsid w:val="006A1702"/>
    <w:rsid w:val="006A2935"/>
    <w:rsid w:val="006A2B37"/>
    <w:rsid w:val="006A3281"/>
    <w:rsid w:val="006A3331"/>
    <w:rsid w:val="006A45C5"/>
    <w:rsid w:val="006A4C27"/>
    <w:rsid w:val="006A60DB"/>
    <w:rsid w:val="006A76A7"/>
    <w:rsid w:val="006A7A33"/>
    <w:rsid w:val="006A7C9F"/>
    <w:rsid w:val="006B0B31"/>
    <w:rsid w:val="006B2503"/>
    <w:rsid w:val="006B2768"/>
    <w:rsid w:val="006B3423"/>
    <w:rsid w:val="006B4175"/>
    <w:rsid w:val="006B52F7"/>
    <w:rsid w:val="006B55F3"/>
    <w:rsid w:val="006B595D"/>
    <w:rsid w:val="006B5D6C"/>
    <w:rsid w:val="006B66BE"/>
    <w:rsid w:val="006B6B4F"/>
    <w:rsid w:val="006B6FE8"/>
    <w:rsid w:val="006B7347"/>
    <w:rsid w:val="006B73BF"/>
    <w:rsid w:val="006B7618"/>
    <w:rsid w:val="006C025C"/>
    <w:rsid w:val="006C1160"/>
    <w:rsid w:val="006C15B9"/>
    <w:rsid w:val="006C2818"/>
    <w:rsid w:val="006C2A1B"/>
    <w:rsid w:val="006C3292"/>
    <w:rsid w:val="006C37BF"/>
    <w:rsid w:val="006C3B58"/>
    <w:rsid w:val="006C3D2B"/>
    <w:rsid w:val="006C3E48"/>
    <w:rsid w:val="006C3E73"/>
    <w:rsid w:val="006C449C"/>
    <w:rsid w:val="006C4C1B"/>
    <w:rsid w:val="006C572C"/>
    <w:rsid w:val="006C5E13"/>
    <w:rsid w:val="006C5EB6"/>
    <w:rsid w:val="006C5ECD"/>
    <w:rsid w:val="006C5FAF"/>
    <w:rsid w:val="006C6904"/>
    <w:rsid w:val="006C746D"/>
    <w:rsid w:val="006D0FE5"/>
    <w:rsid w:val="006D1CEC"/>
    <w:rsid w:val="006D1DDF"/>
    <w:rsid w:val="006D2455"/>
    <w:rsid w:val="006D2919"/>
    <w:rsid w:val="006D2DAF"/>
    <w:rsid w:val="006D35C2"/>
    <w:rsid w:val="006D40A4"/>
    <w:rsid w:val="006D4577"/>
    <w:rsid w:val="006D4763"/>
    <w:rsid w:val="006D512D"/>
    <w:rsid w:val="006D57B1"/>
    <w:rsid w:val="006D5DC5"/>
    <w:rsid w:val="006D6B23"/>
    <w:rsid w:val="006D7555"/>
    <w:rsid w:val="006D7C06"/>
    <w:rsid w:val="006E0188"/>
    <w:rsid w:val="006E0B58"/>
    <w:rsid w:val="006E0D01"/>
    <w:rsid w:val="006E171C"/>
    <w:rsid w:val="006E18AB"/>
    <w:rsid w:val="006E2C0C"/>
    <w:rsid w:val="006E30C9"/>
    <w:rsid w:val="006E33A0"/>
    <w:rsid w:val="006E4C6E"/>
    <w:rsid w:val="006E61E4"/>
    <w:rsid w:val="006E6262"/>
    <w:rsid w:val="006E689E"/>
    <w:rsid w:val="006E6EA2"/>
    <w:rsid w:val="006E700D"/>
    <w:rsid w:val="006E75A5"/>
    <w:rsid w:val="006E7729"/>
    <w:rsid w:val="006E7737"/>
    <w:rsid w:val="006E7982"/>
    <w:rsid w:val="006E7B2E"/>
    <w:rsid w:val="006F0587"/>
    <w:rsid w:val="006F28F7"/>
    <w:rsid w:val="006F34B1"/>
    <w:rsid w:val="006F36C1"/>
    <w:rsid w:val="006F38CF"/>
    <w:rsid w:val="006F3CCE"/>
    <w:rsid w:val="006F3DD6"/>
    <w:rsid w:val="006F3E71"/>
    <w:rsid w:val="006F3F9B"/>
    <w:rsid w:val="006F4264"/>
    <w:rsid w:val="006F4A64"/>
    <w:rsid w:val="006F61D3"/>
    <w:rsid w:val="006F6237"/>
    <w:rsid w:val="006F6549"/>
    <w:rsid w:val="006F6716"/>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552F"/>
    <w:rsid w:val="00706CC0"/>
    <w:rsid w:val="0070714C"/>
    <w:rsid w:val="00710C80"/>
    <w:rsid w:val="007111FB"/>
    <w:rsid w:val="0071157B"/>
    <w:rsid w:val="00711AA6"/>
    <w:rsid w:val="00712503"/>
    <w:rsid w:val="00712562"/>
    <w:rsid w:val="00712A07"/>
    <w:rsid w:val="007135AB"/>
    <w:rsid w:val="00713970"/>
    <w:rsid w:val="007145C1"/>
    <w:rsid w:val="0071489E"/>
    <w:rsid w:val="00714F6A"/>
    <w:rsid w:val="007154D5"/>
    <w:rsid w:val="00715648"/>
    <w:rsid w:val="00715BE8"/>
    <w:rsid w:val="00715D18"/>
    <w:rsid w:val="0071643E"/>
    <w:rsid w:val="00716851"/>
    <w:rsid w:val="00716873"/>
    <w:rsid w:val="00717DF5"/>
    <w:rsid w:val="00720179"/>
    <w:rsid w:val="007202BA"/>
    <w:rsid w:val="00721CC4"/>
    <w:rsid w:val="007221EE"/>
    <w:rsid w:val="00722666"/>
    <w:rsid w:val="00722D08"/>
    <w:rsid w:val="0072383F"/>
    <w:rsid w:val="00725EE1"/>
    <w:rsid w:val="0072689E"/>
    <w:rsid w:val="00726D89"/>
    <w:rsid w:val="007278B7"/>
    <w:rsid w:val="00727965"/>
    <w:rsid w:val="00730096"/>
    <w:rsid w:val="00730B75"/>
    <w:rsid w:val="00730F9C"/>
    <w:rsid w:val="00731337"/>
    <w:rsid w:val="007315E9"/>
    <w:rsid w:val="00731E26"/>
    <w:rsid w:val="00732168"/>
    <w:rsid w:val="007322B8"/>
    <w:rsid w:val="00732A26"/>
    <w:rsid w:val="00733A7C"/>
    <w:rsid w:val="00733AAB"/>
    <w:rsid w:val="00733ABB"/>
    <w:rsid w:val="00733DDB"/>
    <w:rsid w:val="0073431F"/>
    <w:rsid w:val="00734438"/>
    <w:rsid w:val="0073445F"/>
    <w:rsid w:val="0073496C"/>
    <w:rsid w:val="00735AE7"/>
    <w:rsid w:val="00735BD6"/>
    <w:rsid w:val="00735CA7"/>
    <w:rsid w:val="00735CCB"/>
    <w:rsid w:val="0073656A"/>
    <w:rsid w:val="00736D5A"/>
    <w:rsid w:val="00736ECE"/>
    <w:rsid w:val="0073731E"/>
    <w:rsid w:val="00737C6D"/>
    <w:rsid w:val="00737D4D"/>
    <w:rsid w:val="0074002F"/>
    <w:rsid w:val="007401DD"/>
    <w:rsid w:val="007408BC"/>
    <w:rsid w:val="00740AB3"/>
    <w:rsid w:val="00740D59"/>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191"/>
    <w:rsid w:val="00745ED4"/>
    <w:rsid w:val="00746B1E"/>
    <w:rsid w:val="00746D99"/>
    <w:rsid w:val="00747D2C"/>
    <w:rsid w:val="00750545"/>
    <w:rsid w:val="0075056E"/>
    <w:rsid w:val="00750BD2"/>
    <w:rsid w:val="00751065"/>
    <w:rsid w:val="0075126F"/>
    <w:rsid w:val="00751572"/>
    <w:rsid w:val="007515A3"/>
    <w:rsid w:val="00751B95"/>
    <w:rsid w:val="007528F9"/>
    <w:rsid w:val="007533B2"/>
    <w:rsid w:val="0075353C"/>
    <w:rsid w:val="00753693"/>
    <w:rsid w:val="0075388D"/>
    <w:rsid w:val="00753A31"/>
    <w:rsid w:val="007548B2"/>
    <w:rsid w:val="00754FCB"/>
    <w:rsid w:val="00755DBB"/>
    <w:rsid w:val="007567CF"/>
    <w:rsid w:val="00757A0B"/>
    <w:rsid w:val="00757AD9"/>
    <w:rsid w:val="00757D0A"/>
    <w:rsid w:val="0076164D"/>
    <w:rsid w:val="00763BBB"/>
    <w:rsid w:val="00763D73"/>
    <w:rsid w:val="00763F34"/>
    <w:rsid w:val="007651DD"/>
    <w:rsid w:val="00765440"/>
    <w:rsid w:val="007659D3"/>
    <w:rsid w:val="00765A98"/>
    <w:rsid w:val="007662EE"/>
    <w:rsid w:val="00766B6A"/>
    <w:rsid w:val="00766E6E"/>
    <w:rsid w:val="00766EE5"/>
    <w:rsid w:val="0077223C"/>
    <w:rsid w:val="007734F4"/>
    <w:rsid w:val="007746D5"/>
    <w:rsid w:val="00774BD5"/>
    <w:rsid w:val="00774E53"/>
    <w:rsid w:val="007759CE"/>
    <w:rsid w:val="007759E8"/>
    <w:rsid w:val="00775CD0"/>
    <w:rsid w:val="00775FB9"/>
    <w:rsid w:val="0077606E"/>
    <w:rsid w:val="0077623F"/>
    <w:rsid w:val="00776C96"/>
    <w:rsid w:val="00776D74"/>
    <w:rsid w:val="00777614"/>
    <w:rsid w:val="00777DE5"/>
    <w:rsid w:val="00780DBF"/>
    <w:rsid w:val="007817BA"/>
    <w:rsid w:val="00781A1A"/>
    <w:rsid w:val="00781C9C"/>
    <w:rsid w:val="00782547"/>
    <w:rsid w:val="00782E96"/>
    <w:rsid w:val="00784245"/>
    <w:rsid w:val="00784FD6"/>
    <w:rsid w:val="007853F6"/>
    <w:rsid w:val="0078547A"/>
    <w:rsid w:val="00785CC7"/>
    <w:rsid w:val="00786630"/>
    <w:rsid w:val="00786E91"/>
    <w:rsid w:val="007870D2"/>
    <w:rsid w:val="007902F0"/>
    <w:rsid w:val="007909EA"/>
    <w:rsid w:val="00790BCC"/>
    <w:rsid w:val="0079151A"/>
    <w:rsid w:val="007929C0"/>
    <w:rsid w:val="00792D77"/>
    <w:rsid w:val="007949BD"/>
    <w:rsid w:val="0079533A"/>
    <w:rsid w:val="00795D33"/>
    <w:rsid w:val="00795DB5"/>
    <w:rsid w:val="00796396"/>
    <w:rsid w:val="0079666E"/>
    <w:rsid w:val="0079669C"/>
    <w:rsid w:val="007975E4"/>
    <w:rsid w:val="007A0062"/>
    <w:rsid w:val="007A00DE"/>
    <w:rsid w:val="007A08CE"/>
    <w:rsid w:val="007A0936"/>
    <w:rsid w:val="007A0D08"/>
    <w:rsid w:val="007A0FD5"/>
    <w:rsid w:val="007A17F3"/>
    <w:rsid w:val="007A19B7"/>
    <w:rsid w:val="007A2A92"/>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108"/>
    <w:rsid w:val="007B47C6"/>
    <w:rsid w:val="007B547C"/>
    <w:rsid w:val="007B5977"/>
    <w:rsid w:val="007B5D8D"/>
    <w:rsid w:val="007B6092"/>
    <w:rsid w:val="007B6304"/>
    <w:rsid w:val="007B68A7"/>
    <w:rsid w:val="007B7F79"/>
    <w:rsid w:val="007C0537"/>
    <w:rsid w:val="007C0546"/>
    <w:rsid w:val="007C2542"/>
    <w:rsid w:val="007C2982"/>
    <w:rsid w:val="007C29C4"/>
    <w:rsid w:val="007C375B"/>
    <w:rsid w:val="007C3A2A"/>
    <w:rsid w:val="007C4657"/>
    <w:rsid w:val="007C4B43"/>
    <w:rsid w:val="007C4CB6"/>
    <w:rsid w:val="007C4D82"/>
    <w:rsid w:val="007C4F3B"/>
    <w:rsid w:val="007C5477"/>
    <w:rsid w:val="007C5A43"/>
    <w:rsid w:val="007C6044"/>
    <w:rsid w:val="007C6A4A"/>
    <w:rsid w:val="007C6BE5"/>
    <w:rsid w:val="007C6EC0"/>
    <w:rsid w:val="007C7233"/>
    <w:rsid w:val="007C7755"/>
    <w:rsid w:val="007C7841"/>
    <w:rsid w:val="007C7C29"/>
    <w:rsid w:val="007C7F4D"/>
    <w:rsid w:val="007D00B9"/>
    <w:rsid w:val="007D0632"/>
    <w:rsid w:val="007D0659"/>
    <w:rsid w:val="007D0CA9"/>
    <w:rsid w:val="007D0DB5"/>
    <w:rsid w:val="007D1484"/>
    <w:rsid w:val="007D1F38"/>
    <w:rsid w:val="007D2370"/>
    <w:rsid w:val="007D2393"/>
    <w:rsid w:val="007D24F4"/>
    <w:rsid w:val="007D26CD"/>
    <w:rsid w:val="007D2865"/>
    <w:rsid w:val="007D2C35"/>
    <w:rsid w:val="007D2CC8"/>
    <w:rsid w:val="007D30D1"/>
    <w:rsid w:val="007D3E11"/>
    <w:rsid w:val="007D5D3A"/>
    <w:rsid w:val="007D5DB9"/>
    <w:rsid w:val="007D62F3"/>
    <w:rsid w:val="007D6A18"/>
    <w:rsid w:val="007D7648"/>
    <w:rsid w:val="007D7E4C"/>
    <w:rsid w:val="007E07BA"/>
    <w:rsid w:val="007E1385"/>
    <w:rsid w:val="007E13F8"/>
    <w:rsid w:val="007E2117"/>
    <w:rsid w:val="007E2484"/>
    <w:rsid w:val="007E24D2"/>
    <w:rsid w:val="007E3CD6"/>
    <w:rsid w:val="007E3E0E"/>
    <w:rsid w:val="007E40EE"/>
    <w:rsid w:val="007E480D"/>
    <w:rsid w:val="007E49FE"/>
    <w:rsid w:val="007E4BC8"/>
    <w:rsid w:val="007E4F75"/>
    <w:rsid w:val="007E5230"/>
    <w:rsid w:val="007E5A9C"/>
    <w:rsid w:val="007E6F86"/>
    <w:rsid w:val="007E7CF2"/>
    <w:rsid w:val="007E7CFF"/>
    <w:rsid w:val="007E7EAB"/>
    <w:rsid w:val="007F023D"/>
    <w:rsid w:val="007F0F8C"/>
    <w:rsid w:val="007F14B5"/>
    <w:rsid w:val="007F1D3E"/>
    <w:rsid w:val="007F2388"/>
    <w:rsid w:val="007F2D19"/>
    <w:rsid w:val="007F383A"/>
    <w:rsid w:val="007F38D3"/>
    <w:rsid w:val="007F4BF2"/>
    <w:rsid w:val="007F4F34"/>
    <w:rsid w:val="007F5D80"/>
    <w:rsid w:val="007F67C9"/>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8D5"/>
    <w:rsid w:val="00811A48"/>
    <w:rsid w:val="00813565"/>
    <w:rsid w:val="00813922"/>
    <w:rsid w:val="008139E5"/>
    <w:rsid w:val="0081463F"/>
    <w:rsid w:val="0081488F"/>
    <w:rsid w:val="008148CD"/>
    <w:rsid w:val="00815395"/>
    <w:rsid w:val="0081669F"/>
    <w:rsid w:val="00816B7C"/>
    <w:rsid w:val="00817892"/>
    <w:rsid w:val="00817A52"/>
    <w:rsid w:val="008200D0"/>
    <w:rsid w:val="00820ACD"/>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2B36"/>
    <w:rsid w:val="00833815"/>
    <w:rsid w:val="00833871"/>
    <w:rsid w:val="008339DA"/>
    <w:rsid w:val="00833D79"/>
    <w:rsid w:val="0083436F"/>
    <w:rsid w:val="00834909"/>
    <w:rsid w:val="008355B0"/>
    <w:rsid w:val="00836F35"/>
    <w:rsid w:val="00837706"/>
    <w:rsid w:val="008378F6"/>
    <w:rsid w:val="00837A27"/>
    <w:rsid w:val="00837E6B"/>
    <w:rsid w:val="0084092D"/>
    <w:rsid w:val="00841422"/>
    <w:rsid w:val="0084144A"/>
    <w:rsid w:val="00841D41"/>
    <w:rsid w:val="00841EA4"/>
    <w:rsid w:val="00842D7C"/>
    <w:rsid w:val="00843934"/>
    <w:rsid w:val="00844673"/>
    <w:rsid w:val="00844D12"/>
    <w:rsid w:val="00845218"/>
    <w:rsid w:val="00845CAC"/>
    <w:rsid w:val="008460AB"/>
    <w:rsid w:val="00846546"/>
    <w:rsid w:val="00846596"/>
    <w:rsid w:val="008472B4"/>
    <w:rsid w:val="00847BE8"/>
    <w:rsid w:val="00847C4B"/>
    <w:rsid w:val="00847F64"/>
    <w:rsid w:val="0085037B"/>
    <w:rsid w:val="008506AB"/>
    <w:rsid w:val="00850CE7"/>
    <w:rsid w:val="00850FB7"/>
    <w:rsid w:val="00851189"/>
    <w:rsid w:val="0085188C"/>
    <w:rsid w:val="00852395"/>
    <w:rsid w:val="0085286A"/>
    <w:rsid w:val="00852BA2"/>
    <w:rsid w:val="00852ED7"/>
    <w:rsid w:val="00853602"/>
    <w:rsid w:val="008536FF"/>
    <w:rsid w:val="0085418C"/>
    <w:rsid w:val="0085440A"/>
    <w:rsid w:val="00854B8E"/>
    <w:rsid w:val="0085549C"/>
    <w:rsid w:val="008555AD"/>
    <w:rsid w:val="00855825"/>
    <w:rsid w:val="00855A0E"/>
    <w:rsid w:val="00855F10"/>
    <w:rsid w:val="008601E7"/>
    <w:rsid w:val="00860808"/>
    <w:rsid w:val="00860B85"/>
    <w:rsid w:val="00861072"/>
    <w:rsid w:val="008613FF"/>
    <w:rsid w:val="00861D2E"/>
    <w:rsid w:val="00861DCD"/>
    <w:rsid w:val="0086208E"/>
    <w:rsid w:val="008625C8"/>
    <w:rsid w:val="00863A05"/>
    <w:rsid w:val="008642B2"/>
    <w:rsid w:val="0086440E"/>
    <w:rsid w:val="00864627"/>
    <w:rsid w:val="00865336"/>
    <w:rsid w:val="008655AE"/>
    <w:rsid w:val="0086691F"/>
    <w:rsid w:val="008672A5"/>
    <w:rsid w:val="008672D6"/>
    <w:rsid w:val="0086784D"/>
    <w:rsid w:val="008679A7"/>
    <w:rsid w:val="00870582"/>
    <w:rsid w:val="008712DE"/>
    <w:rsid w:val="008719E4"/>
    <w:rsid w:val="0087407B"/>
    <w:rsid w:val="0087421A"/>
    <w:rsid w:val="0087427A"/>
    <w:rsid w:val="00874486"/>
    <w:rsid w:val="00874986"/>
    <w:rsid w:val="008755E0"/>
    <w:rsid w:val="00876130"/>
    <w:rsid w:val="00876445"/>
    <w:rsid w:val="008766F9"/>
    <w:rsid w:val="0087742A"/>
    <w:rsid w:val="008777A7"/>
    <w:rsid w:val="00877E7A"/>
    <w:rsid w:val="00880522"/>
    <w:rsid w:val="00880896"/>
    <w:rsid w:val="008814E3"/>
    <w:rsid w:val="00881567"/>
    <w:rsid w:val="008818E7"/>
    <w:rsid w:val="00881996"/>
    <w:rsid w:val="00883285"/>
    <w:rsid w:val="00883536"/>
    <w:rsid w:val="00883705"/>
    <w:rsid w:val="00884CE8"/>
    <w:rsid w:val="00885250"/>
    <w:rsid w:val="00885AB7"/>
    <w:rsid w:val="00885B2B"/>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A0167"/>
    <w:rsid w:val="008A023D"/>
    <w:rsid w:val="008A0DFE"/>
    <w:rsid w:val="008A1E64"/>
    <w:rsid w:val="008A2029"/>
    <w:rsid w:val="008A222F"/>
    <w:rsid w:val="008A2385"/>
    <w:rsid w:val="008A3358"/>
    <w:rsid w:val="008A3FF2"/>
    <w:rsid w:val="008A4A6C"/>
    <w:rsid w:val="008A4F35"/>
    <w:rsid w:val="008A5001"/>
    <w:rsid w:val="008A560C"/>
    <w:rsid w:val="008A5966"/>
    <w:rsid w:val="008A68A9"/>
    <w:rsid w:val="008A6C5C"/>
    <w:rsid w:val="008A6FB4"/>
    <w:rsid w:val="008A764A"/>
    <w:rsid w:val="008A770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B7A5F"/>
    <w:rsid w:val="008C03BC"/>
    <w:rsid w:val="008C0449"/>
    <w:rsid w:val="008C1612"/>
    <w:rsid w:val="008C1639"/>
    <w:rsid w:val="008C1A16"/>
    <w:rsid w:val="008C2246"/>
    <w:rsid w:val="008C31B1"/>
    <w:rsid w:val="008C436B"/>
    <w:rsid w:val="008C5414"/>
    <w:rsid w:val="008C5419"/>
    <w:rsid w:val="008C6039"/>
    <w:rsid w:val="008C6D2A"/>
    <w:rsid w:val="008C7730"/>
    <w:rsid w:val="008C7C64"/>
    <w:rsid w:val="008D03D1"/>
    <w:rsid w:val="008D0B1E"/>
    <w:rsid w:val="008D1631"/>
    <w:rsid w:val="008D183A"/>
    <w:rsid w:val="008D1AE8"/>
    <w:rsid w:val="008D1B01"/>
    <w:rsid w:val="008D206E"/>
    <w:rsid w:val="008D21D2"/>
    <w:rsid w:val="008D2E25"/>
    <w:rsid w:val="008D33C3"/>
    <w:rsid w:val="008D3ADB"/>
    <w:rsid w:val="008D3F22"/>
    <w:rsid w:val="008D4523"/>
    <w:rsid w:val="008D4DF5"/>
    <w:rsid w:val="008D60D1"/>
    <w:rsid w:val="008D6221"/>
    <w:rsid w:val="008E0CA2"/>
    <w:rsid w:val="008E0CCA"/>
    <w:rsid w:val="008E0CEA"/>
    <w:rsid w:val="008E0D2C"/>
    <w:rsid w:val="008E1E90"/>
    <w:rsid w:val="008E227A"/>
    <w:rsid w:val="008E25DB"/>
    <w:rsid w:val="008E2AAA"/>
    <w:rsid w:val="008E2E9C"/>
    <w:rsid w:val="008E322C"/>
    <w:rsid w:val="008E3A0C"/>
    <w:rsid w:val="008E4DE1"/>
    <w:rsid w:val="008E568E"/>
    <w:rsid w:val="008E5784"/>
    <w:rsid w:val="008E5EEC"/>
    <w:rsid w:val="008E7D87"/>
    <w:rsid w:val="008F032D"/>
    <w:rsid w:val="008F0393"/>
    <w:rsid w:val="008F0B78"/>
    <w:rsid w:val="008F13C9"/>
    <w:rsid w:val="008F31D0"/>
    <w:rsid w:val="008F32AA"/>
    <w:rsid w:val="008F34E9"/>
    <w:rsid w:val="008F35FC"/>
    <w:rsid w:val="008F3FD6"/>
    <w:rsid w:val="008F426B"/>
    <w:rsid w:val="008F4AFB"/>
    <w:rsid w:val="008F5B7F"/>
    <w:rsid w:val="008F609A"/>
    <w:rsid w:val="008F6B0B"/>
    <w:rsid w:val="008F75FC"/>
    <w:rsid w:val="008F77D9"/>
    <w:rsid w:val="008F7D64"/>
    <w:rsid w:val="009001CC"/>
    <w:rsid w:val="009002F3"/>
    <w:rsid w:val="00901114"/>
    <w:rsid w:val="00901424"/>
    <w:rsid w:val="0090147E"/>
    <w:rsid w:val="009022AA"/>
    <w:rsid w:val="009023D9"/>
    <w:rsid w:val="0090298C"/>
    <w:rsid w:val="009033D2"/>
    <w:rsid w:val="00903BE0"/>
    <w:rsid w:val="009045FF"/>
    <w:rsid w:val="0090487A"/>
    <w:rsid w:val="00904C2A"/>
    <w:rsid w:val="0090688A"/>
    <w:rsid w:val="00906C56"/>
    <w:rsid w:val="00906CB1"/>
    <w:rsid w:val="0090714B"/>
    <w:rsid w:val="00907259"/>
    <w:rsid w:val="00907493"/>
    <w:rsid w:val="009078A0"/>
    <w:rsid w:val="00907926"/>
    <w:rsid w:val="00911BED"/>
    <w:rsid w:val="00912C72"/>
    <w:rsid w:val="0091332A"/>
    <w:rsid w:val="00913600"/>
    <w:rsid w:val="00913C76"/>
    <w:rsid w:val="00913F1A"/>
    <w:rsid w:val="009142AE"/>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2950"/>
    <w:rsid w:val="0092357E"/>
    <w:rsid w:val="009237C0"/>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4989"/>
    <w:rsid w:val="00934ACB"/>
    <w:rsid w:val="009350FD"/>
    <w:rsid w:val="0093560B"/>
    <w:rsid w:val="00937C75"/>
    <w:rsid w:val="00937D93"/>
    <w:rsid w:val="00941272"/>
    <w:rsid w:val="0094161E"/>
    <w:rsid w:val="00941AAB"/>
    <w:rsid w:val="00941BA1"/>
    <w:rsid w:val="00942617"/>
    <w:rsid w:val="009428C1"/>
    <w:rsid w:val="00943A98"/>
    <w:rsid w:val="00943D81"/>
    <w:rsid w:val="0094747D"/>
    <w:rsid w:val="009502E6"/>
    <w:rsid w:val="0095049C"/>
    <w:rsid w:val="00950727"/>
    <w:rsid w:val="00950E6B"/>
    <w:rsid w:val="0095178A"/>
    <w:rsid w:val="00952754"/>
    <w:rsid w:val="00952BA9"/>
    <w:rsid w:val="0095301E"/>
    <w:rsid w:val="00953317"/>
    <w:rsid w:val="00953574"/>
    <w:rsid w:val="0095385C"/>
    <w:rsid w:val="00953E88"/>
    <w:rsid w:val="00954A9F"/>
    <w:rsid w:val="0095543E"/>
    <w:rsid w:val="00956392"/>
    <w:rsid w:val="0095748A"/>
    <w:rsid w:val="009576EB"/>
    <w:rsid w:val="00957804"/>
    <w:rsid w:val="009578EB"/>
    <w:rsid w:val="00957ABC"/>
    <w:rsid w:val="00957CA9"/>
    <w:rsid w:val="00960683"/>
    <w:rsid w:val="00960714"/>
    <w:rsid w:val="00960F89"/>
    <w:rsid w:val="00961271"/>
    <w:rsid w:val="00961B34"/>
    <w:rsid w:val="00961E4A"/>
    <w:rsid w:val="00961F78"/>
    <w:rsid w:val="00962DF6"/>
    <w:rsid w:val="00963131"/>
    <w:rsid w:val="009639F0"/>
    <w:rsid w:val="00963F12"/>
    <w:rsid w:val="00963FCC"/>
    <w:rsid w:val="009641BA"/>
    <w:rsid w:val="00964F4E"/>
    <w:rsid w:val="00965D7D"/>
    <w:rsid w:val="00965E23"/>
    <w:rsid w:val="0096632E"/>
    <w:rsid w:val="00966514"/>
    <w:rsid w:val="00966B98"/>
    <w:rsid w:val="009678EA"/>
    <w:rsid w:val="0096796C"/>
    <w:rsid w:val="00967AF4"/>
    <w:rsid w:val="009703B3"/>
    <w:rsid w:val="00971BB1"/>
    <w:rsid w:val="00972A32"/>
    <w:rsid w:val="00973419"/>
    <w:rsid w:val="00973635"/>
    <w:rsid w:val="00973A09"/>
    <w:rsid w:val="00973D37"/>
    <w:rsid w:val="00973F77"/>
    <w:rsid w:val="00974BCC"/>
    <w:rsid w:val="009750F7"/>
    <w:rsid w:val="009751E1"/>
    <w:rsid w:val="00975BE6"/>
    <w:rsid w:val="00976082"/>
    <w:rsid w:val="009765CC"/>
    <w:rsid w:val="009769A2"/>
    <w:rsid w:val="00977F29"/>
    <w:rsid w:val="00977FD8"/>
    <w:rsid w:val="00980612"/>
    <w:rsid w:val="00980E92"/>
    <w:rsid w:val="009825A1"/>
    <w:rsid w:val="009829C4"/>
    <w:rsid w:val="00982A82"/>
    <w:rsid w:val="00984F74"/>
    <w:rsid w:val="00985935"/>
    <w:rsid w:val="00985AA8"/>
    <w:rsid w:val="00985B3D"/>
    <w:rsid w:val="00986EA2"/>
    <w:rsid w:val="0099118D"/>
    <w:rsid w:val="00991847"/>
    <w:rsid w:val="00991D7C"/>
    <w:rsid w:val="00991FF4"/>
    <w:rsid w:val="00992DDA"/>
    <w:rsid w:val="00993335"/>
    <w:rsid w:val="009944F1"/>
    <w:rsid w:val="00994E6D"/>
    <w:rsid w:val="00995311"/>
    <w:rsid w:val="00996404"/>
    <w:rsid w:val="00996E57"/>
    <w:rsid w:val="0099778B"/>
    <w:rsid w:val="00997919"/>
    <w:rsid w:val="009A0918"/>
    <w:rsid w:val="009A0B2E"/>
    <w:rsid w:val="009A0E6C"/>
    <w:rsid w:val="009A1939"/>
    <w:rsid w:val="009A237F"/>
    <w:rsid w:val="009A353C"/>
    <w:rsid w:val="009A37DD"/>
    <w:rsid w:val="009A619C"/>
    <w:rsid w:val="009A6467"/>
    <w:rsid w:val="009A656E"/>
    <w:rsid w:val="009A669B"/>
    <w:rsid w:val="009A6C7C"/>
    <w:rsid w:val="009A7A0F"/>
    <w:rsid w:val="009A7E9F"/>
    <w:rsid w:val="009B0528"/>
    <w:rsid w:val="009B1B6F"/>
    <w:rsid w:val="009B2F59"/>
    <w:rsid w:val="009B36CF"/>
    <w:rsid w:val="009B4592"/>
    <w:rsid w:val="009B4998"/>
    <w:rsid w:val="009B4C62"/>
    <w:rsid w:val="009B61F9"/>
    <w:rsid w:val="009B633C"/>
    <w:rsid w:val="009B6D22"/>
    <w:rsid w:val="009B6E09"/>
    <w:rsid w:val="009B7477"/>
    <w:rsid w:val="009B7EB0"/>
    <w:rsid w:val="009C074F"/>
    <w:rsid w:val="009C0CF7"/>
    <w:rsid w:val="009C190C"/>
    <w:rsid w:val="009C1BDB"/>
    <w:rsid w:val="009C229C"/>
    <w:rsid w:val="009C2BDD"/>
    <w:rsid w:val="009C3562"/>
    <w:rsid w:val="009C44BD"/>
    <w:rsid w:val="009C482A"/>
    <w:rsid w:val="009C4F02"/>
    <w:rsid w:val="009C6546"/>
    <w:rsid w:val="009C6A55"/>
    <w:rsid w:val="009C7C1A"/>
    <w:rsid w:val="009D1E80"/>
    <w:rsid w:val="009D26CE"/>
    <w:rsid w:val="009D27EA"/>
    <w:rsid w:val="009D2AB1"/>
    <w:rsid w:val="009D2E84"/>
    <w:rsid w:val="009D32D5"/>
    <w:rsid w:val="009D3573"/>
    <w:rsid w:val="009D4B9E"/>
    <w:rsid w:val="009D5A0B"/>
    <w:rsid w:val="009D6232"/>
    <w:rsid w:val="009E061D"/>
    <w:rsid w:val="009E1BB3"/>
    <w:rsid w:val="009E278E"/>
    <w:rsid w:val="009E286D"/>
    <w:rsid w:val="009E34E2"/>
    <w:rsid w:val="009E39FE"/>
    <w:rsid w:val="009E3A9B"/>
    <w:rsid w:val="009E3D17"/>
    <w:rsid w:val="009E44E7"/>
    <w:rsid w:val="009E50F2"/>
    <w:rsid w:val="009E5606"/>
    <w:rsid w:val="009E5767"/>
    <w:rsid w:val="009E5884"/>
    <w:rsid w:val="009E5D70"/>
    <w:rsid w:val="009E6861"/>
    <w:rsid w:val="009F015B"/>
    <w:rsid w:val="009F049C"/>
    <w:rsid w:val="009F0850"/>
    <w:rsid w:val="009F174B"/>
    <w:rsid w:val="009F1877"/>
    <w:rsid w:val="009F1BF6"/>
    <w:rsid w:val="009F325B"/>
    <w:rsid w:val="009F3619"/>
    <w:rsid w:val="009F4642"/>
    <w:rsid w:val="009F4797"/>
    <w:rsid w:val="009F4A69"/>
    <w:rsid w:val="009F4D06"/>
    <w:rsid w:val="009F4F7E"/>
    <w:rsid w:val="009F5F4D"/>
    <w:rsid w:val="009F6115"/>
    <w:rsid w:val="009F617A"/>
    <w:rsid w:val="009F6242"/>
    <w:rsid w:val="009F6872"/>
    <w:rsid w:val="009F6A7E"/>
    <w:rsid w:val="009F743E"/>
    <w:rsid w:val="009F7F01"/>
    <w:rsid w:val="00A0065B"/>
    <w:rsid w:val="00A0067C"/>
    <w:rsid w:val="00A01220"/>
    <w:rsid w:val="00A012D5"/>
    <w:rsid w:val="00A016B8"/>
    <w:rsid w:val="00A0171F"/>
    <w:rsid w:val="00A020F8"/>
    <w:rsid w:val="00A038DD"/>
    <w:rsid w:val="00A0397C"/>
    <w:rsid w:val="00A044A0"/>
    <w:rsid w:val="00A054C9"/>
    <w:rsid w:val="00A061D0"/>
    <w:rsid w:val="00A07063"/>
    <w:rsid w:val="00A07CB1"/>
    <w:rsid w:val="00A07E2D"/>
    <w:rsid w:val="00A11BC9"/>
    <w:rsid w:val="00A12601"/>
    <w:rsid w:val="00A130BE"/>
    <w:rsid w:val="00A1412B"/>
    <w:rsid w:val="00A146E6"/>
    <w:rsid w:val="00A147C8"/>
    <w:rsid w:val="00A148E5"/>
    <w:rsid w:val="00A14D0A"/>
    <w:rsid w:val="00A157E7"/>
    <w:rsid w:val="00A15ED7"/>
    <w:rsid w:val="00A16AEB"/>
    <w:rsid w:val="00A16FA3"/>
    <w:rsid w:val="00A1726A"/>
    <w:rsid w:val="00A175B8"/>
    <w:rsid w:val="00A20009"/>
    <w:rsid w:val="00A20648"/>
    <w:rsid w:val="00A207FC"/>
    <w:rsid w:val="00A20BFA"/>
    <w:rsid w:val="00A22AF5"/>
    <w:rsid w:val="00A22C1E"/>
    <w:rsid w:val="00A23282"/>
    <w:rsid w:val="00A23310"/>
    <w:rsid w:val="00A233D8"/>
    <w:rsid w:val="00A240B9"/>
    <w:rsid w:val="00A242EB"/>
    <w:rsid w:val="00A25FE0"/>
    <w:rsid w:val="00A27DB3"/>
    <w:rsid w:val="00A27F47"/>
    <w:rsid w:val="00A27FD7"/>
    <w:rsid w:val="00A30906"/>
    <w:rsid w:val="00A30B81"/>
    <w:rsid w:val="00A325D3"/>
    <w:rsid w:val="00A33236"/>
    <w:rsid w:val="00A335F3"/>
    <w:rsid w:val="00A3362C"/>
    <w:rsid w:val="00A33B7A"/>
    <w:rsid w:val="00A344EE"/>
    <w:rsid w:val="00A3485F"/>
    <w:rsid w:val="00A352CC"/>
    <w:rsid w:val="00A35899"/>
    <w:rsid w:val="00A359D4"/>
    <w:rsid w:val="00A35E28"/>
    <w:rsid w:val="00A3600C"/>
    <w:rsid w:val="00A36B7E"/>
    <w:rsid w:val="00A36DC2"/>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4EFD"/>
    <w:rsid w:val="00A468A7"/>
    <w:rsid w:val="00A473E6"/>
    <w:rsid w:val="00A47A34"/>
    <w:rsid w:val="00A47ABA"/>
    <w:rsid w:val="00A47B29"/>
    <w:rsid w:val="00A50C3F"/>
    <w:rsid w:val="00A50CF4"/>
    <w:rsid w:val="00A524E1"/>
    <w:rsid w:val="00A52C43"/>
    <w:rsid w:val="00A53180"/>
    <w:rsid w:val="00A53F03"/>
    <w:rsid w:val="00A5401F"/>
    <w:rsid w:val="00A553C5"/>
    <w:rsid w:val="00A565F9"/>
    <w:rsid w:val="00A56DDA"/>
    <w:rsid w:val="00A5744C"/>
    <w:rsid w:val="00A60961"/>
    <w:rsid w:val="00A615DA"/>
    <w:rsid w:val="00A63B94"/>
    <w:rsid w:val="00A6476F"/>
    <w:rsid w:val="00A64B61"/>
    <w:rsid w:val="00A64C3F"/>
    <w:rsid w:val="00A64D7B"/>
    <w:rsid w:val="00A64EBD"/>
    <w:rsid w:val="00A65108"/>
    <w:rsid w:val="00A660B5"/>
    <w:rsid w:val="00A6613C"/>
    <w:rsid w:val="00A679E5"/>
    <w:rsid w:val="00A7005E"/>
    <w:rsid w:val="00A70E6A"/>
    <w:rsid w:val="00A72486"/>
    <w:rsid w:val="00A724C0"/>
    <w:rsid w:val="00A72BBA"/>
    <w:rsid w:val="00A72E47"/>
    <w:rsid w:val="00A72EDD"/>
    <w:rsid w:val="00A7329A"/>
    <w:rsid w:val="00A73ED8"/>
    <w:rsid w:val="00A74728"/>
    <w:rsid w:val="00A74C13"/>
    <w:rsid w:val="00A74E68"/>
    <w:rsid w:val="00A7500E"/>
    <w:rsid w:val="00A75834"/>
    <w:rsid w:val="00A75A0D"/>
    <w:rsid w:val="00A7624A"/>
    <w:rsid w:val="00A76375"/>
    <w:rsid w:val="00A774C8"/>
    <w:rsid w:val="00A77502"/>
    <w:rsid w:val="00A77775"/>
    <w:rsid w:val="00A81115"/>
    <w:rsid w:val="00A81BAF"/>
    <w:rsid w:val="00A81BBA"/>
    <w:rsid w:val="00A82316"/>
    <w:rsid w:val="00A83EFE"/>
    <w:rsid w:val="00A8441B"/>
    <w:rsid w:val="00A845A3"/>
    <w:rsid w:val="00A858CD"/>
    <w:rsid w:val="00A86711"/>
    <w:rsid w:val="00A875D1"/>
    <w:rsid w:val="00A876B9"/>
    <w:rsid w:val="00A87BF2"/>
    <w:rsid w:val="00A90795"/>
    <w:rsid w:val="00A907A9"/>
    <w:rsid w:val="00A90B98"/>
    <w:rsid w:val="00A91138"/>
    <w:rsid w:val="00A91275"/>
    <w:rsid w:val="00A9141A"/>
    <w:rsid w:val="00A9262C"/>
    <w:rsid w:val="00A92C70"/>
    <w:rsid w:val="00A9343F"/>
    <w:rsid w:val="00A9372A"/>
    <w:rsid w:val="00A939DE"/>
    <w:rsid w:val="00A9536E"/>
    <w:rsid w:val="00A95AE2"/>
    <w:rsid w:val="00A96F0D"/>
    <w:rsid w:val="00A97799"/>
    <w:rsid w:val="00AA03A5"/>
    <w:rsid w:val="00AA07E6"/>
    <w:rsid w:val="00AA0AEF"/>
    <w:rsid w:val="00AA0CDA"/>
    <w:rsid w:val="00AA1B70"/>
    <w:rsid w:val="00AA28BF"/>
    <w:rsid w:val="00AA3079"/>
    <w:rsid w:val="00AA47CC"/>
    <w:rsid w:val="00AA49AC"/>
    <w:rsid w:val="00AA4ACF"/>
    <w:rsid w:val="00AA4ECD"/>
    <w:rsid w:val="00AA5D51"/>
    <w:rsid w:val="00AA6209"/>
    <w:rsid w:val="00AA6317"/>
    <w:rsid w:val="00AA686D"/>
    <w:rsid w:val="00AA6C6D"/>
    <w:rsid w:val="00AA764F"/>
    <w:rsid w:val="00AA78C5"/>
    <w:rsid w:val="00AB0775"/>
    <w:rsid w:val="00AB1485"/>
    <w:rsid w:val="00AB3406"/>
    <w:rsid w:val="00AB432B"/>
    <w:rsid w:val="00AB4B8D"/>
    <w:rsid w:val="00AB4CBF"/>
    <w:rsid w:val="00AB5879"/>
    <w:rsid w:val="00AB764B"/>
    <w:rsid w:val="00AB7848"/>
    <w:rsid w:val="00AB78DE"/>
    <w:rsid w:val="00AB7B30"/>
    <w:rsid w:val="00AC00A8"/>
    <w:rsid w:val="00AC1F0F"/>
    <w:rsid w:val="00AC21F4"/>
    <w:rsid w:val="00AC2595"/>
    <w:rsid w:val="00AC262F"/>
    <w:rsid w:val="00AC3177"/>
    <w:rsid w:val="00AC44C1"/>
    <w:rsid w:val="00AC4AAF"/>
    <w:rsid w:val="00AC50B6"/>
    <w:rsid w:val="00AC5ED6"/>
    <w:rsid w:val="00AC6023"/>
    <w:rsid w:val="00AC79C3"/>
    <w:rsid w:val="00AC7A9C"/>
    <w:rsid w:val="00AD0093"/>
    <w:rsid w:val="00AD0A1D"/>
    <w:rsid w:val="00AD1305"/>
    <w:rsid w:val="00AD1E76"/>
    <w:rsid w:val="00AD216A"/>
    <w:rsid w:val="00AD482C"/>
    <w:rsid w:val="00AD50A4"/>
    <w:rsid w:val="00AD54E0"/>
    <w:rsid w:val="00AD59B4"/>
    <w:rsid w:val="00AD5FB2"/>
    <w:rsid w:val="00AD66A9"/>
    <w:rsid w:val="00AD7B1A"/>
    <w:rsid w:val="00AE011D"/>
    <w:rsid w:val="00AE02DB"/>
    <w:rsid w:val="00AE066E"/>
    <w:rsid w:val="00AE1529"/>
    <w:rsid w:val="00AE1606"/>
    <w:rsid w:val="00AE1840"/>
    <w:rsid w:val="00AE2126"/>
    <w:rsid w:val="00AE2D06"/>
    <w:rsid w:val="00AE3193"/>
    <w:rsid w:val="00AE339E"/>
    <w:rsid w:val="00AE37E0"/>
    <w:rsid w:val="00AE4F62"/>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5F95"/>
    <w:rsid w:val="00B06081"/>
    <w:rsid w:val="00B06CBD"/>
    <w:rsid w:val="00B06ED2"/>
    <w:rsid w:val="00B076B5"/>
    <w:rsid w:val="00B102E1"/>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6C57"/>
    <w:rsid w:val="00B172F3"/>
    <w:rsid w:val="00B17DE3"/>
    <w:rsid w:val="00B20CD5"/>
    <w:rsid w:val="00B20D68"/>
    <w:rsid w:val="00B20F06"/>
    <w:rsid w:val="00B21DE7"/>
    <w:rsid w:val="00B224BF"/>
    <w:rsid w:val="00B2273B"/>
    <w:rsid w:val="00B23581"/>
    <w:rsid w:val="00B24A4D"/>
    <w:rsid w:val="00B24B4C"/>
    <w:rsid w:val="00B25A60"/>
    <w:rsid w:val="00B25BED"/>
    <w:rsid w:val="00B26C60"/>
    <w:rsid w:val="00B26F42"/>
    <w:rsid w:val="00B27895"/>
    <w:rsid w:val="00B30A25"/>
    <w:rsid w:val="00B31230"/>
    <w:rsid w:val="00B313B3"/>
    <w:rsid w:val="00B319B8"/>
    <w:rsid w:val="00B31C05"/>
    <w:rsid w:val="00B32BEC"/>
    <w:rsid w:val="00B330D5"/>
    <w:rsid w:val="00B335B8"/>
    <w:rsid w:val="00B34BD6"/>
    <w:rsid w:val="00B34E40"/>
    <w:rsid w:val="00B358D6"/>
    <w:rsid w:val="00B3657F"/>
    <w:rsid w:val="00B3695B"/>
    <w:rsid w:val="00B379BD"/>
    <w:rsid w:val="00B37E6E"/>
    <w:rsid w:val="00B41F11"/>
    <w:rsid w:val="00B42252"/>
    <w:rsid w:val="00B422D8"/>
    <w:rsid w:val="00B4373F"/>
    <w:rsid w:val="00B43919"/>
    <w:rsid w:val="00B45A5F"/>
    <w:rsid w:val="00B465AD"/>
    <w:rsid w:val="00B46794"/>
    <w:rsid w:val="00B46863"/>
    <w:rsid w:val="00B46925"/>
    <w:rsid w:val="00B46A3D"/>
    <w:rsid w:val="00B47359"/>
    <w:rsid w:val="00B51837"/>
    <w:rsid w:val="00B51A2B"/>
    <w:rsid w:val="00B52BB3"/>
    <w:rsid w:val="00B52C86"/>
    <w:rsid w:val="00B530D3"/>
    <w:rsid w:val="00B5334C"/>
    <w:rsid w:val="00B53C78"/>
    <w:rsid w:val="00B55B41"/>
    <w:rsid w:val="00B568E1"/>
    <w:rsid w:val="00B56B2D"/>
    <w:rsid w:val="00B5708A"/>
    <w:rsid w:val="00B57949"/>
    <w:rsid w:val="00B57B9A"/>
    <w:rsid w:val="00B6018B"/>
    <w:rsid w:val="00B6149F"/>
    <w:rsid w:val="00B61EBA"/>
    <w:rsid w:val="00B62316"/>
    <w:rsid w:val="00B6244D"/>
    <w:rsid w:val="00B62511"/>
    <w:rsid w:val="00B625C3"/>
    <w:rsid w:val="00B62A5C"/>
    <w:rsid w:val="00B62B57"/>
    <w:rsid w:val="00B63D2C"/>
    <w:rsid w:val="00B64827"/>
    <w:rsid w:val="00B64F70"/>
    <w:rsid w:val="00B6590A"/>
    <w:rsid w:val="00B65DA8"/>
    <w:rsid w:val="00B65EE1"/>
    <w:rsid w:val="00B66417"/>
    <w:rsid w:val="00B6656C"/>
    <w:rsid w:val="00B66836"/>
    <w:rsid w:val="00B66D2F"/>
    <w:rsid w:val="00B675AC"/>
    <w:rsid w:val="00B70520"/>
    <w:rsid w:val="00B70792"/>
    <w:rsid w:val="00B7096D"/>
    <w:rsid w:val="00B70B1F"/>
    <w:rsid w:val="00B70BF5"/>
    <w:rsid w:val="00B7152A"/>
    <w:rsid w:val="00B71BE6"/>
    <w:rsid w:val="00B71E6B"/>
    <w:rsid w:val="00B72706"/>
    <w:rsid w:val="00B72EC2"/>
    <w:rsid w:val="00B72EC6"/>
    <w:rsid w:val="00B73AD6"/>
    <w:rsid w:val="00B73AF3"/>
    <w:rsid w:val="00B73B63"/>
    <w:rsid w:val="00B74FAA"/>
    <w:rsid w:val="00B7684D"/>
    <w:rsid w:val="00B7695F"/>
    <w:rsid w:val="00B77676"/>
    <w:rsid w:val="00B776B4"/>
    <w:rsid w:val="00B77A51"/>
    <w:rsid w:val="00B80787"/>
    <w:rsid w:val="00B81078"/>
    <w:rsid w:val="00B8166A"/>
    <w:rsid w:val="00B81AD5"/>
    <w:rsid w:val="00B81D25"/>
    <w:rsid w:val="00B822DC"/>
    <w:rsid w:val="00B823EB"/>
    <w:rsid w:val="00B825B7"/>
    <w:rsid w:val="00B82782"/>
    <w:rsid w:val="00B828EB"/>
    <w:rsid w:val="00B82B3D"/>
    <w:rsid w:val="00B82F5E"/>
    <w:rsid w:val="00B83372"/>
    <w:rsid w:val="00B8362F"/>
    <w:rsid w:val="00B8397A"/>
    <w:rsid w:val="00B84DE7"/>
    <w:rsid w:val="00B851DB"/>
    <w:rsid w:val="00B85B87"/>
    <w:rsid w:val="00B86697"/>
    <w:rsid w:val="00B87284"/>
    <w:rsid w:val="00B87940"/>
    <w:rsid w:val="00B87A1D"/>
    <w:rsid w:val="00B9117F"/>
    <w:rsid w:val="00B91776"/>
    <w:rsid w:val="00B91C33"/>
    <w:rsid w:val="00B92F7E"/>
    <w:rsid w:val="00B945AB"/>
    <w:rsid w:val="00B96BAF"/>
    <w:rsid w:val="00BA09FE"/>
    <w:rsid w:val="00BA19BD"/>
    <w:rsid w:val="00BA1B10"/>
    <w:rsid w:val="00BA1E04"/>
    <w:rsid w:val="00BA212F"/>
    <w:rsid w:val="00BA264D"/>
    <w:rsid w:val="00BA2E66"/>
    <w:rsid w:val="00BA2ECC"/>
    <w:rsid w:val="00BA366C"/>
    <w:rsid w:val="00BA38E7"/>
    <w:rsid w:val="00BA4B46"/>
    <w:rsid w:val="00BA5B53"/>
    <w:rsid w:val="00BA5DF4"/>
    <w:rsid w:val="00BA61AA"/>
    <w:rsid w:val="00BA6501"/>
    <w:rsid w:val="00BA6981"/>
    <w:rsid w:val="00BA70D0"/>
    <w:rsid w:val="00BA7533"/>
    <w:rsid w:val="00BB0588"/>
    <w:rsid w:val="00BB0B80"/>
    <w:rsid w:val="00BB0E32"/>
    <w:rsid w:val="00BB246C"/>
    <w:rsid w:val="00BB25EB"/>
    <w:rsid w:val="00BB3209"/>
    <w:rsid w:val="00BB3478"/>
    <w:rsid w:val="00BB387D"/>
    <w:rsid w:val="00BB519B"/>
    <w:rsid w:val="00BB5A6E"/>
    <w:rsid w:val="00BB5E41"/>
    <w:rsid w:val="00BB6755"/>
    <w:rsid w:val="00BB6A0C"/>
    <w:rsid w:val="00BB7023"/>
    <w:rsid w:val="00BB7E9A"/>
    <w:rsid w:val="00BC022F"/>
    <w:rsid w:val="00BC1220"/>
    <w:rsid w:val="00BC25BB"/>
    <w:rsid w:val="00BC2B30"/>
    <w:rsid w:val="00BC2C1D"/>
    <w:rsid w:val="00BC3440"/>
    <w:rsid w:val="00BC3D01"/>
    <w:rsid w:val="00BC3D89"/>
    <w:rsid w:val="00BC3F00"/>
    <w:rsid w:val="00BC43B8"/>
    <w:rsid w:val="00BC442B"/>
    <w:rsid w:val="00BC4571"/>
    <w:rsid w:val="00BC4768"/>
    <w:rsid w:val="00BC47FB"/>
    <w:rsid w:val="00BC5778"/>
    <w:rsid w:val="00BC636A"/>
    <w:rsid w:val="00BC6DCD"/>
    <w:rsid w:val="00BC76A1"/>
    <w:rsid w:val="00BC7718"/>
    <w:rsid w:val="00BD007C"/>
    <w:rsid w:val="00BD0556"/>
    <w:rsid w:val="00BD08A8"/>
    <w:rsid w:val="00BD2485"/>
    <w:rsid w:val="00BD24E9"/>
    <w:rsid w:val="00BD3445"/>
    <w:rsid w:val="00BD3D98"/>
    <w:rsid w:val="00BD4226"/>
    <w:rsid w:val="00BD67F6"/>
    <w:rsid w:val="00BD6EB7"/>
    <w:rsid w:val="00BD7080"/>
    <w:rsid w:val="00BD767C"/>
    <w:rsid w:val="00BE043D"/>
    <w:rsid w:val="00BE05DD"/>
    <w:rsid w:val="00BE114C"/>
    <w:rsid w:val="00BE1964"/>
    <w:rsid w:val="00BE1A57"/>
    <w:rsid w:val="00BE1D1B"/>
    <w:rsid w:val="00BE1E67"/>
    <w:rsid w:val="00BE22B9"/>
    <w:rsid w:val="00BE2F6A"/>
    <w:rsid w:val="00BE328F"/>
    <w:rsid w:val="00BE35B2"/>
    <w:rsid w:val="00BE39EF"/>
    <w:rsid w:val="00BE3B60"/>
    <w:rsid w:val="00BE4515"/>
    <w:rsid w:val="00BE4F42"/>
    <w:rsid w:val="00BE504D"/>
    <w:rsid w:val="00BE5201"/>
    <w:rsid w:val="00BE55EA"/>
    <w:rsid w:val="00BE5F42"/>
    <w:rsid w:val="00BE63F7"/>
    <w:rsid w:val="00BE7400"/>
    <w:rsid w:val="00BE7733"/>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16EF"/>
    <w:rsid w:val="00C03254"/>
    <w:rsid w:val="00C03C69"/>
    <w:rsid w:val="00C04B22"/>
    <w:rsid w:val="00C06473"/>
    <w:rsid w:val="00C07E38"/>
    <w:rsid w:val="00C07FA0"/>
    <w:rsid w:val="00C10694"/>
    <w:rsid w:val="00C10747"/>
    <w:rsid w:val="00C121C0"/>
    <w:rsid w:val="00C12EE2"/>
    <w:rsid w:val="00C1321C"/>
    <w:rsid w:val="00C13676"/>
    <w:rsid w:val="00C13A20"/>
    <w:rsid w:val="00C13A59"/>
    <w:rsid w:val="00C14502"/>
    <w:rsid w:val="00C14637"/>
    <w:rsid w:val="00C1501F"/>
    <w:rsid w:val="00C15B73"/>
    <w:rsid w:val="00C17025"/>
    <w:rsid w:val="00C17393"/>
    <w:rsid w:val="00C17702"/>
    <w:rsid w:val="00C20116"/>
    <w:rsid w:val="00C20188"/>
    <w:rsid w:val="00C21DA0"/>
    <w:rsid w:val="00C21FFB"/>
    <w:rsid w:val="00C227E2"/>
    <w:rsid w:val="00C2294D"/>
    <w:rsid w:val="00C235A1"/>
    <w:rsid w:val="00C23973"/>
    <w:rsid w:val="00C24A45"/>
    <w:rsid w:val="00C24D1E"/>
    <w:rsid w:val="00C2514D"/>
    <w:rsid w:val="00C26B42"/>
    <w:rsid w:val="00C26B64"/>
    <w:rsid w:val="00C279D3"/>
    <w:rsid w:val="00C27AC9"/>
    <w:rsid w:val="00C27CC8"/>
    <w:rsid w:val="00C3146A"/>
    <w:rsid w:val="00C33857"/>
    <w:rsid w:val="00C33EDD"/>
    <w:rsid w:val="00C3473F"/>
    <w:rsid w:val="00C3481E"/>
    <w:rsid w:val="00C34DBD"/>
    <w:rsid w:val="00C34E04"/>
    <w:rsid w:val="00C36008"/>
    <w:rsid w:val="00C3603B"/>
    <w:rsid w:val="00C36316"/>
    <w:rsid w:val="00C36453"/>
    <w:rsid w:val="00C364EF"/>
    <w:rsid w:val="00C365E3"/>
    <w:rsid w:val="00C367F9"/>
    <w:rsid w:val="00C3791C"/>
    <w:rsid w:val="00C4067F"/>
    <w:rsid w:val="00C408A6"/>
    <w:rsid w:val="00C40DFF"/>
    <w:rsid w:val="00C4122E"/>
    <w:rsid w:val="00C4164D"/>
    <w:rsid w:val="00C4198E"/>
    <w:rsid w:val="00C41A6F"/>
    <w:rsid w:val="00C4264C"/>
    <w:rsid w:val="00C43438"/>
    <w:rsid w:val="00C4453D"/>
    <w:rsid w:val="00C4477B"/>
    <w:rsid w:val="00C455B3"/>
    <w:rsid w:val="00C45947"/>
    <w:rsid w:val="00C47E6C"/>
    <w:rsid w:val="00C47FC3"/>
    <w:rsid w:val="00C50876"/>
    <w:rsid w:val="00C50CA5"/>
    <w:rsid w:val="00C50FB1"/>
    <w:rsid w:val="00C517C6"/>
    <w:rsid w:val="00C51CC9"/>
    <w:rsid w:val="00C51F02"/>
    <w:rsid w:val="00C521C8"/>
    <w:rsid w:val="00C523A5"/>
    <w:rsid w:val="00C52447"/>
    <w:rsid w:val="00C5258A"/>
    <w:rsid w:val="00C52B52"/>
    <w:rsid w:val="00C533E7"/>
    <w:rsid w:val="00C53444"/>
    <w:rsid w:val="00C53769"/>
    <w:rsid w:val="00C53B9F"/>
    <w:rsid w:val="00C53FAA"/>
    <w:rsid w:val="00C54170"/>
    <w:rsid w:val="00C549A4"/>
    <w:rsid w:val="00C5514E"/>
    <w:rsid w:val="00C56937"/>
    <w:rsid w:val="00C56ADB"/>
    <w:rsid w:val="00C57846"/>
    <w:rsid w:val="00C57C97"/>
    <w:rsid w:val="00C57EAB"/>
    <w:rsid w:val="00C60183"/>
    <w:rsid w:val="00C60900"/>
    <w:rsid w:val="00C60D71"/>
    <w:rsid w:val="00C620EA"/>
    <w:rsid w:val="00C6293D"/>
    <w:rsid w:val="00C632F7"/>
    <w:rsid w:val="00C6332B"/>
    <w:rsid w:val="00C635B3"/>
    <w:rsid w:val="00C64702"/>
    <w:rsid w:val="00C64C9E"/>
    <w:rsid w:val="00C6518F"/>
    <w:rsid w:val="00C65B31"/>
    <w:rsid w:val="00C6646B"/>
    <w:rsid w:val="00C66EF0"/>
    <w:rsid w:val="00C6745E"/>
    <w:rsid w:val="00C675FD"/>
    <w:rsid w:val="00C701C2"/>
    <w:rsid w:val="00C701C6"/>
    <w:rsid w:val="00C702D7"/>
    <w:rsid w:val="00C704F9"/>
    <w:rsid w:val="00C71FF1"/>
    <w:rsid w:val="00C7282E"/>
    <w:rsid w:val="00C7359D"/>
    <w:rsid w:val="00C7385F"/>
    <w:rsid w:val="00C746E1"/>
    <w:rsid w:val="00C7473E"/>
    <w:rsid w:val="00C74B81"/>
    <w:rsid w:val="00C75A86"/>
    <w:rsid w:val="00C75B43"/>
    <w:rsid w:val="00C75BF5"/>
    <w:rsid w:val="00C75C1D"/>
    <w:rsid w:val="00C76833"/>
    <w:rsid w:val="00C7728F"/>
    <w:rsid w:val="00C7797B"/>
    <w:rsid w:val="00C77A40"/>
    <w:rsid w:val="00C77C0A"/>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877D0"/>
    <w:rsid w:val="00C90FC0"/>
    <w:rsid w:val="00C912A2"/>
    <w:rsid w:val="00C9154B"/>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2D3E"/>
    <w:rsid w:val="00CA42E2"/>
    <w:rsid w:val="00CA4EB5"/>
    <w:rsid w:val="00CA4F8F"/>
    <w:rsid w:val="00CA63B2"/>
    <w:rsid w:val="00CA66A7"/>
    <w:rsid w:val="00CA702A"/>
    <w:rsid w:val="00CA7509"/>
    <w:rsid w:val="00CA7C48"/>
    <w:rsid w:val="00CB0683"/>
    <w:rsid w:val="00CB0AD1"/>
    <w:rsid w:val="00CB2E78"/>
    <w:rsid w:val="00CB321B"/>
    <w:rsid w:val="00CB3405"/>
    <w:rsid w:val="00CB3D75"/>
    <w:rsid w:val="00CB4589"/>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4A9F"/>
    <w:rsid w:val="00CC5328"/>
    <w:rsid w:val="00CC66F6"/>
    <w:rsid w:val="00CC7156"/>
    <w:rsid w:val="00CC7262"/>
    <w:rsid w:val="00CC7B11"/>
    <w:rsid w:val="00CC7D55"/>
    <w:rsid w:val="00CD09A2"/>
    <w:rsid w:val="00CD0C7A"/>
    <w:rsid w:val="00CD133C"/>
    <w:rsid w:val="00CD13F9"/>
    <w:rsid w:val="00CD19D7"/>
    <w:rsid w:val="00CD247C"/>
    <w:rsid w:val="00CD2B09"/>
    <w:rsid w:val="00CD2B5C"/>
    <w:rsid w:val="00CD30EF"/>
    <w:rsid w:val="00CD4380"/>
    <w:rsid w:val="00CD4559"/>
    <w:rsid w:val="00CD5328"/>
    <w:rsid w:val="00CD5F24"/>
    <w:rsid w:val="00CD6112"/>
    <w:rsid w:val="00CD67A3"/>
    <w:rsid w:val="00CD76B9"/>
    <w:rsid w:val="00CD7A85"/>
    <w:rsid w:val="00CD7F09"/>
    <w:rsid w:val="00CE05D6"/>
    <w:rsid w:val="00CE0731"/>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4F2F"/>
    <w:rsid w:val="00CE5AB5"/>
    <w:rsid w:val="00CE5D1D"/>
    <w:rsid w:val="00CE5D4D"/>
    <w:rsid w:val="00CE6579"/>
    <w:rsid w:val="00CE78FD"/>
    <w:rsid w:val="00CF0259"/>
    <w:rsid w:val="00CF0802"/>
    <w:rsid w:val="00CF17FC"/>
    <w:rsid w:val="00CF1D90"/>
    <w:rsid w:val="00CF205F"/>
    <w:rsid w:val="00CF29D5"/>
    <w:rsid w:val="00CF3168"/>
    <w:rsid w:val="00CF35C8"/>
    <w:rsid w:val="00CF4413"/>
    <w:rsid w:val="00CF4D04"/>
    <w:rsid w:val="00CF52BA"/>
    <w:rsid w:val="00CF5BD7"/>
    <w:rsid w:val="00CF5CCC"/>
    <w:rsid w:val="00CF6EE7"/>
    <w:rsid w:val="00CF738F"/>
    <w:rsid w:val="00D00461"/>
    <w:rsid w:val="00D01662"/>
    <w:rsid w:val="00D01701"/>
    <w:rsid w:val="00D018A3"/>
    <w:rsid w:val="00D021BA"/>
    <w:rsid w:val="00D024E7"/>
    <w:rsid w:val="00D02F8D"/>
    <w:rsid w:val="00D0375A"/>
    <w:rsid w:val="00D03AD9"/>
    <w:rsid w:val="00D03BED"/>
    <w:rsid w:val="00D0424E"/>
    <w:rsid w:val="00D04B69"/>
    <w:rsid w:val="00D050CE"/>
    <w:rsid w:val="00D07253"/>
    <w:rsid w:val="00D07457"/>
    <w:rsid w:val="00D0763E"/>
    <w:rsid w:val="00D07809"/>
    <w:rsid w:val="00D079F1"/>
    <w:rsid w:val="00D07A13"/>
    <w:rsid w:val="00D10149"/>
    <w:rsid w:val="00D10337"/>
    <w:rsid w:val="00D106C1"/>
    <w:rsid w:val="00D11103"/>
    <w:rsid w:val="00D11DE0"/>
    <w:rsid w:val="00D121E1"/>
    <w:rsid w:val="00D122B2"/>
    <w:rsid w:val="00D128FC"/>
    <w:rsid w:val="00D1348F"/>
    <w:rsid w:val="00D13A28"/>
    <w:rsid w:val="00D144B1"/>
    <w:rsid w:val="00D15311"/>
    <w:rsid w:val="00D1666F"/>
    <w:rsid w:val="00D16AA1"/>
    <w:rsid w:val="00D16F2A"/>
    <w:rsid w:val="00D17828"/>
    <w:rsid w:val="00D17C79"/>
    <w:rsid w:val="00D20169"/>
    <w:rsid w:val="00D20769"/>
    <w:rsid w:val="00D211C0"/>
    <w:rsid w:val="00D21960"/>
    <w:rsid w:val="00D23582"/>
    <w:rsid w:val="00D23A3C"/>
    <w:rsid w:val="00D23C5A"/>
    <w:rsid w:val="00D24CC4"/>
    <w:rsid w:val="00D2540C"/>
    <w:rsid w:val="00D2664F"/>
    <w:rsid w:val="00D26833"/>
    <w:rsid w:val="00D26D14"/>
    <w:rsid w:val="00D27070"/>
    <w:rsid w:val="00D27FC7"/>
    <w:rsid w:val="00D300E7"/>
    <w:rsid w:val="00D307DE"/>
    <w:rsid w:val="00D30C0B"/>
    <w:rsid w:val="00D31D01"/>
    <w:rsid w:val="00D31E2C"/>
    <w:rsid w:val="00D31FC5"/>
    <w:rsid w:val="00D325E2"/>
    <w:rsid w:val="00D328D2"/>
    <w:rsid w:val="00D33348"/>
    <w:rsid w:val="00D3364E"/>
    <w:rsid w:val="00D336A6"/>
    <w:rsid w:val="00D337DD"/>
    <w:rsid w:val="00D3397B"/>
    <w:rsid w:val="00D33F0A"/>
    <w:rsid w:val="00D3423C"/>
    <w:rsid w:val="00D34378"/>
    <w:rsid w:val="00D34645"/>
    <w:rsid w:val="00D34DDC"/>
    <w:rsid w:val="00D351CB"/>
    <w:rsid w:val="00D35351"/>
    <w:rsid w:val="00D3570C"/>
    <w:rsid w:val="00D358C6"/>
    <w:rsid w:val="00D35E5B"/>
    <w:rsid w:val="00D363E4"/>
    <w:rsid w:val="00D36C22"/>
    <w:rsid w:val="00D37E2D"/>
    <w:rsid w:val="00D40931"/>
    <w:rsid w:val="00D40FF5"/>
    <w:rsid w:val="00D41BE3"/>
    <w:rsid w:val="00D41DF8"/>
    <w:rsid w:val="00D41E70"/>
    <w:rsid w:val="00D42DE4"/>
    <w:rsid w:val="00D44803"/>
    <w:rsid w:val="00D44D43"/>
    <w:rsid w:val="00D4551C"/>
    <w:rsid w:val="00D5159F"/>
    <w:rsid w:val="00D51841"/>
    <w:rsid w:val="00D5240D"/>
    <w:rsid w:val="00D52C42"/>
    <w:rsid w:val="00D542B2"/>
    <w:rsid w:val="00D54EA8"/>
    <w:rsid w:val="00D54F30"/>
    <w:rsid w:val="00D550AD"/>
    <w:rsid w:val="00D55CE5"/>
    <w:rsid w:val="00D566D1"/>
    <w:rsid w:val="00D568B8"/>
    <w:rsid w:val="00D5718D"/>
    <w:rsid w:val="00D574F1"/>
    <w:rsid w:val="00D57E40"/>
    <w:rsid w:val="00D60531"/>
    <w:rsid w:val="00D60623"/>
    <w:rsid w:val="00D60790"/>
    <w:rsid w:val="00D607B1"/>
    <w:rsid w:val="00D60AB9"/>
    <w:rsid w:val="00D60D10"/>
    <w:rsid w:val="00D62A4A"/>
    <w:rsid w:val="00D6325E"/>
    <w:rsid w:val="00D632FD"/>
    <w:rsid w:val="00D639C1"/>
    <w:rsid w:val="00D645E7"/>
    <w:rsid w:val="00D65986"/>
    <w:rsid w:val="00D65AA4"/>
    <w:rsid w:val="00D663C6"/>
    <w:rsid w:val="00D668BF"/>
    <w:rsid w:val="00D67840"/>
    <w:rsid w:val="00D70462"/>
    <w:rsid w:val="00D708EA"/>
    <w:rsid w:val="00D70A06"/>
    <w:rsid w:val="00D70A88"/>
    <w:rsid w:val="00D71928"/>
    <w:rsid w:val="00D719A4"/>
    <w:rsid w:val="00D71BE0"/>
    <w:rsid w:val="00D71E5C"/>
    <w:rsid w:val="00D7201B"/>
    <w:rsid w:val="00D72866"/>
    <w:rsid w:val="00D73ABA"/>
    <w:rsid w:val="00D74F37"/>
    <w:rsid w:val="00D7544D"/>
    <w:rsid w:val="00D75472"/>
    <w:rsid w:val="00D75585"/>
    <w:rsid w:val="00D75D7E"/>
    <w:rsid w:val="00D75FFB"/>
    <w:rsid w:val="00D76122"/>
    <w:rsid w:val="00D762ED"/>
    <w:rsid w:val="00D76D7C"/>
    <w:rsid w:val="00D771FA"/>
    <w:rsid w:val="00D774CC"/>
    <w:rsid w:val="00D81735"/>
    <w:rsid w:val="00D81D2A"/>
    <w:rsid w:val="00D81E04"/>
    <w:rsid w:val="00D82B8B"/>
    <w:rsid w:val="00D82C0E"/>
    <w:rsid w:val="00D8301E"/>
    <w:rsid w:val="00D83665"/>
    <w:rsid w:val="00D83897"/>
    <w:rsid w:val="00D8398A"/>
    <w:rsid w:val="00D847E5"/>
    <w:rsid w:val="00D85494"/>
    <w:rsid w:val="00D859E8"/>
    <w:rsid w:val="00D85B4E"/>
    <w:rsid w:val="00D85B5B"/>
    <w:rsid w:val="00D85FC0"/>
    <w:rsid w:val="00D86095"/>
    <w:rsid w:val="00D86A06"/>
    <w:rsid w:val="00D86BAC"/>
    <w:rsid w:val="00D86CD0"/>
    <w:rsid w:val="00D86DD4"/>
    <w:rsid w:val="00D87240"/>
    <w:rsid w:val="00D9014F"/>
    <w:rsid w:val="00D903F7"/>
    <w:rsid w:val="00D91573"/>
    <w:rsid w:val="00D92E25"/>
    <w:rsid w:val="00D9365A"/>
    <w:rsid w:val="00D93B48"/>
    <w:rsid w:val="00D93C77"/>
    <w:rsid w:val="00D942C3"/>
    <w:rsid w:val="00D94EDD"/>
    <w:rsid w:val="00D95632"/>
    <w:rsid w:val="00D96194"/>
    <w:rsid w:val="00D9675A"/>
    <w:rsid w:val="00D978F0"/>
    <w:rsid w:val="00D97DB9"/>
    <w:rsid w:val="00DA01A8"/>
    <w:rsid w:val="00DA077B"/>
    <w:rsid w:val="00DA0995"/>
    <w:rsid w:val="00DA0F81"/>
    <w:rsid w:val="00DA12D8"/>
    <w:rsid w:val="00DA180E"/>
    <w:rsid w:val="00DA1DE6"/>
    <w:rsid w:val="00DA2240"/>
    <w:rsid w:val="00DA236C"/>
    <w:rsid w:val="00DA26B5"/>
    <w:rsid w:val="00DA2C6B"/>
    <w:rsid w:val="00DA3330"/>
    <w:rsid w:val="00DA4360"/>
    <w:rsid w:val="00DA47B5"/>
    <w:rsid w:val="00DA5306"/>
    <w:rsid w:val="00DA61B9"/>
    <w:rsid w:val="00DA6236"/>
    <w:rsid w:val="00DA6377"/>
    <w:rsid w:val="00DA685F"/>
    <w:rsid w:val="00DA750E"/>
    <w:rsid w:val="00DB02E6"/>
    <w:rsid w:val="00DB2305"/>
    <w:rsid w:val="00DB2BA9"/>
    <w:rsid w:val="00DB2E8E"/>
    <w:rsid w:val="00DB2E9A"/>
    <w:rsid w:val="00DB308E"/>
    <w:rsid w:val="00DB37B6"/>
    <w:rsid w:val="00DB3B2B"/>
    <w:rsid w:val="00DB4A5D"/>
    <w:rsid w:val="00DB4B07"/>
    <w:rsid w:val="00DB51C0"/>
    <w:rsid w:val="00DB555D"/>
    <w:rsid w:val="00DB5A6A"/>
    <w:rsid w:val="00DB67D8"/>
    <w:rsid w:val="00DB6C7E"/>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0F3"/>
    <w:rsid w:val="00DD7285"/>
    <w:rsid w:val="00DD73C5"/>
    <w:rsid w:val="00DD7557"/>
    <w:rsid w:val="00DD76E3"/>
    <w:rsid w:val="00DD7A1D"/>
    <w:rsid w:val="00DE00BE"/>
    <w:rsid w:val="00DE0736"/>
    <w:rsid w:val="00DE180A"/>
    <w:rsid w:val="00DE1866"/>
    <w:rsid w:val="00DE1A18"/>
    <w:rsid w:val="00DE2DB6"/>
    <w:rsid w:val="00DE302D"/>
    <w:rsid w:val="00DE33E9"/>
    <w:rsid w:val="00DE4845"/>
    <w:rsid w:val="00DE62F9"/>
    <w:rsid w:val="00DE6429"/>
    <w:rsid w:val="00DE7850"/>
    <w:rsid w:val="00DE7BC9"/>
    <w:rsid w:val="00DE7DA0"/>
    <w:rsid w:val="00DF0E1F"/>
    <w:rsid w:val="00DF2A15"/>
    <w:rsid w:val="00DF2CD5"/>
    <w:rsid w:val="00DF3697"/>
    <w:rsid w:val="00DF3E8A"/>
    <w:rsid w:val="00DF400D"/>
    <w:rsid w:val="00DF59A1"/>
    <w:rsid w:val="00DF5B3F"/>
    <w:rsid w:val="00DF5D25"/>
    <w:rsid w:val="00DF5E61"/>
    <w:rsid w:val="00DF5EDE"/>
    <w:rsid w:val="00DF6300"/>
    <w:rsid w:val="00DF63DF"/>
    <w:rsid w:val="00DF64D5"/>
    <w:rsid w:val="00DF6623"/>
    <w:rsid w:val="00DF6B1E"/>
    <w:rsid w:val="00DF7898"/>
    <w:rsid w:val="00DF7C05"/>
    <w:rsid w:val="00E0045F"/>
    <w:rsid w:val="00E00693"/>
    <w:rsid w:val="00E00963"/>
    <w:rsid w:val="00E010EF"/>
    <w:rsid w:val="00E017F4"/>
    <w:rsid w:val="00E023EE"/>
    <w:rsid w:val="00E02B6F"/>
    <w:rsid w:val="00E02EAB"/>
    <w:rsid w:val="00E03569"/>
    <w:rsid w:val="00E03657"/>
    <w:rsid w:val="00E03D9E"/>
    <w:rsid w:val="00E04110"/>
    <w:rsid w:val="00E04864"/>
    <w:rsid w:val="00E04DDF"/>
    <w:rsid w:val="00E06A7B"/>
    <w:rsid w:val="00E07992"/>
    <w:rsid w:val="00E10416"/>
    <w:rsid w:val="00E11055"/>
    <w:rsid w:val="00E115C8"/>
    <w:rsid w:val="00E125FF"/>
    <w:rsid w:val="00E129E4"/>
    <w:rsid w:val="00E133E4"/>
    <w:rsid w:val="00E13E80"/>
    <w:rsid w:val="00E15819"/>
    <w:rsid w:val="00E15CC3"/>
    <w:rsid w:val="00E167C2"/>
    <w:rsid w:val="00E17A04"/>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5ED"/>
    <w:rsid w:val="00E25D0C"/>
    <w:rsid w:val="00E26EF6"/>
    <w:rsid w:val="00E27A96"/>
    <w:rsid w:val="00E27F01"/>
    <w:rsid w:val="00E30E55"/>
    <w:rsid w:val="00E30E6B"/>
    <w:rsid w:val="00E3165B"/>
    <w:rsid w:val="00E31C65"/>
    <w:rsid w:val="00E31CD0"/>
    <w:rsid w:val="00E31E6D"/>
    <w:rsid w:val="00E33997"/>
    <w:rsid w:val="00E33EF7"/>
    <w:rsid w:val="00E33F1B"/>
    <w:rsid w:val="00E35884"/>
    <w:rsid w:val="00E35C7F"/>
    <w:rsid w:val="00E3648A"/>
    <w:rsid w:val="00E36752"/>
    <w:rsid w:val="00E368B6"/>
    <w:rsid w:val="00E3701A"/>
    <w:rsid w:val="00E37924"/>
    <w:rsid w:val="00E37AB4"/>
    <w:rsid w:val="00E37CA2"/>
    <w:rsid w:val="00E37EAA"/>
    <w:rsid w:val="00E405B0"/>
    <w:rsid w:val="00E405BC"/>
    <w:rsid w:val="00E406D4"/>
    <w:rsid w:val="00E4275F"/>
    <w:rsid w:val="00E42A00"/>
    <w:rsid w:val="00E43007"/>
    <w:rsid w:val="00E4396A"/>
    <w:rsid w:val="00E4438E"/>
    <w:rsid w:val="00E444BA"/>
    <w:rsid w:val="00E44556"/>
    <w:rsid w:val="00E46470"/>
    <w:rsid w:val="00E46F78"/>
    <w:rsid w:val="00E50A5C"/>
    <w:rsid w:val="00E50B8D"/>
    <w:rsid w:val="00E51790"/>
    <w:rsid w:val="00E51C13"/>
    <w:rsid w:val="00E51EB1"/>
    <w:rsid w:val="00E51EDA"/>
    <w:rsid w:val="00E522B3"/>
    <w:rsid w:val="00E5276C"/>
    <w:rsid w:val="00E5283D"/>
    <w:rsid w:val="00E52F47"/>
    <w:rsid w:val="00E53C43"/>
    <w:rsid w:val="00E5424C"/>
    <w:rsid w:val="00E54625"/>
    <w:rsid w:val="00E55078"/>
    <w:rsid w:val="00E556FA"/>
    <w:rsid w:val="00E5670A"/>
    <w:rsid w:val="00E57138"/>
    <w:rsid w:val="00E57195"/>
    <w:rsid w:val="00E573B2"/>
    <w:rsid w:val="00E573C6"/>
    <w:rsid w:val="00E577FD"/>
    <w:rsid w:val="00E60238"/>
    <w:rsid w:val="00E61079"/>
    <w:rsid w:val="00E611B9"/>
    <w:rsid w:val="00E61415"/>
    <w:rsid w:val="00E62B12"/>
    <w:rsid w:val="00E62BB3"/>
    <w:rsid w:val="00E62FE2"/>
    <w:rsid w:val="00E637F3"/>
    <w:rsid w:val="00E638B7"/>
    <w:rsid w:val="00E63F1A"/>
    <w:rsid w:val="00E64D21"/>
    <w:rsid w:val="00E6607A"/>
    <w:rsid w:val="00E66248"/>
    <w:rsid w:val="00E66BEA"/>
    <w:rsid w:val="00E66D0A"/>
    <w:rsid w:val="00E66DF1"/>
    <w:rsid w:val="00E66F26"/>
    <w:rsid w:val="00E67EE4"/>
    <w:rsid w:val="00E703D1"/>
    <w:rsid w:val="00E70410"/>
    <w:rsid w:val="00E706A0"/>
    <w:rsid w:val="00E7128D"/>
    <w:rsid w:val="00E7277E"/>
    <w:rsid w:val="00E728B4"/>
    <w:rsid w:val="00E72FF5"/>
    <w:rsid w:val="00E73690"/>
    <w:rsid w:val="00E74555"/>
    <w:rsid w:val="00E74B8A"/>
    <w:rsid w:val="00E74C12"/>
    <w:rsid w:val="00E75867"/>
    <w:rsid w:val="00E761FD"/>
    <w:rsid w:val="00E76D00"/>
    <w:rsid w:val="00E77116"/>
    <w:rsid w:val="00E77729"/>
    <w:rsid w:val="00E7791F"/>
    <w:rsid w:val="00E807E5"/>
    <w:rsid w:val="00E80916"/>
    <w:rsid w:val="00E80FE8"/>
    <w:rsid w:val="00E81623"/>
    <w:rsid w:val="00E82B15"/>
    <w:rsid w:val="00E83080"/>
    <w:rsid w:val="00E83341"/>
    <w:rsid w:val="00E8444B"/>
    <w:rsid w:val="00E84CA2"/>
    <w:rsid w:val="00E859EE"/>
    <w:rsid w:val="00E85D88"/>
    <w:rsid w:val="00E863F6"/>
    <w:rsid w:val="00E8757F"/>
    <w:rsid w:val="00E87E98"/>
    <w:rsid w:val="00E90CEF"/>
    <w:rsid w:val="00E92A92"/>
    <w:rsid w:val="00E932FD"/>
    <w:rsid w:val="00E935B0"/>
    <w:rsid w:val="00E93863"/>
    <w:rsid w:val="00E93DCE"/>
    <w:rsid w:val="00E9402A"/>
    <w:rsid w:val="00E9425E"/>
    <w:rsid w:val="00E94309"/>
    <w:rsid w:val="00E94F46"/>
    <w:rsid w:val="00E95207"/>
    <w:rsid w:val="00E95544"/>
    <w:rsid w:val="00E960D1"/>
    <w:rsid w:val="00E975EC"/>
    <w:rsid w:val="00E97C76"/>
    <w:rsid w:val="00E97F4D"/>
    <w:rsid w:val="00EA0EBE"/>
    <w:rsid w:val="00EA17D8"/>
    <w:rsid w:val="00EA1D65"/>
    <w:rsid w:val="00EA2482"/>
    <w:rsid w:val="00EA31D4"/>
    <w:rsid w:val="00EA39C6"/>
    <w:rsid w:val="00EA4484"/>
    <w:rsid w:val="00EA5118"/>
    <w:rsid w:val="00EA5EF2"/>
    <w:rsid w:val="00EA6068"/>
    <w:rsid w:val="00EA6102"/>
    <w:rsid w:val="00EA61A2"/>
    <w:rsid w:val="00EA77BC"/>
    <w:rsid w:val="00EB06CB"/>
    <w:rsid w:val="00EB203C"/>
    <w:rsid w:val="00EB2200"/>
    <w:rsid w:val="00EB2C50"/>
    <w:rsid w:val="00EB3A48"/>
    <w:rsid w:val="00EB3A9F"/>
    <w:rsid w:val="00EB47D6"/>
    <w:rsid w:val="00EB4F51"/>
    <w:rsid w:val="00EB512F"/>
    <w:rsid w:val="00EB5F1A"/>
    <w:rsid w:val="00EB6168"/>
    <w:rsid w:val="00EB7065"/>
    <w:rsid w:val="00EB752C"/>
    <w:rsid w:val="00EB7C50"/>
    <w:rsid w:val="00EC002E"/>
    <w:rsid w:val="00EC05EE"/>
    <w:rsid w:val="00EC0945"/>
    <w:rsid w:val="00EC12E7"/>
    <w:rsid w:val="00EC163A"/>
    <w:rsid w:val="00EC349A"/>
    <w:rsid w:val="00EC3B43"/>
    <w:rsid w:val="00EC5360"/>
    <w:rsid w:val="00EC55BC"/>
    <w:rsid w:val="00EC6302"/>
    <w:rsid w:val="00EC660D"/>
    <w:rsid w:val="00EC6681"/>
    <w:rsid w:val="00EC711D"/>
    <w:rsid w:val="00EC716D"/>
    <w:rsid w:val="00EC74CE"/>
    <w:rsid w:val="00EC792C"/>
    <w:rsid w:val="00ED0077"/>
    <w:rsid w:val="00ED062E"/>
    <w:rsid w:val="00ED0D9C"/>
    <w:rsid w:val="00ED0ED3"/>
    <w:rsid w:val="00ED2381"/>
    <w:rsid w:val="00ED2E19"/>
    <w:rsid w:val="00ED2E96"/>
    <w:rsid w:val="00ED3AE5"/>
    <w:rsid w:val="00ED3C49"/>
    <w:rsid w:val="00ED3E3E"/>
    <w:rsid w:val="00ED5D2F"/>
    <w:rsid w:val="00ED62A5"/>
    <w:rsid w:val="00ED7A55"/>
    <w:rsid w:val="00EE00D1"/>
    <w:rsid w:val="00EE0499"/>
    <w:rsid w:val="00EE0721"/>
    <w:rsid w:val="00EE0FFD"/>
    <w:rsid w:val="00EE10EB"/>
    <w:rsid w:val="00EE1889"/>
    <w:rsid w:val="00EE2D5E"/>
    <w:rsid w:val="00EE387A"/>
    <w:rsid w:val="00EE4088"/>
    <w:rsid w:val="00EE558C"/>
    <w:rsid w:val="00EE5677"/>
    <w:rsid w:val="00EE5A81"/>
    <w:rsid w:val="00EE64C1"/>
    <w:rsid w:val="00EE7D38"/>
    <w:rsid w:val="00EF0C25"/>
    <w:rsid w:val="00EF13B8"/>
    <w:rsid w:val="00EF2FCF"/>
    <w:rsid w:val="00EF3B42"/>
    <w:rsid w:val="00EF3C45"/>
    <w:rsid w:val="00EF3FC8"/>
    <w:rsid w:val="00EF54A5"/>
    <w:rsid w:val="00EF5690"/>
    <w:rsid w:val="00EF6658"/>
    <w:rsid w:val="00EF697F"/>
    <w:rsid w:val="00EF6CE0"/>
    <w:rsid w:val="00EF75A5"/>
    <w:rsid w:val="00F00E4B"/>
    <w:rsid w:val="00F01CBB"/>
    <w:rsid w:val="00F02A7D"/>
    <w:rsid w:val="00F02C25"/>
    <w:rsid w:val="00F04081"/>
    <w:rsid w:val="00F043B5"/>
    <w:rsid w:val="00F04D19"/>
    <w:rsid w:val="00F04E93"/>
    <w:rsid w:val="00F059CA"/>
    <w:rsid w:val="00F06372"/>
    <w:rsid w:val="00F0689C"/>
    <w:rsid w:val="00F07413"/>
    <w:rsid w:val="00F0783A"/>
    <w:rsid w:val="00F07C87"/>
    <w:rsid w:val="00F10804"/>
    <w:rsid w:val="00F10ED1"/>
    <w:rsid w:val="00F11294"/>
    <w:rsid w:val="00F1230E"/>
    <w:rsid w:val="00F123DE"/>
    <w:rsid w:val="00F135A8"/>
    <w:rsid w:val="00F1373B"/>
    <w:rsid w:val="00F13948"/>
    <w:rsid w:val="00F14CF2"/>
    <w:rsid w:val="00F14F0C"/>
    <w:rsid w:val="00F15B2D"/>
    <w:rsid w:val="00F15FA9"/>
    <w:rsid w:val="00F167D9"/>
    <w:rsid w:val="00F16C30"/>
    <w:rsid w:val="00F2051A"/>
    <w:rsid w:val="00F2059C"/>
    <w:rsid w:val="00F21871"/>
    <w:rsid w:val="00F21E72"/>
    <w:rsid w:val="00F22441"/>
    <w:rsid w:val="00F2263F"/>
    <w:rsid w:val="00F233A6"/>
    <w:rsid w:val="00F24BA4"/>
    <w:rsid w:val="00F2579C"/>
    <w:rsid w:val="00F262F2"/>
    <w:rsid w:val="00F26489"/>
    <w:rsid w:val="00F26795"/>
    <w:rsid w:val="00F271D5"/>
    <w:rsid w:val="00F27438"/>
    <w:rsid w:val="00F2757F"/>
    <w:rsid w:val="00F27A96"/>
    <w:rsid w:val="00F27B6A"/>
    <w:rsid w:val="00F300AA"/>
    <w:rsid w:val="00F30C5F"/>
    <w:rsid w:val="00F31C2D"/>
    <w:rsid w:val="00F32791"/>
    <w:rsid w:val="00F335C1"/>
    <w:rsid w:val="00F341A2"/>
    <w:rsid w:val="00F348C7"/>
    <w:rsid w:val="00F35147"/>
    <w:rsid w:val="00F3639B"/>
    <w:rsid w:val="00F368B8"/>
    <w:rsid w:val="00F36C6D"/>
    <w:rsid w:val="00F379BD"/>
    <w:rsid w:val="00F40C5B"/>
    <w:rsid w:val="00F40DEC"/>
    <w:rsid w:val="00F412D3"/>
    <w:rsid w:val="00F4163D"/>
    <w:rsid w:val="00F420BF"/>
    <w:rsid w:val="00F430C5"/>
    <w:rsid w:val="00F431B5"/>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7AA"/>
    <w:rsid w:val="00F64B5E"/>
    <w:rsid w:val="00F65040"/>
    <w:rsid w:val="00F6732A"/>
    <w:rsid w:val="00F67C33"/>
    <w:rsid w:val="00F705EC"/>
    <w:rsid w:val="00F70E45"/>
    <w:rsid w:val="00F7250B"/>
    <w:rsid w:val="00F72A87"/>
    <w:rsid w:val="00F72DF4"/>
    <w:rsid w:val="00F737F7"/>
    <w:rsid w:val="00F744A6"/>
    <w:rsid w:val="00F74903"/>
    <w:rsid w:val="00F74F2C"/>
    <w:rsid w:val="00F75A57"/>
    <w:rsid w:val="00F76736"/>
    <w:rsid w:val="00F76A43"/>
    <w:rsid w:val="00F77D18"/>
    <w:rsid w:val="00F77EE6"/>
    <w:rsid w:val="00F804BF"/>
    <w:rsid w:val="00F81278"/>
    <w:rsid w:val="00F814A9"/>
    <w:rsid w:val="00F816BF"/>
    <w:rsid w:val="00F8170B"/>
    <w:rsid w:val="00F818E3"/>
    <w:rsid w:val="00F81E1F"/>
    <w:rsid w:val="00F8209E"/>
    <w:rsid w:val="00F826AE"/>
    <w:rsid w:val="00F82A1D"/>
    <w:rsid w:val="00F835F8"/>
    <w:rsid w:val="00F83D53"/>
    <w:rsid w:val="00F840D3"/>
    <w:rsid w:val="00F85700"/>
    <w:rsid w:val="00F85E13"/>
    <w:rsid w:val="00F85E1B"/>
    <w:rsid w:val="00F861A8"/>
    <w:rsid w:val="00F868FF"/>
    <w:rsid w:val="00F86A80"/>
    <w:rsid w:val="00F87234"/>
    <w:rsid w:val="00F87A1A"/>
    <w:rsid w:val="00F9063F"/>
    <w:rsid w:val="00F91EAE"/>
    <w:rsid w:val="00F92385"/>
    <w:rsid w:val="00F93352"/>
    <w:rsid w:val="00F93486"/>
    <w:rsid w:val="00F93D5E"/>
    <w:rsid w:val="00F9712B"/>
    <w:rsid w:val="00F9766E"/>
    <w:rsid w:val="00F979B3"/>
    <w:rsid w:val="00FA0CCD"/>
    <w:rsid w:val="00FA1B45"/>
    <w:rsid w:val="00FA234F"/>
    <w:rsid w:val="00FA2E55"/>
    <w:rsid w:val="00FA3444"/>
    <w:rsid w:val="00FA3571"/>
    <w:rsid w:val="00FA4466"/>
    <w:rsid w:val="00FA4A79"/>
    <w:rsid w:val="00FA55C6"/>
    <w:rsid w:val="00FA57A9"/>
    <w:rsid w:val="00FA65C5"/>
    <w:rsid w:val="00FA76EF"/>
    <w:rsid w:val="00FA7AA9"/>
    <w:rsid w:val="00FB0243"/>
    <w:rsid w:val="00FB06A5"/>
    <w:rsid w:val="00FB0D02"/>
    <w:rsid w:val="00FB0FCE"/>
    <w:rsid w:val="00FB12E7"/>
    <w:rsid w:val="00FB1447"/>
    <w:rsid w:val="00FB175F"/>
    <w:rsid w:val="00FB2273"/>
    <w:rsid w:val="00FB23A3"/>
    <w:rsid w:val="00FB26AE"/>
    <w:rsid w:val="00FB3500"/>
    <w:rsid w:val="00FB3CD4"/>
    <w:rsid w:val="00FB408A"/>
    <w:rsid w:val="00FB43E3"/>
    <w:rsid w:val="00FB4B2C"/>
    <w:rsid w:val="00FB599B"/>
    <w:rsid w:val="00FB6949"/>
    <w:rsid w:val="00FB6E5D"/>
    <w:rsid w:val="00FC038E"/>
    <w:rsid w:val="00FC176E"/>
    <w:rsid w:val="00FC1BEF"/>
    <w:rsid w:val="00FC2684"/>
    <w:rsid w:val="00FC30CD"/>
    <w:rsid w:val="00FC3B31"/>
    <w:rsid w:val="00FC475A"/>
    <w:rsid w:val="00FC48B5"/>
    <w:rsid w:val="00FC4994"/>
    <w:rsid w:val="00FC49C1"/>
    <w:rsid w:val="00FC515C"/>
    <w:rsid w:val="00FC5B8D"/>
    <w:rsid w:val="00FC7798"/>
    <w:rsid w:val="00FC7D6D"/>
    <w:rsid w:val="00FD12CD"/>
    <w:rsid w:val="00FD167B"/>
    <w:rsid w:val="00FD1831"/>
    <w:rsid w:val="00FD1B0E"/>
    <w:rsid w:val="00FD1D29"/>
    <w:rsid w:val="00FD2277"/>
    <w:rsid w:val="00FD2355"/>
    <w:rsid w:val="00FD2611"/>
    <w:rsid w:val="00FD294E"/>
    <w:rsid w:val="00FD369C"/>
    <w:rsid w:val="00FD414C"/>
    <w:rsid w:val="00FD4943"/>
    <w:rsid w:val="00FD4A4E"/>
    <w:rsid w:val="00FD4A58"/>
    <w:rsid w:val="00FD4F6E"/>
    <w:rsid w:val="00FD5950"/>
    <w:rsid w:val="00FD5B4A"/>
    <w:rsid w:val="00FD6A10"/>
    <w:rsid w:val="00FE0071"/>
    <w:rsid w:val="00FE1649"/>
    <w:rsid w:val="00FE29DE"/>
    <w:rsid w:val="00FE3606"/>
    <w:rsid w:val="00FE36C3"/>
    <w:rsid w:val="00FE5661"/>
    <w:rsid w:val="00FE569E"/>
    <w:rsid w:val="00FE61E7"/>
    <w:rsid w:val="00FE6991"/>
    <w:rsid w:val="00FE7A18"/>
    <w:rsid w:val="00FF01C9"/>
    <w:rsid w:val="00FF031C"/>
    <w:rsid w:val="00FF0B4F"/>
    <w:rsid w:val="00FF1C5A"/>
    <w:rsid w:val="00FF1D46"/>
    <w:rsid w:val="00FF2038"/>
    <w:rsid w:val="00FF3D0F"/>
    <w:rsid w:val="00FF4228"/>
    <w:rsid w:val="00FF43EE"/>
    <w:rsid w:val="00FF4B88"/>
    <w:rsid w:val="00FF5377"/>
    <w:rsid w:val="00FF5AEB"/>
    <w:rsid w:val="00FF61BD"/>
    <w:rsid w:val="00FF690B"/>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6236"/>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link w:val="Heading3Char"/>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uiPriority w:val="99"/>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character" w:styleId="CommentReference">
    <w:name w:val="annotation reference"/>
    <w:basedOn w:val="DefaultParagraphFont"/>
    <w:rsid w:val="000D3802"/>
    <w:rPr>
      <w:sz w:val="16"/>
      <w:szCs w:val="16"/>
    </w:rPr>
  </w:style>
  <w:style w:type="paragraph" w:styleId="CommentText">
    <w:name w:val="annotation text"/>
    <w:basedOn w:val="Normal"/>
    <w:link w:val="CommentTextChar"/>
    <w:rsid w:val="000D3802"/>
    <w:rPr>
      <w:sz w:val="20"/>
    </w:rPr>
  </w:style>
  <w:style w:type="character" w:customStyle="1" w:styleId="CommentTextChar">
    <w:name w:val="Comment Text Char"/>
    <w:basedOn w:val="DefaultParagraphFont"/>
    <w:link w:val="CommentText"/>
    <w:rsid w:val="000D3802"/>
  </w:style>
  <w:style w:type="paragraph" w:styleId="CommentSubject">
    <w:name w:val="annotation subject"/>
    <w:basedOn w:val="CommentText"/>
    <w:next w:val="CommentText"/>
    <w:link w:val="CommentSubjectChar"/>
    <w:rsid w:val="000D3802"/>
    <w:rPr>
      <w:b/>
      <w:bCs/>
    </w:rPr>
  </w:style>
  <w:style w:type="character" w:customStyle="1" w:styleId="CommentSubjectChar">
    <w:name w:val="Comment Subject Char"/>
    <w:basedOn w:val="CommentTextChar"/>
    <w:link w:val="CommentSubject"/>
    <w:rsid w:val="000D3802"/>
    <w:rPr>
      <w:b/>
      <w:bCs/>
    </w:rPr>
  </w:style>
  <w:style w:type="table" w:customStyle="1" w:styleId="TableGrid1">
    <w:name w:val="Table Grid1"/>
    <w:basedOn w:val="TableNormal"/>
    <w:next w:val="TableGrid"/>
    <w:uiPriority w:val="59"/>
    <w:rsid w:val="00D92E2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basedOn w:val="NoList"/>
    <w:rsid w:val="002630EF"/>
    <w:pPr>
      <w:numPr>
        <w:numId w:val="36"/>
      </w:numPr>
    </w:pPr>
  </w:style>
  <w:style w:type="character" w:customStyle="1" w:styleId="Heading3Char">
    <w:name w:val="Heading 3 Char"/>
    <w:basedOn w:val="DefaultParagraphFont"/>
    <w:link w:val="Heading3"/>
    <w:rsid w:val="00171AE8"/>
    <w:rPr>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1842958">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84384681">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399326373">
      <w:bodyDiv w:val="1"/>
      <w:marLeft w:val="0"/>
      <w:marRight w:val="0"/>
      <w:marTop w:val="0"/>
      <w:marBottom w:val="0"/>
      <w:divBdr>
        <w:top w:val="none" w:sz="0" w:space="0" w:color="auto"/>
        <w:left w:val="none" w:sz="0" w:space="0" w:color="auto"/>
        <w:bottom w:val="none" w:sz="0" w:space="0" w:color="auto"/>
        <w:right w:val="none" w:sz="0" w:space="0" w:color="auto"/>
      </w:divBdr>
    </w:div>
    <w:div w:id="413820177">
      <w:bodyDiv w:val="1"/>
      <w:marLeft w:val="0"/>
      <w:marRight w:val="0"/>
      <w:marTop w:val="0"/>
      <w:marBottom w:val="0"/>
      <w:divBdr>
        <w:top w:val="none" w:sz="0" w:space="0" w:color="auto"/>
        <w:left w:val="none" w:sz="0" w:space="0" w:color="auto"/>
        <w:bottom w:val="none" w:sz="0" w:space="0" w:color="auto"/>
        <w:right w:val="none" w:sz="0" w:space="0" w:color="auto"/>
      </w:divBdr>
    </w:div>
    <w:div w:id="440998812">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92192050">
      <w:bodyDiv w:val="1"/>
      <w:marLeft w:val="0"/>
      <w:marRight w:val="0"/>
      <w:marTop w:val="0"/>
      <w:marBottom w:val="0"/>
      <w:divBdr>
        <w:top w:val="none" w:sz="0" w:space="0" w:color="auto"/>
        <w:left w:val="none" w:sz="0" w:space="0" w:color="auto"/>
        <w:bottom w:val="none" w:sz="0" w:space="0" w:color="auto"/>
        <w:right w:val="none" w:sz="0" w:space="0" w:color="auto"/>
      </w:divBdr>
    </w:div>
    <w:div w:id="704258139">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4819031">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77407637">
      <w:bodyDiv w:val="1"/>
      <w:marLeft w:val="0"/>
      <w:marRight w:val="0"/>
      <w:marTop w:val="0"/>
      <w:marBottom w:val="0"/>
      <w:divBdr>
        <w:top w:val="none" w:sz="0" w:space="0" w:color="auto"/>
        <w:left w:val="none" w:sz="0" w:space="0" w:color="auto"/>
        <w:bottom w:val="none" w:sz="0" w:space="0" w:color="auto"/>
        <w:right w:val="none" w:sz="0" w:space="0" w:color="auto"/>
      </w:divBdr>
    </w:div>
    <w:div w:id="914897096">
      <w:bodyDiv w:val="1"/>
      <w:marLeft w:val="0"/>
      <w:marRight w:val="0"/>
      <w:marTop w:val="0"/>
      <w:marBottom w:val="0"/>
      <w:divBdr>
        <w:top w:val="none" w:sz="0" w:space="0" w:color="auto"/>
        <w:left w:val="none" w:sz="0" w:space="0" w:color="auto"/>
        <w:bottom w:val="none" w:sz="0" w:space="0" w:color="auto"/>
        <w:right w:val="none" w:sz="0" w:space="0" w:color="auto"/>
      </w:divBdr>
    </w:div>
    <w:div w:id="1008409228">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88622734">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49951765">
      <w:bodyDiv w:val="1"/>
      <w:marLeft w:val="0"/>
      <w:marRight w:val="0"/>
      <w:marTop w:val="0"/>
      <w:marBottom w:val="0"/>
      <w:divBdr>
        <w:top w:val="none" w:sz="0" w:space="0" w:color="auto"/>
        <w:left w:val="none" w:sz="0" w:space="0" w:color="auto"/>
        <w:bottom w:val="none" w:sz="0" w:space="0" w:color="auto"/>
        <w:right w:val="none" w:sz="0" w:space="0" w:color="auto"/>
      </w:divBdr>
    </w:div>
    <w:div w:id="1577595523">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1349565">
      <w:bodyDiv w:val="1"/>
      <w:marLeft w:val="0"/>
      <w:marRight w:val="0"/>
      <w:marTop w:val="0"/>
      <w:marBottom w:val="0"/>
      <w:divBdr>
        <w:top w:val="none" w:sz="0" w:space="0" w:color="auto"/>
        <w:left w:val="none" w:sz="0" w:space="0" w:color="auto"/>
        <w:bottom w:val="none" w:sz="0" w:space="0" w:color="auto"/>
        <w:right w:val="none" w:sz="0" w:space="0" w:color="auto"/>
      </w:divBdr>
    </w:div>
    <w:div w:id="1659924425">
      <w:bodyDiv w:val="1"/>
      <w:marLeft w:val="0"/>
      <w:marRight w:val="0"/>
      <w:marTop w:val="0"/>
      <w:marBottom w:val="0"/>
      <w:divBdr>
        <w:top w:val="none" w:sz="0" w:space="0" w:color="auto"/>
        <w:left w:val="none" w:sz="0" w:space="0" w:color="auto"/>
        <w:bottom w:val="none" w:sz="0" w:space="0" w:color="auto"/>
        <w:right w:val="none" w:sz="0" w:space="0" w:color="auto"/>
      </w:divBdr>
    </w:div>
    <w:div w:id="166057089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63516876">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
    <w:div w:id="2050373964">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8042688">
      <w:bodyDiv w:val="1"/>
      <w:marLeft w:val="0"/>
      <w:marRight w:val="0"/>
      <w:marTop w:val="0"/>
      <w:marBottom w:val="0"/>
      <w:divBdr>
        <w:top w:val="none" w:sz="0" w:space="0" w:color="auto"/>
        <w:left w:val="none" w:sz="0" w:space="0" w:color="auto"/>
        <w:bottom w:val="none" w:sz="0" w:space="0" w:color="auto"/>
        <w:right w:val="none" w:sz="0" w:space="0" w:color="auto"/>
      </w:divBdr>
    </w:div>
    <w:div w:id="2085907784">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www.nrsb.org" TargetMode="External"/><Relationship Id="rId26" Type="http://schemas.openxmlformats.org/officeDocument/2006/relationships/footer" Target="footer1.xml"/><Relationship Id="rId39" Type="http://schemas.openxmlformats.org/officeDocument/2006/relationships/image" Target="media/image10.jpeg"/><Relationship Id="rId21" Type="http://schemas.openxmlformats.org/officeDocument/2006/relationships/hyperlink" Target="http://mass.gov/dph/iaq" TargetMode="External"/><Relationship Id="rId34" Type="http://schemas.openxmlformats.org/officeDocument/2006/relationships/image" Target="media/image7.pn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nrsb.org" TargetMode="External"/><Relationship Id="rId17" Type="http://schemas.openxmlformats.org/officeDocument/2006/relationships/hyperlink" Target="https://www.bostonpublicschools.org/Page/8810" TargetMode="External"/><Relationship Id="rId25" Type="http://schemas.openxmlformats.org/officeDocument/2006/relationships/hyperlink" Target="https://www.fda.gov/media/164194/download" TargetMode="External"/><Relationship Id="rId33" Type="http://schemas.openxmlformats.org/officeDocument/2006/relationships/image" Target="media/image6.jpeg"/><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mass.gov/info-details/construction-and-renovation-generated-pollutants-in-occupied-buildings" TargetMode="External"/><Relationship Id="rId20" Type="http://schemas.openxmlformats.org/officeDocument/2006/relationships/hyperlink" Target="https://www.mass.gov/radon" TargetMode="External"/><Relationship Id="rId29" Type="http://schemas.openxmlformats.org/officeDocument/2006/relationships/image" Target="media/image3.jpeg"/><Relationship Id="rId41" Type="http://schemas.openxmlformats.org/officeDocument/2006/relationships/image" Target="media/image12.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construction-and-renovation-generated-pollutants-in-occupied-buildings" TargetMode="External"/><Relationship Id="rId24" Type="http://schemas.openxmlformats.org/officeDocument/2006/relationships/hyperlink" Target="http://www.epa.gov/mold/mold-remediation-schools-and-commercial-buildings-guide" TargetMode="External"/><Relationship Id="rId32" Type="http://schemas.openxmlformats.org/officeDocument/2006/relationships/image" Target="media/image5.jpeg"/><Relationship Id="rId37" Type="http://schemas.microsoft.com/office/2007/relationships/hdphoto" Target="media/hdphoto3.wdp"/><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ss.gov/doc/clean-air-is-odor-free-removing-fragrances-to-improve-indoor-air-quality-in-schools-and-offices-0/download" TargetMode="External"/><Relationship Id="rId23" Type="http://schemas.openxmlformats.org/officeDocument/2006/relationships/hyperlink" Target="https://www.epa.gov/indoor-air-quality-iaq/ozone-generators-are-sold-air-cleaners" TargetMode="External"/><Relationship Id="rId28" Type="http://schemas.openxmlformats.org/officeDocument/2006/relationships/image" Target="media/image2.jpeg"/><Relationship Id="rId36" Type="http://schemas.openxmlformats.org/officeDocument/2006/relationships/image" Target="media/image8.pn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hyperlink" Target="https://www.mass.gov/doc/clean-air-is-odor-free-removing-fragrances-to-improve-indoor-air-quality-in-schools-and-offices-0/download" TargetMode="External"/><Relationship Id="rId19" Type="http://schemas.openxmlformats.org/officeDocument/2006/relationships/hyperlink" Target="http://aarst-nrpp.com/wp" TargetMode="External"/><Relationship Id="rId31" Type="http://schemas.microsoft.com/office/2007/relationships/hdphoto" Target="media/hdphoto1.wdp"/><Relationship Id="rId44" Type="http://schemas.openxmlformats.org/officeDocument/2006/relationships/image" Target="media/image15.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s://www.mass.gov/radon" TargetMode="External"/><Relationship Id="rId22" Type="http://schemas.openxmlformats.org/officeDocument/2006/relationships/hyperlink" Target="https://www.mass.gov/lists/indoor-air-quality-manual-and-appendices" TargetMode="External"/><Relationship Id="rId27" Type="http://schemas.openxmlformats.org/officeDocument/2006/relationships/footer" Target="footer2.xml"/><Relationship Id="rId30" Type="http://schemas.openxmlformats.org/officeDocument/2006/relationships/image" Target="media/image4.png"/><Relationship Id="rId35" Type="http://schemas.microsoft.com/office/2007/relationships/hdphoto" Target="media/hdphoto2.wdp"/><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3415</Words>
  <Characters>19471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22841</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2026-03-17T17:04:00Z</dcterms:created>
  <dcterms:modified xsi:type="dcterms:W3CDTF">2026-04-06T15:48:00Z</dcterms:modified>
</cp:coreProperties>
</file>