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8B2E" w14:textId="77777777" w:rsidR="009D34CF" w:rsidRPr="00D47FD0" w:rsidRDefault="009D34CF" w:rsidP="009D34CF">
      <w:pPr>
        <w:ind w:left="720" w:hanging="360"/>
        <w:jc w:val="center"/>
        <w:rPr>
          <w:b/>
          <w:bCs/>
        </w:rPr>
      </w:pPr>
      <w:r w:rsidRPr="00D47FD0">
        <w:rPr>
          <w:b/>
          <w:bCs/>
        </w:rPr>
        <w:t>SRC Business and Employment Opportunity (BEO) Committee</w:t>
      </w:r>
    </w:p>
    <w:p w14:paraId="53AA456B" w14:textId="104C304B" w:rsidR="009D34CF" w:rsidRDefault="002F7B86" w:rsidP="009D34CF">
      <w:pPr>
        <w:ind w:left="720" w:hanging="360"/>
        <w:jc w:val="center"/>
      </w:pPr>
      <w:r>
        <w:t>1</w:t>
      </w:r>
      <w:r w:rsidR="002D4B49">
        <w:t>2</w:t>
      </w:r>
      <w:r w:rsidR="009D34CF">
        <w:t>-</w:t>
      </w:r>
      <w:r w:rsidR="002D4B49">
        <w:t>8</w:t>
      </w:r>
      <w:r w:rsidR="009D34CF">
        <w:t xml:space="preserve">-22 Agenda </w:t>
      </w:r>
    </w:p>
    <w:p w14:paraId="4635EE51" w14:textId="77777777" w:rsidR="009D34CF" w:rsidRDefault="009D34CF" w:rsidP="009D34CF">
      <w:pPr>
        <w:ind w:left="720" w:hanging="360"/>
        <w:jc w:val="center"/>
      </w:pPr>
    </w:p>
    <w:p w14:paraId="1E04681A" w14:textId="77777777" w:rsidR="009D34CF" w:rsidRDefault="009D34CF" w:rsidP="009D34CF">
      <w:pPr>
        <w:pStyle w:val="ListParagraph"/>
        <w:numPr>
          <w:ilvl w:val="0"/>
          <w:numId w:val="1"/>
        </w:numPr>
      </w:pPr>
      <w:r>
        <w:t xml:space="preserve">Introductions and announcements (as needed) </w:t>
      </w:r>
    </w:p>
    <w:p w14:paraId="2D719D0D" w14:textId="51305A2E" w:rsidR="00CB3CFC" w:rsidRDefault="002D4B49" w:rsidP="00CB3CFC">
      <w:pPr>
        <w:pStyle w:val="ListParagraph"/>
        <w:numPr>
          <w:ilvl w:val="1"/>
          <w:numId w:val="1"/>
        </w:numPr>
      </w:pPr>
      <w:r>
        <w:t xml:space="preserve">Attendees: Steve LaMaster, </w:t>
      </w:r>
      <w:r w:rsidR="00CB3CFC">
        <w:t xml:space="preserve">Tim Shannon, Naomi Goldberg, Sarah Wiles, Ellie Starr, </w:t>
      </w:r>
      <w:r w:rsidR="004C42D5">
        <w:t xml:space="preserve">and </w:t>
      </w:r>
      <w:r w:rsidR="00CB3CFC">
        <w:t xml:space="preserve">Inez Canada. Recorder: Chelsea Rich </w:t>
      </w:r>
    </w:p>
    <w:p w14:paraId="2A1A7CA5" w14:textId="6B149315" w:rsidR="009D34CF" w:rsidRDefault="002434DE" w:rsidP="009D34CF">
      <w:pPr>
        <w:pStyle w:val="ListParagraph"/>
        <w:numPr>
          <w:ilvl w:val="1"/>
          <w:numId w:val="1"/>
        </w:numPr>
      </w:pPr>
      <w:r>
        <w:t>Introductions</w:t>
      </w:r>
      <w:r w:rsidR="00DE07E7">
        <w:t xml:space="preserve"> </w:t>
      </w:r>
      <w:r w:rsidR="00CB3CFC">
        <w:t xml:space="preserve">to Tim Shannon </w:t>
      </w:r>
    </w:p>
    <w:p w14:paraId="51CE3C3B" w14:textId="231C0E01" w:rsidR="009A00CC" w:rsidRDefault="0012173F" w:rsidP="009D34CF">
      <w:pPr>
        <w:pStyle w:val="ListParagraph"/>
        <w:numPr>
          <w:ilvl w:val="1"/>
          <w:numId w:val="1"/>
        </w:numPr>
      </w:pPr>
      <w:r>
        <w:t xml:space="preserve">Chelsea Rich </w:t>
      </w:r>
      <w:r w:rsidR="009A00CC">
        <w:t xml:space="preserve">taking notes. </w:t>
      </w:r>
    </w:p>
    <w:p w14:paraId="552C9F8E" w14:textId="3E82ED67" w:rsidR="009D34CF" w:rsidRDefault="009D34CF" w:rsidP="009D34CF">
      <w:pPr>
        <w:pStyle w:val="ListParagraph"/>
        <w:ind w:left="1440"/>
      </w:pPr>
    </w:p>
    <w:p w14:paraId="4A928D0B" w14:textId="61CE6089" w:rsidR="003F0F54" w:rsidRDefault="003F0F54" w:rsidP="009D34CF">
      <w:pPr>
        <w:pStyle w:val="ListParagraph"/>
        <w:numPr>
          <w:ilvl w:val="0"/>
          <w:numId w:val="1"/>
        </w:numPr>
      </w:pPr>
      <w:r>
        <w:t xml:space="preserve">Approve </w:t>
      </w:r>
      <w:r w:rsidR="004C42D5">
        <w:t>October</w:t>
      </w:r>
      <w:r>
        <w:t xml:space="preserve"> minutes</w:t>
      </w:r>
    </w:p>
    <w:p w14:paraId="2683A3D9" w14:textId="1E62FC63" w:rsidR="00B35C7C" w:rsidRDefault="004C42D5" w:rsidP="00FB2941">
      <w:pPr>
        <w:pStyle w:val="ListParagraph"/>
        <w:numPr>
          <w:ilvl w:val="0"/>
          <w:numId w:val="4"/>
        </w:numPr>
      </w:pPr>
      <w:r>
        <w:t>Notes are approved and will be sent to MRC</w:t>
      </w:r>
    </w:p>
    <w:p w14:paraId="56791E0E" w14:textId="77777777" w:rsidR="00FB2941" w:rsidRDefault="00FB2941" w:rsidP="00FB2941">
      <w:pPr>
        <w:pStyle w:val="ListParagraph"/>
        <w:ind w:left="1440"/>
      </w:pPr>
    </w:p>
    <w:p w14:paraId="6DF9E2EE" w14:textId="5408A3EF" w:rsidR="00B35C7C" w:rsidRDefault="00B35C7C" w:rsidP="009D34CF">
      <w:pPr>
        <w:pStyle w:val="ListParagraph"/>
        <w:numPr>
          <w:ilvl w:val="0"/>
          <w:numId w:val="1"/>
        </w:numPr>
      </w:pPr>
      <w:r>
        <w:t xml:space="preserve">Consideration for </w:t>
      </w:r>
      <w:r w:rsidR="00A50505">
        <w:t>letter of support</w:t>
      </w:r>
    </w:p>
    <w:p w14:paraId="78B266D0" w14:textId="77777777" w:rsidR="00A50505" w:rsidRDefault="00B35C7C" w:rsidP="00B35C7C">
      <w:pPr>
        <w:pStyle w:val="ListParagraph"/>
        <w:numPr>
          <w:ilvl w:val="1"/>
          <w:numId w:val="1"/>
        </w:numPr>
      </w:pPr>
      <w:r>
        <w:t xml:space="preserve">Self-employment initiative for people with MH Disabilities: </w:t>
      </w:r>
      <w:proofErr w:type="spellStart"/>
      <w:r>
        <w:t>Laysha</w:t>
      </w:r>
      <w:proofErr w:type="spellEnd"/>
      <w:r>
        <w:t xml:space="preserve"> Ostrow </w:t>
      </w:r>
      <w:r w:rsidR="00A50505">
        <w:t>for a Randomized Controlled Trial of the intervention she presented in October 2022</w:t>
      </w:r>
    </w:p>
    <w:p w14:paraId="3A08E9B3" w14:textId="1331AA60" w:rsidR="00B35C7C" w:rsidRDefault="00E55E88" w:rsidP="0022534B">
      <w:pPr>
        <w:pStyle w:val="ListParagraph"/>
        <w:ind w:left="1440"/>
        <w:rPr>
          <w:color w:val="0000FF"/>
          <w:u w:val="single"/>
        </w:rPr>
      </w:pPr>
      <w:hyperlink r:id="rId5" w:history="1">
        <w:r w:rsidR="00B35C7C" w:rsidRPr="00671FAB">
          <w:rPr>
            <w:color w:val="0000FF"/>
            <w:u w:val="single"/>
          </w:rPr>
          <w:t>About Reclaiming Employment – Reclaiming Employment</w:t>
        </w:r>
      </w:hyperlink>
    </w:p>
    <w:p w14:paraId="7361E47C" w14:textId="625DB7A4" w:rsidR="002D4B49" w:rsidRDefault="004C42D5" w:rsidP="00917636">
      <w:pPr>
        <w:pStyle w:val="ListParagraph"/>
        <w:numPr>
          <w:ilvl w:val="6"/>
          <w:numId w:val="11"/>
        </w:numPr>
      </w:pPr>
      <w:proofErr w:type="spellStart"/>
      <w:r>
        <w:t>Laysha</w:t>
      </w:r>
      <w:proofErr w:type="spellEnd"/>
      <w:r>
        <w:t xml:space="preserve"> is available to come back in February, we should be hearing results on her study. </w:t>
      </w:r>
    </w:p>
    <w:p w14:paraId="405AEA37" w14:textId="2D418976" w:rsidR="00C87BD9" w:rsidRDefault="00C87BD9" w:rsidP="00917636">
      <w:pPr>
        <w:pStyle w:val="ListParagraph"/>
        <w:numPr>
          <w:ilvl w:val="6"/>
          <w:numId w:val="11"/>
        </w:numPr>
      </w:pPr>
      <w:r>
        <w:t>N</w:t>
      </w:r>
      <w:r w:rsidR="00DE07E7">
        <w:t>IDRR-</w:t>
      </w:r>
      <w:r>
        <w:t>funded grant is wrapped up.</w:t>
      </w:r>
    </w:p>
    <w:p w14:paraId="3745BEA2" w14:textId="2A653AED" w:rsidR="004C42D5" w:rsidRDefault="00FB2941" w:rsidP="00917636">
      <w:pPr>
        <w:pStyle w:val="ListParagraph"/>
        <w:numPr>
          <w:ilvl w:val="6"/>
          <w:numId w:val="11"/>
        </w:numPr>
      </w:pPr>
      <w:r>
        <w:t>Application going in for another trial as</w:t>
      </w:r>
      <w:r w:rsidR="006D657E">
        <w:t xml:space="preserve"> a </w:t>
      </w:r>
      <w:r w:rsidR="004C42D5">
        <w:t xml:space="preserve">follow up to the initial study, </w:t>
      </w:r>
      <w:proofErr w:type="gramStart"/>
      <w:r w:rsidR="004C42D5">
        <w:t>she’s</w:t>
      </w:r>
      <w:proofErr w:type="gramEnd"/>
      <w:r w:rsidR="004C42D5">
        <w:t xml:space="preserve"> interested if SRC or MRC can </w:t>
      </w:r>
      <w:r w:rsidR="006D657E">
        <w:t>support</w:t>
      </w:r>
      <w:r w:rsidR="004C42D5">
        <w:t xml:space="preserve"> her </w:t>
      </w:r>
      <w:r w:rsidR="006D657E">
        <w:t xml:space="preserve">letter of recommendation </w:t>
      </w:r>
    </w:p>
    <w:p w14:paraId="6BC4BB1F" w14:textId="0054C31F" w:rsidR="004C42D5" w:rsidRDefault="004C42D5" w:rsidP="00917636">
      <w:pPr>
        <w:pStyle w:val="ListParagraph"/>
        <w:numPr>
          <w:ilvl w:val="6"/>
          <w:numId w:val="11"/>
        </w:numPr>
      </w:pPr>
      <w:r>
        <w:t xml:space="preserve">Inez </w:t>
      </w:r>
      <w:r w:rsidR="00FB2941">
        <w:t>C will</w:t>
      </w:r>
      <w:r>
        <w:t xml:space="preserve"> run it by</w:t>
      </w:r>
      <w:r w:rsidR="00FB2941">
        <w:t xml:space="preserve"> MRC legal</w:t>
      </w:r>
      <w:r>
        <w:t xml:space="preserve"> for the</w:t>
      </w:r>
      <w:r w:rsidR="00DE07E7">
        <w:t xml:space="preserve"> committee’s proposed</w:t>
      </w:r>
      <w:r>
        <w:t xml:space="preserve"> recommendation. </w:t>
      </w:r>
    </w:p>
    <w:p w14:paraId="65E9F735" w14:textId="4657B047" w:rsidR="006D657E" w:rsidRDefault="006D657E" w:rsidP="00917636">
      <w:pPr>
        <w:pStyle w:val="ListParagraph"/>
        <w:numPr>
          <w:ilvl w:val="6"/>
          <w:numId w:val="11"/>
        </w:numPr>
      </w:pPr>
      <w:r>
        <w:t xml:space="preserve">Steve got his own organization to support </w:t>
      </w:r>
      <w:proofErr w:type="spellStart"/>
      <w:r>
        <w:t>Laysha’s</w:t>
      </w:r>
      <w:proofErr w:type="spellEnd"/>
      <w:r>
        <w:t xml:space="preserve"> recommendation. </w:t>
      </w:r>
    </w:p>
    <w:p w14:paraId="4F187174" w14:textId="17A2AB8D" w:rsidR="006D657E" w:rsidRDefault="006D657E" w:rsidP="00917636">
      <w:pPr>
        <w:pStyle w:val="ListParagraph"/>
        <w:numPr>
          <w:ilvl w:val="0"/>
          <w:numId w:val="1"/>
        </w:numPr>
      </w:pPr>
      <w:r>
        <w:t>Brief update</w:t>
      </w:r>
      <w:r w:rsidR="00FB2941">
        <w:t>s</w:t>
      </w:r>
      <w:r>
        <w:t>:</w:t>
      </w:r>
    </w:p>
    <w:p w14:paraId="2672740B" w14:textId="67A3F2B3" w:rsidR="000B092C" w:rsidRDefault="00DE07E7" w:rsidP="000B092C">
      <w:pPr>
        <w:pStyle w:val="ListParagraph"/>
        <w:numPr>
          <w:ilvl w:val="0"/>
          <w:numId w:val="9"/>
        </w:numPr>
      </w:pPr>
      <w:r>
        <w:t>Bill</w:t>
      </w:r>
      <w:r w:rsidR="000B092C">
        <w:t xml:space="preserve"> Allen created a “how to” guide of how someone with disability gains access to the </w:t>
      </w:r>
      <w:proofErr w:type="spellStart"/>
      <w:r w:rsidR="00FB2941">
        <w:t>MassCareers</w:t>
      </w:r>
      <w:proofErr w:type="spellEnd"/>
      <w:r>
        <w:t xml:space="preserve"> </w:t>
      </w:r>
      <w:r w:rsidR="000B092C">
        <w:t xml:space="preserve">website </w:t>
      </w:r>
      <w:r>
        <w:t xml:space="preserve">to </w:t>
      </w:r>
      <w:r w:rsidR="000B092C">
        <w:t xml:space="preserve">sign up </w:t>
      </w:r>
      <w:r>
        <w:t>for</w:t>
      </w:r>
      <w:r w:rsidR="000B092C">
        <w:t xml:space="preserve"> job updates. </w:t>
      </w:r>
      <w:r w:rsidR="00DC6644">
        <w:t>It was proposed that many</w:t>
      </w:r>
      <w:r w:rsidR="000B092C">
        <w:t xml:space="preserve"> people with disabilities </w:t>
      </w:r>
      <w:proofErr w:type="gramStart"/>
      <w:r w:rsidR="00DC6644">
        <w:t>don’t</w:t>
      </w:r>
      <w:proofErr w:type="gramEnd"/>
      <w:r w:rsidR="00DC6644">
        <w:t xml:space="preserve"> </w:t>
      </w:r>
      <w:r w:rsidR="000B092C">
        <w:t xml:space="preserve">know how to access their job data base </w:t>
      </w:r>
      <w:r w:rsidR="00DC6644">
        <w:t>–</w:t>
      </w:r>
      <w:r w:rsidR="000B092C">
        <w:t xml:space="preserve"> </w:t>
      </w:r>
      <w:r w:rsidR="00DC6644">
        <w:t>sharing information about the process</w:t>
      </w:r>
      <w:r w:rsidR="000B092C">
        <w:t xml:space="preserve"> </w:t>
      </w:r>
      <w:r w:rsidR="00C3345A">
        <w:t>to</w:t>
      </w:r>
      <w:r w:rsidR="000B092C">
        <w:t xml:space="preserve"> </w:t>
      </w:r>
      <w:r w:rsidR="00DC6644">
        <w:t xml:space="preserve">various </w:t>
      </w:r>
      <w:r w:rsidR="000B092C">
        <w:t>different disability communities</w:t>
      </w:r>
      <w:r w:rsidR="00DC6644">
        <w:t xml:space="preserve"> could increase access for job seekers with disabilities</w:t>
      </w:r>
      <w:r w:rsidR="000B092C">
        <w:t xml:space="preserve">. </w:t>
      </w:r>
    </w:p>
    <w:p w14:paraId="72770C4B" w14:textId="28B7D6C5" w:rsidR="00C3345A" w:rsidRDefault="00DC6644" w:rsidP="000B092C">
      <w:pPr>
        <w:pStyle w:val="ListParagraph"/>
        <w:numPr>
          <w:ilvl w:val="0"/>
          <w:numId w:val="9"/>
        </w:numPr>
      </w:pPr>
      <w:r>
        <w:t>It was also shared that</w:t>
      </w:r>
      <w:r w:rsidR="00C3345A">
        <w:t xml:space="preserve"> state agenci</w:t>
      </w:r>
      <w:r>
        <w:t>es’</w:t>
      </w:r>
      <w:r w:rsidR="00C3345A">
        <w:t xml:space="preserve"> </w:t>
      </w:r>
      <w:r>
        <w:t xml:space="preserve">placement specialists should speak with </w:t>
      </w:r>
      <w:r w:rsidR="00C3345A">
        <w:t xml:space="preserve">hiring managers </w:t>
      </w:r>
      <w:r>
        <w:t>about their needs from</w:t>
      </w:r>
      <w:r w:rsidR="00C3345A">
        <w:t xml:space="preserve"> </w:t>
      </w:r>
      <w:r>
        <w:t>candidates interested in</w:t>
      </w:r>
      <w:r w:rsidR="00C3345A">
        <w:t xml:space="preserve"> apply</w:t>
      </w:r>
      <w:r>
        <w:t>ing</w:t>
      </w:r>
      <w:r w:rsidR="00C3345A">
        <w:t xml:space="preserve"> for the j</w:t>
      </w:r>
      <w:r>
        <w:t>obs</w:t>
      </w:r>
      <w:r w:rsidR="00C3345A">
        <w:t xml:space="preserve">. </w:t>
      </w:r>
      <w:r>
        <w:t>In this way,</w:t>
      </w:r>
      <w:r w:rsidR="00C3345A">
        <w:t xml:space="preserve"> the person </w:t>
      </w:r>
      <w:proofErr w:type="gramStart"/>
      <w:r w:rsidR="00C3345A">
        <w:t>who’s</w:t>
      </w:r>
      <w:proofErr w:type="gramEnd"/>
      <w:r w:rsidR="00C3345A">
        <w:t xml:space="preserve"> doing that job placement </w:t>
      </w:r>
      <w:r>
        <w:t>w</w:t>
      </w:r>
      <w:r w:rsidR="00C3345A">
        <w:t xml:space="preserve">ould get to know more about the job and help </w:t>
      </w:r>
      <w:r>
        <w:t>produce the most qualified candidates</w:t>
      </w:r>
      <w:r w:rsidR="00C3345A">
        <w:t xml:space="preserve">. </w:t>
      </w:r>
    </w:p>
    <w:p w14:paraId="51FA37C8" w14:textId="4A8D94EE" w:rsidR="0076523E" w:rsidRDefault="00444D11" w:rsidP="0076523E">
      <w:pPr>
        <w:tabs>
          <w:tab w:val="left" w:pos="5580"/>
        </w:tabs>
      </w:pPr>
      <w:r>
        <w:t xml:space="preserve">Next </w:t>
      </w:r>
      <w:r w:rsidR="0076523E">
        <w:t xml:space="preserve">BEO </w:t>
      </w:r>
      <w:r>
        <w:t xml:space="preserve">meeting </w:t>
      </w:r>
      <w:r w:rsidR="0007441E">
        <w:t xml:space="preserve">Thursday </w:t>
      </w:r>
      <w:r w:rsidR="00A22955">
        <w:t>February</w:t>
      </w:r>
      <w:r w:rsidR="0007441E">
        <w:t xml:space="preserve"> 9</w:t>
      </w:r>
      <w:r w:rsidR="002D4B49" w:rsidRPr="0007441E">
        <w:rPr>
          <w:vertAlign w:val="superscript"/>
        </w:rPr>
        <w:t>th</w:t>
      </w:r>
      <w:r w:rsidR="002D4B49">
        <w:t>,</w:t>
      </w:r>
      <w:r w:rsidR="00F41A4B">
        <w:t xml:space="preserve"> 1</w:t>
      </w:r>
      <w:r w:rsidR="0076523E">
        <w:t>:00 PM</w:t>
      </w:r>
      <w:r w:rsidR="00A76CD4">
        <w:tab/>
        <w:t>``</w:t>
      </w:r>
    </w:p>
    <w:p w14:paraId="1EF14C35" w14:textId="3D321C17" w:rsidR="009D34CF" w:rsidRDefault="009D34CF" w:rsidP="0076523E">
      <w:pPr>
        <w:tabs>
          <w:tab w:val="left" w:pos="5580"/>
        </w:tabs>
      </w:pPr>
      <w:r>
        <w:t>Summary actions and Future Agenda items</w:t>
      </w:r>
      <w:r w:rsidR="005F47FB">
        <w:t>:</w:t>
      </w:r>
    </w:p>
    <w:p w14:paraId="7AE77497" w14:textId="50954F21" w:rsidR="004C7D75" w:rsidRDefault="004C7D75" w:rsidP="004C7D75">
      <w:pPr>
        <w:pStyle w:val="ListParagraph"/>
        <w:numPr>
          <w:ilvl w:val="1"/>
          <w:numId w:val="1"/>
        </w:numPr>
      </w:pPr>
      <w:r>
        <w:t xml:space="preserve">Tabled: SRC materials </w:t>
      </w:r>
      <w:r w:rsidR="002D4B49">
        <w:t>revision (</w:t>
      </w:r>
      <w:r>
        <w:t xml:space="preserve">FY22-3): </w:t>
      </w:r>
    </w:p>
    <w:p w14:paraId="1C70AE82" w14:textId="6EC0BD6F" w:rsidR="004C7D75" w:rsidRDefault="004C7D75" w:rsidP="004C7D75">
      <w:pPr>
        <w:pStyle w:val="ListParagraph"/>
        <w:numPr>
          <w:ilvl w:val="2"/>
          <w:numId w:val="1"/>
        </w:numPr>
      </w:pPr>
      <w:r>
        <w:t xml:space="preserve">Review mock-ups of materials: </w:t>
      </w:r>
      <w:r w:rsidR="00DC6644">
        <w:t>MRC COMS</w:t>
      </w:r>
    </w:p>
    <w:p w14:paraId="29E36933" w14:textId="20F1D8DC" w:rsidR="004C7D75" w:rsidRDefault="004C7D75" w:rsidP="004C7D75">
      <w:pPr>
        <w:pStyle w:val="ListParagraph"/>
        <w:numPr>
          <w:ilvl w:val="2"/>
          <w:numId w:val="1"/>
        </w:numPr>
      </w:pPr>
      <w:r>
        <w:t>Review and feedback re: recommended print and E- media</w:t>
      </w:r>
    </w:p>
    <w:p w14:paraId="466C63BD" w14:textId="1447974E" w:rsidR="004C7D75" w:rsidRPr="005A0BAF" w:rsidRDefault="004C7D75" w:rsidP="0076523E">
      <w:pPr>
        <w:tabs>
          <w:tab w:val="left" w:pos="5580"/>
        </w:tabs>
      </w:pPr>
    </w:p>
    <w:sectPr w:rsidR="004C7D75" w:rsidRPr="005A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0125"/>
    <w:multiLevelType w:val="hybridMultilevel"/>
    <w:tmpl w:val="24F07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63C45"/>
    <w:multiLevelType w:val="hybridMultilevel"/>
    <w:tmpl w:val="A6046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659A"/>
    <w:multiLevelType w:val="hybridMultilevel"/>
    <w:tmpl w:val="7914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828C6"/>
    <w:multiLevelType w:val="hybridMultilevel"/>
    <w:tmpl w:val="78B2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0CD5"/>
    <w:multiLevelType w:val="hybridMultilevel"/>
    <w:tmpl w:val="E4DA1B88"/>
    <w:lvl w:ilvl="0" w:tplc="0409000F">
      <w:start w:val="1"/>
      <w:numFmt w:val="decimal"/>
      <w:lvlText w:val="%1."/>
      <w:lvlJc w:val="left"/>
      <w:pPr>
        <w:ind w:left="2310" w:hanging="360"/>
      </w:p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5" w15:restartNumberingAfterBreak="0">
    <w:nsid w:val="4A9744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FE5ABC"/>
    <w:multiLevelType w:val="hybridMultilevel"/>
    <w:tmpl w:val="6BA63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3E49B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6445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C46581"/>
    <w:multiLevelType w:val="hybridMultilevel"/>
    <w:tmpl w:val="A2980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24C0B"/>
    <w:multiLevelType w:val="hybridMultilevel"/>
    <w:tmpl w:val="18D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132FC"/>
    <w:rsid w:val="00060333"/>
    <w:rsid w:val="00065B54"/>
    <w:rsid w:val="0007441E"/>
    <w:rsid w:val="00074E62"/>
    <w:rsid w:val="000B092C"/>
    <w:rsid w:val="000D0CAE"/>
    <w:rsid w:val="0012173F"/>
    <w:rsid w:val="00122B0C"/>
    <w:rsid w:val="001770FE"/>
    <w:rsid w:val="001B147A"/>
    <w:rsid w:val="001C63C1"/>
    <w:rsid w:val="0022534B"/>
    <w:rsid w:val="002434DE"/>
    <w:rsid w:val="00283F03"/>
    <w:rsid w:val="002A0176"/>
    <w:rsid w:val="002D4B49"/>
    <w:rsid w:val="002F7B86"/>
    <w:rsid w:val="0031666B"/>
    <w:rsid w:val="003712F6"/>
    <w:rsid w:val="0038037E"/>
    <w:rsid w:val="003A5870"/>
    <w:rsid w:val="003A5A4F"/>
    <w:rsid w:val="003F0F54"/>
    <w:rsid w:val="003F5606"/>
    <w:rsid w:val="00434AB6"/>
    <w:rsid w:val="00444D11"/>
    <w:rsid w:val="004A2658"/>
    <w:rsid w:val="004A6A9F"/>
    <w:rsid w:val="004C42D5"/>
    <w:rsid w:val="004C7D75"/>
    <w:rsid w:val="004F7002"/>
    <w:rsid w:val="005A3CA1"/>
    <w:rsid w:val="005F47FB"/>
    <w:rsid w:val="00631D13"/>
    <w:rsid w:val="006668B4"/>
    <w:rsid w:val="00671FAB"/>
    <w:rsid w:val="006D657E"/>
    <w:rsid w:val="006F04D8"/>
    <w:rsid w:val="007048E2"/>
    <w:rsid w:val="007118D3"/>
    <w:rsid w:val="007353D2"/>
    <w:rsid w:val="0076523E"/>
    <w:rsid w:val="0076617B"/>
    <w:rsid w:val="007F017C"/>
    <w:rsid w:val="00812F9C"/>
    <w:rsid w:val="00876FD4"/>
    <w:rsid w:val="0089209F"/>
    <w:rsid w:val="008A60F6"/>
    <w:rsid w:val="008E5EA8"/>
    <w:rsid w:val="00917636"/>
    <w:rsid w:val="00963B65"/>
    <w:rsid w:val="009A00CC"/>
    <w:rsid w:val="009A5458"/>
    <w:rsid w:val="009D34CF"/>
    <w:rsid w:val="00A22955"/>
    <w:rsid w:val="00A50505"/>
    <w:rsid w:val="00A76CD4"/>
    <w:rsid w:val="00A845AD"/>
    <w:rsid w:val="00A97C12"/>
    <w:rsid w:val="00AC29F8"/>
    <w:rsid w:val="00AC74A3"/>
    <w:rsid w:val="00B17999"/>
    <w:rsid w:val="00B35C7C"/>
    <w:rsid w:val="00B569AF"/>
    <w:rsid w:val="00B57FBD"/>
    <w:rsid w:val="00B741C3"/>
    <w:rsid w:val="00BD7646"/>
    <w:rsid w:val="00BE5062"/>
    <w:rsid w:val="00C27FAF"/>
    <w:rsid w:val="00C3345A"/>
    <w:rsid w:val="00C87BD9"/>
    <w:rsid w:val="00CB05AB"/>
    <w:rsid w:val="00CB3CFC"/>
    <w:rsid w:val="00CD3E17"/>
    <w:rsid w:val="00CF2DBC"/>
    <w:rsid w:val="00D56C84"/>
    <w:rsid w:val="00DA4376"/>
    <w:rsid w:val="00DC6644"/>
    <w:rsid w:val="00DE07E7"/>
    <w:rsid w:val="00E32FA7"/>
    <w:rsid w:val="00E55E88"/>
    <w:rsid w:val="00EA1CC0"/>
    <w:rsid w:val="00EB64BB"/>
    <w:rsid w:val="00EC55EC"/>
    <w:rsid w:val="00F262E2"/>
    <w:rsid w:val="00F37873"/>
    <w:rsid w:val="00F41A4B"/>
    <w:rsid w:val="00F90E9E"/>
    <w:rsid w:val="00FB2941"/>
    <w:rsid w:val="00FC5EAB"/>
    <w:rsid w:val="00FC6C9A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laimingemployment.com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Scher, Alison (MRC)</cp:lastModifiedBy>
  <cp:revision>2</cp:revision>
  <dcterms:created xsi:type="dcterms:W3CDTF">2023-02-21T20:52:00Z</dcterms:created>
  <dcterms:modified xsi:type="dcterms:W3CDTF">2023-02-21T20:52:00Z</dcterms:modified>
</cp:coreProperties>
</file>