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27005" w14:textId="19215EA3" w:rsidR="00F83D9C" w:rsidRPr="00A17A9B" w:rsidRDefault="00F83D9C" w:rsidP="00F83D9C">
      <w:pPr>
        <w:pStyle w:val="ListParagraph"/>
        <w:spacing w:after="0"/>
        <w:ind w:left="0"/>
        <w:rPr>
          <w:rFonts w:cstheme="minorHAnsi"/>
          <w:sz w:val="24"/>
          <w:szCs w:val="24"/>
        </w:rPr>
      </w:pPr>
      <w:r w:rsidRPr="00F83D9C">
        <w:rPr>
          <w:sz w:val="24"/>
          <w:szCs w:val="24"/>
        </w:rPr>
        <w:t>Statewide Rehab</w:t>
      </w:r>
      <w:r w:rsidRPr="00A17A9B">
        <w:rPr>
          <w:rFonts w:cstheme="minorHAnsi"/>
          <w:sz w:val="24"/>
          <w:szCs w:val="24"/>
        </w:rPr>
        <w:t>ilitation Council (SRC)</w:t>
      </w:r>
      <w:r w:rsidR="00A66743">
        <w:rPr>
          <w:rFonts w:cstheme="minorHAnsi"/>
          <w:sz w:val="24"/>
          <w:szCs w:val="24"/>
        </w:rPr>
        <w:t xml:space="preserve"> Executive Committee</w:t>
      </w:r>
      <w:r w:rsidRPr="00A17A9B">
        <w:rPr>
          <w:rFonts w:cstheme="minorHAnsi"/>
          <w:sz w:val="24"/>
          <w:szCs w:val="24"/>
        </w:rPr>
        <w:t xml:space="preserve"> Meeting Minutes</w:t>
      </w:r>
    </w:p>
    <w:p w14:paraId="17F10C52" w14:textId="29FE44FC" w:rsidR="00CE6DE3" w:rsidRPr="00A17A9B" w:rsidRDefault="00285CF8" w:rsidP="00F83D9C">
      <w:pPr>
        <w:spacing w:after="0"/>
        <w:rPr>
          <w:rFonts w:cstheme="minorHAnsi"/>
          <w:sz w:val="24"/>
          <w:szCs w:val="24"/>
        </w:rPr>
      </w:pPr>
      <w:r>
        <w:rPr>
          <w:rFonts w:cstheme="minorHAnsi"/>
          <w:sz w:val="24"/>
          <w:szCs w:val="24"/>
        </w:rPr>
        <w:t>December 2nd</w:t>
      </w:r>
      <w:r w:rsidR="005C383F" w:rsidRPr="00A17A9B">
        <w:rPr>
          <w:rFonts w:cstheme="minorHAnsi"/>
          <w:sz w:val="24"/>
          <w:szCs w:val="24"/>
        </w:rPr>
        <w:t>, 202</w:t>
      </w:r>
      <w:r w:rsidR="00A17A9B">
        <w:rPr>
          <w:rFonts w:cstheme="minorHAnsi"/>
          <w:sz w:val="24"/>
          <w:szCs w:val="24"/>
        </w:rPr>
        <w:t xml:space="preserve">1, </w:t>
      </w:r>
      <w:r w:rsidR="00CE6DE3" w:rsidRPr="00A17A9B">
        <w:rPr>
          <w:rFonts w:cstheme="minorHAnsi"/>
          <w:sz w:val="24"/>
          <w:szCs w:val="24"/>
        </w:rPr>
        <w:t>1-3pm EST</w:t>
      </w:r>
    </w:p>
    <w:p w14:paraId="6C599371" w14:textId="79933DEE" w:rsidR="000E7C0D" w:rsidRPr="00A17A9B" w:rsidRDefault="00CE6DE3" w:rsidP="00F83D9C">
      <w:pPr>
        <w:spacing w:after="0"/>
        <w:rPr>
          <w:rFonts w:cstheme="minorHAnsi"/>
          <w:sz w:val="24"/>
          <w:szCs w:val="24"/>
        </w:rPr>
      </w:pPr>
      <w:r w:rsidRPr="00A17A9B">
        <w:rPr>
          <w:rFonts w:cstheme="minorHAnsi"/>
          <w:sz w:val="24"/>
          <w:szCs w:val="24"/>
        </w:rPr>
        <w:t>Please note: this meeting was held virtually.</w:t>
      </w:r>
    </w:p>
    <w:p w14:paraId="7B7DCB51" w14:textId="0D78A753" w:rsidR="000E7C0D" w:rsidRDefault="000E7C0D" w:rsidP="001B03D8">
      <w:pPr>
        <w:spacing w:after="0"/>
        <w:rPr>
          <w:rFonts w:cstheme="minorHAnsi"/>
          <w:sz w:val="24"/>
          <w:szCs w:val="24"/>
        </w:rPr>
      </w:pPr>
    </w:p>
    <w:p w14:paraId="7DA38375" w14:textId="34EB08F6" w:rsidR="000021A6" w:rsidRPr="00BA4B38" w:rsidRDefault="004C302E" w:rsidP="001B03D8">
      <w:pPr>
        <w:spacing w:after="0"/>
        <w:rPr>
          <w:rFonts w:cstheme="minorHAnsi"/>
          <w:b/>
          <w:bCs/>
          <w:sz w:val="24"/>
          <w:szCs w:val="24"/>
        </w:rPr>
      </w:pPr>
      <w:r w:rsidRPr="00BA4B38">
        <w:rPr>
          <w:rFonts w:cstheme="minorHAnsi"/>
          <w:b/>
          <w:bCs/>
          <w:sz w:val="24"/>
          <w:szCs w:val="24"/>
        </w:rPr>
        <w:t xml:space="preserve">Meeting was called to Order at </w:t>
      </w:r>
      <w:r w:rsidR="00BA4B38" w:rsidRPr="00BA4B38">
        <w:rPr>
          <w:rFonts w:cstheme="minorHAnsi"/>
          <w:b/>
          <w:bCs/>
          <w:sz w:val="24"/>
          <w:szCs w:val="24"/>
        </w:rPr>
        <w:t>1:0</w:t>
      </w:r>
      <w:r w:rsidR="002478A7">
        <w:rPr>
          <w:rFonts w:cstheme="minorHAnsi"/>
          <w:b/>
          <w:bCs/>
          <w:sz w:val="24"/>
          <w:szCs w:val="24"/>
        </w:rPr>
        <w:t>0</w:t>
      </w:r>
      <w:r w:rsidRPr="00BA4B38">
        <w:rPr>
          <w:rFonts w:cstheme="minorHAnsi"/>
          <w:b/>
          <w:bCs/>
          <w:sz w:val="24"/>
          <w:szCs w:val="24"/>
        </w:rPr>
        <w:t>pm</w:t>
      </w:r>
      <w:r w:rsidR="004834EC" w:rsidRPr="00BA4B38">
        <w:rPr>
          <w:rFonts w:cstheme="minorHAnsi"/>
          <w:b/>
          <w:bCs/>
          <w:sz w:val="24"/>
          <w:szCs w:val="24"/>
        </w:rPr>
        <w:t xml:space="preserve"> by </w:t>
      </w:r>
      <w:r w:rsidR="009F0816" w:rsidRPr="00BA4B38">
        <w:rPr>
          <w:rFonts w:cstheme="minorHAnsi"/>
          <w:b/>
          <w:bCs/>
          <w:sz w:val="24"/>
          <w:szCs w:val="24"/>
        </w:rPr>
        <w:t>the Chair</w:t>
      </w:r>
      <w:r w:rsidR="000021A6" w:rsidRPr="00BA4B38">
        <w:rPr>
          <w:rFonts w:cstheme="minorHAnsi"/>
          <w:b/>
          <w:bCs/>
          <w:sz w:val="24"/>
          <w:szCs w:val="24"/>
        </w:rPr>
        <w:t>.</w:t>
      </w:r>
      <w:r w:rsidR="002478A7">
        <w:rPr>
          <w:rFonts w:cstheme="minorHAnsi"/>
          <w:b/>
          <w:bCs/>
          <w:sz w:val="24"/>
          <w:szCs w:val="24"/>
        </w:rPr>
        <w:t xml:space="preserve"> </w:t>
      </w:r>
    </w:p>
    <w:p w14:paraId="718CB082" w14:textId="2994DF67" w:rsidR="001B03D8" w:rsidRPr="00BA4B38" w:rsidRDefault="000E7C0D" w:rsidP="001B03D8">
      <w:pPr>
        <w:spacing w:after="0"/>
        <w:rPr>
          <w:rFonts w:cstheme="minorHAnsi"/>
          <w:sz w:val="24"/>
          <w:szCs w:val="24"/>
        </w:rPr>
      </w:pPr>
      <w:r w:rsidRPr="00BA4B38">
        <w:rPr>
          <w:rFonts w:cstheme="minorHAnsi"/>
          <w:b/>
          <w:bCs/>
          <w:sz w:val="24"/>
          <w:szCs w:val="24"/>
        </w:rPr>
        <w:t>Attendees</w:t>
      </w:r>
      <w:r w:rsidRPr="00BA4B38">
        <w:rPr>
          <w:rFonts w:cstheme="minorHAnsi"/>
          <w:sz w:val="24"/>
          <w:szCs w:val="24"/>
        </w:rPr>
        <w:t xml:space="preserve">: </w:t>
      </w:r>
    </w:p>
    <w:p w14:paraId="1AEE45A9" w14:textId="0A9C40B0" w:rsidR="00BA4B38" w:rsidRPr="00BA4B38" w:rsidRDefault="00F83D9C" w:rsidP="00BA4B38">
      <w:pPr>
        <w:pStyle w:val="ListParagraph"/>
        <w:numPr>
          <w:ilvl w:val="0"/>
          <w:numId w:val="8"/>
        </w:numPr>
        <w:spacing w:after="0" w:line="240" w:lineRule="auto"/>
        <w:rPr>
          <w:rFonts w:cstheme="minorHAnsi"/>
          <w:b/>
          <w:bCs/>
          <w:sz w:val="24"/>
          <w:szCs w:val="24"/>
        </w:rPr>
      </w:pPr>
      <w:r w:rsidRPr="00BA4B38">
        <w:rPr>
          <w:rFonts w:cstheme="minorHAnsi"/>
          <w:b/>
          <w:bCs/>
          <w:sz w:val="24"/>
          <w:szCs w:val="24"/>
        </w:rPr>
        <w:t>Statewide Rehabilitation Council (SRC)</w:t>
      </w:r>
      <w:r w:rsidR="00A66743" w:rsidRPr="00BA4B38">
        <w:rPr>
          <w:rFonts w:cstheme="minorHAnsi"/>
          <w:b/>
          <w:bCs/>
          <w:sz w:val="24"/>
          <w:szCs w:val="24"/>
        </w:rPr>
        <w:t xml:space="preserve"> Executive Committee</w:t>
      </w:r>
      <w:r w:rsidRPr="00BA4B38">
        <w:rPr>
          <w:rFonts w:cstheme="minorHAnsi"/>
          <w:b/>
          <w:bCs/>
          <w:sz w:val="24"/>
          <w:szCs w:val="24"/>
        </w:rPr>
        <w:t xml:space="preserve"> Members:</w:t>
      </w:r>
      <w:r w:rsidRPr="00BA4B38">
        <w:rPr>
          <w:rFonts w:cstheme="minorHAnsi"/>
          <w:sz w:val="24"/>
          <w:szCs w:val="24"/>
        </w:rPr>
        <w:t xml:space="preserve"> </w:t>
      </w:r>
      <w:r w:rsidR="00456290" w:rsidRPr="00BA4B38">
        <w:rPr>
          <w:rFonts w:cstheme="minorHAnsi"/>
          <w:sz w:val="24"/>
          <w:szCs w:val="24"/>
        </w:rPr>
        <w:t xml:space="preserve">Inez Canada, </w:t>
      </w:r>
      <w:r w:rsidR="00BA4B38">
        <w:rPr>
          <w:rFonts w:cstheme="minorHAnsi"/>
          <w:sz w:val="24"/>
          <w:szCs w:val="24"/>
        </w:rPr>
        <w:t>Joe Bellil, Steve LaMaster, Naomi Goldberg &amp; Olympia Stroud</w:t>
      </w:r>
    </w:p>
    <w:p w14:paraId="663C4B6E" w14:textId="48074B2B" w:rsidR="00BA4B38" w:rsidRPr="00BA4B38" w:rsidRDefault="00BA4B38" w:rsidP="00BA4B38">
      <w:pPr>
        <w:pStyle w:val="ListParagraph"/>
        <w:numPr>
          <w:ilvl w:val="0"/>
          <w:numId w:val="8"/>
        </w:numPr>
        <w:spacing w:after="0" w:line="240" w:lineRule="auto"/>
        <w:rPr>
          <w:rFonts w:cstheme="minorHAnsi"/>
          <w:b/>
          <w:bCs/>
          <w:sz w:val="24"/>
          <w:szCs w:val="24"/>
        </w:rPr>
      </w:pPr>
      <w:r w:rsidRPr="00A17A9B">
        <w:rPr>
          <w:rFonts w:cstheme="minorHAnsi"/>
          <w:b/>
          <w:bCs/>
          <w:sz w:val="24"/>
          <w:szCs w:val="24"/>
        </w:rPr>
        <w:t>Statewide Rehabilitation Council (SRC) Members</w:t>
      </w:r>
      <w:r>
        <w:rPr>
          <w:rFonts w:cstheme="minorHAnsi"/>
          <w:b/>
          <w:bCs/>
          <w:sz w:val="24"/>
          <w:szCs w:val="24"/>
        </w:rPr>
        <w:t xml:space="preserve">: </w:t>
      </w:r>
      <w:r w:rsidR="00285CF8">
        <w:rPr>
          <w:rFonts w:cstheme="minorHAnsi"/>
          <w:sz w:val="24"/>
          <w:szCs w:val="24"/>
        </w:rPr>
        <w:t xml:space="preserve">Christine </w:t>
      </w:r>
      <w:proofErr w:type="spellStart"/>
      <w:r w:rsidR="00285CF8">
        <w:rPr>
          <w:rFonts w:cstheme="minorHAnsi"/>
          <w:sz w:val="24"/>
          <w:szCs w:val="24"/>
        </w:rPr>
        <w:t>Tosti</w:t>
      </w:r>
      <w:proofErr w:type="spellEnd"/>
      <w:r w:rsidR="00285CF8">
        <w:rPr>
          <w:rFonts w:cstheme="minorHAnsi"/>
          <w:sz w:val="24"/>
          <w:szCs w:val="24"/>
        </w:rPr>
        <w:t>, Lusa Lo</w:t>
      </w:r>
      <w:r w:rsidR="002478A7">
        <w:rPr>
          <w:rFonts w:cstheme="minorHAnsi"/>
          <w:sz w:val="24"/>
          <w:szCs w:val="24"/>
        </w:rPr>
        <w:t>, Ronaldo Fujii</w:t>
      </w:r>
      <w:r w:rsidR="00690502">
        <w:rPr>
          <w:rFonts w:cstheme="minorHAnsi"/>
          <w:sz w:val="24"/>
          <w:szCs w:val="24"/>
        </w:rPr>
        <w:t>,</w:t>
      </w:r>
      <w:r w:rsidR="002478A7">
        <w:rPr>
          <w:rFonts w:cstheme="minorHAnsi"/>
          <w:sz w:val="24"/>
          <w:szCs w:val="24"/>
        </w:rPr>
        <w:t xml:space="preserve"> </w:t>
      </w:r>
      <w:r w:rsidR="00690502">
        <w:rPr>
          <w:rFonts w:cstheme="minorHAnsi"/>
          <w:sz w:val="24"/>
          <w:szCs w:val="24"/>
        </w:rPr>
        <w:t>Cheryl Scott</w:t>
      </w:r>
    </w:p>
    <w:p w14:paraId="0795DC5C" w14:textId="1B31112F" w:rsidR="0075728D" w:rsidRPr="00BA4B38" w:rsidRDefault="0075728D" w:rsidP="0075728D">
      <w:pPr>
        <w:pStyle w:val="ListParagraph"/>
        <w:numPr>
          <w:ilvl w:val="0"/>
          <w:numId w:val="8"/>
        </w:numPr>
        <w:spacing w:after="0" w:line="240" w:lineRule="auto"/>
        <w:rPr>
          <w:rFonts w:cstheme="minorHAnsi"/>
          <w:b/>
          <w:bCs/>
          <w:sz w:val="24"/>
          <w:szCs w:val="24"/>
        </w:rPr>
      </w:pPr>
      <w:r w:rsidRPr="00BA4B38">
        <w:rPr>
          <w:rFonts w:cstheme="minorHAnsi"/>
          <w:b/>
          <w:bCs/>
          <w:sz w:val="24"/>
          <w:szCs w:val="24"/>
        </w:rPr>
        <w:t>SRC Ex Officio Members:</w:t>
      </w:r>
      <w:r w:rsidRPr="00BA4B38">
        <w:rPr>
          <w:rFonts w:cstheme="minorHAnsi"/>
          <w:sz w:val="24"/>
          <w:szCs w:val="24"/>
        </w:rPr>
        <w:t xml:space="preserve"> </w:t>
      </w:r>
      <w:r w:rsidR="000A5706" w:rsidRPr="00BA4B38">
        <w:rPr>
          <w:rFonts w:cstheme="minorHAnsi"/>
          <w:sz w:val="24"/>
          <w:szCs w:val="24"/>
        </w:rPr>
        <w:t xml:space="preserve">Deputy Commissioner </w:t>
      </w:r>
      <w:r w:rsidR="00716BDC" w:rsidRPr="00BA4B38">
        <w:rPr>
          <w:rFonts w:cstheme="minorHAnsi"/>
          <w:sz w:val="24"/>
          <w:szCs w:val="24"/>
        </w:rPr>
        <w:t>Kate Biebel, Amanda Costa</w:t>
      </w:r>
      <w:r w:rsidR="00521CF9">
        <w:rPr>
          <w:rFonts w:cstheme="minorHAnsi"/>
          <w:sz w:val="24"/>
          <w:szCs w:val="24"/>
        </w:rPr>
        <w:t>,</w:t>
      </w:r>
      <w:r w:rsidR="00521CF9" w:rsidRPr="00521CF9">
        <w:rPr>
          <w:rFonts w:cstheme="minorHAnsi"/>
          <w:sz w:val="24"/>
          <w:szCs w:val="24"/>
        </w:rPr>
        <w:t xml:space="preserve"> </w:t>
      </w:r>
      <w:r w:rsidR="00521CF9">
        <w:rPr>
          <w:rFonts w:cstheme="minorHAnsi"/>
          <w:sz w:val="24"/>
          <w:szCs w:val="24"/>
        </w:rPr>
        <w:t>Sarah Wiles</w:t>
      </w:r>
    </w:p>
    <w:p w14:paraId="6FC47306" w14:textId="001C625D" w:rsidR="005B7157" w:rsidRPr="00BA4B38" w:rsidRDefault="00F83D9C" w:rsidP="005B7157">
      <w:pPr>
        <w:pStyle w:val="ListParagraph"/>
        <w:numPr>
          <w:ilvl w:val="0"/>
          <w:numId w:val="8"/>
        </w:numPr>
        <w:spacing w:after="0" w:line="240" w:lineRule="auto"/>
        <w:rPr>
          <w:rFonts w:cstheme="minorHAnsi"/>
          <w:b/>
          <w:bCs/>
          <w:sz w:val="24"/>
          <w:szCs w:val="24"/>
        </w:rPr>
      </w:pPr>
      <w:r w:rsidRPr="00BA4B38">
        <w:rPr>
          <w:rFonts w:cstheme="minorHAnsi"/>
          <w:b/>
          <w:bCs/>
          <w:sz w:val="24"/>
          <w:szCs w:val="24"/>
        </w:rPr>
        <w:t>Massachusetts Rehabilitation Commission (MRC) Staff:</w:t>
      </w:r>
      <w:r w:rsidR="005B7157" w:rsidRPr="00BA4B38">
        <w:rPr>
          <w:rFonts w:cstheme="minorHAnsi"/>
          <w:sz w:val="24"/>
          <w:szCs w:val="24"/>
        </w:rPr>
        <w:t xml:space="preserve"> </w:t>
      </w:r>
      <w:r w:rsidR="00285CF8">
        <w:rPr>
          <w:rFonts w:cstheme="minorHAnsi"/>
          <w:sz w:val="24"/>
          <w:szCs w:val="24"/>
        </w:rPr>
        <w:t>Manel Desvallons, Bill Noone</w:t>
      </w:r>
    </w:p>
    <w:p w14:paraId="77FBFB73" w14:textId="538BE1A5" w:rsidR="00684BC3" w:rsidRDefault="00684BC3" w:rsidP="005B7157">
      <w:pPr>
        <w:pStyle w:val="ListParagraph"/>
        <w:numPr>
          <w:ilvl w:val="0"/>
          <w:numId w:val="8"/>
        </w:numPr>
        <w:spacing w:after="0" w:line="240" w:lineRule="auto"/>
        <w:rPr>
          <w:rFonts w:cstheme="minorHAnsi"/>
          <w:b/>
          <w:bCs/>
          <w:sz w:val="24"/>
          <w:szCs w:val="24"/>
        </w:rPr>
      </w:pPr>
      <w:r>
        <w:rPr>
          <w:rFonts w:cstheme="minorHAnsi"/>
          <w:b/>
          <w:bCs/>
          <w:sz w:val="24"/>
          <w:szCs w:val="24"/>
        </w:rPr>
        <w:t>Publi</w:t>
      </w:r>
      <w:r w:rsidR="008037D3">
        <w:rPr>
          <w:rFonts w:cstheme="minorHAnsi"/>
          <w:b/>
          <w:bCs/>
          <w:sz w:val="24"/>
          <w:szCs w:val="24"/>
        </w:rPr>
        <w:t>c:</w:t>
      </w:r>
      <w:r w:rsidR="008037D3" w:rsidRPr="008037D3">
        <w:rPr>
          <w:rFonts w:cstheme="minorHAnsi"/>
          <w:sz w:val="24"/>
          <w:szCs w:val="24"/>
        </w:rPr>
        <w:t xml:space="preserve"> </w:t>
      </w:r>
      <w:r w:rsidR="00521CF9">
        <w:rPr>
          <w:rFonts w:cstheme="minorHAnsi"/>
          <w:sz w:val="24"/>
          <w:szCs w:val="24"/>
        </w:rPr>
        <w:t>None</w:t>
      </w:r>
    </w:p>
    <w:p w14:paraId="414F5426" w14:textId="77777777" w:rsidR="002478A7" w:rsidRPr="002478A7" w:rsidRDefault="002478A7" w:rsidP="002478A7">
      <w:pPr>
        <w:pStyle w:val="ListParagraph"/>
        <w:spacing w:after="0" w:line="240" w:lineRule="auto"/>
        <w:rPr>
          <w:rFonts w:cstheme="minorHAnsi"/>
          <w:b/>
          <w:bCs/>
          <w:sz w:val="24"/>
          <w:szCs w:val="24"/>
          <w:highlight w:val="yellow"/>
        </w:rPr>
      </w:pPr>
    </w:p>
    <w:p w14:paraId="1C68A1F1" w14:textId="3A5513A0" w:rsidR="00DE61EC" w:rsidRPr="002478A7" w:rsidRDefault="002478A7" w:rsidP="001B03D8">
      <w:pPr>
        <w:spacing w:after="0"/>
        <w:rPr>
          <w:rFonts w:cstheme="minorHAnsi"/>
          <w:b/>
          <w:bCs/>
          <w:sz w:val="24"/>
          <w:szCs w:val="24"/>
        </w:rPr>
      </w:pPr>
      <w:r w:rsidRPr="002478A7">
        <w:rPr>
          <w:rFonts w:cstheme="minorHAnsi"/>
          <w:b/>
          <w:bCs/>
          <w:sz w:val="24"/>
          <w:szCs w:val="24"/>
        </w:rPr>
        <w:t>Introductions</w:t>
      </w:r>
      <w:r>
        <w:rPr>
          <w:rFonts w:cstheme="minorHAnsi"/>
          <w:b/>
          <w:bCs/>
          <w:sz w:val="24"/>
          <w:szCs w:val="24"/>
        </w:rPr>
        <w:t xml:space="preserve">: </w:t>
      </w:r>
      <w:r w:rsidRPr="002478A7">
        <w:rPr>
          <w:rFonts w:cstheme="minorHAnsi"/>
          <w:sz w:val="24"/>
          <w:szCs w:val="24"/>
        </w:rPr>
        <w:t xml:space="preserve">The group went around and introduced themselves, sharing an icebreaker </w:t>
      </w:r>
      <w:r w:rsidR="00CD72CD">
        <w:rPr>
          <w:rFonts w:cstheme="minorHAnsi"/>
          <w:sz w:val="24"/>
          <w:szCs w:val="24"/>
        </w:rPr>
        <w:t>response to “</w:t>
      </w:r>
      <w:r w:rsidRPr="002478A7">
        <w:rPr>
          <w:rFonts w:cstheme="minorHAnsi"/>
          <w:sz w:val="24"/>
          <w:szCs w:val="24"/>
        </w:rPr>
        <w:t xml:space="preserve">what superpower </w:t>
      </w:r>
      <w:r w:rsidR="00CD72CD">
        <w:rPr>
          <w:rFonts w:cstheme="minorHAnsi"/>
          <w:sz w:val="24"/>
          <w:szCs w:val="24"/>
        </w:rPr>
        <w:t>would you choose to have if you could pick any superpower?”</w:t>
      </w:r>
    </w:p>
    <w:p w14:paraId="309F9C44" w14:textId="77777777" w:rsidR="002478A7" w:rsidRPr="00A17A9B" w:rsidRDefault="002478A7" w:rsidP="001B03D8">
      <w:pPr>
        <w:spacing w:after="0"/>
        <w:rPr>
          <w:rFonts w:cstheme="minorHAnsi"/>
          <w:sz w:val="24"/>
          <w:szCs w:val="24"/>
        </w:rPr>
      </w:pPr>
    </w:p>
    <w:p w14:paraId="1C673A29" w14:textId="15F8F292" w:rsidR="005E51A4" w:rsidRPr="00E16F5A" w:rsidRDefault="00E30973" w:rsidP="001B03D8">
      <w:pPr>
        <w:spacing w:after="0"/>
        <w:rPr>
          <w:rFonts w:cstheme="minorHAnsi"/>
          <w:i/>
          <w:iCs/>
          <w:sz w:val="24"/>
          <w:szCs w:val="24"/>
        </w:rPr>
      </w:pPr>
      <w:r w:rsidRPr="00A17A9B">
        <w:rPr>
          <w:rFonts w:cstheme="minorHAnsi"/>
          <w:b/>
          <w:bCs/>
          <w:sz w:val="24"/>
          <w:szCs w:val="24"/>
        </w:rPr>
        <w:t xml:space="preserve">Minutes </w:t>
      </w:r>
      <w:r w:rsidRPr="00E16F5A">
        <w:rPr>
          <w:rFonts w:cstheme="minorHAnsi"/>
          <w:b/>
          <w:bCs/>
          <w:sz w:val="24"/>
          <w:szCs w:val="24"/>
        </w:rPr>
        <w:t>Approval</w:t>
      </w:r>
      <w:r w:rsidR="00CE6DE3" w:rsidRPr="00E16F5A">
        <w:rPr>
          <w:rFonts w:cstheme="minorHAnsi"/>
          <w:b/>
          <w:bCs/>
          <w:sz w:val="24"/>
          <w:szCs w:val="24"/>
        </w:rPr>
        <w:t xml:space="preserve">- </w:t>
      </w:r>
      <w:r w:rsidR="00CE6DE3" w:rsidRPr="00E16F5A">
        <w:rPr>
          <w:rFonts w:cstheme="minorHAnsi"/>
          <w:i/>
          <w:iCs/>
          <w:sz w:val="24"/>
          <w:szCs w:val="24"/>
        </w:rPr>
        <w:t>Ms. Canada</w:t>
      </w:r>
    </w:p>
    <w:p w14:paraId="2EB61755" w14:textId="55A19DAD" w:rsidR="001B03D8" w:rsidRPr="00A17A9B" w:rsidRDefault="004C14ED" w:rsidP="001B03D8">
      <w:pPr>
        <w:pStyle w:val="ListParagraph"/>
        <w:numPr>
          <w:ilvl w:val="0"/>
          <w:numId w:val="1"/>
        </w:numPr>
        <w:spacing w:after="0"/>
        <w:rPr>
          <w:rFonts w:cstheme="minorHAnsi"/>
          <w:sz w:val="24"/>
          <w:szCs w:val="24"/>
        </w:rPr>
      </w:pPr>
      <w:r w:rsidRPr="00E16F5A">
        <w:rPr>
          <w:rFonts w:cstheme="minorHAnsi"/>
          <w:sz w:val="24"/>
          <w:szCs w:val="24"/>
        </w:rPr>
        <w:t xml:space="preserve">Ms. Canada </w:t>
      </w:r>
      <w:r w:rsidR="00F6534F" w:rsidRPr="00E16F5A">
        <w:rPr>
          <w:rFonts w:cstheme="minorHAnsi"/>
          <w:sz w:val="24"/>
          <w:szCs w:val="24"/>
        </w:rPr>
        <w:t>called for a motion to</w:t>
      </w:r>
      <w:r w:rsidR="00F85AD5" w:rsidRPr="00E16F5A">
        <w:rPr>
          <w:rFonts w:cstheme="minorHAnsi"/>
          <w:sz w:val="24"/>
          <w:szCs w:val="24"/>
        </w:rPr>
        <w:t xml:space="preserve"> approve the </w:t>
      </w:r>
      <w:r w:rsidR="004A13C1" w:rsidRPr="00E16F5A">
        <w:rPr>
          <w:rFonts w:cstheme="minorHAnsi"/>
          <w:sz w:val="24"/>
          <w:szCs w:val="24"/>
        </w:rPr>
        <w:t>meeting</w:t>
      </w:r>
      <w:r w:rsidR="00F85AD5" w:rsidRPr="00E16F5A">
        <w:rPr>
          <w:rFonts w:cstheme="minorHAnsi"/>
          <w:sz w:val="24"/>
          <w:szCs w:val="24"/>
        </w:rPr>
        <w:t xml:space="preserve"> minutes. </w:t>
      </w:r>
      <w:r w:rsidR="002478A7">
        <w:rPr>
          <w:rFonts w:cstheme="minorHAnsi"/>
          <w:sz w:val="24"/>
          <w:szCs w:val="24"/>
        </w:rPr>
        <w:t>Ms. Stroud</w:t>
      </w:r>
      <w:r w:rsidR="00E16F5A" w:rsidRPr="00E16F5A">
        <w:rPr>
          <w:rFonts w:cstheme="minorHAnsi"/>
          <w:sz w:val="24"/>
          <w:szCs w:val="24"/>
        </w:rPr>
        <w:t xml:space="preserve"> </w:t>
      </w:r>
      <w:r w:rsidR="00950DD7" w:rsidRPr="00E16F5A">
        <w:rPr>
          <w:rFonts w:cstheme="minorHAnsi"/>
          <w:sz w:val="24"/>
          <w:szCs w:val="24"/>
        </w:rPr>
        <w:t xml:space="preserve">motioned for approval of the minutes. </w:t>
      </w:r>
      <w:r w:rsidR="00F85AD5" w:rsidRPr="00E16F5A">
        <w:rPr>
          <w:rFonts w:cstheme="minorHAnsi"/>
          <w:sz w:val="24"/>
          <w:szCs w:val="24"/>
        </w:rPr>
        <w:t>M</w:t>
      </w:r>
      <w:r w:rsidR="00E16F5A" w:rsidRPr="00E16F5A">
        <w:rPr>
          <w:rFonts w:cstheme="minorHAnsi"/>
          <w:sz w:val="24"/>
          <w:szCs w:val="24"/>
        </w:rPr>
        <w:t>s. Goldberg</w:t>
      </w:r>
      <w:r w:rsidR="00A66743" w:rsidRPr="00E16F5A">
        <w:rPr>
          <w:rFonts w:cstheme="minorHAnsi"/>
          <w:sz w:val="24"/>
          <w:szCs w:val="24"/>
        </w:rPr>
        <w:t xml:space="preserve"> </w:t>
      </w:r>
      <w:r w:rsidR="00F85AD5" w:rsidRPr="00E16F5A">
        <w:rPr>
          <w:rFonts w:cstheme="minorHAnsi"/>
          <w:sz w:val="24"/>
          <w:szCs w:val="24"/>
        </w:rPr>
        <w:t xml:space="preserve">seconded. </w:t>
      </w:r>
      <w:r w:rsidR="004A13C1" w:rsidRPr="00E16F5A">
        <w:rPr>
          <w:rFonts w:cstheme="minorHAnsi"/>
          <w:sz w:val="24"/>
          <w:szCs w:val="24"/>
        </w:rPr>
        <w:t xml:space="preserve">Minutes were approved with no </w:t>
      </w:r>
      <w:r w:rsidR="007C1018">
        <w:rPr>
          <w:rFonts w:cstheme="minorHAnsi"/>
          <w:sz w:val="24"/>
          <w:szCs w:val="24"/>
        </w:rPr>
        <w:t>corrections</w:t>
      </w:r>
      <w:r w:rsidR="004A13C1" w:rsidRPr="00A17A9B">
        <w:rPr>
          <w:rFonts w:cstheme="minorHAnsi"/>
          <w:sz w:val="24"/>
          <w:szCs w:val="24"/>
        </w:rPr>
        <w:t>.</w:t>
      </w:r>
    </w:p>
    <w:p w14:paraId="467A87E6" w14:textId="77777777" w:rsidR="00E16F5A" w:rsidRDefault="00E16F5A" w:rsidP="00E16F5A">
      <w:pPr>
        <w:spacing w:after="0"/>
        <w:rPr>
          <w:rFonts w:cstheme="minorHAnsi"/>
          <w:b/>
          <w:sz w:val="24"/>
          <w:szCs w:val="24"/>
        </w:rPr>
      </w:pPr>
    </w:p>
    <w:p w14:paraId="5E754B8F" w14:textId="1392A07B" w:rsidR="00E16F5A" w:rsidRDefault="00E16F5A" w:rsidP="00E16F5A">
      <w:pPr>
        <w:spacing w:after="0"/>
        <w:rPr>
          <w:rFonts w:cstheme="minorHAnsi"/>
          <w:sz w:val="24"/>
          <w:szCs w:val="24"/>
        </w:rPr>
      </w:pPr>
      <w:r>
        <w:rPr>
          <w:rFonts w:cstheme="minorHAnsi"/>
          <w:b/>
          <w:sz w:val="24"/>
          <w:szCs w:val="24"/>
        </w:rPr>
        <w:t>Old</w:t>
      </w:r>
      <w:r w:rsidRPr="00E16F5A">
        <w:rPr>
          <w:rFonts w:cstheme="minorHAnsi"/>
          <w:b/>
          <w:sz w:val="24"/>
          <w:szCs w:val="24"/>
        </w:rPr>
        <w:t xml:space="preserve"> Business:</w:t>
      </w:r>
      <w:r w:rsidRPr="00E16F5A">
        <w:rPr>
          <w:rFonts w:cstheme="minorHAnsi"/>
          <w:sz w:val="24"/>
          <w:szCs w:val="24"/>
        </w:rPr>
        <w:t xml:space="preserve"> </w:t>
      </w:r>
    </w:p>
    <w:p w14:paraId="7B233C29" w14:textId="309F67DE" w:rsidR="00E16F5A" w:rsidRDefault="002478A7" w:rsidP="00E16F5A">
      <w:pPr>
        <w:spacing w:after="0"/>
        <w:rPr>
          <w:rFonts w:cstheme="minorHAnsi"/>
          <w:i/>
          <w:iCs/>
          <w:sz w:val="24"/>
          <w:szCs w:val="24"/>
        </w:rPr>
      </w:pPr>
      <w:r>
        <w:rPr>
          <w:rFonts w:cstheme="minorHAnsi"/>
          <w:b/>
          <w:bCs/>
          <w:sz w:val="24"/>
          <w:szCs w:val="24"/>
        </w:rPr>
        <w:t xml:space="preserve">Update on </w:t>
      </w:r>
      <w:r w:rsidR="00E16F5A">
        <w:rPr>
          <w:rFonts w:cstheme="minorHAnsi"/>
          <w:b/>
          <w:bCs/>
          <w:sz w:val="24"/>
          <w:szCs w:val="24"/>
        </w:rPr>
        <w:t xml:space="preserve">Annual Report – </w:t>
      </w:r>
      <w:r w:rsidR="00E16F5A">
        <w:rPr>
          <w:rFonts w:cstheme="minorHAnsi"/>
          <w:i/>
          <w:iCs/>
          <w:sz w:val="24"/>
          <w:szCs w:val="24"/>
        </w:rPr>
        <w:t>Chair Inez Canada</w:t>
      </w:r>
    </w:p>
    <w:p w14:paraId="2F2F694B" w14:textId="73E92695" w:rsidR="00944384" w:rsidRDefault="002478A7" w:rsidP="002478A7">
      <w:pPr>
        <w:pStyle w:val="ListParagraph"/>
        <w:numPr>
          <w:ilvl w:val="0"/>
          <w:numId w:val="1"/>
        </w:numPr>
        <w:spacing w:after="0"/>
        <w:rPr>
          <w:rFonts w:cstheme="minorHAnsi"/>
          <w:sz w:val="24"/>
          <w:szCs w:val="24"/>
        </w:rPr>
      </w:pPr>
      <w:r w:rsidRPr="002478A7">
        <w:rPr>
          <w:rFonts w:cstheme="minorHAnsi"/>
          <w:sz w:val="24"/>
          <w:szCs w:val="24"/>
        </w:rPr>
        <w:t xml:space="preserve">An updated version of the </w:t>
      </w:r>
      <w:r w:rsidR="00726560">
        <w:rPr>
          <w:rFonts w:cstheme="minorHAnsi"/>
          <w:sz w:val="24"/>
          <w:szCs w:val="24"/>
        </w:rPr>
        <w:t xml:space="preserve">SRC </w:t>
      </w:r>
      <w:r w:rsidRPr="002478A7">
        <w:rPr>
          <w:rFonts w:cstheme="minorHAnsi"/>
          <w:sz w:val="24"/>
          <w:szCs w:val="24"/>
        </w:rPr>
        <w:t>annual report was shared</w:t>
      </w:r>
      <w:r>
        <w:rPr>
          <w:rFonts w:cstheme="minorHAnsi"/>
          <w:sz w:val="24"/>
          <w:szCs w:val="24"/>
        </w:rPr>
        <w:t xml:space="preserve"> with the group. </w:t>
      </w:r>
      <w:r w:rsidR="00726560">
        <w:rPr>
          <w:rFonts w:cstheme="minorHAnsi"/>
          <w:sz w:val="24"/>
          <w:szCs w:val="24"/>
        </w:rPr>
        <w:t>Many t</w:t>
      </w:r>
      <w:r>
        <w:rPr>
          <w:rFonts w:cstheme="minorHAnsi"/>
          <w:sz w:val="24"/>
          <w:szCs w:val="24"/>
        </w:rPr>
        <w:t xml:space="preserve">hanks were given to </w:t>
      </w:r>
      <w:r w:rsidR="00726560">
        <w:rPr>
          <w:rFonts w:cstheme="minorHAnsi"/>
          <w:sz w:val="24"/>
          <w:szCs w:val="24"/>
        </w:rPr>
        <w:t xml:space="preserve">SRC members for </w:t>
      </w:r>
      <w:r w:rsidR="00924CB4">
        <w:rPr>
          <w:rFonts w:cstheme="minorHAnsi"/>
          <w:sz w:val="24"/>
          <w:szCs w:val="24"/>
        </w:rPr>
        <w:t>sharing committee report</w:t>
      </w:r>
      <w:r w:rsidR="00726560">
        <w:rPr>
          <w:rFonts w:cstheme="minorHAnsi"/>
          <w:sz w:val="24"/>
          <w:szCs w:val="24"/>
        </w:rPr>
        <w:t xml:space="preserve"> content and to </w:t>
      </w:r>
      <w:r>
        <w:rPr>
          <w:rFonts w:cstheme="minorHAnsi"/>
          <w:sz w:val="24"/>
          <w:szCs w:val="24"/>
        </w:rPr>
        <w:t>Colleen</w:t>
      </w:r>
      <w:r w:rsidR="00726560">
        <w:rPr>
          <w:rFonts w:cstheme="minorHAnsi"/>
          <w:sz w:val="24"/>
          <w:szCs w:val="24"/>
        </w:rPr>
        <w:t xml:space="preserve"> Casey</w:t>
      </w:r>
      <w:r>
        <w:rPr>
          <w:rFonts w:cstheme="minorHAnsi"/>
          <w:sz w:val="24"/>
          <w:szCs w:val="24"/>
        </w:rPr>
        <w:t xml:space="preserve">, Communications Director, for her </w:t>
      </w:r>
      <w:r w:rsidR="00726560">
        <w:rPr>
          <w:rFonts w:cstheme="minorHAnsi"/>
          <w:sz w:val="24"/>
          <w:szCs w:val="24"/>
        </w:rPr>
        <w:t xml:space="preserve">tremendous efforts in </w:t>
      </w:r>
      <w:r>
        <w:rPr>
          <w:rFonts w:cstheme="minorHAnsi"/>
          <w:sz w:val="24"/>
          <w:szCs w:val="24"/>
        </w:rPr>
        <w:t>design</w:t>
      </w:r>
      <w:r w:rsidR="00726560">
        <w:rPr>
          <w:rFonts w:cstheme="minorHAnsi"/>
          <w:sz w:val="24"/>
          <w:szCs w:val="24"/>
        </w:rPr>
        <w:t>ing and organizing the report</w:t>
      </w:r>
      <w:r>
        <w:rPr>
          <w:rFonts w:cstheme="minorHAnsi"/>
          <w:sz w:val="24"/>
          <w:szCs w:val="24"/>
        </w:rPr>
        <w:t xml:space="preserve">. </w:t>
      </w:r>
    </w:p>
    <w:p w14:paraId="1E171520" w14:textId="50F1E51A" w:rsidR="002478A7" w:rsidRPr="002478A7" w:rsidRDefault="002478A7" w:rsidP="002478A7">
      <w:pPr>
        <w:pStyle w:val="ListParagraph"/>
        <w:numPr>
          <w:ilvl w:val="0"/>
          <w:numId w:val="1"/>
        </w:numPr>
        <w:spacing w:after="0"/>
        <w:rPr>
          <w:rFonts w:cstheme="minorHAnsi"/>
          <w:sz w:val="24"/>
          <w:szCs w:val="24"/>
        </w:rPr>
      </w:pPr>
      <w:r>
        <w:rPr>
          <w:rFonts w:cstheme="minorHAnsi"/>
          <w:sz w:val="24"/>
          <w:szCs w:val="24"/>
        </w:rPr>
        <w:t>The Annual Report will be sent to</w:t>
      </w:r>
      <w:r w:rsidR="00207B7C">
        <w:rPr>
          <w:rFonts w:cstheme="minorHAnsi"/>
          <w:sz w:val="24"/>
          <w:szCs w:val="24"/>
        </w:rPr>
        <w:t xml:space="preserve"> the following groups in the order listed, for review and approval before public dissemination: (1)</w:t>
      </w:r>
      <w:r>
        <w:rPr>
          <w:rFonts w:cstheme="minorHAnsi"/>
          <w:sz w:val="24"/>
          <w:szCs w:val="24"/>
        </w:rPr>
        <w:t xml:space="preserve"> </w:t>
      </w:r>
      <w:r w:rsidR="00924CB4">
        <w:rPr>
          <w:rFonts w:cstheme="minorHAnsi"/>
          <w:sz w:val="24"/>
          <w:szCs w:val="24"/>
        </w:rPr>
        <w:t>Executive Office of Health and Human Services (</w:t>
      </w:r>
      <w:r>
        <w:rPr>
          <w:rFonts w:cstheme="minorHAnsi"/>
          <w:sz w:val="24"/>
          <w:szCs w:val="24"/>
        </w:rPr>
        <w:t>EOHHS</w:t>
      </w:r>
      <w:r w:rsidR="00924CB4">
        <w:rPr>
          <w:rFonts w:cstheme="minorHAnsi"/>
          <w:sz w:val="24"/>
          <w:szCs w:val="24"/>
        </w:rPr>
        <w:t>);</w:t>
      </w:r>
      <w:r w:rsidR="00207B7C">
        <w:rPr>
          <w:rFonts w:cstheme="minorHAnsi"/>
          <w:sz w:val="24"/>
          <w:szCs w:val="24"/>
        </w:rPr>
        <w:t xml:space="preserve"> (2)</w:t>
      </w:r>
      <w:r>
        <w:rPr>
          <w:rFonts w:cstheme="minorHAnsi"/>
          <w:sz w:val="24"/>
          <w:szCs w:val="24"/>
        </w:rPr>
        <w:t xml:space="preserve"> the Governor</w:t>
      </w:r>
      <w:r w:rsidR="00207B7C">
        <w:rPr>
          <w:rFonts w:cstheme="minorHAnsi"/>
          <w:sz w:val="24"/>
          <w:szCs w:val="24"/>
        </w:rPr>
        <w:t>’s Office</w:t>
      </w:r>
      <w:r w:rsidR="00924CB4">
        <w:rPr>
          <w:rFonts w:cstheme="minorHAnsi"/>
          <w:sz w:val="24"/>
          <w:szCs w:val="24"/>
        </w:rPr>
        <w:t xml:space="preserve">; </w:t>
      </w:r>
      <w:r w:rsidR="00207B7C">
        <w:rPr>
          <w:rFonts w:cstheme="minorHAnsi"/>
          <w:sz w:val="24"/>
          <w:szCs w:val="24"/>
        </w:rPr>
        <w:t>(3) Rehabilitation Services Administration (</w:t>
      </w:r>
      <w:r>
        <w:rPr>
          <w:rFonts w:cstheme="minorHAnsi"/>
          <w:sz w:val="24"/>
          <w:szCs w:val="24"/>
        </w:rPr>
        <w:t>RSA</w:t>
      </w:r>
      <w:r w:rsidR="00207B7C">
        <w:rPr>
          <w:rFonts w:cstheme="minorHAnsi"/>
          <w:sz w:val="24"/>
          <w:szCs w:val="24"/>
        </w:rPr>
        <w:t>)</w:t>
      </w:r>
      <w:r>
        <w:rPr>
          <w:rFonts w:cstheme="minorHAnsi"/>
          <w:sz w:val="24"/>
          <w:szCs w:val="24"/>
        </w:rPr>
        <w:t xml:space="preserve">. </w:t>
      </w:r>
      <w:r w:rsidR="00207B7C">
        <w:rPr>
          <w:rFonts w:cstheme="minorHAnsi"/>
          <w:sz w:val="24"/>
          <w:szCs w:val="24"/>
        </w:rPr>
        <w:t>Once approved, t</w:t>
      </w:r>
      <w:r>
        <w:rPr>
          <w:rFonts w:cstheme="minorHAnsi"/>
          <w:sz w:val="24"/>
          <w:szCs w:val="24"/>
        </w:rPr>
        <w:t xml:space="preserve">he National Coalition of </w:t>
      </w:r>
      <w:r w:rsidR="00726560">
        <w:rPr>
          <w:rFonts w:cstheme="minorHAnsi"/>
          <w:sz w:val="24"/>
          <w:szCs w:val="24"/>
        </w:rPr>
        <w:t xml:space="preserve">Statewide Rehabilitation </w:t>
      </w:r>
      <w:r w:rsidR="00BD77BE">
        <w:rPr>
          <w:rFonts w:cstheme="minorHAnsi"/>
          <w:sz w:val="24"/>
          <w:szCs w:val="24"/>
        </w:rPr>
        <w:t>Councils (</w:t>
      </w:r>
      <w:r w:rsidR="00726560">
        <w:rPr>
          <w:rFonts w:cstheme="minorHAnsi"/>
          <w:sz w:val="24"/>
          <w:szCs w:val="24"/>
        </w:rPr>
        <w:t>NCSRC)</w:t>
      </w:r>
      <w:r>
        <w:rPr>
          <w:rFonts w:cstheme="minorHAnsi"/>
          <w:sz w:val="24"/>
          <w:szCs w:val="24"/>
        </w:rPr>
        <w:t xml:space="preserve"> has requested </w:t>
      </w:r>
      <w:r w:rsidR="00207B7C">
        <w:rPr>
          <w:rFonts w:cstheme="minorHAnsi"/>
          <w:sz w:val="24"/>
          <w:szCs w:val="24"/>
        </w:rPr>
        <w:t xml:space="preserve">a copy </w:t>
      </w:r>
      <w:r>
        <w:rPr>
          <w:rFonts w:cstheme="minorHAnsi"/>
          <w:sz w:val="24"/>
          <w:szCs w:val="24"/>
        </w:rPr>
        <w:t xml:space="preserve">of the annual report to post on the national website. </w:t>
      </w:r>
    </w:p>
    <w:p w14:paraId="0EC71B9F" w14:textId="56627D5C" w:rsidR="002478A7" w:rsidRDefault="002478A7" w:rsidP="002478A7">
      <w:pPr>
        <w:spacing w:after="0"/>
        <w:rPr>
          <w:rFonts w:cstheme="minorHAnsi"/>
          <w:i/>
          <w:iCs/>
          <w:sz w:val="24"/>
          <w:szCs w:val="24"/>
        </w:rPr>
      </w:pPr>
      <w:r>
        <w:rPr>
          <w:rFonts w:cstheme="minorHAnsi"/>
          <w:b/>
          <w:bCs/>
          <w:sz w:val="24"/>
          <w:szCs w:val="24"/>
        </w:rPr>
        <w:t>SRC/VR Orientation</w:t>
      </w:r>
      <w:r w:rsidRPr="002478A7">
        <w:rPr>
          <w:rFonts w:cstheme="minorHAnsi"/>
          <w:b/>
          <w:bCs/>
          <w:sz w:val="24"/>
          <w:szCs w:val="24"/>
        </w:rPr>
        <w:t xml:space="preserve"> – </w:t>
      </w:r>
      <w:r w:rsidRPr="002478A7">
        <w:rPr>
          <w:rFonts w:cstheme="minorHAnsi"/>
          <w:i/>
          <w:iCs/>
          <w:sz w:val="24"/>
          <w:szCs w:val="24"/>
        </w:rPr>
        <w:t>Chair Inez Canada</w:t>
      </w:r>
    </w:p>
    <w:p w14:paraId="4F43AA20" w14:textId="5AC0B5D7" w:rsidR="00726560" w:rsidRPr="00BD77BE" w:rsidRDefault="00726560" w:rsidP="00726560">
      <w:pPr>
        <w:pStyle w:val="ListParagraph"/>
        <w:numPr>
          <w:ilvl w:val="0"/>
          <w:numId w:val="43"/>
        </w:numPr>
        <w:spacing w:after="0"/>
        <w:rPr>
          <w:rFonts w:cstheme="minorHAnsi"/>
          <w:i/>
          <w:iCs/>
          <w:sz w:val="24"/>
          <w:szCs w:val="24"/>
        </w:rPr>
      </w:pPr>
      <w:r>
        <w:rPr>
          <w:rFonts w:cstheme="minorHAnsi"/>
          <w:sz w:val="24"/>
          <w:szCs w:val="24"/>
        </w:rPr>
        <w:t xml:space="preserve">The </w:t>
      </w:r>
      <w:r w:rsidR="00924CB4">
        <w:rPr>
          <w:rFonts w:cstheme="minorHAnsi"/>
          <w:sz w:val="24"/>
          <w:szCs w:val="24"/>
        </w:rPr>
        <w:t>National Coalition of Statewide Rehabilitation Councils (</w:t>
      </w:r>
      <w:r>
        <w:rPr>
          <w:rFonts w:cstheme="minorHAnsi"/>
          <w:sz w:val="24"/>
          <w:szCs w:val="24"/>
        </w:rPr>
        <w:t>NCSRC</w:t>
      </w:r>
      <w:r w:rsidR="00924CB4">
        <w:rPr>
          <w:rFonts w:cstheme="minorHAnsi"/>
          <w:sz w:val="24"/>
          <w:szCs w:val="24"/>
        </w:rPr>
        <w:t>)</w:t>
      </w:r>
      <w:r>
        <w:rPr>
          <w:rFonts w:cstheme="minorHAnsi"/>
          <w:sz w:val="24"/>
          <w:szCs w:val="24"/>
        </w:rPr>
        <w:t xml:space="preserve"> has </w:t>
      </w:r>
      <w:r w:rsidR="00924CB4">
        <w:rPr>
          <w:rFonts w:cstheme="minorHAnsi"/>
          <w:sz w:val="24"/>
          <w:szCs w:val="24"/>
        </w:rPr>
        <w:t xml:space="preserve">SRC </w:t>
      </w:r>
      <w:r>
        <w:rPr>
          <w:rFonts w:cstheme="minorHAnsi"/>
          <w:sz w:val="24"/>
          <w:szCs w:val="24"/>
        </w:rPr>
        <w:t xml:space="preserve">orientation materials on their </w:t>
      </w:r>
      <w:r w:rsidR="00BD77BE">
        <w:rPr>
          <w:rFonts w:cstheme="minorHAnsi"/>
          <w:sz w:val="24"/>
          <w:szCs w:val="24"/>
        </w:rPr>
        <w:t>website,</w:t>
      </w:r>
      <w:r>
        <w:rPr>
          <w:rFonts w:cstheme="minorHAnsi"/>
          <w:sz w:val="24"/>
          <w:szCs w:val="24"/>
        </w:rPr>
        <w:t xml:space="preserve"> and they are in the process of being revamped. They will be made public in February of 2022. When those come out, SRC Executive members will brainstorm how to engage the full </w:t>
      </w:r>
      <w:r w:rsidR="00924CB4">
        <w:rPr>
          <w:rFonts w:cstheme="minorHAnsi"/>
          <w:sz w:val="24"/>
          <w:szCs w:val="24"/>
        </w:rPr>
        <w:t xml:space="preserve">SRC </w:t>
      </w:r>
      <w:r>
        <w:rPr>
          <w:rFonts w:cstheme="minorHAnsi"/>
          <w:sz w:val="24"/>
          <w:szCs w:val="24"/>
        </w:rPr>
        <w:t xml:space="preserve">council with </w:t>
      </w:r>
      <w:r w:rsidR="00924CB4">
        <w:rPr>
          <w:rFonts w:cstheme="minorHAnsi"/>
          <w:sz w:val="24"/>
          <w:szCs w:val="24"/>
        </w:rPr>
        <w:t xml:space="preserve">said </w:t>
      </w:r>
      <w:r>
        <w:rPr>
          <w:rFonts w:cstheme="minorHAnsi"/>
          <w:sz w:val="24"/>
          <w:szCs w:val="24"/>
        </w:rPr>
        <w:t>materials, including attending trainings</w:t>
      </w:r>
      <w:r w:rsidR="00924CB4">
        <w:rPr>
          <w:rFonts w:cstheme="minorHAnsi"/>
          <w:sz w:val="24"/>
          <w:szCs w:val="24"/>
        </w:rPr>
        <w:t xml:space="preserve"> or discussions on how to best use the materials</w:t>
      </w:r>
      <w:r>
        <w:rPr>
          <w:rFonts w:cstheme="minorHAnsi"/>
          <w:sz w:val="24"/>
          <w:szCs w:val="24"/>
        </w:rPr>
        <w:t xml:space="preserve">. </w:t>
      </w:r>
    </w:p>
    <w:p w14:paraId="42B7262F" w14:textId="069B27CE" w:rsidR="002478A7" w:rsidRPr="00924CB4" w:rsidRDefault="00BD77BE" w:rsidP="00924CB4">
      <w:pPr>
        <w:pStyle w:val="ListParagraph"/>
        <w:numPr>
          <w:ilvl w:val="0"/>
          <w:numId w:val="43"/>
        </w:numPr>
        <w:spacing w:after="0"/>
        <w:rPr>
          <w:rFonts w:cstheme="minorHAnsi"/>
          <w:i/>
          <w:iCs/>
          <w:sz w:val="24"/>
          <w:szCs w:val="24"/>
        </w:rPr>
      </w:pPr>
      <w:r>
        <w:rPr>
          <w:rFonts w:cstheme="minorHAnsi"/>
          <w:sz w:val="24"/>
          <w:szCs w:val="24"/>
        </w:rPr>
        <w:t>Karen Stanfill will be supporting the upcoming SRC orientation being hosted on December 7</w:t>
      </w:r>
      <w:r w:rsidRPr="00BD77BE">
        <w:rPr>
          <w:rFonts w:cstheme="minorHAnsi"/>
          <w:sz w:val="24"/>
          <w:szCs w:val="24"/>
          <w:vertAlign w:val="superscript"/>
        </w:rPr>
        <w:t>th</w:t>
      </w:r>
      <w:r>
        <w:rPr>
          <w:rFonts w:cstheme="minorHAnsi"/>
          <w:sz w:val="24"/>
          <w:szCs w:val="24"/>
        </w:rPr>
        <w:t xml:space="preserve"> from 10-12pm. It will </w:t>
      </w:r>
      <w:proofErr w:type="gramStart"/>
      <w:r w:rsidR="00924CB4">
        <w:rPr>
          <w:rFonts w:cstheme="minorHAnsi"/>
          <w:sz w:val="24"/>
          <w:szCs w:val="24"/>
        </w:rPr>
        <w:t>provide an</w:t>
      </w:r>
      <w:r>
        <w:rPr>
          <w:rFonts w:cstheme="minorHAnsi"/>
          <w:sz w:val="24"/>
          <w:szCs w:val="24"/>
        </w:rPr>
        <w:t xml:space="preserve"> introduction to</w:t>
      </w:r>
      <w:proofErr w:type="gramEnd"/>
      <w:r>
        <w:rPr>
          <w:rFonts w:cstheme="minorHAnsi"/>
          <w:sz w:val="24"/>
          <w:szCs w:val="24"/>
        </w:rPr>
        <w:t xml:space="preserve"> what vocational rehabilitation does, presented by VR staff member Kathleen Pignone, the role of the SRC presented by Karen Stanfill, </w:t>
      </w:r>
      <w:r w:rsidR="002E15F9">
        <w:rPr>
          <w:rFonts w:cstheme="minorHAnsi"/>
          <w:sz w:val="24"/>
          <w:szCs w:val="24"/>
        </w:rPr>
        <w:t xml:space="preserve">Client Assistance Program </w:t>
      </w:r>
      <w:r w:rsidR="002E581A">
        <w:rPr>
          <w:rFonts w:cstheme="minorHAnsi"/>
          <w:sz w:val="24"/>
          <w:szCs w:val="24"/>
        </w:rPr>
        <w:t>S</w:t>
      </w:r>
      <w:r w:rsidR="002E15F9">
        <w:rPr>
          <w:rFonts w:cstheme="minorHAnsi"/>
          <w:sz w:val="24"/>
          <w:szCs w:val="24"/>
        </w:rPr>
        <w:t>upervi</w:t>
      </w:r>
      <w:r w:rsidR="002E581A">
        <w:rPr>
          <w:rFonts w:cstheme="minorHAnsi"/>
          <w:sz w:val="24"/>
          <w:szCs w:val="24"/>
        </w:rPr>
        <w:t xml:space="preserve">sor for Disability Rights Texas. </w:t>
      </w:r>
      <w:r w:rsidR="008C764A">
        <w:rPr>
          <w:rFonts w:cstheme="minorHAnsi"/>
          <w:sz w:val="24"/>
          <w:szCs w:val="24"/>
        </w:rPr>
        <w:t>She is also a</w:t>
      </w:r>
      <w:r w:rsidR="002E581A">
        <w:rPr>
          <w:rFonts w:cstheme="minorHAnsi"/>
          <w:sz w:val="24"/>
          <w:szCs w:val="24"/>
        </w:rPr>
        <w:t xml:space="preserve"> former</w:t>
      </w:r>
      <w:r>
        <w:rPr>
          <w:rFonts w:cstheme="minorHAnsi"/>
          <w:sz w:val="24"/>
          <w:szCs w:val="24"/>
        </w:rPr>
        <w:t xml:space="preserve"> SRC </w:t>
      </w:r>
      <w:r w:rsidR="008C764A">
        <w:rPr>
          <w:rFonts w:cstheme="minorHAnsi"/>
          <w:sz w:val="24"/>
          <w:szCs w:val="24"/>
        </w:rPr>
        <w:t>Chair</w:t>
      </w:r>
      <w:r>
        <w:rPr>
          <w:rFonts w:cstheme="minorHAnsi"/>
          <w:sz w:val="24"/>
          <w:szCs w:val="24"/>
        </w:rPr>
        <w:t xml:space="preserve"> and former VR Counselor. The closeout will include how to best approach attending an SRC meeting hosted by Chair Canada. </w:t>
      </w:r>
      <w:r w:rsidRPr="00C82EBC">
        <w:rPr>
          <w:rFonts w:cstheme="minorHAnsi"/>
          <w:sz w:val="24"/>
          <w:szCs w:val="24"/>
        </w:rPr>
        <w:t>Ms. Stanfill, Ms. Pignone, Chair Canada, and Ms. Costa met this week to finalize content and develop a strong structure</w:t>
      </w:r>
      <w:r w:rsidR="00924CB4">
        <w:rPr>
          <w:rFonts w:cstheme="minorHAnsi"/>
          <w:sz w:val="24"/>
          <w:szCs w:val="24"/>
        </w:rPr>
        <w:t xml:space="preserve"> for the orientation</w:t>
      </w:r>
      <w:r w:rsidRPr="00C82EBC">
        <w:rPr>
          <w:rFonts w:cstheme="minorHAnsi"/>
          <w:sz w:val="24"/>
          <w:szCs w:val="24"/>
        </w:rPr>
        <w:t xml:space="preserve">. </w:t>
      </w:r>
      <w:r w:rsidR="00087076">
        <w:rPr>
          <w:rFonts w:cstheme="minorHAnsi"/>
          <w:sz w:val="24"/>
          <w:szCs w:val="24"/>
        </w:rPr>
        <w:t xml:space="preserve">Chair, DeAnn Elliot, and </w:t>
      </w:r>
      <w:r w:rsidR="00C82EBC" w:rsidRPr="00924CB4">
        <w:rPr>
          <w:rFonts w:cstheme="minorHAnsi"/>
          <w:sz w:val="24"/>
          <w:szCs w:val="24"/>
        </w:rPr>
        <w:t xml:space="preserve">Members of the Mass Commission for the Blind Rehabilitation Council will also be in attendance. </w:t>
      </w:r>
    </w:p>
    <w:p w14:paraId="34037E33" w14:textId="58E88E51" w:rsidR="00875420" w:rsidRPr="00875420" w:rsidRDefault="00875420" w:rsidP="00875420">
      <w:pPr>
        <w:pStyle w:val="ListParagraph"/>
        <w:numPr>
          <w:ilvl w:val="0"/>
          <w:numId w:val="43"/>
        </w:numPr>
        <w:spacing w:after="0"/>
        <w:rPr>
          <w:rFonts w:cstheme="minorHAnsi"/>
          <w:i/>
          <w:iCs/>
          <w:sz w:val="24"/>
          <w:szCs w:val="24"/>
        </w:rPr>
      </w:pPr>
      <w:r>
        <w:rPr>
          <w:rFonts w:cstheme="minorHAnsi"/>
          <w:sz w:val="24"/>
          <w:szCs w:val="24"/>
        </w:rPr>
        <w:lastRenderedPageBreak/>
        <w:t>There was a question regarding if this orientation can be recorded. This orientation will not be recorded</w:t>
      </w:r>
      <w:r w:rsidR="003C6280">
        <w:rPr>
          <w:rFonts w:cstheme="minorHAnsi"/>
          <w:sz w:val="24"/>
          <w:szCs w:val="24"/>
        </w:rPr>
        <w:t xml:space="preserve"> as there is not enough time to get member consent</w:t>
      </w:r>
      <w:r>
        <w:rPr>
          <w:rFonts w:cstheme="minorHAnsi"/>
          <w:sz w:val="24"/>
          <w:szCs w:val="24"/>
        </w:rPr>
        <w:t xml:space="preserve">, but </w:t>
      </w:r>
      <w:r w:rsidR="00924CB4">
        <w:rPr>
          <w:rFonts w:cstheme="minorHAnsi"/>
          <w:sz w:val="24"/>
          <w:szCs w:val="24"/>
        </w:rPr>
        <w:t>recording</w:t>
      </w:r>
      <w:r>
        <w:rPr>
          <w:rFonts w:cstheme="minorHAnsi"/>
          <w:sz w:val="24"/>
          <w:szCs w:val="24"/>
        </w:rPr>
        <w:t xml:space="preserve"> will be considered for future orientation sessions. </w:t>
      </w:r>
    </w:p>
    <w:p w14:paraId="44D717F0" w14:textId="0ABE18B3" w:rsidR="00FE1383" w:rsidRPr="00A17A9B" w:rsidRDefault="00456290" w:rsidP="00456290">
      <w:pPr>
        <w:spacing w:after="0"/>
        <w:rPr>
          <w:rFonts w:cstheme="minorHAnsi"/>
          <w:sz w:val="24"/>
          <w:szCs w:val="24"/>
        </w:rPr>
      </w:pPr>
      <w:r w:rsidRPr="00A17A9B">
        <w:rPr>
          <w:rFonts w:cstheme="minorHAnsi"/>
          <w:b/>
          <w:sz w:val="24"/>
          <w:szCs w:val="24"/>
        </w:rPr>
        <w:t>New Business</w:t>
      </w:r>
      <w:r w:rsidR="004078DB" w:rsidRPr="00A17A9B">
        <w:rPr>
          <w:rFonts w:cstheme="minorHAnsi"/>
          <w:b/>
          <w:sz w:val="24"/>
          <w:szCs w:val="24"/>
        </w:rPr>
        <w:t>:</w:t>
      </w:r>
      <w:r w:rsidRPr="00A17A9B">
        <w:rPr>
          <w:rFonts w:cstheme="minorHAnsi"/>
          <w:sz w:val="24"/>
          <w:szCs w:val="24"/>
        </w:rPr>
        <w:t xml:space="preserve"> </w:t>
      </w:r>
    </w:p>
    <w:p w14:paraId="57AF74C5" w14:textId="101BDEFE" w:rsidR="00875420" w:rsidRDefault="00875420" w:rsidP="00875420">
      <w:pPr>
        <w:pStyle w:val="ListParagraph"/>
        <w:numPr>
          <w:ilvl w:val="1"/>
          <w:numId w:val="44"/>
        </w:numPr>
        <w:rPr>
          <w:sz w:val="26"/>
          <w:szCs w:val="26"/>
        </w:rPr>
      </w:pPr>
      <w:r>
        <w:rPr>
          <w:sz w:val="26"/>
          <w:szCs w:val="26"/>
        </w:rPr>
        <w:t>December 16</w:t>
      </w:r>
      <w:r w:rsidRPr="004E1E94">
        <w:rPr>
          <w:sz w:val="26"/>
          <w:szCs w:val="26"/>
          <w:vertAlign w:val="superscript"/>
        </w:rPr>
        <w:t>th</w:t>
      </w:r>
      <w:r>
        <w:rPr>
          <w:sz w:val="26"/>
          <w:szCs w:val="26"/>
        </w:rPr>
        <w:t xml:space="preserve"> Agenda</w:t>
      </w:r>
      <w:r w:rsidR="00A83693">
        <w:rPr>
          <w:sz w:val="26"/>
          <w:szCs w:val="26"/>
        </w:rPr>
        <w:t xml:space="preserve">- the group </w:t>
      </w:r>
      <w:r w:rsidR="00C8198B">
        <w:rPr>
          <w:sz w:val="26"/>
          <w:szCs w:val="26"/>
        </w:rPr>
        <w:t>finalized the primary agenda items</w:t>
      </w:r>
      <w:r w:rsidR="007B0A79">
        <w:rPr>
          <w:sz w:val="26"/>
          <w:szCs w:val="26"/>
        </w:rPr>
        <w:t>:</w:t>
      </w:r>
    </w:p>
    <w:p w14:paraId="2741904F" w14:textId="6425BDB8" w:rsidR="00875420" w:rsidRPr="007B0A79" w:rsidRDefault="00A83693" w:rsidP="00875420">
      <w:pPr>
        <w:pStyle w:val="ListParagraph"/>
        <w:numPr>
          <w:ilvl w:val="2"/>
          <w:numId w:val="44"/>
        </w:numPr>
        <w:rPr>
          <w:sz w:val="26"/>
          <w:szCs w:val="26"/>
        </w:rPr>
      </w:pPr>
      <w:r w:rsidRPr="00A83693">
        <w:rPr>
          <w:b/>
          <w:bCs/>
          <w:sz w:val="26"/>
          <w:szCs w:val="26"/>
        </w:rPr>
        <w:t>Approval of Minutes</w:t>
      </w:r>
      <w:r w:rsidR="007B0A79">
        <w:rPr>
          <w:b/>
          <w:bCs/>
          <w:sz w:val="26"/>
          <w:szCs w:val="26"/>
        </w:rPr>
        <w:t xml:space="preserve">- </w:t>
      </w:r>
      <w:r w:rsidR="007B0A79" w:rsidRPr="007B0A79">
        <w:rPr>
          <w:sz w:val="26"/>
          <w:szCs w:val="26"/>
        </w:rPr>
        <w:t>5 minutes</w:t>
      </w:r>
    </w:p>
    <w:p w14:paraId="445A76E1" w14:textId="62330DEF" w:rsidR="00A83693" w:rsidRDefault="00A83693" w:rsidP="00875420">
      <w:pPr>
        <w:pStyle w:val="ListParagraph"/>
        <w:numPr>
          <w:ilvl w:val="2"/>
          <w:numId w:val="44"/>
        </w:numPr>
        <w:rPr>
          <w:sz w:val="26"/>
          <w:szCs w:val="26"/>
        </w:rPr>
      </w:pPr>
      <w:r w:rsidRPr="00A83693">
        <w:rPr>
          <w:b/>
          <w:bCs/>
          <w:sz w:val="26"/>
          <w:szCs w:val="26"/>
        </w:rPr>
        <w:t>Commissioner Message</w:t>
      </w:r>
      <w:r>
        <w:rPr>
          <w:sz w:val="26"/>
          <w:szCs w:val="26"/>
        </w:rPr>
        <w:t xml:space="preserve">- 20 minutes. The group discussed providing </w:t>
      </w:r>
      <w:r w:rsidR="007B0A79">
        <w:rPr>
          <w:sz w:val="26"/>
          <w:szCs w:val="26"/>
        </w:rPr>
        <w:t xml:space="preserve">MRC </w:t>
      </w:r>
      <w:r>
        <w:rPr>
          <w:sz w:val="26"/>
          <w:szCs w:val="26"/>
        </w:rPr>
        <w:t xml:space="preserve">Commissioner </w:t>
      </w:r>
      <w:r w:rsidR="007B0A79">
        <w:rPr>
          <w:sz w:val="26"/>
          <w:szCs w:val="26"/>
        </w:rPr>
        <w:t xml:space="preserve">Wolf </w:t>
      </w:r>
      <w:r>
        <w:rPr>
          <w:sz w:val="26"/>
          <w:szCs w:val="26"/>
        </w:rPr>
        <w:t xml:space="preserve">with five minutes for updates and leaving the other fifteen minutes open for a question-and-answer session to offer an opportunity for SRC members to </w:t>
      </w:r>
      <w:r w:rsidR="007B0A79">
        <w:rPr>
          <w:sz w:val="26"/>
          <w:szCs w:val="26"/>
        </w:rPr>
        <w:t>share</w:t>
      </w:r>
      <w:r>
        <w:rPr>
          <w:sz w:val="26"/>
          <w:szCs w:val="26"/>
        </w:rPr>
        <w:t xml:space="preserve"> what is on their mind. The full SRC will be sent out a request for questions in advance</w:t>
      </w:r>
      <w:r w:rsidR="004C7ECB">
        <w:rPr>
          <w:sz w:val="26"/>
          <w:szCs w:val="26"/>
        </w:rPr>
        <w:t xml:space="preserve"> and Mr. Fujii and Ms. Scott volunteered to moderate the question and answer</w:t>
      </w:r>
      <w:r w:rsidR="007B0A79">
        <w:rPr>
          <w:sz w:val="26"/>
          <w:szCs w:val="26"/>
        </w:rPr>
        <w:t xml:space="preserve">. </w:t>
      </w:r>
    </w:p>
    <w:p w14:paraId="3D1C849E" w14:textId="344AF095" w:rsidR="00875420" w:rsidRPr="00875420" w:rsidRDefault="00875420" w:rsidP="00875420">
      <w:pPr>
        <w:pStyle w:val="ListParagraph"/>
        <w:numPr>
          <w:ilvl w:val="2"/>
          <w:numId w:val="44"/>
        </w:numPr>
        <w:rPr>
          <w:sz w:val="26"/>
          <w:szCs w:val="26"/>
        </w:rPr>
      </w:pPr>
      <w:r w:rsidRPr="00A83693">
        <w:rPr>
          <w:b/>
          <w:bCs/>
          <w:sz w:val="26"/>
          <w:szCs w:val="26"/>
        </w:rPr>
        <w:t>Health Management Associations</w:t>
      </w:r>
      <w:r>
        <w:rPr>
          <w:sz w:val="26"/>
          <w:szCs w:val="26"/>
        </w:rPr>
        <w:t xml:space="preserve"> will present on the Diversity Equity and Inclusion strategic plan from 1:30-3:00pm</w:t>
      </w:r>
      <w:r w:rsidR="007B0A79">
        <w:rPr>
          <w:sz w:val="26"/>
          <w:szCs w:val="26"/>
        </w:rPr>
        <w:t xml:space="preserve">. </w:t>
      </w:r>
    </w:p>
    <w:p w14:paraId="727602AC" w14:textId="6F89640F" w:rsidR="00875420" w:rsidRDefault="00875420" w:rsidP="00875420">
      <w:pPr>
        <w:pStyle w:val="ListParagraph"/>
        <w:numPr>
          <w:ilvl w:val="1"/>
          <w:numId w:val="44"/>
        </w:numPr>
        <w:rPr>
          <w:sz w:val="26"/>
          <w:szCs w:val="26"/>
        </w:rPr>
      </w:pPr>
      <w:r>
        <w:rPr>
          <w:sz w:val="26"/>
          <w:szCs w:val="26"/>
        </w:rPr>
        <w:t>Committee Reports</w:t>
      </w:r>
    </w:p>
    <w:p w14:paraId="04D082CC" w14:textId="4F356F08" w:rsidR="0080669A" w:rsidRDefault="00CB4491" w:rsidP="0080669A">
      <w:pPr>
        <w:pStyle w:val="ListParagraph"/>
        <w:numPr>
          <w:ilvl w:val="2"/>
          <w:numId w:val="44"/>
        </w:numPr>
        <w:rPr>
          <w:sz w:val="26"/>
          <w:szCs w:val="26"/>
        </w:rPr>
      </w:pPr>
      <w:r w:rsidRPr="00CB4491">
        <w:rPr>
          <w:b/>
          <w:bCs/>
          <w:sz w:val="26"/>
          <w:szCs w:val="26"/>
        </w:rPr>
        <w:t>Policy Committee (</w:t>
      </w:r>
      <w:r w:rsidR="0080669A" w:rsidRPr="00CB4491">
        <w:rPr>
          <w:b/>
          <w:bCs/>
          <w:sz w:val="26"/>
          <w:szCs w:val="26"/>
        </w:rPr>
        <w:t>Ms. Goldberg</w:t>
      </w:r>
      <w:r w:rsidRPr="00CB4491">
        <w:rPr>
          <w:b/>
          <w:bCs/>
          <w:sz w:val="26"/>
          <w:szCs w:val="26"/>
        </w:rPr>
        <w:t>)</w:t>
      </w:r>
      <w:r w:rsidR="0080669A" w:rsidRPr="00CB4491">
        <w:rPr>
          <w:b/>
          <w:bCs/>
          <w:sz w:val="26"/>
          <w:szCs w:val="26"/>
        </w:rPr>
        <w:t>:</w:t>
      </w:r>
      <w:r w:rsidR="0080669A">
        <w:rPr>
          <w:sz w:val="26"/>
          <w:szCs w:val="26"/>
        </w:rPr>
        <w:t xml:space="preserve"> </w:t>
      </w:r>
      <w:r w:rsidR="007B0A79">
        <w:rPr>
          <w:sz w:val="26"/>
          <w:szCs w:val="26"/>
        </w:rPr>
        <w:t>The group is focused on</w:t>
      </w:r>
      <w:r w:rsidR="0080669A">
        <w:rPr>
          <w:sz w:val="26"/>
          <w:szCs w:val="26"/>
        </w:rPr>
        <w:t xml:space="preserve"> ensuring vendors are prepared to serve those with diverse cultural and linguistic needs. There is exploration regarding having vendors have a language line, or another approach through the procurement pr</w:t>
      </w:r>
      <w:r w:rsidR="00657A5B">
        <w:rPr>
          <w:sz w:val="26"/>
          <w:szCs w:val="26"/>
        </w:rPr>
        <w:t>oc</w:t>
      </w:r>
      <w:r w:rsidR="0080669A">
        <w:rPr>
          <w:sz w:val="26"/>
          <w:szCs w:val="26"/>
        </w:rPr>
        <w:t>ess</w:t>
      </w:r>
      <w:r w:rsidR="00657A5B">
        <w:rPr>
          <w:sz w:val="26"/>
          <w:szCs w:val="26"/>
        </w:rPr>
        <w:t>,</w:t>
      </w:r>
      <w:r w:rsidR="0080669A">
        <w:rPr>
          <w:sz w:val="26"/>
          <w:szCs w:val="26"/>
        </w:rPr>
        <w:t xml:space="preserve"> to focus on cultural responsivity. When consumers need a particular thing purchased and it’s not </w:t>
      </w:r>
      <w:r w:rsidR="007B0A79">
        <w:rPr>
          <w:sz w:val="26"/>
          <w:szCs w:val="26"/>
        </w:rPr>
        <w:t xml:space="preserve">already available </w:t>
      </w:r>
      <w:r w:rsidR="0080669A">
        <w:rPr>
          <w:sz w:val="26"/>
          <w:szCs w:val="26"/>
        </w:rPr>
        <w:t xml:space="preserve">on </w:t>
      </w:r>
      <w:r w:rsidR="007B0A79">
        <w:rPr>
          <w:sz w:val="26"/>
          <w:szCs w:val="26"/>
        </w:rPr>
        <w:t xml:space="preserve">an existing MRC </w:t>
      </w:r>
      <w:r w:rsidR="0080669A">
        <w:rPr>
          <w:sz w:val="26"/>
          <w:szCs w:val="26"/>
        </w:rPr>
        <w:t>contract, is it possible to have a third party be a conduit for purchases to avoid extending the wait time</w:t>
      </w:r>
      <w:r w:rsidR="007B0A79">
        <w:rPr>
          <w:sz w:val="26"/>
          <w:szCs w:val="26"/>
        </w:rPr>
        <w:t xml:space="preserve"> is a question being explored. The group is also visiting the</w:t>
      </w:r>
      <w:r w:rsidR="0080669A">
        <w:rPr>
          <w:sz w:val="26"/>
          <w:szCs w:val="26"/>
        </w:rPr>
        <w:t xml:space="preserve"> shortage of tutors and </w:t>
      </w:r>
      <w:r w:rsidR="00DC0C1C">
        <w:rPr>
          <w:sz w:val="26"/>
          <w:szCs w:val="26"/>
        </w:rPr>
        <w:t xml:space="preserve">working on a way to </w:t>
      </w:r>
      <w:r w:rsidR="0080669A">
        <w:rPr>
          <w:sz w:val="26"/>
          <w:szCs w:val="26"/>
        </w:rPr>
        <w:t>get feedback from V</w:t>
      </w:r>
      <w:r w:rsidR="007B0A79">
        <w:rPr>
          <w:sz w:val="26"/>
          <w:szCs w:val="26"/>
        </w:rPr>
        <w:t>ocational Rehabilitation counselors</w:t>
      </w:r>
      <w:r w:rsidR="0080669A">
        <w:rPr>
          <w:sz w:val="26"/>
          <w:szCs w:val="26"/>
        </w:rPr>
        <w:t xml:space="preserve"> </w:t>
      </w:r>
      <w:r w:rsidR="007B0A79">
        <w:rPr>
          <w:sz w:val="26"/>
          <w:szCs w:val="26"/>
        </w:rPr>
        <w:t>on their opinion</w:t>
      </w:r>
      <w:r w:rsidR="0080669A">
        <w:rPr>
          <w:sz w:val="26"/>
          <w:szCs w:val="26"/>
        </w:rPr>
        <w:t xml:space="preserve"> of </w:t>
      </w:r>
      <w:r w:rsidR="007B0A79">
        <w:rPr>
          <w:sz w:val="26"/>
          <w:szCs w:val="26"/>
        </w:rPr>
        <w:t xml:space="preserve">priority </w:t>
      </w:r>
      <w:r w:rsidR="0080669A">
        <w:rPr>
          <w:sz w:val="26"/>
          <w:szCs w:val="26"/>
        </w:rPr>
        <w:t>procurement problems. Contact has been made with VR Assistant Commissioner Joan Phillips</w:t>
      </w:r>
      <w:r w:rsidR="007B0A79">
        <w:rPr>
          <w:sz w:val="26"/>
          <w:szCs w:val="26"/>
        </w:rPr>
        <w:t xml:space="preserve"> to </w:t>
      </w:r>
      <w:r w:rsidR="00C62FF6">
        <w:rPr>
          <w:sz w:val="26"/>
          <w:szCs w:val="26"/>
        </w:rPr>
        <w:t>discuss</w:t>
      </w:r>
      <w:r w:rsidR="00D80BB9">
        <w:rPr>
          <w:sz w:val="26"/>
          <w:szCs w:val="26"/>
        </w:rPr>
        <w:t xml:space="preserve"> how to best get</w:t>
      </w:r>
      <w:r w:rsidR="007B0A79">
        <w:rPr>
          <w:sz w:val="26"/>
          <w:szCs w:val="26"/>
        </w:rPr>
        <w:t xml:space="preserve"> </w:t>
      </w:r>
      <w:r w:rsidR="00D80BB9">
        <w:rPr>
          <w:sz w:val="26"/>
          <w:szCs w:val="26"/>
        </w:rPr>
        <w:t xml:space="preserve">this </w:t>
      </w:r>
      <w:r w:rsidR="007B0A79">
        <w:rPr>
          <w:sz w:val="26"/>
          <w:szCs w:val="26"/>
        </w:rPr>
        <w:t>feedback</w:t>
      </w:r>
      <w:r w:rsidR="0080669A">
        <w:rPr>
          <w:sz w:val="26"/>
          <w:szCs w:val="26"/>
        </w:rPr>
        <w:t xml:space="preserve">. </w:t>
      </w:r>
      <w:proofErr w:type="spellStart"/>
      <w:r w:rsidR="0080669A">
        <w:rPr>
          <w:sz w:val="26"/>
          <w:szCs w:val="26"/>
        </w:rPr>
        <w:t>Ms</w:t>
      </w:r>
      <w:proofErr w:type="spellEnd"/>
      <w:r w:rsidR="0080669A">
        <w:rPr>
          <w:sz w:val="26"/>
          <w:szCs w:val="26"/>
        </w:rPr>
        <w:t xml:space="preserve"> Goldberg is working to invite </w:t>
      </w:r>
      <w:r w:rsidR="007B0A79">
        <w:rPr>
          <w:sz w:val="26"/>
          <w:szCs w:val="26"/>
        </w:rPr>
        <w:t>MRC Director of VR Operations</w:t>
      </w:r>
      <w:r w:rsidR="00D80BB9">
        <w:rPr>
          <w:sz w:val="26"/>
          <w:szCs w:val="26"/>
        </w:rPr>
        <w:t xml:space="preserve">, </w:t>
      </w:r>
      <w:r w:rsidR="0080669A">
        <w:rPr>
          <w:sz w:val="26"/>
          <w:szCs w:val="26"/>
        </w:rPr>
        <w:t>Jessica Cimini</w:t>
      </w:r>
      <w:r w:rsidR="00D80BB9">
        <w:rPr>
          <w:sz w:val="26"/>
          <w:szCs w:val="26"/>
        </w:rPr>
        <w:t>,</w:t>
      </w:r>
      <w:r w:rsidR="0080669A">
        <w:rPr>
          <w:sz w:val="26"/>
          <w:szCs w:val="26"/>
        </w:rPr>
        <w:t xml:space="preserve"> to the meeting to discuss procurement issues and develop a working plan. In the future, the group will tackle the </w:t>
      </w:r>
      <w:r w:rsidR="007B0A79">
        <w:rPr>
          <w:sz w:val="26"/>
          <w:szCs w:val="26"/>
        </w:rPr>
        <w:t xml:space="preserve">issue of involvement in MRC </w:t>
      </w:r>
      <w:r w:rsidR="009769E2">
        <w:rPr>
          <w:sz w:val="26"/>
          <w:szCs w:val="26"/>
        </w:rPr>
        <w:t>F</w:t>
      </w:r>
      <w:r w:rsidR="0080669A">
        <w:rPr>
          <w:sz w:val="26"/>
          <w:szCs w:val="26"/>
        </w:rPr>
        <w:t xml:space="preserve">air </w:t>
      </w:r>
      <w:r w:rsidR="009769E2">
        <w:rPr>
          <w:sz w:val="26"/>
          <w:szCs w:val="26"/>
        </w:rPr>
        <w:t>H</w:t>
      </w:r>
      <w:r w:rsidR="0080669A">
        <w:rPr>
          <w:sz w:val="26"/>
          <w:szCs w:val="26"/>
        </w:rPr>
        <w:t>earings</w:t>
      </w:r>
      <w:r w:rsidR="007B0A79">
        <w:rPr>
          <w:sz w:val="26"/>
          <w:szCs w:val="26"/>
        </w:rPr>
        <w:t xml:space="preserve"> as </w:t>
      </w:r>
      <w:r w:rsidR="0080669A">
        <w:rPr>
          <w:sz w:val="26"/>
          <w:szCs w:val="26"/>
        </w:rPr>
        <w:t xml:space="preserve">SRC should receive copies of </w:t>
      </w:r>
      <w:r w:rsidR="009769E2">
        <w:rPr>
          <w:sz w:val="26"/>
          <w:szCs w:val="26"/>
        </w:rPr>
        <w:t>F</w:t>
      </w:r>
      <w:r w:rsidR="0080669A">
        <w:rPr>
          <w:sz w:val="26"/>
          <w:szCs w:val="26"/>
        </w:rPr>
        <w:t xml:space="preserve">air </w:t>
      </w:r>
      <w:r w:rsidR="009769E2">
        <w:rPr>
          <w:sz w:val="26"/>
          <w:szCs w:val="26"/>
        </w:rPr>
        <w:t>H</w:t>
      </w:r>
      <w:r w:rsidR="0080669A">
        <w:rPr>
          <w:sz w:val="26"/>
          <w:szCs w:val="26"/>
        </w:rPr>
        <w:t>earing</w:t>
      </w:r>
      <w:r w:rsidR="009769E2">
        <w:rPr>
          <w:sz w:val="26"/>
          <w:szCs w:val="26"/>
        </w:rPr>
        <w:t xml:space="preserve"> Decision</w:t>
      </w:r>
      <w:r w:rsidR="0080669A">
        <w:rPr>
          <w:sz w:val="26"/>
          <w:szCs w:val="26"/>
        </w:rPr>
        <w:t xml:space="preserve">s and helping </w:t>
      </w:r>
      <w:r w:rsidR="00896F11">
        <w:rPr>
          <w:sz w:val="26"/>
          <w:szCs w:val="26"/>
        </w:rPr>
        <w:t>MRC</w:t>
      </w:r>
      <w:r w:rsidR="0080669A">
        <w:rPr>
          <w:sz w:val="26"/>
          <w:szCs w:val="26"/>
        </w:rPr>
        <w:t xml:space="preserve"> find qualified </w:t>
      </w:r>
      <w:r w:rsidR="00896F11">
        <w:rPr>
          <w:sz w:val="26"/>
          <w:szCs w:val="26"/>
        </w:rPr>
        <w:t>Fair H</w:t>
      </w:r>
      <w:r w:rsidR="0080669A">
        <w:rPr>
          <w:sz w:val="26"/>
          <w:szCs w:val="26"/>
        </w:rPr>
        <w:t xml:space="preserve">earing </w:t>
      </w:r>
      <w:r w:rsidR="00896F11">
        <w:rPr>
          <w:sz w:val="26"/>
          <w:szCs w:val="26"/>
        </w:rPr>
        <w:t>O</w:t>
      </w:r>
      <w:r w:rsidR="0080669A">
        <w:rPr>
          <w:sz w:val="26"/>
          <w:szCs w:val="26"/>
        </w:rPr>
        <w:t xml:space="preserve">fficers. </w:t>
      </w:r>
      <w:r w:rsidR="00854CAB">
        <w:rPr>
          <w:sz w:val="26"/>
          <w:szCs w:val="26"/>
        </w:rPr>
        <w:t xml:space="preserve">Next meeting </w:t>
      </w:r>
      <w:r w:rsidR="004379B8">
        <w:rPr>
          <w:sz w:val="26"/>
          <w:szCs w:val="26"/>
        </w:rPr>
        <w:t>Feb 3, 2022 at 11am.</w:t>
      </w:r>
    </w:p>
    <w:p w14:paraId="57DF4767" w14:textId="7B4624CB" w:rsidR="0080669A" w:rsidRDefault="00CB4491" w:rsidP="0080669A">
      <w:pPr>
        <w:pStyle w:val="ListParagraph"/>
        <w:numPr>
          <w:ilvl w:val="2"/>
          <w:numId w:val="44"/>
        </w:numPr>
        <w:rPr>
          <w:sz w:val="26"/>
          <w:szCs w:val="26"/>
        </w:rPr>
      </w:pPr>
      <w:r w:rsidRPr="00CB4491">
        <w:rPr>
          <w:b/>
          <w:bCs/>
          <w:sz w:val="26"/>
          <w:szCs w:val="26"/>
        </w:rPr>
        <w:t>State Plan and Interagency Relations Committee (Mr. Bellil)</w:t>
      </w:r>
      <w:r>
        <w:rPr>
          <w:sz w:val="26"/>
          <w:szCs w:val="26"/>
        </w:rPr>
        <w:t xml:space="preserve">: </w:t>
      </w:r>
      <w:r w:rsidR="00E87111">
        <w:rPr>
          <w:sz w:val="26"/>
          <w:szCs w:val="26"/>
        </w:rPr>
        <w:t>There was n</w:t>
      </w:r>
      <w:r>
        <w:rPr>
          <w:sz w:val="26"/>
          <w:szCs w:val="26"/>
        </w:rPr>
        <w:t xml:space="preserve">o meeting in November. Next steps </w:t>
      </w:r>
      <w:r w:rsidR="00E87111">
        <w:rPr>
          <w:sz w:val="26"/>
          <w:szCs w:val="26"/>
        </w:rPr>
        <w:t xml:space="preserve">for the group </w:t>
      </w:r>
      <w:r>
        <w:rPr>
          <w:sz w:val="26"/>
          <w:szCs w:val="26"/>
        </w:rPr>
        <w:t xml:space="preserve">are working on </w:t>
      </w:r>
      <w:r w:rsidR="00E87111">
        <w:rPr>
          <w:sz w:val="26"/>
          <w:szCs w:val="26"/>
        </w:rPr>
        <w:t xml:space="preserve">supporting </w:t>
      </w:r>
      <w:r w:rsidR="00854CAB">
        <w:rPr>
          <w:sz w:val="26"/>
          <w:szCs w:val="26"/>
        </w:rPr>
        <w:t>C</w:t>
      </w:r>
      <w:r w:rsidR="00896F11">
        <w:rPr>
          <w:sz w:val="26"/>
          <w:szCs w:val="26"/>
        </w:rPr>
        <w:t xml:space="preserve">ommittee </w:t>
      </w:r>
      <w:r>
        <w:rPr>
          <w:sz w:val="26"/>
          <w:szCs w:val="26"/>
        </w:rPr>
        <w:t xml:space="preserve">workplans to ensure people are </w:t>
      </w:r>
      <w:r w:rsidR="001041ED">
        <w:rPr>
          <w:sz w:val="26"/>
          <w:szCs w:val="26"/>
        </w:rPr>
        <w:t>making</w:t>
      </w:r>
      <w:r>
        <w:rPr>
          <w:sz w:val="26"/>
          <w:szCs w:val="26"/>
        </w:rPr>
        <w:t xml:space="preserve"> progress in addressing</w:t>
      </w:r>
      <w:r w:rsidR="00896F11">
        <w:rPr>
          <w:sz w:val="26"/>
          <w:szCs w:val="26"/>
        </w:rPr>
        <w:t xml:space="preserve"> their MRC</w:t>
      </w:r>
      <w:r>
        <w:rPr>
          <w:sz w:val="26"/>
          <w:szCs w:val="26"/>
        </w:rPr>
        <w:t xml:space="preserve"> recommendations. </w:t>
      </w:r>
      <w:r w:rsidR="009F4146">
        <w:rPr>
          <w:sz w:val="26"/>
          <w:szCs w:val="26"/>
        </w:rPr>
        <w:t>Future activities include r</w:t>
      </w:r>
      <w:r>
        <w:rPr>
          <w:sz w:val="26"/>
          <w:szCs w:val="26"/>
        </w:rPr>
        <w:t xml:space="preserve">eviewing </w:t>
      </w:r>
      <w:r w:rsidR="009F4146">
        <w:rPr>
          <w:sz w:val="26"/>
          <w:szCs w:val="26"/>
        </w:rPr>
        <w:t xml:space="preserve">the </w:t>
      </w:r>
      <w:r>
        <w:rPr>
          <w:sz w:val="26"/>
          <w:szCs w:val="26"/>
        </w:rPr>
        <w:t>schedule of state plan and annual report development</w:t>
      </w:r>
      <w:r w:rsidR="009F4146">
        <w:rPr>
          <w:sz w:val="26"/>
          <w:szCs w:val="26"/>
        </w:rPr>
        <w:t xml:space="preserve"> and reviewing </w:t>
      </w:r>
      <w:r>
        <w:rPr>
          <w:sz w:val="26"/>
          <w:szCs w:val="26"/>
        </w:rPr>
        <w:t xml:space="preserve">of standard operating procedures for obtaining recommendations. Reviewing SRC DEI activities </w:t>
      </w:r>
      <w:r w:rsidR="00896F11">
        <w:rPr>
          <w:sz w:val="26"/>
          <w:szCs w:val="26"/>
        </w:rPr>
        <w:t>will</w:t>
      </w:r>
      <w:r>
        <w:rPr>
          <w:sz w:val="26"/>
          <w:szCs w:val="26"/>
        </w:rPr>
        <w:t xml:space="preserve"> be considered. Next Meeting is February 9</w:t>
      </w:r>
      <w:r w:rsidRPr="00CB4491">
        <w:rPr>
          <w:sz w:val="26"/>
          <w:szCs w:val="26"/>
          <w:vertAlign w:val="superscript"/>
        </w:rPr>
        <w:t>th</w:t>
      </w:r>
      <w:r>
        <w:rPr>
          <w:sz w:val="26"/>
          <w:szCs w:val="26"/>
        </w:rPr>
        <w:t xml:space="preserve"> at 11am. </w:t>
      </w:r>
      <w:r w:rsidR="00E87111">
        <w:rPr>
          <w:sz w:val="26"/>
          <w:szCs w:val="26"/>
        </w:rPr>
        <w:t>Joe Bellil, Cheryl Scott</w:t>
      </w:r>
      <w:r w:rsidR="004379B8">
        <w:rPr>
          <w:sz w:val="26"/>
          <w:szCs w:val="26"/>
        </w:rPr>
        <w:t>, and Bill Noone</w:t>
      </w:r>
      <w:r w:rsidR="00E87111">
        <w:rPr>
          <w:sz w:val="26"/>
          <w:szCs w:val="26"/>
        </w:rPr>
        <w:t xml:space="preserve"> will connect</w:t>
      </w:r>
      <w:r w:rsidR="00896F11">
        <w:rPr>
          <w:sz w:val="26"/>
          <w:szCs w:val="26"/>
        </w:rPr>
        <w:t xml:space="preserve"> as </w:t>
      </w:r>
      <w:r w:rsidR="00E87111">
        <w:rPr>
          <w:sz w:val="26"/>
          <w:szCs w:val="26"/>
        </w:rPr>
        <w:t xml:space="preserve">the </w:t>
      </w:r>
      <w:r w:rsidR="00896F11">
        <w:rPr>
          <w:sz w:val="26"/>
          <w:szCs w:val="26"/>
        </w:rPr>
        <w:t xml:space="preserve">Workforce </w:t>
      </w:r>
      <w:r w:rsidR="00E87111">
        <w:rPr>
          <w:sz w:val="26"/>
          <w:szCs w:val="26"/>
        </w:rPr>
        <w:t xml:space="preserve">State Plan Advisory Committee has developed a timeline that may impact scheduling. </w:t>
      </w:r>
    </w:p>
    <w:p w14:paraId="577418DF" w14:textId="4F6F780B" w:rsidR="00E41973" w:rsidRPr="00E41973" w:rsidRDefault="00C8198B" w:rsidP="00E41973">
      <w:pPr>
        <w:pStyle w:val="ListParagraph"/>
        <w:numPr>
          <w:ilvl w:val="2"/>
          <w:numId w:val="44"/>
        </w:numPr>
        <w:rPr>
          <w:b/>
          <w:bCs/>
          <w:sz w:val="26"/>
          <w:szCs w:val="26"/>
        </w:rPr>
      </w:pPr>
      <w:r w:rsidRPr="00C8198B">
        <w:rPr>
          <w:b/>
          <w:bCs/>
          <w:sz w:val="26"/>
          <w:szCs w:val="26"/>
        </w:rPr>
        <w:lastRenderedPageBreak/>
        <w:t>Consumer Satisfaction and Needs Committee</w:t>
      </w:r>
      <w:r>
        <w:rPr>
          <w:b/>
          <w:bCs/>
          <w:sz w:val="26"/>
          <w:szCs w:val="26"/>
        </w:rPr>
        <w:t xml:space="preserve"> (Ms. Stroud): </w:t>
      </w:r>
      <w:r w:rsidRPr="00C8198B">
        <w:rPr>
          <w:sz w:val="26"/>
          <w:szCs w:val="26"/>
        </w:rPr>
        <w:t>There was no meeting in November. There is a Request for Quote (RFQ)</w:t>
      </w:r>
      <w:r>
        <w:rPr>
          <w:sz w:val="26"/>
          <w:szCs w:val="26"/>
        </w:rPr>
        <w:t xml:space="preserve"> being posted </w:t>
      </w:r>
      <w:r w:rsidR="00896F11">
        <w:rPr>
          <w:sz w:val="26"/>
          <w:szCs w:val="26"/>
        </w:rPr>
        <w:t xml:space="preserve">by MRC </w:t>
      </w:r>
      <w:r>
        <w:rPr>
          <w:sz w:val="26"/>
          <w:szCs w:val="26"/>
        </w:rPr>
        <w:t>to secure a vendor to develop a new consumer experience survey. In the next meeting, on December 20</w:t>
      </w:r>
      <w:r w:rsidRPr="00C8198B">
        <w:rPr>
          <w:sz w:val="26"/>
          <w:szCs w:val="26"/>
          <w:vertAlign w:val="superscript"/>
        </w:rPr>
        <w:t>th</w:t>
      </w:r>
      <w:r>
        <w:rPr>
          <w:sz w:val="26"/>
          <w:szCs w:val="26"/>
        </w:rPr>
        <w:t xml:space="preserve">, </w:t>
      </w:r>
      <w:r w:rsidR="00896F11">
        <w:rPr>
          <w:sz w:val="26"/>
          <w:szCs w:val="26"/>
        </w:rPr>
        <w:t>the group</w:t>
      </w:r>
      <w:r>
        <w:rPr>
          <w:sz w:val="26"/>
          <w:szCs w:val="26"/>
        </w:rPr>
        <w:t xml:space="preserve"> will cover the plan for </w:t>
      </w:r>
      <w:r w:rsidR="00896F11">
        <w:rPr>
          <w:sz w:val="26"/>
          <w:szCs w:val="26"/>
        </w:rPr>
        <w:t xml:space="preserve">MRC consumer </w:t>
      </w:r>
      <w:r w:rsidR="00F56D3A">
        <w:rPr>
          <w:sz w:val="26"/>
          <w:szCs w:val="26"/>
        </w:rPr>
        <w:t xml:space="preserve">data collection in 2021/2022 and </w:t>
      </w:r>
      <w:r w:rsidR="00896F11">
        <w:rPr>
          <w:sz w:val="26"/>
          <w:szCs w:val="26"/>
        </w:rPr>
        <w:t xml:space="preserve">are </w:t>
      </w:r>
      <w:r w:rsidR="00F56D3A">
        <w:rPr>
          <w:sz w:val="26"/>
          <w:szCs w:val="26"/>
        </w:rPr>
        <w:t>considering holding off on collecting data while a new survey is being developed</w:t>
      </w:r>
      <w:r w:rsidR="00E03D72">
        <w:rPr>
          <w:sz w:val="26"/>
          <w:szCs w:val="26"/>
        </w:rPr>
        <w:t xml:space="preserve">. </w:t>
      </w:r>
      <w:r w:rsidR="002B13B7">
        <w:rPr>
          <w:sz w:val="26"/>
          <w:szCs w:val="26"/>
        </w:rPr>
        <w:t>I</w:t>
      </w:r>
      <w:r w:rsidR="00F56D3A">
        <w:rPr>
          <w:sz w:val="26"/>
          <w:szCs w:val="26"/>
        </w:rPr>
        <w:t>nstead</w:t>
      </w:r>
      <w:r w:rsidR="002B13B7">
        <w:rPr>
          <w:sz w:val="26"/>
          <w:szCs w:val="26"/>
        </w:rPr>
        <w:t>, Committee will</w:t>
      </w:r>
      <w:r w:rsidR="00F56D3A">
        <w:rPr>
          <w:sz w:val="26"/>
          <w:szCs w:val="26"/>
        </w:rPr>
        <w:t xml:space="preserve"> focus on a deeper dive into our existing data to better understand themes. Recommendations to involve Assistant Commissioner Joan Phillips and VR Director of Operations Jessica Cimini in a data review were suggested. Ms. Costa will work with Ms. Stroud to pose this suggestion to MRC leadership</w:t>
      </w:r>
      <w:r w:rsidR="00E41973">
        <w:rPr>
          <w:sz w:val="26"/>
          <w:szCs w:val="26"/>
        </w:rPr>
        <w:t xml:space="preserve"> and brainstorm interim practices to see how consumers are doing during this lag in data collection. </w:t>
      </w:r>
    </w:p>
    <w:p w14:paraId="1C74E918" w14:textId="49487454" w:rsidR="00BC75E7" w:rsidRDefault="00C8198B" w:rsidP="00C8198B">
      <w:pPr>
        <w:pStyle w:val="ListParagraph"/>
        <w:numPr>
          <w:ilvl w:val="2"/>
          <w:numId w:val="44"/>
        </w:numPr>
        <w:rPr>
          <w:sz w:val="26"/>
          <w:szCs w:val="26"/>
        </w:rPr>
      </w:pPr>
      <w:r>
        <w:rPr>
          <w:b/>
          <w:bCs/>
          <w:sz w:val="26"/>
          <w:szCs w:val="26"/>
        </w:rPr>
        <w:t>Business and Employment Opportunity</w:t>
      </w:r>
      <w:r w:rsidR="00E41973">
        <w:rPr>
          <w:b/>
          <w:bCs/>
          <w:sz w:val="26"/>
          <w:szCs w:val="26"/>
        </w:rPr>
        <w:t xml:space="preserve"> (Mr. LaMaster): </w:t>
      </w:r>
      <w:r w:rsidR="00345CB3">
        <w:rPr>
          <w:sz w:val="26"/>
          <w:szCs w:val="26"/>
        </w:rPr>
        <w:t xml:space="preserve">The </w:t>
      </w:r>
      <w:r w:rsidR="00896F11">
        <w:rPr>
          <w:sz w:val="26"/>
          <w:szCs w:val="26"/>
        </w:rPr>
        <w:t>c</w:t>
      </w:r>
      <w:r w:rsidR="00345CB3">
        <w:rPr>
          <w:sz w:val="26"/>
          <w:szCs w:val="26"/>
        </w:rPr>
        <w:t xml:space="preserve">ommittee is interested in working with </w:t>
      </w:r>
      <w:r w:rsidR="00896F11">
        <w:rPr>
          <w:sz w:val="26"/>
          <w:szCs w:val="26"/>
        </w:rPr>
        <w:t xml:space="preserve">MRC </w:t>
      </w:r>
      <w:r w:rsidR="00345CB3">
        <w:rPr>
          <w:sz w:val="26"/>
          <w:szCs w:val="26"/>
        </w:rPr>
        <w:t xml:space="preserve">Communications Director Colleen Casey to </w:t>
      </w:r>
      <w:r w:rsidR="0042109E">
        <w:rPr>
          <w:sz w:val="26"/>
          <w:szCs w:val="26"/>
        </w:rPr>
        <w:t>review information</w:t>
      </w:r>
      <w:r w:rsidR="00345CB3">
        <w:rPr>
          <w:sz w:val="26"/>
          <w:szCs w:val="26"/>
        </w:rPr>
        <w:t xml:space="preserve"> </w:t>
      </w:r>
      <w:r w:rsidR="0042109E">
        <w:rPr>
          <w:sz w:val="26"/>
          <w:szCs w:val="26"/>
        </w:rPr>
        <w:t>MRC</w:t>
      </w:r>
      <w:r w:rsidR="00345CB3">
        <w:rPr>
          <w:sz w:val="26"/>
          <w:szCs w:val="26"/>
        </w:rPr>
        <w:t xml:space="preserve"> uses to orient service users and business professionals</w:t>
      </w:r>
      <w:r w:rsidR="0042109E">
        <w:rPr>
          <w:sz w:val="26"/>
          <w:szCs w:val="26"/>
        </w:rPr>
        <w:t xml:space="preserve"> to services and benefits of partnership</w:t>
      </w:r>
      <w:r w:rsidR="00345CB3">
        <w:rPr>
          <w:sz w:val="26"/>
          <w:szCs w:val="26"/>
        </w:rPr>
        <w:t xml:space="preserve">. For the second </w:t>
      </w:r>
      <w:r w:rsidR="0042109E">
        <w:rPr>
          <w:sz w:val="26"/>
          <w:szCs w:val="26"/>
        </w:rPr>
        <w:t xml:space="preserve">committee </w:t>
      </w:r>
      <w:r w:rsidR="00345CB3">
        <w:rPr>
          <w:sz w:val="26"/>
          <w:szCs w:val="26"/>
        </w:rPr>
        <w:t>priority regarding access to employment for individuals with disabilities</w:t>
      </w:r>
      <w:r w:rsidR="0042109E">
        <w:rPr>
          <w:sz w:val="26"/>
          <w:szCs w:val="26"/>
        </w:rPr>
        <w:t xml:space="preserve"> across the Commonwealth</w:t>
      </w:r>
      <w:r w:rsidR="00345CB3">
        <w:rPr>
          <w:sz w:val="26"/>
          <w:szCs w:val="26"/>
        </w:rPr>
        <w:t xml:space="preserve">, the </w:t>
      </w:r>
      <w:r w:rsidR="00866C44">
        <w:rPr>
          <w:sz w:val="26"/>
          <w:szCs w:val="26"/>
        </w:rPr>
        <w:t>Co</w:t>
      </w:r>
      <w:r w:rsidR="00345CB3">
        <w:rPr>
          <w:sz w:val="26"/>
          <w:szCs w:val="26"/>
        </w:rPr>
        <w:t xml:space="preserve">mmittee has continued to work with Bill Allen at MRC and will </w:t>
      </w:r>
      <w:r w:rsidR="0042109E">
        <w:rPr>
          <w:sz w:val="26"/>
          <w:szCs w:val="26"/>
        </w:rPr>
        <w:t>meet with</w:t>
      </w:r>
      <w:r w:rsidR="00345CB3">
        <w:rPr>
          <w:sz w:val="26"/>
          <w:szCs w:val="26"/>
        </w:rPr>
        <w:t xml:space="preserve"> MRC Commissioner Wolf to address the goal and connect to other state agencies to </w:t>
      </w:r>
      <w:proofErr w:type="gramStart"/>
      <w:r w:rsidR="00345CB3">
        <w:rPr>
          <w:sz w:val="26"/>
          <w:szCs w:val="26"/>
        </w:rPr>
        <w:t>given</w:t>
      </w:r>
      <w:proofErr w:type="gramEnd"/>
      <w:r w:rsidR="00345CB3">
        <w:rPr>
          <w:sz w:val="26"/>
          <w:szCs w:val="26"/>
        </w:rPr>
        <w:t xml:space="preserve"> the breadth of the issue. </w:t>
      </w:r>
      <w:r w:rsidR="000834D0">
        <w:rPr>
          <w:sz w:val="26"/>
          <w:szCs w:val="26"/>
        </w:rPr>
        <w:t xml:space="preserve">Ms. Biebel will support scheduling </w:t>
      </w:r>
      <w:r w:rsidR="00E3402A">
        <w:rPr>
          <w:sz w:val="26"/>
          <w:szCs w:val="26"/>
        </w:rPr>
        <w:t xml:space="preserve">this discussion </w:t>
      </w:r>
      <w:r w:rsidR="000834D0">
        <w:rPr>
          <w:sz w:val="26"/>
          <w:szCs w:val="26"/>
        </w:rPr>
        <w:t>with the Commissioner.</w:t>
      </w:r>
    </w:p>
    <w:p w14:paraId="5B906BE5" w14:textId="5C5C1F21" w:rsidR="00BC75E7" w:rsidRDefault="000834D0" w:rsidP="004F2F67">
      <w:pPr>
        <w:pStyle w:val="ListParagraph"/>
        <w:numPr>
          <w:ilvl w:val="3"/>
          <w:numId w:val="44"/>
        </w:numPr>
        <w:rPr>
          <w:sz w:val="26"/>
          <w:szCs w:val="26"/>
        </w:rPr>
      </w:pPr>
      <w:r>
        <w:rPr>
          <w:sz w:val="26"/>
          <w:szCs w:val="26"/>
        </w:rPr>
        <w:t xml:space="preserve"> </w:t>
      </w:r>
      <w:r w:rsidR="0003473E">
        <w:rPr>
          <w:sz w:val="26"/>
          <w:szCs w:val="26"/>
        </w:rPr>
        <w:t>Additional topics for future meetings will include a focus on self-employment tools and how MRC can better support and provide resources to those wanting to focus on self-employment</w:t>
      </w:r>
      <w:r w:rsidR="00627A3B">
        <w:rPr>
          <w:sz w:val="26"/>
          <w:szCs w:val="26"/>
        </w:rPr>
        <w:t>, including the development of a manual on self-employment for Counselors and consumers.</w:t>
      </w:r>
      <w:r w:rsidR="0003473E">
        <w:rPr>
          <w:sz w:val="26"/>
          <w:szCs w:val="26"/>
        </w:rPr>
        <w:t xml:space="preserve"> </w:t>
      </w:r>
      <w:r w:rsidR="004F2F67">
        <w:rPr>
          <w:sz w:val="26"/>
          <w:szCs w:val="26"/>
        </w:rPr>
        <w:t xml:space="preserve">Concerns </w:t>
      </w:r>
      <w:r w:rsidR="0042109E">
        <w:rPr>
          <w:sz w:val="26"/>
          <w:szCs w:val="26"/>
        </w:rPr>
        <w:t xml:space="preserve">were raised </w:t>
      </w:r>
      <w:r w:rsidR="004F2F67">
        <w:rPr>
          <w:sz w:val="26"/>
          <w:szCs w:val="26"/>
        </w:rPr>
        <w:t xml:space="preserve">surrounding key performance indicators that focus on “obtaining employment” as </w:t>
      </w:r>
      <w:r w:rsidR="0042109E">
        <w:rPr>
          <w:sz w:val="26"/>
          <w:szCs w:val="26"/>
        </w:rPr>
        <w:t xml:space="preserve">entrepreneurship </w:t>
      </w:r>
      <w:r w:rsidR="004F2F67">
        <w:rPr>
          <w:sz w:val="26"/>
          <w:szCs w:val="26"/>
        </w:rPr>
        <w:t xml:space="preserve">doesn’t fit those indicators in a clean way. </w:t>
      </w:r>
      <w:r w:rsidR="00D61B8F">
        <w:rPr>
          <w:sz w:val="26"/>
          <w:szCs w:val="26"/>
        </w:rPr>
        <w:t xml:space="preserve">Questions came up regarding </w:t>
      </w:r>
      <w:proofErr w:type="gramStart"/>
      <w:r w:rsidR="00D61B8F">
        <w:rPr>
          <w:sz w:val="26"/>
          <w:szCs w:val="26"/>
        </w:rPr>
        <w:t>whether or not</w:t>
      </w:r>
      <w:proofErr w:type="gramEnd"/>
      <w:r w:rsidR="00D61B8F">
        <w:rPr>
          <w:sz w:val="26"/>
          <w:szCs w:val="26"/>
        </w:rPr>
        <w:t xml:space="preserve"> MRC collects data on the number of people who have requested support for self-employment </w:t>
      </w:r>
      <w:r w:rsidR="0042109E">
        <w:rPr>
          <w:sz w:val="26"/>
          <w:szCs w:val="26"/>
        </w:rPr>
        <w:t>to create a model</w:t>
      </w:r>
      <w:r w:rsidR="00A20A33">
        <w:rPr>
          <w:sz w:val="26"/>
          <w:szCs w:val="26"/>
        </w:rPr>
        <w:t xml:space="preserve"> </w:t>
      </w:r>
      <w:r w:rsidR="0042109E">
        <w:rPr>
          <w:sz w:val="26"/>
          <w:szCs w:val="26"/>
        </w:rPr>
        <w:t xml:space="preserve">of </w:t>
      </w:r>
      <w:r w:rsidR="00FC6E86">
        <w:rPr>
          <w:sz w:val="26"/>
          <w:szCs w:val="26"/>
        </w:rPr>
        <w:t>peer-to-peer</w:t>
      </w:r>
      <w:r w:rsidR="00A20A33">
        <w:rPr>
          <w:sz w:val="26"/>
          <w:szCs w:val="26"/>
        </w:rPr>
        <w:t xml:space="preserve"> support, similar to the </w:t>
      </w:r>
      <w:r w:rsidR="0042109E">
        <w:rPr>
          <w:sz w:val="26"/>
          <w:szCs w:val="26"/>
        </w:rPr>
        <w:t xml:space="preserve">MRC </w:t>
      </w:r>
      <w:r w:rsidR="00A20A33">
        <w:rPr>
          <w:sz w:val="26"/>
          <w:szCs w:val="26"/>
        </w:rPr>
        <w:t>job club model.</w:t>
      </w:r>
    </w:p>
    <w:p w14:paraId="59AF28A0" w14:textId="3AD77D54" w:rsidR="00BC75E7" w:rsidRDefault="00BC75E7" w:rsidP="00BC75E7">
      <w:pPr>
        <w:pStyle w:val="ListParagraph"/>
        <w:numPr>
          <w:ilvl w:val="3"/>
          <w:numId w:val="45"/>
        </w:numPr>
        <w:rPr>
          <w:sz w:val="26"/>
          <w:szCs w:val="26"/>
        </w:rPr>
      </w:pPr>
      <w:r>
        <w:rPr>
          <w:sz w:val="26"/>
          <w:szCs w:val="26"/>
        </w:rPr>
        <w:t>Suggestions came up to partner with agencies focused on self-employment like the S</w:t>
      </w:r>
      <w:r w:rsidR="00FC6E86">
        <w:rPr>
          <w:sz w:val="26"/>
          <w:szCs w:val="26"/>
        </w:rPr>
        <w:t>mall Business Association (SBA)</w:t>
      </w:r>
      <w:r>
        <w:rPr>
          <w:sz w:val="26"/>
          <w:szCs w:val="26"/>
        </w:rPr>
        <w:t xml:space="preserve">, or smaller organizations. There is a national technical assistance center on self-employment </w:t>
      </w:r>
      <w:r w:rsidR="00FC6E86">
        <w:rPr>
          <w:sz w:val="26"/>
          <w:szCs w:val="26"/>
        </w:rPr>
        <w:t>the group will investigate</w:t>
      </w:r>
      <w:r>
        <w:rPr>
          <w:sz w:val="26"/>
          <w:szCs w:val="26"/>
        </w:rPr>
        <w:t>. Another suggestion focused on building up tools and resources surrounding platforms like Etsy or Commonwealth Kitchen for food business incubators</w:t>
      </w:r>
      <w:r w:rsidR="00FC6E86">
        <w:rPr>
          <w:sz w:val="26"/>
          <w:szCs w:val="26"/>
        </w:rPr>
        <w:t xml:space="preserve"> were discussed</w:t>
      </w:r>
    </w:p>
    <w:p w14:paraId="60F21EF7" w14:textId="73FD5B94" w:rsidR="00C8198B" w:rsidRPr="00D21071" w:rsidRDefault="0003473E" w:rsidP="00BC75E7">
      <w:pPr>
        <w:pStyle w:val="ListParagraph"/>
        <w:numPr>
          <w:ilvl w:val="3"/>
          <w:numId w:val="45"/>
        </w:numPr>
        <w:rPr>
          <w:sz w:val="26"/>
          <w:szCs w:val="26"/>
        </w:rPr>
      </w:pPr>
      <w:r>
        <w:rPr>
          <w:sz w:val="26"/>
          <w:szCs w:val="26"/>
        </w:rPr>
        <w:t>The next Committee meeting will take place December 9</w:t>
      </w:r>
      <w:r w:rsidRPr="0003473E">
        <w:rPr>
          <w:sz w:val="26"/>
          <w:szCs w:val="26"/>
          <w:vertAlign w:val="superscript"/>
        </w:rPr>
        <w:t>th</w:t>
      </w:r>
      <w:r>
        <w:rPr>
          <w:sz w:val="26"/>
          <w:szCs w:val="26"/>
        </w:rPr>
        <w:t xml:space="preserve"> at 1pm to discuss actions for the coming year and next steps. </w:t>
      </w:r>
    </w:p>
    <w:p w14:paraId="55882131" w14:textId="5EDC815B" w:rsidR="00D21071" w:rsidRPr="00C8198B" w:rsidRDefault="00D21071" w:rsidP="00C8198B">
      <w:pPr>
        <w:pStyle w:val="ListParagraph"/>
        <w:numPr>
          <w:ilvl w:val="2"/>
          <w:numId w:val="44"/>
        </w:numPr>
        <w:rPr>
          <w:sz w:val="26"/>
          <w:szCs w:val="26"/>
        </w:rPr>
      </w:pPr>
      <w:r>
        <w:rPr>
          <w:sz w:val="26"/>
          <w:szCs w:val="26"/>
        </w:rPr>
        <w:t xml:space="preserve">Committee Chairs were asked to submit </w:t>
      </w:r>
      <w:r w:rsidR="00FC6E86">
        <w:rPr>
          <w:sz w:val="26"/>
          <w:szCs w:val="26"/>
        </w:rPr>
        <w:t xml:space="preserve">written </w:t>
      </w:r>
      <w:r>
        <w:rPr>
          <w:sz w:val="26"/>
          <w:szCs w:val="26"/>
        </w:rPr>
        <w:t>committee reports for the December 16</w:t>
      </w:r>
      <w:r w:rsidRPr="00D21071">
        <w:rPr>
          <w:sz w:val="26"/>
          <w:szCs w:val="26"/>
          <w:vertAlign w:val="superscript"/>
        </w:rPr>
        <w:t>th</w:t>
      </w:r>
      <w:r>
        <w:rPr>
          <w:sz w:val="26"/>
          <w:szCs w:val="26"/>
        </w:rPr>
        <w:t xml:space="preserve"> full SRC meeting, including a summary of the future focus and activities being conducted as a recruitment tool for newly interested members. </w:t>
      </w:r>
    </w:p>
    <w:p w14:paraId="348ACFC1" w14:textId="3DE0328C" w:rsidR="00875420" w:rsidRDefault="00875420" w:rsidP="00875420">
      <w:pPr>
        <w:pStyle w:val="ListParagraph"/>
        <w:numPr>
          <w:ilvl w:val="1"/>
          <w:numId w:val="44"/>
        </w:numPr>
        <w:rPr>
          <w:sz w:val="26"/>
          <w:szCs w:val="26"/>
        </w:rPr>
      </w:pPr>
      <w:r>
        <w:rPr>
          <w:sz w:val="26"/>
          <w:szCs w:val="26"/>
        </w:rPr>
        <w:lastRenderedPageBreak/>
        <w:t>CSAVR 2021 Conference Report</w:t>
      </w:r>
      <w:r w:rsidR="00A20A33">
        <w:rPr>
          <w:sz w:val="26"/>
          <w:szCs w:val="26"/>
        </w:rPr>
        <w:t>: members who attended the conference shared their highlights:</w:t>
      </w:r>
    </w:p>
    <w:p w14:paraId="53573075" w14:textId="7BA3855E" w:rsidR="00A20A33" w:rsidRDefault="00A20A33" w:rsidP="00A20A33">
      <w:pPr>
        <w:pStyle w:val="ListParagraph"/>
        <w:numPr>
          <w:ilvl w:val="2"/>
          <w:numId w:val="44"/>
        </w:numPr>
        <w:rPr>
          <w:sz w:val="26"/>
          <w:szCs w:val="26"/>
        </w:rPr>
      </w:pPr>
      <w:r>
        <w:rPr>
          <w:sz w:val="26"/>
          <w:szCs w:val="26"/>
        </w:rPr>
        <w:t xml:space="preserve">Ms. Tosti provided </w:t>
      </w:r>
      <w:r w:rsidR="00C5054F">
        <w:rPr>
          <w:sz w:val="26"/>
          <w:szCs w:val="26"/>
        </w:rPr>
        <w:t>a take-a-away regarding</w:t>
      </w:r>
      <w:r>
        <w:rPr>
          <w:sz w:val="26"/>
          <w:szCs w:val="26"/>
        </w:rPr>
        <w:t xml:space="preserve"> </w:t>
      </w:r>
      <w:r w:rsidR="00C5054F">
        <w:rPr>
          <w:sz w:val="26"/>
          <w:szCs w:val="26"/>
        </w:rPr>
        <w:t xml:space="preserve">further reviewing </w:t>
      </w:r>
      <w:r>
        <w:rPr>
          <w:sz w:val="26"/>
          <w:szCs w:val="26"/>
        </w:rPr>
        <w:t xml:space="preserve">a mandate from </w:t>
      </w:r>
      <w:r w:rsidR="00C5054F">
        <w:rPr>
          <w:sz w:val="26"/>
          <w:szCs w:val="26"/>
        </w:rPr>
        <w:t>the Department of Justice (</w:t>
      </w:r>
      <w:r>
        <w:rPr>
          <w:sz w:val="26"/>
          <w:szCs w:val="26"/>
        </w:rPr>
        <w:t>DOJ</w:t>
      </w:r>
      <w:r w:rsidR="00C5054F">
        <w:rPr>
          <w:sz w:val="26"/>
          <w:szCs w:val="26"/>
        </w:rPr>
        <w:t>)</w:t>
      </w:r>
      <w:r>
        <w:rPr>
          <w:sz w:val="26"/>
          <w:szCs w:val="26"/>
        </w:rPr>
        <w:t xml:space="preserve"> upholding integration principles to not isolate people with disabilities</w:t>
      </w:r>
      <w:r w:rsidR="00162D7D">
        <w:rPr>
          <w:sz w:val="26"/>
          <w:szCs w:val="26"/>
        </w:rPr>
        <w:t>, i.e.,</w:t>
      </w:r>
      <w:r>
        <w:rPr>
          <w:sz w:val="26"/>
          <w:szCs w:val="26"/>
        </w:rPr>
        <w:t xml:space="preserve"> </w:t>
      </w:r>
      <w:proofErr w:type="gramStart"/>
      <w:r w:rsidR="0041371F">
        <w:rPr>
          <w:sz w:val="26"/>
          <w:szCs w:val="26"/>
        </w:rPr>
        <w:t>only  putting</w:t>
      </w:r>
      <w:proofErr w:type="gramEnd"/>
      <w:r w:rsidR="0041371F">
        <w:rPr>
          <w:sz w:val="26"/>
          <w:szCs w:val="26"/>
        </w:rPr>
        <w:t xml:space="preserve"> them </w:t>
      </w:r>
      <w:r>
        <w:rPr>
          <w:sz w:val="26"/>
          <w:szCs w:val="26"/>
        </w:rPr>
        <w:t xml:space="preserve">around other people with disabilities. People with disabilities need supported accommodations to get access to self-employment. </w:t>
      </w:r>
    </w:p>
    <w:p w14:paraId="0559907B" w14:textId="38364179" w:rsidR="00A20A33" w:rsidRDefault="00082CD5" w:rsidP="00A20A33">
      <w:pPr>
        <w:pStyle w:val="ListParagraph"/>
        <w:numPr>
          <w:ilvl w:val="2"/>
          <w:numId w:val="44"/>
        </w:numPr>
        <w:rPr>
          <w:sz w:val="26"/>
          <w:szCs w:val="26"/>
        </w:rPr>
      </w:pPr>
      <w:r>
        <w:rPr>
          <w:sz w:val="26"/>
          <w:szCs w:val="26"/>
        </w:rPr>
        <w:t xml:space="preserve">Ms. Costa shared that her main takeaways </w:t>
      </w:r>
      <w:r w:rsidR="00ED7A99">
        <w:rPr>
          <w:sz w:val="26"/>
          <w:szCs w:val="26"/>
        </w:rPr>
        <w:t xml:space="preserve">were the presentation on the </w:t>
      </w:r>
      <w:r w:rsidR="00C5054F">
        <w:rPr>
          <w:sz w:val="26"/>
          <w:szCs w:val="26"/>
        </w:rPr>
        <w:t>Adult Community Clinical Services (</w:t>
      </w:r>
      <w:r w:rsidR="00ED7A99">
        <w:rPr>
          <w:sz w:val="26"/>
          <w:szCs w:val="26"/>
        </w:rPr>
        <w:t>ACCS</w:t>
      </w:r>
      <w:r w:rsidR="00C5054F">
        <w:rPr>
          <w:sz w:val="26"/>
          <w:szCs w:val="26"/>
        </w:rPr>
        <w:t>)</w:t>
      </w:r>
      <w:r w:rsidR="00ED7A99">
        <w:rPr>
          <w:sz w:val="26"/>
          <w:szCs w:val="26"/>
        </w:rPr>
        <w:t xml:space="preserve"> model and the unique needs of the mental health population which makes up 41% of who MRC serves. Additionally, there was a presentation on equity and diversity </w:t>
      </w:r>
      <w:r w:rsidR="00C5054F">
        <w:rPr>
          <w:sz w:val="26"/>
          <w:szCs w:val="26"/>
        </w:rPr>
        <w:t xml:space="preserve">that highlighted great content </w:t>
      </w:r>
      <w:r w:rsidR="00ED7A99">
        <w:rPr>
          <w:sz w:val="26"/>
          <w:szCs w:val="26"/>
        </w:rPr>
        <w:t xml:space="preserve">and Ms. Costa is going to outreach to them for resources to collaborate on the SRC DEI Focus. </w:t>
      </w:r>
    </w:p>
    <w:p w14:paraId="73456FA7" w14:textId="011FF591" w:rsidR="00ED7A99" w:rsidRPr="00391B41" w:rsidRDefault="00ED7A99" w:rsidP="00391B41">
      <w:pPr>
        <w:pStyle w:val="ListParagraph"/>
        <w:numPr>
          <w:ilvl w:val="2"/>
          <w:numId w:val="44"/>
        </w:numPr>
        <w:rPr>
          <w:sz w:val="26"/>
          <w:szCs w:val="26"/>
        </w:rPr>
      </w:pPr>
      <w:r>
        <w:rPr>
          <w:sz w:val="26"/>
          <w:szCs w:val="26"/>
        </w:rPr>
        <w:t xml:space="preserve">Ms. Canada discussed her two takeaways, including Amazon hosting a vocational rehabilitation counselor </w:t>
      </w:r>
      <w:r w:rsidR="00815064">
        <w:rPr>
          <w:sz w:val="26"/>
          <w:szCs w:val="26"/>
        </w:rPr>
        <w:t>in-house</w:t>
      </w:r>
      <w:r>
        <w:rPr>
          <w:sz w:val="26"/>
          <w:szCs w:val="26"/>
        </w:rPr>
        <w:t xml:space="preserve"> and paying </w:t>
      </w:r>
      <w:r w:rsidR="00C5054F">
        <w:rPr>
          <w:sz w:val="26"/>
          <w:szCs w:val="26"/>
        </w:rPr>
        <w:t xml:space="preserve">for that role </w:t>
      </w:r>
      <w:proofErr w:type="gramStart"/>
      <w:r w:rsidR="00C5054F">
        <w:rPr>
          <w:sz w:val="26"/>
          <w:szCs w:val="26"/>
        </w:rPr>
        <w:t xml:space="preserve">in order </w:t>
      </w:r>
      <w:r>
        <w:rPr>
          <w:sz w:val="26"/>
          <w:szCs w:val="26"/>
        </w:rPr>
        <w:t>to</w:t>
      </w:r>
      <w:proofErr w:type="gramEnd"/>
      <w:r>
        <w:rPr>
          <w:sz w:val="26"/>
          <w:szCs w:val="26"/>
        </w:rPr>
        <w:t xml:space="preserve"> connect </w:t>
      </w:r>
      <w:r w:rsidR="00C5054F">
        <w:rPr>
          <w:sz w:val="26"/>
          <w:szCs w:val="26"/>
        </w:rPr>
        <w:t>employees</w:t>
      </w:r>
      <w:r>
        <w:rPr>
          <w:sz w:val="26"/>
          <w:szCs w:val="26"/>
        </w:rPr>
        <w:t xml:space="preserve"> with disabilities to vocational rehabilitation services. The unique aspect of the business paying a counselor themselves is innovative and effective. There was another presentation on </w:t>
      </w:r>
      <w:r w:rsidR="00CF27D0">
        <w:rPr>
          <w:sz w:val="26"/>
          <w:szCs w:val="26"/>
        </w:rPr>
        <w:t>suggesting</w:t>
      </w:r>
      <w:r>
        <w:rPr>
          <w:sz w:val="26"/>
          <w:szCs w:val="26"/>
        </w:rPr>
        <w:t xml:space="preserve"> a youth council </w:t>
      </w:r>
      <w:r w:rsidR="00391B41">
        <w:rPr>
          <w:sz w:val="26"/>
          <w:szCs w:val="26"/>
        </w:rPr>
        <w:t>like</w:t>
      </w:r>
      <w:r>
        <w:rPr>
          <w:sz w:val="26"/>
          <w:szCs w:val="26"/>
        </w:rPr>
        <w:t xml:space="preserve"> the SRC where high school students are giving VR feedback on what young adults need from vocational rehabilitation services.</w:t>
      </w:r>
      <w:r w:rsidR="00391B41">
        <w:rPr>
          <w:sz w:val="26"/>
          <w:szCs w:val="26"/>
        </w:rPr>
        <w:t xml:space="preserve"> </w:t>
      </w:r>
      <w:r w:rsidR="002C42C4" w:rsidRPr="00391B41">
        <w:rPr>
          <w:sz w:val="26"/>
          <w:szCs w:val="26"/>
        </w:rPr>
        <w:t>The group brainstormed what it could look like to bring a young adult SRC to Massachusetts. The Department of Secondary Education</w:t>
      </w:r>
      <w:r w:rsidR="00391B41">
        <w:rPr>
          <w:sz w:val="26"/>
          <w:szCs w:val="26"/>
        </w:rPr>
        <w:t xml:space="preserve">, </w:t>
      </w:r>
      <w:r w:rsidR="002C42C4" w:rsidRPr="00391B41">
        <w:rPr>
          <w:sz w:val="26"/>
          <w:szCs w:val="26"/>
        </w:rPr>
        <w:t xml:space="preserve">Department of Mental Health, and Worcester </w:t>
      </w:r>
      <w:r w:rsidR="00F6319C" w:rsidRPr="00391B41">
        <w:rPr>
          <w:sz w:val="26"/>
          <w:szCs w:val="26"/>
        </w:rPr>
        <w:t>Regional</w:t>
      </w:r>
      <w:r w:rsidR="002C42C4" w:rsidRPr="00391B41">
        <w:rPr>
          <w:sz w:val="26"/>
          <w:szCs w:val="26"/>
        </w:rPr>
        <w:t xml:space="preserve"> Environmental young adult councils were brought up as models to build from. Considerations to ensure diversity in membership was important, as well as bringing in providers as part of the conversation. </w:t>
      </w:r>
      <w:r w:rsidRPr="00391B41">
        <w:rPr>
          <w:sz w:val="26"/>
          <w:szCs w:val="26"/>
        </w:rPr>
        <w:t xml:space="preserve"> </w:t>
      </w:r>
    </w:p>
    <w:p w14:paraId="4C50F5BB" w14:textId="5826F0DC" w:rsidR="00875420" w:rsidRDefault="00875420" w:rsidP="00875420">
      <w:pPr>
        <w:pStyle w:val="ListParagraph"/>
        <w:numPr>
          <w:ilvl w:val="1"/>
          <w:numId w:val="44"/>
        </w:numPr>
        <w:rPr>
          <w:sz w:val="26"/>
          <w:szCs w:val="26"/>
        </w:rPr>
      </w:pPr>
      <w:r>
        <w:rPr>
          <w:sz w:val="26"/>
          <w:szCs w:val="26"/>
        </w:rPr>
        <w:t>SRC Idea Brainstorm</w:t>
      </w:r>
      <w:r w:rsidR="00F6319C">
        <w:rPr>
          <w:sz w:val="26"/>
          <w:szCs w:val="26"/>
        </w:rPr>
        <w:t xml:space="preserve">- due to time constraints, the brainstorm will be moved to a future meeting. The goal of the brainstorm is to come up with ways to infuse discussions into the SRC that may not be entirely focused on </w:t>
      </w:r>
      <w:r w:rsidR="00391B41">
        <w:rPr>
          <w:sz w:val="26"/>
          <w:szCs w:val="26"/>
        </w:rPr>
        <w:t>employment</w:t>
      </w:r>
      <w:r w:rsidR="00F6319C">
        <w:rPr>
          <w:sz w:val="26"/>
          <w:szCs w:val="26"/>
        </w:rPr>
        <w:t xml:space="preserve">, but still </w:t>
      </w:r>
      <w:r w:rsidR="00391B41">
        <w:rPr>
          <w:sz w:val="26"/>
          <w:szCs w:val="26"/>
        </w:rPr>
        <w:t xml:space="preserve">greatly </w:t>
      </w:r>
      <w:r w:rsidR="00F6319C">
        <w:rPr>
          <w:sz w:val="26"/>
          <w:szCs w:val="26"/>
        </w:rPr>
        <w:t xml:space="preserve">impact the disability community. </w:t>
      </w:r>
      <w:r w:rsidR="00936CC8">
        <w:rPr>
          <w:sz w:val="26"/>
          <w:szCs w:val="26"/>
        </w:rPr>
        <w:t xml:space="preserve">Brainstorming </w:t>
      </w:r>
      <w:r w:rsidR="005A48F8">
        <w:rPr>
          <w:sz w:val="26"/>
          <w:szCs w:val="26"/>
        </w:rPr>
        <w:t xml:space="preserve">also </w:t>
      </w:r>
      <w:r w:rsidR="00936CC8">
        <w:rPr>
          <w:sz w:val="26"/>
          <w:szCs w:val="26"/>
        </w:rPr>
        <w:t xml:space="preserve">will include other organizations that can address some of these topical areas that may not fit under the SRC umbrella. </w:t>
      </w:r>
    </w:p>
    <w:p w14:paraId="737BCA39" w14:textId="23E00E8F" w:rsidR="000B6921" w:rsidRDefault="000B6921" w:rsidP="000B6921">
      <w:pPr>
        <w:pStyle w:val="ListParagraph"/>
        <w:numPr>
          <w:ilvl w:val="2"/>
          <w:numId w:val="44"/>
        </w:numPr>
        <w:rPr>
          <w:sz w:val="26"/>
          <w:szCs w:val="26"/>
        </w:rPr>
      </w:pPr>
      <w:r>
        <w:rPr>
          <w:sz w:val="26"/>
          <w:szCs w:val="26"/>
        </w:rPr>
        <w:t>An initial discussion came up regarding reviewing Census and other data to better understand the disability community</w:t>
      </w:r>
      <w:r w:rsidR="00391B41">
        <w:rPr>
          <w:sz w:val="26"/>
          <w:szCs w:val="26"/>
        </w:rPr>
        <w:t xml:space="preserve"> to identify priority focus areas for these discussions.</w:t>
      </w:r>
    </w:p>
    <w:p w14:paraId="4E801D60" w14:textId="77777777" w:rsidR="00824794" w:rsidRDefault="00824794" w:rsidP="00824794">
      <w:pPr>
        <w:spacing w:after="0"/>
        <w:rPr>
          <w:sz w:val="24"/>
          <w:szCs w:val="24"/>
        </w:rPr>
      </w:pPr>
    </w:p>
    <w:p w14:paraId="1E337A8C" w14:textId="161AB15B" w:rsidR="00A17A9B" w:rsidRPr="00A17A9B" w:rsidRDefault="005778D2" w:rsidP="00A17A9B">
      <w:pPr>
        <w:pStyle w:val="NormalWeb"/>
        <w:shd w:val="clear" w:color="auto" w:fill="FFFFFF"/>
        <w:spacing w:before="0" w:beforeAutospacing="0" w:after="0" w:afterAutospacing="0"/>
        <w:rPr>
          <w:rFonts w:asciiTheme="minorHAnsi" w:hAnsiTheme="minorHAnsi" w:cstheme="minorHAnsi"/>
          <w:bCs/>
          <w:bdr w:val="none" w:sz="0" w:space="0" w:color="auto" w:frame="1"/>
        </w:rPr>
      </w:pPr>
      <w:r>
        <w:rPr>
          <w:rFonts w:asciiTheme="minorHAnsi" w:hAnsiTheme="minorHAnsi" w:cstheme="minorHAnsi"/>
          <w:bCs/>
          <w:bdr w:val="none" w:sz="0" w:space="0" w:color="auto" w:frame="1"/>
        </w:rPr>
        <w:t>The Chair</w:t>
      </w:r>
      <w:r w:rsidR="00113BBA">
        <w:rPr>
          <w:rFonts w:asciiTheme="minorHAnsi" w:hAnsiTheme="minorHAnsi" w:cstheme="minorHAnsi"/>
          <w:bCs/>
          <w:bdr w:val="none" w:sz="0" w:space="0" w:color="auto" w:frame="1"/>
        </w:rPr>
        <w:t xml:space="preserve"> called for a motion </w:t>
      </w:r>
      <w:r w:rsidR="005176C8">
        <w:rPr>
          <w:rFonts w:asciiTheme="minorHAnsi" w:hAnsiTheme="minorHAnsi" w:cstheme="minorHAnsi"/>
          <w:bCs/>
          <w:bdr w:val="none" w:sz="0" w:space="0" w:color="auto" w:frame="1"/>
        </w:rPr>
        <w:t xml:space="preserve">to </w:t>
      </w:r>
      <w:r w:rsidR="00A17A9B" w:rsidRPr="00A17A9B">
        <w:rPr>
          <w:rFonts w:asciiTheme="minorHAnsi" w:hAnsiTheme="minorHAnsi" w:cstheme="minorHAnsi"/>
          <w:bCs/>
          <w:bdr w:val="none" w:sz="0" w:space="0" w:color="auto" w:frame="1"/>
        </w:rPr>
        <w:t>adjourn the meeting.</w:t>
      </w:r>
      <w:r w:rsidR="00B82493">
        <w:rPr>
          <w:rFonts w:asciiTheme="minorHAnsi" w:hAnsiTheme="minorHAnsi" w:cstheme="minorHAnsi"/>
          <w:bCs/>
          <w:bdr w:val="none" w:sz="0" w:space="0" w:color="auto" w:frame="1"/>
        </w:rPr>
        <w:t xml:space="preserve">  </w:t>
      </w:r>
      <w:r w:rsidR="00875420">
        <w:rPr>
          <w:rFonts w:asciiTheme="minorHAnsi" w:hAnsiTheme="minorHAnsi" w:cstheme="minorHAnsi"/>
          <w:bCs/>
          <w:bdr w:val="none" w:sz="0" w:space="0" w:color="auto" w:frame="1"/>
        </w:rPr>
        <w:t xml:space="preserve"> </w:t>
      </w:r>
      <w:r w:rsidR="004B60DD">
        <w:rPr>
          <w:rFonts w:asciiTheme="minorHAnsi" w:hAnsiTheme="minorHAnsi" w:cstheme="minorHAnsi"/>
          <w:bCs/>
          <w:bdr w:val="none" w:sz="0" w:space="0" w:color="auto" w:frame="1"/>
        </w:rPr>
        <w:t xml:space="preserve">Ms. Tosti </w:t>
      </w:r>
      <w:r w:rsidR="00287063">
        <w:rPr>
          <w:rFonts w:asciiTheme="minorHAnsi" w:hAnsiTheme="minorHAnsi" w:cstheme="minorHAnsi"/>
          <w:bCs/>
          <w:bdr w:val="none" w:sz="0" w:space="0" w:color="auto" w:frame="1"/>
        </w:rPr>
        <w:t xml:space="preserve">motioned to adjourn. </w:t>
      </w:r>
      <w:r w:rsidR="004B60DD">
        <w:rPr>
          <w:rFonts w:asciiTheme="minorHAnsi" w:hAnsiTheme="minorHAnsi" w:cstheme="minorHAnsi"/>
          <w:bCs/>
          <w:bdr w:val="none" w:sz="0" w:space="0" w:color="auto" w:frame="1"/>
        </w:rPr>
        <w:t>Mr. Fujii</w:t>
      </w:r>
      <w:r w:rsidR="00287063" w:rsidRPr="00A17A9B">
        <w:rPr>
          <w:rFonts w:asciiTheme="minorHAnsi" w:hAnsiTheme="minorHAnsi" w:cstheme="minorHAnsi"/>
          <w:bCs/>
          <w:bdr w:val="none" w:sz="0" w:space="0" w:color="auto" w:frame="1"/>
        </w:rPr>
        <w:t xml:space="preserve"> </w:t>
      </w:r>
      <w:r w:rsidR="00A17A9B" w:rsidRPr="00A17A9B">
        <w:rPr>
          <w:rFonts w:asciiTheme="minorHAnsi" w:hAnsiTheme="minorHAnsi" w:cstheme="minorHAnsi"/>
          <w:bCs/>
          <w:bdr w:val="none" w:sz="0" w:space="0" w:color="auto" w:frame="1"/>
        </w:rPr>
        <w:t xml:space="preserve">seconded.  </w:t>
      </w:r>
      <w:r w:rsidR="00184115" w:rsidRPr="001948C8">
        <w:rPr>
          <w:rFonts w:asciiTheme="minorHAnsi" w:hAnsiTheme="minorHAnsi" w:cstheme="minorHAnsi"/>
          <w:b/>
          <w:bdr w:val="none" w:sz="0" w:space="0" w:color="auto" w:frame="1"/>
        </w:rPr>
        <w:t xml:space="preserve">Meeting was adjourned at </w:t>
      </w:r>
      <w:r w:rsidR="00670AA5">
        <w:rPr>
          <w:rFonts w:asciiTheme="minorHAnsi" w:hAnsiTheme="minorHAnsi" w:cstheme="minorHAnsi"/>
          <w:b/>
          <w:bdr w:val="none" w:sz="0" w:space="0" w:color="auto" w:frame="1"/>
        </w:rPr>
        <w:t>3:02pm</w:t>
      </w:r>
    </w:p>
    <w:p w14:paraId="364A3686" w14:textId="77777777" w:rsidR="00A17A9B" w:rsidRDefault="00A17A9B" w:rsidP="003F5316">
      <w:pPr>
        <w:pStyle w:val="NormalWeb"/>
        <w:shd w:val="clear" w:color="auto" w:fill="FFFFFF"/>
        <w:spacing w:before="0" w:beforeAutospacing="0" w:after="0" w:afterAutospacing="0"/>
        <w:rPr>
          <w:rFonts w:asciiTheme="minorHAnsi" w:hAnsiTheme="minorHAnsi" w:cstheme="minorHAnsi"/>
          <w:b/>
          <w:bCs/>
          <w:bdr w:val="none" w:sz="0" w:space="0" w:color="auto" w:frame="1"/>
        </w:rPr>
      </w:pPr>
    </w:p>
    <w:p w14:paraId="0C8A6CCF" w14:textId="77777777" w:rsidR="00144CCA" w:rsidRPr="009B20CE" w:rsidRDefault="00144CCA" w:rsidP="003F5316">
      <w:pPr>
        <w:pStyle w:val="NormalWeb"/>
        <w:shd w:val="clear" w:color="auto" w:fill="FFFFFF"/>
        <w:spacing w:before="0" w:beforeAutospacing="0" w:after="0" w:afterAutospacing="0"/>
        <w:rPr>
          <w:rFonts w:asciiTheme="minorHAnsi" w:hAnsiTheme="minorHAnsi" w:cstheme="minorHAnsi"/>
          <w:b/>
          <w:bCs/>
          <w:bdr w:val="none" w:sz="0" w:space="0" w:color="auto" w:frame="1"/>
        </w:rPr>
      </w:pPr>
    </w:p>
    <w:sectPr w:rsidR="00144CCA" w:rsidRPr="009B20CE" w:rsidSect="0057279C">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2791F" w14:textId="77777777" w:rsidR="003E724E" w:rsidRDefault="003E724E" w:rsidP="0057279C">
      <w:pPr>
        <w:spacing w:after="0" w:line="240" w:lineRule="auto"/>
      </w:pPr>
      <w:r>
        <w:separator/>
      </w:r>
    </w:p>
  </w:endnote>
  <w:endnote w:type="continuationSeparator" w:id="0">
    <w:p w14:paraId="317AA64C" w14:textId="77777777" w:rsidR="003E724E" w:rsidRDefault="003E724E" w:rsidP="00572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46734904"/>
      <w:docPartObj>
        <w:docPartGallery w:val="Page Numbers (Bottom of Page)"/>
        <w:docPartUnique/>
      </w:docPartObj>
    </w:sdtPr>
    <w:sdtEndPr>
      <w:rPr>
        <w:rStyle w:val="PageNumber"/>
      </w:rPr>
    </w:sdtEndPr>
    <w:sdtContent>
      <w:p w14:paraId="5EF0B99F" w14:textId="34FCF122" w:rsidR="0057279C" w:rsidRDefault="0057279C" w:rsidP="000D2D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17DFC7" w14:textId="77777777" w:rsidR="0057279C" w:rsidRDefault="00572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08939002"/>
      <w:docPartObj>
        <w:docPartGallery w:val="Page Numbers (Bottom of Page)"/>
        <w:docPartUnique/>
      </w:docPartObj>
    </w:sdtPr>
    <w:sdtEndPr>
      <w:rPr>
        <w:rStyle w:val="PageNumber"/>
      </w:rPr>
    </w:sdtEndPr>
    <w:sdtContent>
      <w:p w14:paraId="15558993" w14:textId="7D452B34" w:rsidR="0057279C" w:rsidRDefault="0057279C" w:rsidP="000D2D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D7A16">
          <w:rPr>
            <w:rStyle w:val="PageNumber"/>
            <w:noProof/>
          </w:rPr>
          <w:t>2</w:t>
        </w:r>
        <w:r>
          <w:rPr>
            <w:rStyle w:val="PageNumber"/>
          </w:rPr>
          <w:fldChar w:fldCharType="end"/>
        </w:r>
      </w:p>
    </w:sdtContent>
  </w:sdt>
  <w:p w14:paraId="6C410479" w14:textId="77777777" w:rsidR="0057279C" w:rsidRDefault="00572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CE855" w14:textId="77777777" w:rsidR="00F85AD5" w:rsidRDefault="00F85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B979A" w14:textId="77777777" w:rsidR="003E724E" w:rsidRDefault="003E724E" w:rsidP="0057279C">
      <w:pPr>
        <w:spacing w:after="0" w:line="240" w:lineRule="auto"/>
      </w:pPr>
      <w:r>
        <w:separator/>
      </w:r>
    </w:p>
  </w:footnote>
  <w:footnote w:type="continuationSeparator" w:id="0">
    <w:p w14:paraId="67E75BB9" w14:textId="77777777" w:rsidR="003E724E" w:rsidRDefault="003E724E" w:rsidP="00572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BB74C" w14:textId="77777777" w:rsidR="00F85AD5" w:rsidRDefault="00F85A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1FA32" w14:textId="4EEE7248" w:rsidR="00F85AD5" w:rsidRDefault="00F85A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1EF7E" w14:textId="77777777" w:rsidR="00F85AD5" w:rsidRDefault="00F85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A31AA"/>
    <w:multiLevelType w:val="hybridMultilevel"/>
    <w:tmpl w:val="A8D2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27509"/>
    <w:multiLevelType w:val="hybridMultilevel"/>
    <w:tmpl w:val="66BC9CB6"/>
    <w:lvl w:ilvl="0" w:tplc="9DBEE7F6">
      <w:start w:val="1"/>
      <w:numFmt w:val="bullet"/>
      <w:lvlText w:val="•"/>
      <w:lvlJc w:val="left"/>
      <w:pPr>
        <w:tabs>
          <w:tab w:val="num" w:pos="720"/>
        </w:tabs>
        <w:ind w:left="720" w:hanging="360"/>
      </w:pPr>
      <w:rPr>
        <w:rFonts w:ascii="Arial" w:hAnsi="Arial" w:hint="default"/>
      </w:rPr>
    </w:lvl>
    <w:lvl w:ilvl="1" w:tplc="72A0E570" w:tentative="1">
      <w:start w:val="1"/>
      <w:numFmt w:val="bullet"/>
      <w:lvlText w:val="•"/>
      <w:lvlJc w:val="left"/>
      <w:pPr>
        <w:tabs>
          <w:tab w:val="num" w:pos="1440"/>
        </w:tabs>
        <w:ind w:left="1440" w:hanging="360"/>
      </w:pPr>
      <w:rPr>
        <w:rFonts w:ascii="Arial" w:hAnsi="Arial" w:hint="default"/>
      </w:rPr>
    </w:lvl>
    <w:lvl w:ilvl="2" w:tplc="B202A1F0" w:tentative="1">
      <w:start w:val="1"/>
      <w:numFmt w:val="bullet"/>
      <w:lvlText w:val="•"/>
      <w:lvlJc w:val="left"/>
      <w:pPr>
        <w:tabs>
          <w:tab w:val="num" w:pos="2160"/>
        </w:tabs>
        <w:ind w:left="2160" w:hanging="360"/>
      </w:pPr>
      <w:rPr>
        <w:rFonts w:ascii="Arial" w:hAnsi="Arial" w:hint="default"/>
      </w:rPr>
    </w:lvl>
    <w:lvl w:ilvl="3" w:tplc="E110B5CC" w:tentative="1">
      <w:start w:val="1"/>
      <w:numFmt w:val="bullet"/>
      <w:lvlText w:val="•"/>
      <w:lvlJc w:val="left"/>
      <w:pPr>
        <w:tabs>
          <w:tab w:val="num" w:pos="2880"/>
        </w:tabs>
        <w:ind w:left="2880" w:hanging="360"/>
      </w:pPr>
      <w:rPr>
        <w:rFonts w:ascii="Arial" w:hAnsi="Arial" w:hint="default"/>
      </w:rPr>
    </w:lvl>
    <w:lvl w:ilvl="4" w:tplc="0B424586" w:tentative="1">
      <w:start w:val="1"/>
      <w:numFmt w:val="bullet"/>
      <w:lvlText w:val="•"/>
      <w:lvlJc w:val="left"/>
      <w:pPr>
        <w:tabs>
          <w:tab w:val="num" w:pos="3600"/>
        </w:tabs>
        <w:ind w:left="3600" w:hanging="360"/>
      </w:pPr>
      <w:rPr>
        <w:rFonts w:ascii="Arial" w:hAnsi="Arial" w:hint="default"/>
      </w:rPr>
    </w:lvl>
    <w:lvl w:ilvl="5" w:tplc="7DEAFF52" w:tentative="1">
      <w:start w:val="1"/>
      <w:numFmt w:val="bullet"/>
      <w:lvlText w:val="•"/>
      <w:lvlJc w:val="left"/>
      <w:pPr>
        <w:tabs>
          <w:tab w:val="num" w:pos="4320"/>
        </w:tabs>
        <w:ind w:left="4320" w:hanging="360"/>
      </w:pPr>
      <w:rPr>
        <w:rFonts w:ascii="Arial" w:hAnsi="Arial" w:hint="default"/>
      </w:rPr>
    </w:lvl>
    <w:lvl w:ilvl="6" w:tplc="92B00818" w:tentative="1">
      <w:start w:val="1"/>
      <w:numFmt w:val="bullet"/>
      <w:lvlText w:val="•"/>
      <w:lvlJc w:val="left"/>
      <w:pPr>
        <w:tabs>
          <w:tab w:val="num" w:pos="5040"/>
        </w:tabs>
        <w:ind w:left="5040" w:hanging="360"/>
      </w:pPr>
      <w:rPr>
        <w:rFonts w:ascii="Arial" w:hAnsi="Arial" w:hint="default"/>
      </w:rPr>
    </w:lvl>
    <w:lvl w:ilvl="7" w:tplc="DF6EFB74" w:tentative="1">
      <w:start w:val="1"/>
      <w:numFmt w:val="bullet"/>
      <w:lvlText w:val="•"/>
      <w:lvlJc w:val="left"/>
      <w:pPr>
        <w:tabs>
          <w:tab w:val="num" w:pos="5760"/>
        </w:tabs>
        <w:ind w:left="5760" w:hanging="360"/>
      </w:pPr>
      <w:rPr>
        <w:rFonts w:ascii="Arial" w:hAnsi="Arial" w:hint="default"/>
      </w:rPr>
    </w:lvl>
    <w:lvl w:ilvl="8" w:tplc="482C426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BB7884"/>
    <w:multiLevelType w:val="hybridMultilevel"/>
    <w:tmpl w:val="4E42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300E7"/>
    <w:multiLevelType w:val="hybridMultilevel"/>
    <w:tmpl w:val="9EFA64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5A393D"/>
    <w:multiLevelType w:val="hybridMultilevel"/>
    <w:tmpl w:val="1C3ED9D0"/>
    <w:lvl w:ilvl="0" w:tplc="F864DB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20D70"/>
    <w:multiLevelType w:val="hybridMultilevel"/>
    <w:tmpl w:val="53FC7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83EA7"/>
    <w:multiLevelType w:val="hybridMultilevel"/>
    <w:tmpl w:val="9B3C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60DED"/>
    <w:multiLevelType w:val="hybridMultilevel"/>
    <w:tmpl w:val="FB20A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150C50"/>
    <w:multiLevelType w:val="hybridMultilevel"/>
    <w:tmpl w:val="059EBAF0"/>
    <w:lvl w:ilvl="0" w:tplc="F864DB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F388D"/>
    <w:multiLevelType w:val="hybridMultilevel"/>
    <w:tmpl w:val="15EC5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494036A"/>
    <w:multiLevelType w:val="hybridMultilevel"/>
    <w:tmpl w:val="370C4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64D92"/>
    <w:multiLevelType w:val="hybridMultilevel"/>
    <w:tmpl w:val="1C569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270996"/>
    <w:multiLevelType w:val="hybridMultilevel"/>
    <w:tmpl w:val="6C36E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D7F44"/>
    <w:multiLevelType w:val="hybridMultilevel"/>
    <w:tmpl w:val="347CF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054924"/>
    <w:multiLevelType w:val="hybridMultilevel"/>
    <w:tmpl w:val="5BF43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E61C2"/>
    <w:multiLevelType w:val="hybridMultilevel"/>
    <w:tmpl w:val="18DCF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707194"/>
    <w:multiLevelType w:val="hybridMultilevel"/>
    <w:tmpl w:val="22A69EFA"/>
    <w:lvl w:ilvl="0" w:tplc="0409000F">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591E3A00">
      <w:start w:val="1"/>
      <w:numFmt w:val="lowerRoman"/>
      <w:lvlText w:val="%3."/>
      <w:lvlJc w:val="right"/>
      <w:pPr>
        <w:ind w:left="1800" w:hanging="180"/>
      </w:pPr>
      <w:rPr>
        <w:b w:val="0"/>
        <w:bCs w:val="0"/>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FB501CA"/>
    <w:multiLevelType w:val="hybridMultilevel"/>
    <w:tmpl w:val="ACACDDFA"/>
    <w:lvl w:ilvl="0" w:tplc="FFFFFFFF">
      <w:start w:val="1"/>
      <w:numFmt w:val="decimal"/>
      <w:lvlText w:val="%1."/>
      <w:lvlJc w:val="left"/>
      <w:pPr>
        <w:ind w:left="45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FC567B8"/>
    <w:multiLevelType w:val="hybridMultilevel"/>
    <w:tmpl w:val="E70685D8"/>
    <w:lvl w:ilvl="0" w:tplc="F864DBB2">
      <w:start w:val="1"/>
      <w:numFmt w:val="bullet"/>
      <w:lvlText w:val=""/>
      <w:lvlJc w:val="left"/>
      <w:pPr>
        <w:ind w:left="720" w:hanging="360"/>
      </w:pPr>
      <w:rPr>
        <w:rFonts w:ascii="Symbol" w:hAnsi="Symbol" w:hint="default"/>
        <w:color w:val="auto"/>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AF3413"/>
    <w:multiLevelType w:val="hybridMultilevel"/>
    <w:tmpl w:val="DD58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893A45"/>
    <w:multiLevelType w:val="hybridMultilevel"/>
    <w:tmpl w:val="6F3E3344"/>
    <w:lvl w:ilvl="0" w:tplc="24820844">
      <w:start w:val="1"/>
      <w:numFmt w:val="bullet"/>
      <w:lvlText w:val="•"/>
      <w:lvlJc w:val="left"/>
      <w:pPr>
        <w:tabs>
          <w:tab w:val="num" w:pos="720"/>
        </w:tabs>
        <w:ind w:left="720" w:hanging="360"/>
      </w:pPr>
      <w:rPr>
        <w:rFonts w:ascii="Arial" w:hAnsi="Arial" w:hint="default"/>
      </w:rPr>
    </w:lvl>
    <w:lvl w:ilvl="1" w:tplc="96BEA364">
      <w:start w:val="212"/>
      <w:numFmt w:val="bullet"/>
      <w:lvlText w:val="•"/>
      <w:lvlJc w:val="left"/>
      <w:pPr>
        <w:tabs>
          <w:tab w:val="num" w:pos="1440"/>
        </w:tabs>
        <w:ind w:left="1440" w:hanging="360"/>
      </w:pPr>
      <w:rPr>
        <w:rFonts w:ascii="Arial" w:hAnsi="Arial" w:hint="default"/>
      </w:rPr>
    </w:lvl>
    <w:lvl w:ilvl="2" w:tplc="B52E487E" w:tentative="1">
      <w:start w:val="1"/>
      <w:numFmt w:val="bullet"/>
      <w:lvlText w:val="•"/>
      <w:lvlJc w:val="left"/>
      <w:pPr>
        <w:tabs>
          <w:tab w:val="num" w:pos="2160"/>
        </w:tabs>
        <w:ind w:left="2160" w:hanging="360"/>
      </w:pPr>
      <w:rPr>
        <w:rFonts w:ascii="Arial" w:hAnsi="Arial" w:hint="default"/>
      </w:rPr>
    </w:lvl>
    <w:lvl w:ilvl="3" w:tplc="731423E2" w:tentative="1">
      <w:start w:val="1"/>
      <w:numFmt w:val="bullet"/>
      <w:lvlText w:val="•"/>
      <w:lvlJc w:val="left"/>
      <w:pPr>
        <w:tabs>
          <w:tab w:val="num" w:pos="2880"/>
        </w:tabs>
        <w:ind w:left="2880" w:hanging="360"/>
      </w:pPr>
      <w:rPr>
        <w:rFonts w:ascii="Arial" w:hAnsi="Arial" w:hint="default"/>
      </w:rPr>
    </w:lvl>
    <w:lvl w:ilvl="4" w:tplc="1BCCD7B0" w:tentative="1">
      <w:start w:val="1"/>
      <w:numFmt w:val="bullet"/>
      <w:lvlText w:val="•"/>
      <w:lvlJc w:val="left"/>
      <w:pPr>
        <w:tabs>
          <w:tab w:val="num" w:pos="3600"/>
        </w:tabs>
        <w:ind w:left="3600" w:hanging="360"/>
      </w:pPr>
      <w:rPr>
        <w:rFonts w:ascii="Arial" w:hAnsi="Arial" w:hint="default"/>
      </w:rPr>
    </w:lvl>
    <w:lvl w:ilvl="5" w:tplc="0130C806" w:tentative="1">
      <w:start w:val="1"/>
      <w:numFmt w:val="bullet"/>
      <w:lvlText w:val="•"/>
      <w:lvlJc w:val="left"/>
      <w:pPr>
        <w:tabs>
          <w:tab w:val="num" w:pos="4320"/>
        </w:tabs>
        <w:ind w:left="4320" w:hanging="360"/>
      </w:pPr>
      <w:rPr>
        <w:rFonts w:ascii="Arial" w:hAnsi="Arial" w:hint="default"/>
      </w:rPr>
    </w:lvl>
    <w:lvl w:ilvl="6" w:tplc="3B186F64" w:tentative="1">
      <w:start w:val="1"/>
      <w:numFmt w:val="bullet"/>
      <w:lvlText w:val="•"/>
      <w:lvlJc w:val="left"/>
      <w:pPr>
        <w:tabs>
          <w:tab w:val="num" w:pos="5040"/>
        </w:tabs>
        <w:ind w:left="5040" w:hanging="360"/>
      </w:pPr>
      <w:rPr>
        <w:rFonts w:ascii="Arial" w:hAnsi="Arial" w:hint="default"/>
      </w:rPr>
    </w:lvl>
    <w:lvl w:ilvl="7" w:tplc="BD7CC3AA" w:tentative="1">
      <w:start w:val="1"/>
      <w:numFmt w:val="bullet"/>
      <w:lvlText w:val="•"/>
      <w:lvlJc w:val="left"/>
      <w:pPr>
        <w:tabs>
          <w:tab w:val="num" w:pos="5760"/>
        </w:tabs>
        <w:ind w:left="5760" w:hanging="360"/>
      </w:pPr>
      <w:rPr>
        <w:rFonts w:ascii="Arial" w:hAnsi="Arial" w:hint="default"/>
      </w:rPr>
    </w:lvl>
    <w:lvl w:ilvl="8" w:tplc="D7FED31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84E3CEE"/>
    <w:multiLevelType w:val="hybridMultilevel"/>
    <w:tmpl w:val="51989CB4"/>
    <w:lvl w:ilvl="0" w:tplc="40DC956E">
      <w:start w:val="1"/>
      <w:numFmt w:val="bullet"/>
      <w:lvlText w:val="•"/>
      <w:lvlJc w:val="left"/>
      <w:pPr>
        <w:tabs>
          <w:tab w:val="num" w:pos="720"/>
        </w:tabs>
        <w:ind w:left="720" w:hanging="360"/>
      </w:pPr>
      <w:rPr>
        <w:rFonts w:ascii="Arial" w:hAnsi="Arial" w:hint="default"/>
      </w:rPr>
    </w:lvl>
    <w:lvl w:ilvl="1" w:tplc="2E222C40">
      <w:start w:val="212"/>
      <w:numFmt w:val="bullet"/>
      <w:lvlText w:val="•"/>
      <w:lvlJc w:val="left"/>
      <w:pPr>
        <w:tabs>
          <w:tab w:val="num" w:pos="1440"/>
        </w:tabs>
        <w:ind w:left="1440" w:hanging="360"/>
      </w:pPr>
      <w:rPr>
        <w:rFonts w:ascii="Arial" w:hAnsi="Arial" w:hint="default"/>
      </w:rPr>
    </w:lvl>
    <w:lvl w:ilvl="2" w:tplc="05F8635E" w:tentative="1">
      <w:start w:val="1"/>
      <w:numFmt w:val="bullet"/>
      <w:lvlText w:val="•"/>
      <w:lvlJc w:val="left"/>
      <w:pPr>
        <w:tabs>
          <w:tab w:val="num" w:pos="2160"/>
        </w:tabs>
        <w:ind w:left="2160" w:hanging="360"/>
      </w:pPr>
      <w:rPr>
        <w:rFonts w:ascii="Arial" w:hAnsi="Arial" w:hint="default"/>
      </w:rPr>
    </w:lvl>
    <w:lvl w:ilvl="3" w:tplc="A21A698C" w:tentative="1">
      <w:start w:val="1"/>
      <w:numFmt w:val="bullet"/>
      <w:lvlText w:val="•"/>
      <w:lvlJc w:val="left"/>
      <w:pPr>
        <w:tabs>
          <w:tab w:val="num" w:pos="2880"/>
        </w:tabs>
        <w:ind w:left="2880" w:hanging="360"/>
      </w:pPr>
      <w:rPr>
        <w:rFonts w:ascii="Arial" w:hAnsi="Arial" w:hint="default"/>
      </w:rPr>
    </w:lvl>
    <w:lvl w:ilvl="4" w:tplc="B876354C" w:tentative="1">
      <w:start w:val="1"/>
      <w:numFmt w:val="bullet"/>
      <w:lvlText w:val="•"/>
      <w:lvlJc w:val="left"/>
      <w:pPr>
        <w:tabs>
          <w:tab w:val="num" w:pos="3600"/>
        </w:tabs>
        <w:ind w:left="3600" w:hanging="360"/>
      </w:pPr>
      <w:rPr>
        <w:rFonts w:ascii="Arial" w:hAnsi="Arial" w:hint="default"/>
      </w:rPr>
    </w:lvl>
    <w:lvl w:ilvl="5" w:tplc="2236DF4C" w:tentative="1">
      <w:start w:val="1"/>
      <w:numFmt w:val="bullet"/>
      <w:lvlText w:val="•"/>
      <w:lvlJc w:val="left"/>
      <w:pPr>
        <w:tabs>
          <w:tab w:val="num" w:pos="4320"/>
        </w:tabs>
        <w:ind w:left="4320" w:hanging="360"/>
      </w:pPr>
      <w:rPr>
        <w:rFonts w:ascii="Arial" w:hAnsi="Arial" w:hint="default"/>
      </w:rPr>
    </w:lvl>
    <w:lvl w:ilvl="6" w:tplc="F71C778C" w:tentative="1">
      <w:start w:val="1"/>
      <w:numFmt w:val="bullet"/>
      <w:lvlText w:val="•"/>
      <w:lvlJc w:val="left"/>
      <w:pPr>
        <w:tabs>
          <w:tab w:val="num" w:pos="5040"/>
        </w:tabs>
        <w:ind w:left="5040" w:hanging="360"/>
      </w:pPr>
      <w:rPr>
        <w:rFonts w:ascii="Arial" w:hAnsi="Arial" w:hint="default"/>
      </w:rPr>
    </w:lvl>
    <w:lvl w:ilvl="7" w:tplc="C05C2B28" w:tentative="1">
      <w:start w:val="1"/>
      <w:numFmt w:val="bullet"/>
      <w:lvlText w:val="•"/>
      <w:lvlJc w:val="left"/>
      <w:pPr>
        <w:tabs>
          <w:tab w:val="num" w:pos="5760"/>
        </w:tabs>
        <w:ind w:left="5760" w:hanging="360"/>
      </w:pPr>
      <w:rPr>
        <w:rFonts w:ascii="Arial" w:hAnsi="Arial" w:hint="default"/>
      </w:rPr>
    </w:lvl>
    <w:lvl w:ilvl="8" w:tplc="0E424D5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A562240"/>
    <w:multiLevelType w:val="hybridMultilevel"/>
    <w:tmpl w:val="64C69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4B3AA0"/>
    <w:multiLevelType w:val="hybridMultilevel"/>
    <w:tmpl w:val="B15A5354"/>
    <w:lvl w:ilvl="0" w:tplc="570CC670">
      <w:start w:val="1"/>
      <w:numFmt w:val="decimal"/>
      <w:lvlText w:val="%1."/>
      <w:lvlJc w:val="left"/>
      <w:pPr>
        <w:tabs>
          <w:tab w:val="num" w:pos="720"/>
        </w:tabs>
        <w:ind w:left="720" w:hanging="360"/>
      </w:pPr>
    </w:lvl>
    <w:lvl w:ilvl="1" w:tplc="3F262440" w:tentative="1">
      <w:start w:val="1"/>
      <w:numFmt w:val="decimal"/>
      <w:lvlText w:val="%2."/>
      <w:lvlJc w:val="left"/>
      <w:pPr>
        <w:tabs>
          <w:tab w:val="num" w:pos="1440"/>
        </w:tabs>
        <w:ind w:left="1440" w:hanging="360"/>
      </w:pPr>
    </w:lvl>
    <w:lvl w:ilvl="2" w:tplc="30C8B91C" w:tentative="1">
      <w:start w:val="1"/>
      <w:numFmt w:val="decimal"/>
      <w:lvlText w:val="%3."/>
      <w:lvlJc w:val="left"/>
      <w:pPr>
        <w:tabs>
          <w:tab w:val="num" w:pos="2160"/>
        </w:tabs>
        <w:ind w:left="2160" w:hanging="360"/>
      </w:pPr>
    </w:lvl>
    <w:lvl w:ilvl="3" w:tplc="0C902C54" w:tentative="1">
      <w:start w:val="1"/>
      <w:numFmt w:val="decimal"/>
      <w:lvlText w:val="%4."/>
      <w:lvlJc w:val="left"/>
      <w:pPr>
        <w:tabs>
          <w:tab w:val="num" w:pos="2880"/>
        </w:tabs>
        <w:ind w:left="2880" w:hanging="360"/>
      </w:pPr>
    </w:lvl>
    <w:lvl w:ilvl="4" w:tplc="19484C7A" w:tentative="1">
      <w:start w:val="1"/>
      <w:numFmt w:val="decimal"/>
      <w:lvlText w:val="%5."/>
      <w:lvlJc w:val="left"/>
      <w:pPr>
        <w:tabs>
          <w:tab w:val="num" w:pos="3600"/>
        </w:tabs>
        <w:ind w:left="3600" w:hanging="360"/>
      </w:pPr>
    </w:lvl>
    <w:lvl w:ilvl="5" w:tplc="47FE37F2" w:tentative="1">
      <w:start w:val="1"/>
      <w:numFmt w:val="decimal"/>
      <w:lvlText w:val="%6."/>
      <w:lvlJc w:val="left"/>
      <w:pPr>
        <w:tabs>
          <w:tab w:val="num" w:pos="4320"/>
        </w:tabs>
        <w:ind w:left="4320" w:hanging="360"/>
      </w:pPr>
    </w:lvl>
    <w:lvl w:ilvl="6" w:tplc="B94042B6" w:tentative="1">
      <w:start w:val="1"/>
      <w:numFmt w:val="decimal"/>
      <w:lvlText w:val="%7."/>
      <w:lvlJc w:val="left"/>
      <w:pPr>
        <w:tabs>
          <w:tab w:val="num" w:pos="5040"/>
        </w:tabs>
        <w:ind w:left="5040" w:hanging="360"/>
      </w:pPr>
    </w:lvl>
    <w:lvl w:ilvl="7" w:tplc="BEDC7F26" w:tentative="1">
      <w:start w:val="1"/>
      <w:numFmt w:val="decimal"/>
      <w:lvlText w:val="%8."/>
      <w:lvlJc w:val="left"/>
      <w:pPr>
        <w:tabs>
          <w:tab w:val="num" w:pos="5760"/>
        </w:tabs>
        <w:ind w:left="5760" w:hanging="360"/>
      </w:pPr>
    </w:lvl>
    <w:lvl w:ilvl="8" w:tplc="571C6172" w:tentative="1">
      <w:start w:val="1"/>
      <w:numFmt w:val="decimal"/>
      <w:lvlText w:val="%9."/>
      <w:lvlJc w:val="left"/>
      <w:pPr>
        <w:tabs>
          <w:tab w:val="num" w:pos="6480"/>
        </w:tabs>
        <w:ind w:left="6480" w:hanging="360"/>
      </w:pPr>
    </w:lvl>
  </w:abstractNum>
  <w:abstractNum w:abstractNumId="24" w15:restartNumberingAfterBreak="0">
    <w:nsid w:val="4189753D"/>
    <w:multiLevelType w:val="hybridMultilevel"/>
    <w:tmpl w:val="5F5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B339D6"/>
    <w:multiLevelType w:val="hybridMultilevel"/>
    <w:tmpl w:val="0AA83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497A80"/>
    <w:multiLevelType w:val="hybridMultilevel"/>
    <w:tmpl w:val="DCF2A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9A322B"/>
    <w:multiLevelType w:val="hybridMultilevel"/>
    <w:tmpl w:val="CB32B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23021E"/>
    <w:multiLevelType w:val="hybridMultilevel"/>
    <w:tmpl w:val="ABC6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384A6C"/>
    <w:multiLevelType w:val="hybridMultilevel"/>
    <w:tmpl w:val="DCBE0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910EE5"/>
    <w:multiLevelType w:val="hybridMultilevel"/>
    <w:tmpl w:val="2F960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12162D"/>
    <w:multiLevelType w:val="hybridMultilevel"/>
    <w:tmpl w:val="ECC01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2665F8"/>
    <w:multiLevelType w:val="hybridMultilevel"/>
    <w:tmpl w:val="398E8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77461"/>
    <w:multiLevelType w:val="hybridMultilevel"/>
    <w:tmpl w:val="005638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620D4948"/>
    <w:multiLevelType w:val="hybridMultilevel"/>
    <w:tmpl w:val="F61A012A"/>
    <w:lvl w:ilvl="0" w:tplc="B86A4ACC">
      <w:start w:val="3"/>
      <w:numFmt w:val="bullet"/>
      <w:lvlText w:val="-"/>
      <w:lvlJc w:val="left"/>
      <w:pPr>
        <w:ind w:left="420" w:hanging="360"/>
      </w:pPr>
      <w:rPr>
        <w:rFonts w:ascii="Calibri" w:eastAsiaTheme="minorHAnsi"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35" w15:restartNumberingAfterBreak="0">
    <w:nsid w:val="66355BD4"/>
    <w:multiLevelType w:val="hybridMultilevel"/>
    <w:tmpl w:val="9D4CE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2526D1"/>
    <w:multiLevelType w:val="hybridMultilevel"/>
    <w:tmpl w:val="D1FAE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C4A08"/>
    <w:multiLevelType w:val="hybridMultilevel"/>
    <w:tmpl w:val="A08A4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D8D768B"/>
    <w:multiLevelType w:val="hybridMultilevel"/>
    <w:tmpl w:val="F4D4323A"/>
    <w:lvl w:ilvl="0" w:tplc="F864DB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2468A6"/>
    <w:multiLevelType w:val="hybridMultilevel"/>
    <w:tmpl w:val="D798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2F0A71"/>
    <w:multiLevelType w:val="hybridMultilevel"/>
    <w:tmpl w:val="6D5E4412"/>
    <w:lvl w:ilvl="0" w:tplc="F864DB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7059D"/>
    <w:multiLevelType w:val="hybridMultilevel"/>
    <w:tmpl w:val="32B0D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5903D7"/>
    <w:multiLevelType w:val="hybridMultilevel"/>
    <w:tmpl w:val="E398C57A"/>
    <w:lvl w:ilvl="0" w:tplc="81C0146E">
      <w:start w:val="1"/>
      <w:numFmt w:val="bullet"/>
      <w:lvlText w:val="o"/>
      <w:lvlJc w:val="left"/>
      <w:pPr>
        <w:tabs>
          <w:tab w:val="num" w:pos="720"/>
        </w:tabs>
        <w:ind w:left="720" w:hanging="360"/>
      </w:pPr>
      <w:rPr>
        <w:rFonts w:ascii="Courier New" w:hAnsi="Courier New" w:hint="default"/>
      </w:rPr>
    </w:lvl>
    <w:lvl w:ilvl="1" w:tplc="20CECEB6">
      <w:start w:val="1"/>
      <w:numFmt w:val="bullet"/>
      <w:lvlText w:val="o"/>
      <w:lvlJc w:val="left"/>
      <w:pPr>
        <w:tabs>
          <w:tab w:val="num" w:pos="1440"/>
        </w:tabs>
        <w:ind w:left="1440" w:hanging="360"/>
      </w:pPr>
      <w:rPr>
        <w:rFonts w:ascii="Courier New" w:hAnsi="Courier New" w:hint="default"/>
      </w:rPr>
    </w:lvl>
    <w:lvl w:ilvl="2" w:tplc="BAC0E088" w:tentative="1">
      <w:start w:val="1"/>
      <w:numFmt w:val="bullet"/>
      <w:lvlText w:val="o"/>
      <w:lvlJc w:val="left"/>
      <w:pPr>
        <w:tabs>
          <w:tab w:val="num" w:pos="2160"/>
        </w:tabs>
        <w:ind w:left="2160" w:hanging="360"/>
      </w:pPr>
      <w:rPr>
        <w:rFonts w:ascii="Courier New" w:hAnsi="Courier New" w:hint="default"/>
      </w:rPr>
    </w:lvl>
    <w:lvl w:ilvl="3" w:tplc="3F480314" w:tentative="1">
      <w:start w:val="1"/>
      <w:numFmt w:val="bullet"/>
      <w:lvlText w:val="o"/>
      <w:lvlJc w:val="left"/>
      <w:pPr>
        <w:tabs>
          <w:tab w:val="num" w:pos="2880"/>
        </w:tabs>
        <w:ind w:left="2880" w:hanging="360"/>
      </w:pPr>
      <w:rPr>
        <w:rFonts w:ascii="Courier New" w:hAnsi="Courier New" w:hint="default"/>
      </w:rPr>
    </w:lvl>
    <w:lvl w:ilvl="4" w:tplc="93942D36" w:tentative="1">
      <w:start w:val="1"/>
      <w:numFmt w:val="bullet"/>
      <w:lvlText w:val="o"/>
      <w:lvlJc w:val="left"/>
      <w:pPr>
        <w:tabs>
          <w:tab w:val="num" w:pos="3600"/>
        </w:tabs>
        <w:ind w:left="3600" w:hanging="360"/>
      </w:pPr>
      <w:rPr>
        <w:rFonts w:ascii="Courier New" w:hAnsi="Courier New" w:hint="default"/>
      </w:rPr>
    </w:lvl>
    <w:lvl w:ilvl="5" w:tplc="E640C6B4" w:tentative="1">
      <w:start w:val="1"/>
      <w:numFmt w:val="bullet"/>
      <w:lvlText w:val="o"/>
      <w:lvlJc w:val="left"/>
      <w:pPr>
        <w:tabs>
          <w:tab w:val="num" w:pos="4320"/>
        </w:tabs>
        <w:ind w:left="4320" w:hanging="360"/>
      </w:pPr>
      <w:rPr>
        <w:rFonts w:ascii="Courier New" w:hAnsi="Courier New" w:hint="default"/>
      </w:rPr>
    </w:lvl>
    <w:lvl w:ilvl="6" w:tplc="62D643CC" w:tentative="1">
      <w:start w:val="1"/>
      <w:numFmt w:val="bullet"/>
      <w:lvlText w:val="o"/>
      <w:lvlJc w:val="left"/>
      <w:pPr>
        <w:tabs>
          <w:tab w:val="num" w:pos="5040"/>
        </w:tabs>
        <w:ind w:left="5040" w:hanging="360"/>
      </w:pPr>
      <w:rPr>
        <w:rFonts w:ascii="Courier New" w:hAnsi="Courier New" w:hint="default"/>
      </w:rPr>
    </w:lvl>
    <w:lvl w:ilvl="7" w:tplc="43A464E2" w:tentative="1">
      <w:start w:val="1"/>
      <w:numFmt w:val="bullet"/>
      <w:lvlText w:val="o"/>
      <w:lvlJc w:val="left"/>
      <w:pPr>
        <w:tabs>
          <w:tab w:val="num" w:pos="5760"/>
        </w:tabs>
        <w:ind w:left="5760" w:hanging="360"/>
      </w:pPr>
      <w:rPr>
        <w:rFonts w:ascii="Courier New" w:hAnsi="Courier New" w:hint="default"/>
      </w:rPr>
    </w:lvl>
    <w:lvl w:ilvl="8" w:tplc="8F82FDA8" w:tentative="1">
      <w:start w:val="1"/>
      <w:numFmt w:val="bullet"/>
      <w:lvlText w:val="o"/>
      <w:lvlJc w:val="left"/>
      <w:pPr>
        <w:tabs>
          <w:tab w:val="num" w:pos="6480"/>
        </w:tabs>
        <w:ind w:left="6480" w:hanging="360"/>
      </w:pPr>
      <w:rPr>
        <w:rFonts w:ascii="Courier New" w:hAnsi="Courier New" w:hint="default"/>
      </w:rPr>
    </w:lvl>
  </w:abstractNum>
  <w:abstractNum w:abstractNumId="43" w15:restartNumberingAfterBreak="0">
    <w:nsid w:val="7DBD052E"/>
    <w:multiLevelType w:val="hybridMultilevel"/>
    <w:tmpl w:val="C5165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8B51CC"/>
    <w:multiLevelType w:val="hybridMultilevel"/>
    <w:tmpl w:val="A16638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9"/>
  </w:num>
  <w:num w:numId="2">
    <w:abstractNumId w:val="22"/>
  </w:num>
  <w:num w:numId="3">
    <w:abstractNumId w:val="27"/>
  </w:num>
  <w:num w:numId="4">
    <w:abstractNumId w:val="5"/>
  </w:num>
  <w:num w:numId="5">
    <w:abstractNumId w:val="13"/>
  </w:num>
  <w:num w:numId="6">
    <w:abstractNumId w:val="31"/>
  </w:num>
  <w:num w:numId="7">
    <w:abstractNumId w:val="35"/>
  </w:num>
  <w:num w:numId="8">
    <w:abstractNumId w:val="40"/>
  </w:num>
  <w:num w:numId="9">
    <w:abstractNumId w:val="15"/>
  </w:num>
  <w:num w:numId="10">
    <w:abstractNumId w:val="41"/>
  </w:num>
  <w:num w:numId="11">
    <w:abstractNumId w:val="6"/>
  </w:num>
  <w:num w:numId="12">
    <w:abstractNumId w:val="14"/>
  </w:num>
  <w:num w:numId="13">
    <w:abstractNumId w:val="24"/>
  </w:num>
  <w:num w:numId="14">
    <w:abstractNumId w:val="8"/>
  </w:num>
  <w:num w:numId="15">
    <w:abstractNumId w:val="38"/>
  </w:num>
  <w:num w:numId="16">
    <w:abstractNumId w:val="18"/>
  </w:num>
  <w:num w:numId="17">
    <w:abstractNumId w:val="4"/>
  </w:num>
  <w:num w:numId="18">
    <w:abstractNumId w:val="28"/>
  </w:num>
  <w:num w:numId="19">
    <w:abstractNumId w:val="34"/>
  </w:num>
  <w:num w:numId="20">
    <w:abstractNumId w:val="1"/>
  </w:num>
  <w:num w:numId="21">
    <w:abstractNumId w:val="42"/>
  </w:num>
  <w:num w:numId="22">
    <w:abstractNumId w:val="20"/>
  </w:num>
  <w:num w:numId="23">
    <w:abstractNumId w:val="26"/>
  </w:num>
  <w:num w:numId="24">
    <w:abstractNumId w:val="21"/>
  </w:num>
  <w:num w:numId="25">
    <w:abstractNumId w:val="23"/>
  </w:num>
  <w:num w:numId="26">
    <w:abstractNumId w:val="37"/>
  </w:num>
  <w:num w:numId="27">
    <w:abstractNumId w:val="2"/>
  </w:num>
  <w:num w:numId="28">
    <w:abstractNumId w:val="25"/>
  </w:num>
  <w:num w:numId="29">
    <w:abstractNumId w:val="0"/>
  </w:num>
  <w:num w:numId="30">
    <w:abstractNumId w:val="3"/>
  </w:num>
  <w:num w:numId="31">
    <w:abstractNumId w:val="44"/>
  </w:num>
  <w:num w:numId="32">
    <w:abstractNumId w:val="11"/>
  </w:num>
  <w:num w:numId="33">
    <w:abstractNumId w:val="32"/>
  </w:num>
  <w:num w:numId="34">
    <w:abstractNumId w:val="43"/>
  </w:num>
  <w:num w:numId="35">
    <w:abstractNumId w:val="12"/>
  </w:num>
  <w:num w:numId="36">
    <w:abstractNumId w:val="36"/>
  </w:num>
  <w:num w:numId="37">
    <w:abstractNumId w:val="10"/>
  </w:num>
  <w:num w:numId="38">
    <w:abstractNumId w:val="30"/>
  </w:num>
  <w:num w:numId="39">
    <w:abstractNumId w:val="33"/>
  </w:num>
  <w:num w:numId="40">
    <w:abstractNumId w:val="7"/>
  </w:num>
  <w:num w:numId="41">
    <w:abstractNumId w:val="9"/>
  </w:num>
  <w:num w:numId="42">
    <w:abstractNumId w:val="39"/>
  </w:num>
  <w:num w:numId="43">
    <w:abstractNumId w:val="19"/>
  </w:num>
  <w:num w:numId="44">
    <w:abstractNumId w:val="16"/>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D8"/>
    <w:rsid w:val="000021A6"/>
    <w:rsid w:val="0001123E"/>
    <w:rsid w:val="000117FF"/>
    <w:rsid w:val="000235AE"/>
    <w:rsid w:val="0003473E"/>
    <w:rsid w:val="000428D7"/>
    <w:rsid w:val="00046D87"/>
    <w:rsid w:val="00056B3D"/>
    <w:rsid w:val="00064B34"/>
    <w:rsid w:val="00067548"/>
    <w:rsid w:val="00075C88"/>
    <w:rsid w:val="000810DF"/>
    <w:rsid w:val="00082CD5"/>
    <w:rsid w:val="000831CC"/>
    <w:rsid w:val="000834D0"/>
    <w:rsid w:val="000852CC"/>
    <w:rsid w:val="00087076"/>
    <w:rsid w:val="000918EC"/>
    <w:rsid w:val="000A5132"/>
    <w:rsid w:val="000A5706"/>
    <w:rsid w:val="000B1957"/>
    <w:rsid w:val="000B3467"/>
    <w:rsid w:val="000B6921"/>
    <w:rsid w:val="000C43AF"/>
    <w:rsid w:val="000E1848"/>
    <w:rsid w:val="000E28B8"/>
    <w:rsid w:val="000E6020"/>
    <w:rsid w:val="000E6CFE"/>
    <w:rsid w:val="000E7C0D"/>
    <w:rsid w:val="000F1748"/>
    <w:rsid w:val="000F3820"/>
    <w:rsid w:val="000F461D"/>
    <w:rsid w:val="000F489F"/>
    <w:rsid w:val="001031EA"/>
    <w:rsid w:val="001041ED"/>
    <w:rsid w:val="00104A30"/>
    <w:rsid w:val="001069B3"/>
    <w:rsid w:val="00106D24"/>
    <w:rsid w:val="00113BBA"/>
    <w:rsid w:val="00115117"/>
    <w:rsid w:val="00122B15"/>
    <w:rsid w:val="00127EAC"/>
    <w:rsid w:val="00132EE3"/>
    <w:rsid w:val="0013422C"/>
    <w:rsid w:val="00144CCA"/>
    <w:rsid w:val="00162D7D"/>
    <w:rsid w:val="00170B03"/>
    <w:rsid w:val="0018182E"/>
    <w:rsid w:val="001835D8"/>
    <w:rsid w:val="00183863"/>
    <w:rsid w:val="00184115"/>
    <w:rsid w:val="00184CFE"/>
    <w:rsid w:val="00194005"/>
    <w:rsid w:val="001948C8"/>
    <w:rsid w:val="001B03D8"/>
    <w:rsid w:val="001B5B4A"/>
    <w:rsid w:val="001F47AA"/>
    <w:rsid w:val="002022B4"/>
    <w:rsid w:val="00207B7C"/>
    <w:rsid w:val="002104C1"/>
    <w:rsid w:val="00211A90"/>
    <w:rsid w:val="00213055"/>
    <w:rsid w:val="00221B8E"/>
    <w:rsid w:val="0022445C"/>
    <w:rsid w:val="00233549"/>
    <w:rsid w:val="00237CD5"/>
    <w:rsid w:val="0024553A"/>
    <w:rsid w:val="002478A7"/>
    <w:rsid w:val="00255B74"/>
    <w:rsid w:val="00263A75"/>
    <w:rsid w:val="0027305A"/>
    <w:rsid w:val="00283F01"/>
    <w:rsid w:val="0028585E"/>
    <w:rsid w:val="00285CF8"/>
    <w:rsid w:val="00285E95"/>
    <w:rsid w:val="00287063"/>
    <w:rsid w:val="00291E0B"/>
    <w:rsid w:val="00297FE0"/>
    <w:rsid w:val="002A45BC"/>
    <w:rsid w:val="002B13B7"/>
    <w:rsid w:val="002B4DD7"/>
    <w:rsid w:val="002C044E"/>
    <w:rsid w:val="002C42C4"/>
    <w:rsid w:val="002C4DF8"/>
    <w:rsid w:val="002C6CA2"/>
    <w:rsid w:val="002D3569"/>
    <w:rsid w:val="002D7B9E"/>
    <w:rsid w:val="002D7F55"/>
    <w:rsid w:val="002E15F9"/>
    <w:rsid w:val="002E3D84"/>
    <w:rsid w:val="002E581A"/>
    <w:rsid w:val="002F4192"/>
    <w:rsid w:val="003042E8"/>
    <w:rsid w:val="003045DA"/>
    <w:rsid w:val="00325B09"/>
    <w:rsid w:val="003332DE"/>
    <w:rsid w:val="00334FBF"/>
    <w:rsid w:val="00335C56"/>
    <w:rsid w:val="003376B6"/>
    <w:rsid w:val="00345CB3"/>
    <w:rsid w:val="00347538"/>
    <w:rsid w:val="00363BC0"/>
    <w:rsid w:val="00364CA5"/>
    <w:rsid w:val="00380984"/>
    <w:rsid w:val="00381E9B"/>
    <w:rsid w:val="00386AED"/>
    <w:rsid w:val="00391B41"/>
    <w:rsid w:val="00392C21"/>
    <w:rsid w:val="003A6B4E"/>
    <w:rsid w:val="003B572E"/>
    <w:rsid w:val="003B5DB7"/>
    <w:rsid w:val="003C1E01"/>
    <w:rsid w:val="003C255D"/>
    <w:rsid w:val="003C5603"/>
    <w:rsid w:val="003C6280"/>
    <w:rsid w:val="003C7A39"/>
    <w:rsid w:val="003E3011"/>
    <w:rsid w:val="003E4416"/>
    <w:rsid w:val="003E4F5E"/>
    <w:rsid w:val="003E724E"/>
    <w:rsid w:val="003F5316"/>
    <w:rsid w:val="003F6D00"/>
    <w:rsid w:val="004044E7"/>
    <w:rsid w:val="004078DB"/>
    <w:rsid w:val="0041371F"/>
    <w:rsid w:val="00413B93"/>
    <w:rsid w:val="00415D08"/>
    <w:rsid w:val="00416A93"/>
    <w:rsid w:val="00420184"/>
    <w:rsid w:val="0042109E"/>
    <w:rsid w:val="0042333F"/>
    <w:rsid w:val="00426EDF"/>
    <w:rsid w:val="00427EA6"/>
    <w:rsid w:val="00432802"/>
    <w:rsid w:val="00436964"/>
    <w:rsid w:val="004379B8"/>
    <w:rsid w:val="004410DB"/>
    <w:rsid w:val="0044114F"/>
    <w:rsid w:val="00446D24"/>
    <w:rsid w:val="00456290"/>
    <w:rsid w:val="0045648B"/>
    <w:rsid w:val="004634BD"/>
    <w:rsid w:val="004644D2"/>
    <w:rsid w:val="00481A13"/>
    <w:rsid w:val="004834EC"/>
    <w:rsid w:val="00486349"/>
    <w:rsid w:val="00486F5A"/>
    <w:rsid w:val="00492E65"/>
    <w:rsid w:val="004A13C1"/>
    <w:rsid w:val="004A3F4E"/>
    <w:rsid w:val="004A45B5"/>
    <w:rsid w:val="004A4AB5"/>
    <w:rsid w:val="004A7B54"/>
    <w:rsid w:val="004B04C6"/>
    <w:rsid w:val="004B2487"/>
    <w:rsid w:val="004B31A6"/>
    <w:rsid w:val="004B60DD"/>
    <w:rsid w:val="004C14ED"/>
    <w:rsid w:val="004C302E"/>
    <w:rsid w:val="004C7ECB"/>
    <w:rsid w:val="004E1B22"/>
    <w:rsid w:val="004E21F7"/>
    <w:rsid w:val="004E3693"/>
    <w:rsid w:val="004F2F67"/>
    <w:rsid w:val="004F5918"/>
    <w:rsid w:val="00501630"/>
    <w:rsid w:val="0050636E"/>
    <w:rsid w:val="00513601"/>
    <w:rsid w:val="00514BD0"/>
    <w:rsid w:val="005176C8"/>
    <w:rsid w:val="005205D8"/>
    <w:rsid w:val="00521CF9"/>
    <w:rsid w:val="00525F10"/>
    <w:rsid w:val="00540C0B"/>
    <w:rsid w:val="00547FC8"/>
    <w:rsid w:val="00555F28"/>
    <w:rsid w:val="00565157"/>
    <w:rsid w:val="005657B8"/>
    <w:rsid w:val="0057279C"/>
    <w:rsid w:val="00573F7E"/>
    <w:rsid w:val="005778D2"/>
    <w:rsid w:val="00582E43"/>
    <w:rsid w:val="00595F71"/>
    <w:rsid w:val="005A48F8"/>
    <w:rsid w:val="005B37E1"/>
    <w:rsid w:val="005B7157"/>
    <w:rsid w:val="005C26B3"/>
    <w:rsid w:val="005C383F"/>
    <w:rsid w:val="005C6146"/>
    <w:rsid w:val="005C722F"/>
    <w:rsid w:val="005D2913"/>
    <w:rsid w:val="005E150A"/>
    <w:rsid w:val="005E51A4"/>
    <w:rsid w:val="005F1F7A"/>
    <w:rsid w:val="005F4403"/>
    <w:rsid w:val="0060412B"/>
    <w:rsid w:val="0061427B"/>
    <w:rsid w:val="00627A3B"/>
    <w:rsid w:val="006306BD"/>
    <w:rsid w:val="006359D9"/>
    <w:rsid w:val="006371DD"/>
    <w:rsid w:val="0064020A"/>
    <w:rsid w:val="006470AC"/>
    <w:rsid w:val="0065266F"/>
    <w:rsid w:val="006539F3"/>
    <w:rsid w:val="00655653"/>
    <w:rsid w:val="00657A5B"/>
    <w:rsid w:val="00657F44"/>
    <w:rsid w:val="00670AA5"/>
    <w:rsid w:val="0068391E"/>
    <w:rsid w:val="00684BC3"/>
    <w:rsid w:val="00690502"/>
    <w:rsid w:val="00693A8D"/>
    <w:rsid w:val="0069793D"/>
    <w:rsid w:val="006A0A38"/>
    <w:rsid w:val="006B3112"/>
    <w:rsid w:val="006C6C35"/>
    <w:rsid w:val="006D1C01"/>
    <w:rsid w:val="006D2EBD"/>
    <w:rsid w:val="006D3FAC"/>
    <w:rsid w:val="006E2777"/>
    <w:rsid w:val="006F5102"/>
    <w:rsid w:val="007004C2"/>
    <w:rsid w:val="00705F10"/>
    <w:rsid w:val="00716BDC"/>
    <w:rsid w:val="0071751D"/>
    <w:rsid w:val="00725D0E"/>
    <w:rsid w:val="0072644B"/>
    <w:rsid w:val="00726560"/>
    <w:rsid w:val="00732BC5"/>
    <w:rsid w:val="00732E4C"/>
    <w:rsid w:val="007360FD"/>
    <w:rsid w:val="00736355"/>
    <w:rsid w:val="007422EC"/>
    <w:rsid w:val="0074244B"/>
    <w:rsid w:val="0074440E"/>
    <w:rsid w:val="007461A3"/>
    <w:rsid w:val="00751848"/>
    <w:rsid w:val="0075728D"/>
    <w:rsid w:val="00761130"/>
    <w:rsid w:val="00763A30"/>
    <w:rsid w:val="00770F23"/>
    <w:rsid w:val="00774A43"/>
    <w:rsid w:val="00783483"/>
    <w:rsid w:val="00797EDC"/>
    <w:rsid w:val="007A048F"/>
    <w:rsid w:val="007B0A79"/>
    <w:rsid w:val="007B4F58"/>
    <w:rsid w:val="007C0C3B"/>
    <w:rsid w:val="007C1018"/>
    <w:rsid w:val="007D00AC"/>
    <w:rsid w:val="007D4B21"/>
    <w:rsid w:val="007F3179"/>
    <w:rsid w:val="007F3CCC"/>
    <w:rsid w:val="007F55CA"/>
    <w:rsid w:val="007F5729"/>
    <w:rsid w:val="007F595E"/>
    <w:rsid w:val="0080170E"/>
    <w:rsid w:val="008037D3"/>
    <w:rsid w:val="0080669A"/>
    <w:rsid w:val="00815064"/>
    <w:rsid w:val="008211C5"/>
    <w:rsid w:val="0082364D"/>
    <w:rsid w:val="00824794"/>
    <w:rsid w:val="0083177C"/>
    <w:rsid w:val="0083301D"/>
    <w:rsid w:val="00836B50"/>
    <w:rsid w:val="008423E4"/>
    <w:rsid w:val="00854CAB"/>
    <w:rsid w:val="00860B7B"/>
    <w:rsid w:val="008618E5"/>
    <w:rsid w:val="00861A94"/>
    <w:rsid w:val="0086471E"/>
    <w:rsid w:val="00866C44"/>
    <w:rsid w:val="00867CAE"/>
    <w:rsid w:val="00875420"/>
    <w:rsid w:val="0087780D"/>
    <w:rsid w:val="00882EF4"/>
    <w:rsid w:val="008900F8"/>
    <w:rsid w:val="00893754"/>
    <w:rsid w:val="00896E94"/>
    <w:rsid w:val="00896F11"/>
    <w:rsid w:val="008A3E75"/>
    <w:rsid w:val="008B5C7F"/>
    <w:rsid w:val="008B5D5F"/>
    <w:rsid w:val="008C35A3"/>
    <w:rsid w:val="008C681D"/>
    <w:rsid w:val="008C6F5A"/>
    <w:rsid w:val="008C764A"/>
    <w:rsid w:val="008D282F"/>
    <w:rsid w:val="008E66A7"/>
    <w:rsid w:val="009006BB"/>
    <w:rsid w:val="00906199"/>
    <w:rsid w:val="00906358"/>
    <w:rsid w:val="00910191"/>
    <w:rsid w:val="00911DC6"/>
    <w:rsid w:val="00916783"/>
    <w:rsid w:val="00917CBA"/>
    <w:rsid w:val="00924CB4"/>
    <w:rsid w:val="00926F81"/>
    <w:rsid w:val="009272CC"/>
    <w:rsid w:val="009305B9"/>
    <w:rsid w:val="00936CC8"/>
    <w:rsid w:val="00944384"/>
    <w:rsid w:val="00950DD7"/>
    <w:rsid w:val="00951A41"/>
    <w:rsid w:val="0096444D"/>
    <w:rsid w:val="0096659C"/>
    <w:rsid w:val="009769E2"/>
    <w:rsid w:val="00981D74"/>
    <w:rsid w:val="00985FA4"/>
    <w:rsid w:val="00987098"/>
    <w:rsid w:val="00987DC1"/>
    <w:rsid w:val="009941E1"/>
    <w:rsid w:val="009948A0"/>
    <w:rsid w:val="00995030"/>
    <w:rsid w:val="00996B4E"/>
    <w:rsid w:val="009A0F7F"/>
    <w:rsid w:val="009B1412"/>
    <w:rsid w:val="009B20CE"/>
    <w:rsid w:val="009B30BA"/>
    <w:rsid w:val="009B5ED0"/>
    <w:rsid w:val="009C2F05"/>
    <w:rsid w:val="009D408F"/>
    <w:rsid w:val="009D4470"/>
    <w:rsid w:val="009D74E8"/>
    <w:rsid w:val="009E487D"/>
    <w:rsid w:val="009F0816"/>
    <w:rsid w:val="009F4146"/>
    <w:rsid w:val="00A0002B"/>
    <w:rsid w:val="00A12B3F"/>
    <w:rsid w:val="00A14E96"/>
    <w:rsid w:val="00A150D8"/>
    <w:rsid w:val="00A17A9B"/>
    <w:rsid w:val="00A20A33"/>
    <w:rsid w:val="00A3225C"/>
    <w:rsid w:val="00A32F3D"/>
    <w:rsid w:val="00A35146"/>
    <w:rsid w:val="00A47720"/>
    <w:rsid w:val="00A632A0"/>
    <w:rsid w:val="00A66743"/>
    <w:rsid w:val="00A701DE"/>
    <w:rsid w:val="00A7298F"/>
    <w:rsid w:val="00A83693"/>
    <w:rsid w:val="00A85B56"/>
    <w:rsid w:val="00A90522"/>
    <w:rsid w:val="00A923EA"/>
    <w:rsid w:val="00AA0505"/>
    <w:rsid w:val="00AA10FC"/>
    <w:rsid w:val="00AA470E"/>
    <w:rsid w:val="00AA62D1"/>
    <w:rsid w:val="00AB04C5"/>
    <w:rsid w:val="00AB1E5A"/>
    <w:rsid w:val="00AB22CA"/>
    <w:rsid w:val="00AB2836"/>
    <w:rsid w:val="00AB3B3B"/>
    <w:rsid w:val="00AB6AD6"/>
    <w:rsid w:val="00AC0FA4"/>
    <w:rsid w:val="00AC1544"/>
    <w:rsid w:val="00AC3887"/>
    <w:rsid w:val="00AD00A3"/>
    <w:rsid w:val="00AD2341"/>
    <w:rsid w:val="00AD659E"/>
    <w:rsid w:val="00AE2F41"/>
    <w:rsid w:val="00AF05D9"/>
    <w:rsid w:val="00B026F0"/>
    <w:rsid w:val="00B043B4"/>
    <w:rsid w:val="00B20517"/>
    <w:rsid w:val="00B24452"/>
    <w:rsid w:val="00B24AF6"/>
    <w:rsid w:val="00B3023B"/>
    <w:rsid w:val="00B326D8"/>
    <w:rsid w:val="00B340CF"/>
    <w:rsid w:val="00B41BA0"/>
    <w:rsid w:val="00B50AA9"/>
    <w:rsid w:val="00B51BC1"/>
    <w:rsid w:val="00B66358"/>
    <w:rsid w:val="00B6645F"/>
    <w:rsid w:val="00B6653F"/>
    <w:rsid w:val="00B70DDE"/>
    <w:rsid w:val="00B756E9"/>
    <w:rsid w:val="00B82493"/>
    <w:rsid w:val="00B84C36"/>
    <w:rsid w:val="00BA35A1"/>
    <w:rsid w:val="00BA4B38"/>
    <w:rsid w:val="00BB78F0"/>
    <w:rsid w:val="00BC75E7"/>
    <w:rsid w:val="00BD1D69"/>
    <w:rsid w:val="00BD77BE"/>
    <w:rsid w:val="00BE115C"/>
    <w:rsid w:val="00BE228C"/>
    <w:rsid w:val="00BE2A87"/>
    <w:rsid w:val="00BE4C32"/>
    <w:rsid w:val="00BE790D"/>
    <w:rsid w:val="00BF56B2"/>
    <w:rsid w:val="00C003CE"/>
    <w:rsid w:val="00C1026F"/>
    <w:rsid w:val="00C20180"/>
    <w:rsid w:val="00C35AD0"/>
    <w:rsid w:val="00C5054F"/>
    <w:rsid w:val="00C57302"/>
    <w:rsid w:val="00C628EF"/>
    <w:rsid w:val="00C62FF6"/>
    <w:rsid w:val="00C70B5E"/>
    <w:rsid w:val="00C73306"/>
    <w:rsid w:val="00C7736B"/>
    <w:rsid w:val="00C8198B"/>
    <w:rsid w:val="00C82EBC"/>
    <w:rsid w:val="00C861EB"/>
    <w:rsid w:val="00C934AF"/>
    <w:rsid w:val="00C95A95"/>
    <w:rsid w:val="00CB4491"/>
    <w:rsid w:val="00CC46EE"/>
    <w:rsid w:val="00CD028A"/>
    <w:rsid w:val="00CD1741"/>
    <w:rsid w:val="00CD198A"/>
    <w:rsid w:val="00CD2BCB"/>
    <w:rsid w:val="00CD5961"/>
    <w:rsid w:val="00CD72CD"/>
    <w:rsid w:val="00CD7A16"/>
    <w:rsid w:val="00CE5531"/>
    <w:rsid w:val="00CE6DE3"/>
    <w:rsid w:val="00CF27D0"/>
    <w:rsid w:val="00CF3B6C"/>
    <w:rsid w:val="00CF7FF2"/>
    <w:rsid w:val="00D11698"/>
    <w:rsid w:val="00D21071"/>
    <w:rsid w:val="00D253AC"/>
    <w:rsid w:val="00D41559"/>
    <w:rsid w:val="00D445BC"/>
    <w:rsid w:val="00D461B1"/>
    <w:rsid w:val="00D50FE9"/>
    <w:rsid w:val="00D51A44"/>
    <w:rsid w:val="00D52028"/>
    <w:rsid w:val="00D559C9"/>
    <w:rsid w:val="00D61B8F"/>
    <w:rsid w:val="00D718BB"/>
    <w:rsid w:val="00D761F4"/>
    <w:rsid w:val="00D80BB9"/>
    <w:rsid w:val="00D95808"/>
    <w:rsid w:val="00D979CC"/>
    <w:rsid w:val="00DA06AE"/>
    <w:rsid w:val="00DA444C"/>
    <w:rsid w:val="00DA6116"/>
    <w:rsid w:val="00DB01EE"/>
    <w:rsid w:val="00DC0973"/>
    <w:rsid w:val="00DC0C1C"/>
    <w:rsid w:val="00DC49B1"/>
    <w:rsid w:val="00DD0942"/>
    <w:rsid w:val="00DD3DBE"/>
    <w:rsid w:val="00DD5B3C"/>
    <w:rsid w:val="00DE5922"/>
    <w:rsid w:val="00DE61EC"/>
    <w:rsid w:val="00E02F17"/>
    <w:rsid w:val="00E03D72"/>
    <w:rsid w:val="00E03E8C"/>
    <w:rsid w:val="00E115D4"/>
    <w:rsid w:val="00E12488"/>
    <w:rsid w:val="00E16F5A"/>
    <w:rsid w:val="00E20BC7"/>
    <w:rsid w:val="00E30973"/>
    <w:rsid w:val="00E31D96"/>
    <w:rsid w:val="00E3402A"/>
    <w:rsid w:val="00E37BBF"/>
    <w:rsid w:val="00E41973"/>
    <w:rsid w:val="00E45AB9"/>
    <w:rsid w:val="00E50351"/>
    <w:rsid w:val="00E5387F"/>
    <w:rsid w:val="00E6168A"/>
    <w:rsid w:val="00E6609A"/>
    <w:rsid w:val="00E87111"/>
    <w:rsid w:val="00E92014"/>
    <w:rsid w:val="00EB1522"/>
    <w:rsid w:val="00EB1E1C"/>
    <w:rsid w:val="00EC3CEB"/>
    <w:rsid w:val="00EC3E17"/>
    <w:rsid w:val="00EC65CB"/>
    <w:rsid w:val="00ED7A99"/>
    <w:rsid w:val="00EF33A0"/>
    <w:rsid w:val="00EF3E87"/>
    <w:rsid w:val="00F13B38"/>
    <w:rsid w:val="00F247FD"/>
    <w:rsid w:val="00F260EA"/>
    <w:rsid w:val="00F348C1"/>
    <w:rsid w:val="00F34D05"/>
    <w:rsid w:val="00F3664E"/>
    <w:rsid w:val="00F43B00"/>
    <w:rsid w:val="00F52A3A"/>
    <w:rsid w:val="00F56D3A"/>
    <w:rsid w:val="00F5773D"/>
    <w:rsid w:val="00F6319C"/>
    <w:rsid w:val="00F6534F"/>
    <w:rsid w:val="00F67C20"/>
    <w:rsid w:val="00F74DCD"/>
    <w:rsid w:val="00F824F2"/>
    <w:rsid w:val="00F831CC"/>
    <w:rsid w:val="00F83D9C"/>
    <w:rsid w:val="00F83DCF"/>
    <w:rsid w:val="00F85AD5"/>
    <w:rsid w:val="00FA3B3C"/>
    <w:rsid w:val="00FB6B42"/>
    <w:rsid w:val="00FC3ED0"/>
    <w:rsid w:val="00FC6E86"/>
    <w:rsid w:val="00FD3239"/>
    <w:rsid w:val="00FD6B6A"/>
    <w:rsid w:val="00FE0993"/>
    <w:rsid w:val="00FE1383"/>
    <w:rsid w:val="00FE5703"/>
    <w:rsid w:val="00FE5FAD"/>
    <w:rsid w:val="00FE7CA7"/>
    <w:rsid w:val="00FF5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B9C96"/>
  <w15:docId w15:val="{5333D090-2BD1-41B3-8EF4-4F32F0F4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491"/>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3D8"/>
    <w:pPr>
      <w:ind w:left="720"/>
      <w:contextualSpacing/>
    </w:pPr>
  </w:style>
  <w:style w:type="paragraph" w:styleId="NormalWeb">
    <w:name w:val="Normal (Web)"/>
    <w:basedOn w:val="Normal"/>
    <w:uiPriority w:val="99"/>
    <w:unhideWhenUsed/>
    <w:rsid w:val="00221B8E"/>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2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79C"/>
  </w:style>
  <w:style w:type="character" w:styleId="PageNumber">
    <w:name w:val="page number"/>
    <w:basedOn w:val="DefaultParagraphFont"/>
    <w:uiPriority w:val="99"/>
    <w:semiHidden/>
    <w:unhideWhenUsed/>
    <w:rsid w:val="0057279C"/>
  </w:style>
  <w:style w:type="character" w:customStyle="1" w:styleId="apple-converted-space">
    <w:name w:val="apple-converted-space"/>
    <w:basedOn w:val="DefaultParagraphFont"/>
    <w:rsid w:val="0075728D"/>
  </w:style>
  <w:style w:type="paragraph" w:styleId="Header">
    <w:name w:val="header"/>
    <w:basedOn w:val="Normal"/>
    <w:link w:val="HeaderChar"/>
    <w:uiPriority w:val="99"/>
    <w:unhideWhenUsed/>
    <w:rsid w:val="00F85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AD5"/>
  </w:style>
  <w:style w:type="paragraph" w:styleId="BalloonText">
    <w:name w:val="Balloon Text"/>
    <w:basedOn w:val="Normal"/>
    <w:link w:val="BalloonTextChar"/>
    <w:uiPriority w:val="99"/>
    <w:semiHidden/>
    <w:unhideWhenUsed/>
    <w:rsid w:val="00647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0AC"/>
    <w:rPr>
      <w:rFonts w:ascii="Segoe UI" w:hAnsi="Segoe UI" w:cs="Segoe UI"/>
      <w:sz w:val="18"/>
      <w:szCs w:val="18"/>
    </w:rPr>
  </w:style>
  <w:style w:type="table" w:styleId="TableGrid">
    <w:name w:val="Table Grid"/>
    <w:basedOn w:val="TableNormal"/>
    <w:uiPriority w:val="39"/>
    <w:rsid w:val="004562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7CAE"/>
    <w:rPr>
      <w:color w:val="0563C1" w:themeColor="hyperlink"/>
      <w:u w:val="single"/>
    </w:rPr>
  </w:style>
  <w:style w:type="character" w:styleId="UnresolvedMention">
    <w:name w:val="Unresolved Mention"/>
    <w:basedOn w:val="DefaultParagraphFont"/>
    <w:uiPriority w:val="99"/>
    <w:semiHidden/>
    <w:unhideWhenUsed/>
    <w:rsid w:val="00867CAE"/>
    <w:rPr>
      <w:color w:val="605E5C"/>
      <w:shd w:val="clear" w:color="auto" w:fill="E1DFDD"/>
    </w:rPr>
  </w:style>
  <w:style w:type="character" w:styleId="CommentReference">
    <w:name w:val="annotation reference"/>
    <w:basedOn w:val="DefaultParagraphFont"/>
    <w:uiPriority w:val="99"/>
    <w:semiHidden/>
    <w:unhideWhenUsed/>
    <w:rsid w:val="000E28B8"/>
    <w:rPr>
      <w:sz w:val="16"/>
      <w:szCs w:val="16"/>
    </w:rPr>
  </w:style>
  <w:style w:type="paragraph" w:styleId="CommentText">
    <w:name w:val="annotation text"/>
    <w:basedOn w:val="Normal"/>
    <w:link w:val="CommentTextChar"/>
    <w:uiPriority w:val="99"/>
    <w:semiHidden/>
    <w:unhideWhenUsed/>
    <w:rsid w:val="000E28B8"/>
    <w:pPr>
      <w:spacing w:line="240" w:lineRule="auto"/>
    </w:pPr>
    <w:rPr>
      <w:sz w:val="20"/>
      <w:szCs w:val="20"/>
    </w:rPr>
  </w:style>
  <w:style w:type="character" w:customStyle="1" w:styleId="CommentTextChar">
    <w:name w:val="Comment Text Char"/>
    <w:basedOn w:val="DefaultParagraphFont"/>
    <w:link w:val="CommentText"/>
    <w:uiPriority w:val="99"/>
    <w:semiHidden/>
    <w:rsid w:val="000E28B8"/>
    <w:rPr>
      <w:sz w:val="20"/>
      <w:szCs w:val="20"/>
    </w:rPr>
  </w:style>
  <w:style w:type="paragraph" w:styleId="CommentSubject">
    <w:name w:val="annotation subject"/>
    <w:basedOn w:val="CommentText"/>
    <w:next w:val="CommentText"/>
    <w:link w:val="CommentSubjectChar"/>
    <w:uiPriority w:val="99"/>
    <w:semiHidden/>
    <w:unhideWhenUsed/>
    <w:rsid w:val="000E28B8"/>
    <w:rPr>
      <w:b/>
      <w:bCs/>
    </w:rPr>
  </w:style>
  <w:style w:type="character" w:customStyle="1" w:styleId="CommentSubjectChar">
    <w:name w:val="Comment Subject Char"/>
    <w:basedOn w:val="CommentTextChar"/>
    <w:link w:val="CommentSubject"/>
    <w:uiPriority w:val="99"/>
    <w:semiHidden/>
    <w:rsid w:val="000E28B8"/>
    <w:rPr>
      <w:b/>
      <w:bCs/>
      <w:sz w:val="20"/>
      <w:szCs w:val="20"/>
    </w:rPr>
  </w:style>
  <w:style w:type="paragraph" w:styleId="Revision">
    <w:name w:val="Revision"/>
    <w:hidden/>
    <w:uiPriority w:val="99"/>
    <w:semiHidden/>
    <w:rsid w:val="00F831CC"/>
    <w:pPr>
      <w:spacing w:after="0" w:line="240" w:lineRule="auto"/>
    </w:pPr>
  </w:style>
  <w:style w:type="character" w:customStyle="1" w:styleId="Heading1Char">
    <w:name w:val="Heading 1 Char"/>
    <w:basedOn w:val="DefaultParagraphFont"/>
    <w:link w:val="Heading1"/>
    <w:uiPriority w:val="9"/>
    <w:rsid w:val="00CB4491"/>
    <w:rPr>
      <w:rFonts w:asciiTheme="majorHAnsi" w:eastAsiaTheme="majorEastAsia" w:hAnsiTheme="majorHAnsi" w:cstheme="majorBidi"/>
      <w:color w:val="2E74B5" w:themeColor="accent1" w:themeShade="BF"/>
      <w:sz w:val="32"/>
      <w:szCs w:val="3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330332">
      <w:bodyDiv w:val="1"/>
      <w:marLeft w:val="0"/>
      <w:marRight w:val="0"/>
      <w:marTop w:val="0"/>
      <w:marBottom w:val="0"/>
      <w:divBdr>
        <w:top w:val="none" w:sz="0" w:space="0" w:color="auto"/>
        <w:left w:val="none" w:sz="0" w:space="0" w:color="auto"/>
        <w:bottom w:val="none" w:sz="0" w:space="0" w:color="auto"/>
        <w:right w:val="none" w:sz="0" w:space="0" w:color="auto"/>
      </w:divBdr>
      <w:divsChild>
        <w:div w:id="1386687099">
          <w:marLeft w:val="720"/>
          <w:marRight w:val="0"/>
          <w:marTop w:val="0"/>
          <w:marBottom w:val="0"/>
          <w:divBdr>
            <w:top w:val="none" w:sz="0" w:space="0" w:color="auto"/>
            <w:left w:val="none" w:sz="0" w:space="0" w:color="auto"/>
            <w:bottom w:val="none" w:sz="0" w:space="0" w:color="auto"/>
            <w:right w:val="none" w:sz="0" w:space="0" w:color="auto"/>
          </w:divBdr>
        </w:div>
        <w:div w:id="1578176070">
          <w:marLeft w:val="720"/>
          <w:marRight w:val="0"/>
          <w:marTop w:val="0"/>
          <w:marBottom w:val="0"/>
          <w:divBdr>
            <w:top w:val="none" w:sz="0" w:space="0" w:color="auto"/>
            <w:left w:val="none" w:sz="0" w:space="0" w:color="auto"/>
            <w:bottom w:val="none" w:sz="0" w:space="0" w:color="auto"/>
            <w:right w:val="none" w:sz="0" w:space="0" w:color="auto"/>
          </w:divBdr>
        </w:div>
        <w:div w:id="383673651">
          <w:marLeft w:val="720"/>
          <w:marRight w:val="0"/>
          <w:marTop w:val="0"/>
          <w:marBottom w:val="0"/>
          <w:divBdr>
            <w:top w:val="none" w:sz="0" w:space="0" w:color="auto"/>
            <w:left w:val="none" w:sz="0" w:space="0" w:color="auto"/>
            <w:bottom w:val="none" w:sz="0" w:space="0" w:color="auto"/>
            <w:right w:val="none" w:sz="0" w:space="0" w:color="auto"/>
          </w:divBdr>
        </w:div>
      </w:divsChild>
    </w:div>
    <w:div w:id="181942081">
      <w:bodyDiv w:val="1"/>
      <w:marLeft w:val="0"/>
      <w:marRight w:val="0"/>
      <w:marTop w:val="0"/>
      <w:marBottom w:val="0"/>
      <w:divBdr>
        <w:top w:val="none" w:sz="0" w:space="0" w:color="auto"/>
        <w:left w:val="none" w:sz="0" w:space="0" w:color="auto"/>
        <w:bottom w:val="none" w:sz="0" w:space="0" w:color="auto"/>
        <w:right w:val="none" w:sz="0" w:space="0" w:color="auto"/>
      </w:divBdr>
    </w:div>
    <w:div w:id="208423225">
      <w:bodyDiv w:val="1"/>
      <w:marLeft w:val="0"/>
      <w:marRight w:val="0"/>
      <w:marTop w:val="0"/>
      <w:marBottom w:val="0"/>
      <w:divBdr>
        <w:top w:val="none" w:sz="0" w:space="0" w:color="auto"/>
        <w:left w:val="none" w:sz="0" w:space="0" w:color="auto"/>
        <w:bottom w:val="none" w:sz="0" w:space="0" w:color="auto"/>
        <w:right w:val="none" w:sz="0" w:space="0" w:color="auto"/>
      </w:divBdr>
    </w:div>
    <w:div w:id="384452412">
      <w:bodyDiv w:val="1"/>
      <w:marLeft w:val="0"/>
      <w:marRight w:val="0"/>
      <w:marTop w:val="0"/>
      <w:marBottom w:val="0"/>
      <w:divBdr>
        <w:top w:val="none" w:sz="0" w:space="0" w:color="auto"/>
        <w:left w:val="none" w:sz="0" w:space="0" w:color="auto"/>
        <w:bottom w:val="none" w:sz="0" w:space="0" w:color="auto"/>
        <w:right w:val="none" w:sz="0" w:space="0" w:color="auto"/>
      </w:divBdr>
      <w:divsChild>
        <w:div w:id="1552157146">
          <w:marLeft w:val="1440"/>
          <w:marRight w:val="0"/>
          <w:marTop w:val="100"/>
          <w:marBottom w:val="0"/>
          <w:divBdr>
            <w:top w:val="none" w:sz="0" w:space="0" w:color="auto"/>
            <w:left w:val="none" w:sz="0" w:space="0" w:color="auto"/>
            <w:bottom w:val="none" w:sz="0" w:space="0" w:color="auto"/>
            <w:right w:val="none" w:sz="0" w:space="0" w:color="auto"/>
          </w:divBdr>
        </w:div>
        <w:div w:id="1409155583">
          <w:marLeft w:val="1440"/>
          <w:marRight w:val="0"/>
          <w:marTop w:val="100"/>
          <w:marBottom w:val="0"/>
          <w:divBdr>
            <w:top w:val="none" w:sz="0" w:space="0" w:color="auto"/>
            <w:left w:val="none" w:sz="0" w:space="0" w:color="auto"/>
            <w:bottom w:val="none" w:sz="0" w:space="0" w:color="auto"/>
            <w:right w:val="none" w:sz="0" w:space="0" w:color="auto"/>
          </w:divBdr>
        </w:div>
      </w:divsChild>
    </w:div>
    <w:div w:id="648873278">
      <w:bodyDiv w:val="1"/>
      <w:marLeft w:val="0"/>
      <w:marRight w:val="0"/>
      <w:marTop w:val="0"/>
      <w:marBottom w:val="0"/>
      <w:divBdr>
        <w:top w:val="none" w:sz="0" w:space="0" w:color="auto"/>
        <w:left w:val="none" w:sz="0" w:space="0" w:color="auto"/>
        <w:bottom w:val="none" w:sz="0" w:space="0" w:color="auto"/>
        <w:right w:val="none" w:sz="0" w:space="0" w:color="auto"/>
      </w:divBdr>
      <w:divsChild>
        <w:div w:id="2073918011">
          <w:marLeft w:val="360"/>
          <w:marRight w:val="0"/>
          <w:marTop w:val="200"/>
          <w:marBottom w:val="0"/>
          <w:divBdr>
            <w:top w:val="none" w:sz="0" w:space="0" w:color="auto"/>
            <w:left w:val="none" w:sz="0" w:space="0" w:color="auto"/>
            <w:bottom w:val="none" w:sz="0" w:space="0" w:color="auto"/>
            <w:right w:val="none" w:sz="0" w:space="0" w:color="auto"/>
          </w:divBdr>
        </w:div>
        <w:div w:id="67120214">
          <w:marLeft w:val="360"/>
          <w:marRight w:val="0"/>
          <w:marTop w:val="200"/>
          <w:marBottom w:val="0"/>
          <w:divBdr>
            <w:top w:val="none" w:sz="0" w:space="0" w:color="auto"/>
            <w:left w:val="none" w:sz="0" w:space="0" w:color="auto"/>
            <w:bottom w:val="none" w:sz="0" w:space="0" w:color="auto"/>
            <w:right w:val="none" w:sz="0" w:space="0" w:color="auto"/>
          </w:divBdr>
        </w:div>
        <w:div w:id="656033061">
          <w:marLeft w:val="360"/>
          <w:marRight w:val="0"/>
          <w:marTop w:val="200"/>
          <w:marBottom w:val="0"/>
          <w:divBdr>
            <w:top w:val="none" w:sz="0" w:space="0" w:color="auto"/>
            <w:left w:val="none" w:sz="0" w:space="0" w:color="auto"/>
            <w:bottom w:val="none" w:sz="0" w:space="0" w:color="auto"/>
            <w:right w:val="none" w:sz="0" w:space="0" w:color="auto"/>
          </w:divBdr>
        </w:div>
      </w:divsChild>
    </w:div>
    <w:div w:id="660040253">
      <w:bodyDiv w:val="1"/>
      <w:marLeft w:val="0"/>
      <w:marRight w:val="0"/>
      <w:marTop w:val="0"/>
      <w:marBottom w:val="0"/>
      <w:divBdr>
        <w:top w:val="none" w:sz="0" w:space="0" w:color="auto"/>
        <w:left w:val="none" w:sz="0" w:space="0" w:color="auto"/>
        <w:bottom w:val="none" w:sz="0" w:space="0" w:color="auto"/>
        <w:right w:val="none" w:sz="0" w:space="0" w:color="auto"/>
      </w:divBdr>
      <w:divsChild>
        <w:div w:id="866020669">
          <w:marLeft w:val="360"/>
          <w:marRight w:val="0"/>
          <w:marTop w:val="200"/>
          <w:marBottom w:val="0"/>
          <w:divBdr>
            <w:top w:val="none" w:sz="0" w:space="0" w:color="auto"/>
            <w:left w:val="none" w:sz="0" w:space="0" w:color="auto"/>
            <w:bottom w:val="none" w:sz="0" w:space="0" w:color="auto"/>
            <w:right w:val="none" w:sz="0" w:space="0" w:color="auto"/>
          </w:divBdr>
        </w:div>
        <w:div w:id="1718582315">
          <w:marLeft w:val="1080"/>
          <w:marRight w:val="0"/>
          <w:marTop w:val="100"/>
          <w:marBottom w:val="0"/>
          <w:divBdr>
            <w:top w:val="none" w:sz="0" w:space="0" w:color="auto"/>
            <w:left w:val="none" w:sz="0" w:space="0" w:color="auto"/>
            <w:bottom w:val="none" w:sz="0" w:space="0" w:color="auto"/>
            <w:right w:val="none" w:sz="0" w:space="0" w:color="auto"/>
          </w:divBdr>
        </w:div>
        <w:div w:id="1942568987">
          <w:marLeft w:val="1080"/>
          <w:marRight w:val="0"/>
          <w:marTop w:val="100"/>
          <w:marBottom w:val="0"/>
          <w:divBdr>
            <w:top w:val="none" w:sz="0" w:space="0" w:color="auto"/>
            <w:left w:val="none" w:sz="0" w:space="0" w:color="auto"/>
            <w:bottom w:val="none" w:sz="0" w:space="0" w:color="auto"/>
            <w:right w:val="none" w:sz="0" w:space="0" w:color="auto"/>
          </w:divBdr>
        </w:div>
        <w:div w:id="1202746143">
          <w:marLeft w:val="1080"/>
          <w:marRight w:val="0"/>
          <w:marTop w:val="100"/>
          <w:marBottom w:val="0"/>
          <w:divBdr>
            <w:top w:val="none" w:sz="0" w:space="0" w:color="auto"/>
            <w:left w:val="none" w:sz="0" w:space="0" w:color="auto"/>
            <w:bottom w:val="none" w:sz="0" w:space="0" w:color="auto"/>
            <w:right w:val="none" w:sz="0" w:space="0" w:color="auto"/>
          </w:divBdr>
        </w:div>
        <w:div w:id="2118715837">
          <w:marLeft w:val="1080"/>
          <w:marRight w:val="0"/>
          <w:marTop w:val="100"/>
          <w:marBottom w:val="0"/>
          <w:divBdr>
            <w:top w:val="none" w:sz="0" w:space="0" w:color="auto"/>
            <w:left w:val="none" w:sz="0" w:space="0" w:color="auto"/>
            <w:bottom w:val="none" w:sz="0" w:space="0" w:color="auto"/>
            <w:right w:val="none" w:sz="0" w:space="0" w:color="auto"/>
          </w:divBdr>
        </w:div>
        <w:div w:id="548146104">
          <w:marLeft w:val="1080"/>
          <w:marRight w:val="0"/>
          <w:marTop w:val="100"/>
          <w:marBottom w:val="0"/>
          <w:divBdr>
            <w:top w:val="none" w:sz="0" w:space="0" w:color="auto"/>
            <w:left w:val="none" w:sz="0" w:space="0" w:color="auto"/>
            <w:bottom w:val="none" w:sz="0" w:space="0" w:color="auto"/>
            <w:right w:val="none" w:sz="0" w:space="0" w:color="auto"/>
          </w:divBdr>
        </w:div>
      </w:divsChild>
    </w:div>
    <w:div w:id="799883779">
      <w:bodyDiv w:val="1"/>
      <w:marLeft w:val="0"/>
      <w:marRight w:val="0"/>
      <w:marTop w:val="0"/>
      <w:marBottom w:val="0"/>
      <w:divBdr>
        <w:top w:val="none" w:sz="0" w:space="0" w:color="auto"/>
        <w:left w:val="none" w:sz="0" w:space="0" w:color="auto"/>
        <w:bottom w:val="none" w:sz="0" w:space="0" w:color="auto"/>
        <w:right w:val="none" w:sz="0" w:space="0" w:color="auto"/>
      </w:divBdr>
      <w:divsChild>
        <w:div w:id="88746514">
          <w:marLeft w:val="360"/>
          <w:marRight w:val="0"/>
          <w:marTop w:val="200"/>
          <w:marBottom w:val="0"/>
          <w:divBdr>
            <w:top w:val="none" w:sz="0" w:space="0" w:color="auto"/>
            <w:left w:val="none" w:sz="0" w:space="0" w:color="auto"/>
            <w:bottom w:val="none" w:sz="0" w:space="0" w:color="auto"/>
            <w:right w:val="none" w:sz="0" w:space="0" w:color="auto"/>
          </w:divBdr>
        </w:div>
        <w:div w:id="272134050">
          <w:marLeft w:val="1080"/>
          <w:marRight w:val="0"/>
          <w:marTop w:val="100"/>
          <w:marBottom w:val="0"/>
          <w:divBdr>
            <w:top w:val="none" w:sz="0" w:space="0" w:color="auto"/>
            <w:left w:val="none" w:sz="0" w:space="0" w:color="auto"/>
            <w:bottom w:val="none" w:sz="0" w:space="0" w:color="auto"/>
            <w:right w:val="none" w:sz="0" w:space="0" w:color="auto"/>
          </w:divBdr>
        </w:div>
        <w:div w:id="1211115844">
          <w:marLeft w:val="1080"/>
          <w:marRight w:val="0"/>
          <w:marTop w:val="100"/>
          <w:marBottom w:val="0"/>
          <w:divBdr>
            <w:top w:val="none" w:sz="0" w:space="0" w:color="auto"/>
            <w:left w:val="none" w:sz="0" w:space="0" w:color="auto"/>
            <w:bottom w:val="none" w:sz="0" w:space="0" w:color="auto"/>
            <w:right w:val="none" w:sz="0" w:space="0" w:color="auto"/>
          </w:divBdr>
        </w:div>
        <w:div w:id="1396246917">
          <w:marLeft w:val="360"/>
          <w:marRight w:val="0"/>
          <w:marTop w:val="200"/>
          <w:marBottom w:val="0"/>
          <w:divBdr>
            <w:top w:val="none" w:sz="0" w:space="0" w:color="auto"/>
            <w:left w:val="none" w:sz="0" w:space="0" w:color="auto"/>
            <w:bottom w:val="none" w:sz="0" w:space="0" w:color="auto"/>
            <w:right w:val="none" w:sz="0" w:space="0" w:color="auto"/>
          </w:divBdr>
        </w:div>
        <w:div w:id="859050170">
          <w:marLeft w:val="1080"/>
          <w:marRight w:val="0"/>
          <w:marTop w:val="100"/>
          <w:marBottom w:val="0"/>
          <w:divBdr>
            <w:top w:val="none" w:sz="0" w:space="0" w:color="auto"/>
            <w:left w:val="none" w:sz="0" w:space="0" w:color="auto"/>
            <w:bottom w:val="none" w:sz="0" w:space="0" w:color="auto"/>
            <w:right w:val="none" w:sz="0" w:space="0" w:color="auto"/>
          </w:divBdr>
        </w:div>
        <w:div w:id="156964328">
          <w:marLeft w:val="1080"/>
          <w:marRight w:val="0"/>
          <w:marTop w:val="100"/>
          <w:marBottom w:val="0"/>
          <w:divBdr>
            <w:top w:val="none" w:sz="0" w:space="0" w:color="auto"/>
            <w:left w:val="none" w:sz="0" w:space="0" w:color="auto"/>
            <w:bottom w:val="none" w:sz="0" w:space="0" w:color="auto"/>
            <w:right w:val="none" w:sz="0" w:space="0" w:color="auto"/>
          </w:divBdr>
        </w:div>
        <w:div w:id="1497720293">
          <w:marLeft w:val="360"/>
          <w:marRight w:val="0"/>
          <w:marTop w:val="200"/>
          <w:marBottom w:val="0"/>
          <w:divBdr>
            <w:top w:val="none" w:sz="0" w:space="0" w:color="auto"/>
            <w:left w:val="none" w:sz="0" w:space="0" w:color="auto"/>
            <w:bottom w:val="none" w:sz="0" w:space="0" w:color="auto"/>
            <w:right w:val="none" w:sz="0" w:space="0" w:color="auto"/>
          </w:divBdr>
        </w:div>
        <w:div w:id="1107240430">
          <w:marLeft w:val="1080"/>
          <w:marRight w:val="0"/>
          <w:marTop w:val="100"/>
          <w:marBottom w:val="0"/>
          <w:divBdr>
            <w:top w:val="none" w:sz="0" w:space="0" w:color="auto"/>
            <w:left w:val="none" w:sz="0" w:space="0" w:color="auto"/>
            <w:bottom w:val="none" w:sz="0" w:space="0" w:color="auto"/>
            <w:right w:val="none" w:sz="0" w:space="0" w:color="auto"/>
          </w:divBdr>
        </w:div>
      </w:divsChild>
    </w:div>
    <w:div w:id="1262179673">
      <w:bodyDiv w:val="1"/>
      <w:marLeft w:val="0"/>
      <w:marRight w:val="0"/>
      <w:marTop w:val="0"/>
      <w:marBottom w:val="0"/>
      <w:divBdr>
        <w:top w:val="none" w:sz="0" w:space="0" w:color="auto"/>
        <w:left w:val="none" w:sz="0" w:space="0" w:color="auto"/>
        <w:bottom w:val="none" w:sz="0" w:space="0" w:color="auto"/>
        <w:right w:val="none" w:sz="0" w:space="0" w:color="auto"/>
      </w:divBdr>
    </w:div>
    <w:div w:id="157535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7" ma:contentTypeDescription="Create a new document." ma:contentTypeScope="" ma:versionID="95fbb1a9a8e0ee56337c1894784500b8">
  <xsd:schema xmlns:xsd="http://www.w3.org/2001/XMLSchema" xmlns:xs="http://www.w3.org/2001/XMLSchema" xmlns:p="http://schemas.microsoft.com/office/2006/metadata/properties" xmlns:ns1="http://schemas.microsoft.com/sharepoint/v3" xmlns:ns3="8f2fdac3-5421-455f-b4e4-df6141b3176a" xmlns:ns4="6d1ab2f6-91f9-4f14-952a-3f3eb0d68341" targetNamespace="http://schemas.microsoft.com/office/2006/metadata/properties" ma:root="true" ma:fieldsID="782a9a030a57804c521bc71630e0c071" ns1:_="" ns3:_="" ns4:_="">
    <xsd:import namespace="http://schemas.microsoft.com/sharepoint/v3"/>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7716F-95FF-4CA3-843C-0A903A78305A}">
  <ds:schemaRefs>
    <ds:schemaRef ds:uri="http://schemas.microsoft.com/sharepoint/v3/contenttype/forms"/>
  </ds:schemaRefs>
</ds:datastoreItem>
</file>

<file path=customXml/itemProps2.xml><?xml version="1.0" encoding="utf-8"?>
<ds:datastoreItem xmlns:ds="http://schemas.openxmlformats.org/officeDocument/2006/customXml" ds:itemID="{8E7E6150-2C4F-4B17-9769-3CFFDDEFAC3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ED9E758-D6B7-4F6D-BADC-9757AEB7E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39B073-FA25-47F4-B5DF-C14137D7B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1479</Words>
  <Characters>9557</Characters>
  <Application>Microsoft Office Word</Application>
  <DocSecurity>0</DocSecurity>
  <Lines>868</Lines>
  <Paragraphs>551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Biebel, Kathleen (MRC)</dc:creator>
  <cp:lastModifiedBy>Scher, Alison (MRC)</cp:lastModifiedBy>
  <cp:revision>2</cp:revision>
  <dcterms:created xsi:type="dcterms:W3CDTF">2022-01-04T16:15:00Z</dcterms:created>
  <dcterms:modified xsi:type="dcterms:W3CDTF">2022-01-04T16:15:00Z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