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61FBF" w14:textId="073646CC" w:rsidR="00252E5C" w:rsidRPr="000B6185" w:rsidRDefault="00252E5C" w:rsidP="00B075D5">
      <w:pPr>
        <w:pStyle w:val="ListParagraph"/>
        <w:ind w:left="0"/>
        <w:contextualSpacing w:val="0"/>
        <w:rPr>
          <w:b/>
          <w:bCs/>
        </w:rPr>
      </w:pPr>
      <w:r w:rsidRPr="000B6185">
        <w:rPr>
          <w:b/>
          <w:bCs/>
        </w:rPr>
        <w:t xml:space="preserve">State Rehabilitation Council (SRC) Executive Committee </w:t>
      </w:r>
      <w:r w:rsidRPr="009331E2">
        <w:rPr>
          <w:b/>
          <w:bCs/>
        </w:rPr>
        <w:t>Meeting</w:t>
      </w:r>
      <w:r w:rsidRPr="000B6185">
        <w:rPr>
          <w:b/>
          <w:bCs/>
        </w:rPr>
        <w:t xml:space="preserve"> Minute</w:t>
      </w:r>
      <w:r w:rsidR="005E1961">
        <w:rPr>
          <w:b/>
          <w:bCs/>
        </w:rPr>
        <w:t>s</w:t>
      </w:r>
    </w:p>
    <w:p w14:paraId="725CA2D3" w14:textId="03860829" w:rsidR="00252E5C" w:rsidRPr="000B6185" w:rsidRDefault="00CA2423" w:rsidP="00B075D5">
      <w:pPr>
        <w:pStyle w:val="ListParagraph"/>
        <w:ind w:left="0"/>
        <w:contextualSpacing w:val="0"/>
        <w:rPr>
          <w:b/>
          <w:bCs/>
        </w:rPr>
      </w:pPr>
      <w:r>
        <w:rPr>
          <w:b/>
          <w:bCs/>
        </w:rPr>
        <w:t>June 6</w:t>
      </w:r>
      <w:r w:rsidR="003B0842">
        <w:rPr>
          <w:b/>
          <w:bCs/>
        </w:rPr>
        <w:t>, 2024</w:t>
      </w:r>
    </w:p>
    <w:p w14:paraId="66DF5A95" w14:textId="5DC3D444" w:rsidR="00252E5C" w:rsidRPr="000B6185" w:rsidRDefault="00252E5C" w:rsidP="00B075D5">
      <w:pPr>
        <w:pStyle w:val="ListParagraph"/>
        <w:ind w:left="0"/>
        <w:contextualSpacing w:val="0"/>
        <w:rPr>
          <w:b/>
          <w:bCs/>
        </w:rPr>
      </w:pPr>
      <w:r w:rsidRPr="000B6185">
        <w:rPr>
          <w:b/>
          <w:bCs/>
        </w:rPr>
        <w:t>1:</w:t>
      </w:r>
      <w:r w:rsidR="00E23951">
        <w:rPr>
          <w:b/>
          <w:bCs/>
        </w:rPr>
        <w:t>0</w:t>
      </w:r>
      <w:r w:rsidRPr="000B6185">
        <w:rPr>
          <w:b/>
          <w:bCs/>
        </w:rPr>
        <w:t>0</w:t>
      </w:r>
      <w:r w:rsidR="00600D33">
        <w:rPr>
          <w:b/>
          <w:bCs/>
        </w:rPr>
        <w:t xml:space="preserve"> </w:t>
      </w:r>
      <w:r w:rsidRPr="000B6185">
        <w:rPr>
          <w:b/>
          <w:bCs/>
        </w:rPr>
        <w:t>-</w:t>
      </w:r>
      <w:r w:rsidR="00600D33">
        <w:rPr>
          <w:b/>
          <w:bCs/>
        </w:rPr>
        <w:t xml:space="preserve"> </w:t>
      </w:r>
      <w:r w:rsidRPr="000B6185">
        <w:rPr>
          <w:b/>
          <w:bCs/>
        </w:rPr>
        <w:t>3:00</w:t>
      </w:r>
      <w:r w:rsidR="00600D33">
        <w:rPr>
          <w:b/>
          <w:bCs/>
        </w:rPr>
        <w:t xml:space="preserve"> </w:t>
      </w:r>
      <w:r w:rsidRPr="000B6185">
        <w:rPr>
          <w:b/>
          <w:bCs/>
        </w:rPr>
        <w:t>pm EST</w:t>
      </w:r>
    </w:p>
    <w:p w14:paraId="0C12D5C5" w14:textId="0B7C35DD" w:rsidR="00114FD3" w:rsidRPr="000B6185" w:rsidRDefault="00114FD3" w:rsidP="00B075D5">
      <w:pPr>
        <w:spacing w:after="40"/>
      </w:pPr>
      <w:r w:rsidRPr="000B6185">
        <w:rPr>
          <w:b/>
          <w:bCs/>
        </w:rPr>
        <w:t>Attendees:</w:t>
      </w:r>
    </w:p>
    <w:p w14:paraId="499F8DE7" w14:textId="783DB250" w:rsidR="00114FD3" w:rsidRPr="005212E5" w:rsidRDefault="00114FD3" w:rsidP="00B075D5">
      <w:pPr>
        <w:pStyle w:val="ListParagraph"/>
        <w:numPr>
          <w:ilvl w:val="0"/>
          <w:numId w:val="1"/>
        </w:numPr>
        <w:spacing w:after="80"/>
        <w:contextualSpacing w:val="0"/>
        <w:rPr>
          <w:color w:val="000000" w:themeColor="text1"/>
        </w:rPr>
      </w:pPr>
      <w:r w:rsidRPr="00B83EB0">
        <w:rPr>
          <w:b/>
          <w:bCs/>
          <w:color w:val="000000" w:themeColor="text1"/>
        </w:rPr>
        <w:t>State Rehabilitation Council Members:</w:t>
      </w:r>
      <w:r w:rsidR="000B6185" w:rsidRPr="005212E5">
        <w:rPr>
          <w:color w:val="000000" w:themeColor="text1"/>
        </w:rPr>
        <w:t xml:space="preserve"> </w:t>
      </w:r>
      <w:r w:rsidR="00FB6B89" w:rsidRPr="00B075D5">
        <w:rPr>
          <w:color w:val="000000" w:themeColor="text1"/>
        </w:rPr>
        <w:t>Heather Wood</w:t>
      </w:r>
      <w:r w:rsidR="000B6185" w:rsidRPr="00B075D5">
        <w:rPr>
          <w:color w:val="000000" w:themeColor="text1"/>
        </w:rPr>
        <w:t xml:space="preserve"> (SRC Chair), Joe Bellil</w:t>
      </w:r>
      <w:r w:rsidR="0038163D" w:rsidRPr="00B075D5">
        <w:rPr>
          <w:color w:val="000000" w:themeColor="text1"/>
        </w:rPr>
        <w:t>,</w:t>
      </w:r>
      <w:r w:rsidR="00863182" w:rsidRPr="00B075D5">
        <w:rPr>
          <w:color w:val="000000" w:themeColor="text1"/>
        </w:rPr>
        <w:t xml:space="preserve"> </w:t>
      </w:r>
      <w:r w:rsidR="0038163D" w:rsidRPr="00B075D5">
        <w:rPr>
          <w:color w:val="000000" w:themeColor="text1"/>
        </w:rPr>
        <w:t>Steve LaMaster</w:t>
      </w:r>
    </w:p>
    <w:p w14:paraId="423FA534" w14:textId="376CA920" w:rsidR="00972FDB" w:rsidRPr="000F7515" w:rsidRDefault="00114FD3" w:rsidP="00B075D5">
      <w:pPr>
        <w:pStyle w:val="ListParagraph"/>
        <w:numPr>
          <w:ilvl w:val="0"/>
          <w:numId w:val="1"/>
        </w:numPr>
        <w:contextualSpacing w:val="0"/>
      </w:pPr>
      <w:r w:rsidRPr="00B83EB0">
        <w:rPr>
          <w:b/>
          <w:bCs/>
          <w:color w:val="000000" w:themeColor="text1"/>
        </w:rPr>
        <w:t>Massachusetts</w:t>
      </w:r>
      <w:r w:rsidRPr="005A3590">
        <w:rPr>
          <w:color w:val="000000" w:themeColor="text1"/>
        </w:rPr>
        <w:t xml:space="preserve"> </w:t>
      </w:r>
      <w:r w:rsidRPr="00B83EB0">
        <w:rPr>
          <w:b/>
          <w:bCs/>
          <w:color w:val="000000" w:themeColor="text1"/>
        </w:rPr>
        <w:t>Rehabilitation Commission (MRC) Staff:</w:t>
      </w:r>
      <w:r w:rsidR="000F25D3">
        <w:rPr>
          <w:color w:val="000000" w:themeColor="text1"/>
        </w:rPr>
        <w:t xml:space="preserve"> </w:t>
      </w:r>
      <w:r w:rsidR="002549A6" w:rsidRPr="00B075D5">
        <w:rPr>
          <w:color w:val="000000" w:themeColor="text1"/>
        </w:rPr>
        <w:t xml:space="preserve">Amanda Baczko, </w:t>
      </w:r>
      <w:r w:rsidR="000A4F84" w:rsidRPr="00B075D5">
        <w:rPr>
          <w:color w:val="000000" w:themeColor="text1"/>
        </w:rPr>
        <w:t>Emily McCaffrey,</w:t>
      </w:r>
      <w:r w:rsidR="000A4F84">
        <w:rPr>
          <w:color w:val="000000" w:themeColor="text1"/>
        </w:rPr>
        <w:t xml:space="preserve"> </w:t>
      </w:r>
      <w:r w:rsidR="00214719" w:rsidRPr="00B075D5">
        <w:rPr>
          <w:color w:val="000000" w:themeColor="text1"/>
        </w:rPr>
        <w:t>Will</w:t>
      </w:r>
      <w:r w:rsidR="009F0FD2" w:rsidRPr="00B075D5">
        <w:rPr>
          <w:color w:val="000000" w:themeColor="text1"/>
        </w:rPr>
        <w:t>iam</w:t>
      </w:r>
      <w:r w:rsidR="00AE5BAD" w:rsidRPr="00B075D5">
        <w:rPr>
          <w:color w:val="000000" w:themeColor="text1"/>
        </w:rPr>
        <w:t> </w:t>
      </w:r>
      <w:r w:rsidR="009F0FD2" w:rsidRPr="00B075D5">
        <w:rPr>
          <w:color w:val="000000" w:themeColor="text1"/>
        </w:rPr>
        <w:t>Noone</w:t>
      </w:r>
      <w:r w:rsidR="00FB0BD5" w:rsidRPr="00B075D5">
        <w:rPr>
          <w:color w:val="000000" w:themeColor="text1"/>
        </w:rPr>
        <w:t xml:space="preserve">, </w:t>
      </w:r>
      <w:r w:rsidR="00D32A78" w:rsidRPr="00B075D5">
        <w:rPr>
          <w:color w:val="000000" w:themeColor="text1"/>
        </w:rPr>
        <w:t>Amy Karr</w:t>
      </w:r>
    </w:p>
    <w:p w14:paraId="6C3DE5F1" w14:textId="757B6A5A" w:rsidR="000F7515" w:rsidRPr="00F54383" w:rsidRDefault="00F4204D" w:rsidP="00B075D5">
      <w:pPr>
        <w:pStyle w:val="ListParagraph"/>
        <w:numPr>
          <w:ilvl w:val="0"/>
          <w:numId w:val="1"/>
        </w:numPr>
        <w:contextualSpacing w:val="0"/>
      </w:pPr>
      <w:r>
        <w:rPr>
          <w:b/>
          <w:bCs/>
          <w:color w:val="000000" w:themeColor="text1"/>
        </w:rPr>
        <w:t>Others present</w:t>
      </w:r>
      <w:r w:rsidR="000F7515" w:rsidRPr="00B83EB0">
        <w:rPr>
          <w:b/>
          <w:bCs/>
          <w:color w:val="000000" w:themeColor="text1"/>
        </w:rPr>
        <w:t>:</w:t>
      </w:r>
      <w:r w:rsidR="000F7515">
        <w:t xml:space="preserve"> </w:t>
      </w:r>
      <w:r w:rsidR="000F7515" w:rsidRPr="00B075D5">
        <w:rPr>
          <w:color w:val="000000" w:themeColor="text1"/>
        </w:rPr>
        <w:t>Doug Mason</w:t>
      </w:r>
    </w:p>
    <w:p w14:paraId="1024F24E" w14:textId="6B0F2C63" w:rsidR="00F54383" w:rsidRPr="00902D6D" w:rsidRDefault="00F54383" w:rsidP="00B075D5">
      <w:pPr>
        <w:pStyle w:val="ListParagraph"/>
        <w:numPr>
          <w:ilvl w:val="0"/>
          <w:numId w:val="1"/>
        </w:numPr>
        <w:contextualSpacing w:val="0"/>
      </w:pPr>
      <w:r w:rsidRPr="00B83EB0">
        <w:rPr>
          <w:b/>
          <w:bCs/>
          <w:color w:val="000000" w:themeColor="text1"/>
        </w:rPr>
        <w:t>National Association of Head Injury Administrators (NASHIA):</w:t>
      </w:r>
      <w:r>
        <w:rPr>
          <w:color w:val="000000" w:themeColor="text1"/>
        </w:rPr>
        <w:t xml:space="preserve"> </w:t>
      </w:r>
      <w:r w:rsidRPr="00B075D5">
        <w:rPr>
          <w:color w:val="000000" w:themeColor="text1"/>
        </w:rPr>
        <w:t>Jill Ferrington</w:t>
      </w:r>
    </w:p>
    <w:p w14:paraId="75EE8EBD" w14:textId="57932BFE" w:rsidR="00902D6D" w:rsidRPr="005A3CFA" w:rsidRDefault="00902D6D" w:rsidP="00B075D5">
      <w:pPr>
        <w:pStyle w:val="ListParagraph"/>
        <w:numPr>
          <w:ilvl w:val="0"/>
          <w:numId w:val="1"/>
        </w:numPr>
        <w:contextualSpacing w:val="0"/>
      </w:pPr>
      <w:r>
        <w:rPr>
          <w:b/>
          <w:bCs/>
          <w:color w:val="000000" w:themeColor="text1"/>
        </w:rPr>
        <w:t>Absent Executive Committee Members:</w:t>
      </w:r>
      <w:r>
        <w:t xml:space="preserve"> Dawn Clark</w:t>
      </w:r>
      <w:r w:rsidR="00B075D5">
        <w:t>, Naomi Goldber</w:t>
      </w:r>
      <w:r w:rsidR="00581267">
        <w:t>g</w:t>
      </w:r>
    </w:p>
    <w:p w14:paraId="6243680F" w14:textId="1F1F5406" w:rsidR="00D30E21" w:rsidRDefault="00D30E21" w:rsidP="00B075D5">
      <w:r w:rsidRPr="000B6185">
        <w:t>Please Note: This meeting was held remotely.</w:t>
      </w:r>
    </w:p>
    <w:p w14:paraId="3E74ABA3" w14:textId="0E8BC15F" w:rsidR="00AD0DAA" w:rsidRDefault="00B83EB0" w:rsidP="00B075D5">
      <w:pPr>
        <w:rPr>
          <w:b/>
          <w:bCs/>
        </w:rPr>
      </w:pPr>
      <w:r>
        <w:rPr>
          <w:b/>
          <w:bCs/>
        </w:rPr>
        <w:t>The meeting</w:t>
      </w:r>
      <w:r w:rsidR="00D30E21" w:rsidRPr="000B6185">
        <w:rPr>
          <w:b/>
          <w:bCs/>
        </w:rPr>
        <w:t xml:space="preserve"> was called to order at </w:t>
      </w:r>
      <w:r w:rsidR="00FB6B89">
        <w:rPr>
          <w:b/>
          <w:bCs/>
        </w:rPr>
        <w:t>1</w:t>
      </w:r>
      <w:r w:rsidR="000C75B7">
        <w:rPr>
          <w:b/>
          <w:bCs/>
        </w:rPr>
        <w:t>:</w:t>
      </w:r>
      <w:r w:rsidR="005A7692">
        <w:rPr>
          <w:b/>
          <w:bCs/>
        </w:rPr>
        <w:t>0</w:t>
      </w:r>
      <w:r w:rsidR="00974F39">
        <w:rPr>
          <w:b/>
          <w:bCs/>
        </w:rPr>
        <w:t>4</w:t>
      </w:r>
      <w:r w:rsidR="005A7692">
        <w:rPr>
          <w:b/>
          <w:bCs/>
        </w:rPr>
        <w:t xml:space="preserve"> </w:t>
      </w:r>
      <w:r w:rsidR="00387C33" w:rsidRPr="000B6185">
        <w:rPr>
          <w:b/>
          <w:bCs/>
        </w:rPr>
        <w:t xml:space="preserve">pm </w:t>
      </w:r>
      <w:r w:rsidR="00D30E21" w:rsidRPr="000B6185">
        <w:rPr>
          <w:b/>
          <w:bCs/>
        </w:rPr>
        <w:t xml:space="preserve">by the </w:t>
      </w:r>
      <w:r w:rsidR="006866AA">
        <w:rPr>
          <w:b/>
          <w:bCs/>
        </w:rPr>
        <w:t>C</w:t>
      </w:r>
      <w:r w:rsidR="00D30E21" w:rsidRPr="000B6185">
        <w:rPr>
          <w:b/>
          <w:bCs/>
        </w:rPr>
        <w:t>hair.</w:t>
      </w:r>
    </w:p>
    <w:p w14:paraId="1D2937E8" w14:textId="0560AC87" w:rsidR="000C75B7" w:rsidRDefault="000C75B7" w:rsidP="00B075D5">
      <w:r>
        <w:rPr>
          <w:b/>
          <w:bCs/>
        </w:rPr>
        <w:t xml:space="preserve">Introductions: </w:t>
      </w:r>
      <w:r>
        <w:t xml:space="preserve">Chair Wood </w:t>
      </w:r>
      <w:r w:rsidR="00227647">
        <w:t>asked members</w:t>
      </w:r>
      <w:r w:rsidR="00157651">
        <w:t xml:space="preserve"> and attendees</w:t>
      </w:r>
      <w:r w:rsidR="00227647">
        <w:t xml:space="preserve"> to introduce themselves.</w:t>
      </w:r>
    </w:p>
    <w:p w14:paraId="3FE4991C" w14:textId="77777777" w:rsidR="003E4FBB" w:rsidRDefault="003E4FBB" w:rsidP="00B075D5">
      <w:r w:rsidRPr="00105362">
        <w:rPr>
          <w:b/>
          <w:bCs/>
        </w:rPr>
        <w:t>Approval of Meeting Minutes:</w:t>
      </w:r>
      <w:r w:rsidRPr="00105362">
        <w:t xml:space="preserve"> </w:t>
      </w:r>
      <w:r>
        <w:t>The May Executive Committee minutes were not approved at this meeting.</w:t>
      </w:r>
    </w:p>
    <w:p w14:paraId="43D34E1C" w14:textId="568B6575" w:rsidR="00746585" w:rsidRDefault="00746585" w:rsidP="00B075D5">
      <w:pPr>
        <w:keepNext/>
        <w:tabs>
          <w:tab w:val="left" w:pos="7480"/>
        </w:tabs>
        <w:spacing w:after="80"/>
        <w:rPr>
          <w:b/>
          <w:bCs/>
        </w:rPr>
      </w:pPr>
      <w:r w:rsidRPr="000B6185">
        <w:rPr>
          <w:b/>
          <w:bCs/>
        </w:rPr>
        <w:t>OLD BUSINES</w:t>
      </w:r>
      <w:r w:rsidR="00A33484">
        <w:rPr>
          <w:b/>
          <w:bCs/>
        </w:rPr>
        <w:t>S</w:t>
      </w:r>
    </w:p>
    <w:p w14:paraId="1E2385F2" w14:textId="1740ED50" w:rsidR="00413956" w:rsidRPr="000F4CE2" w:rsidRDefault="00413956" w:rsidP="00B075D5">
      <w:pPr>
        <w:pStyle w:val="Itemabc"/>
        <w:numPr>
          <w:ilvl w:val="0"/>
          <w:numId w:val="48"/>
        </w:numPr>
        <w:ind w:left="360"/>
        <w:rPr>
          <w:rFonts w:cstheme="minorHAnsi"/>
          <w:sz w:val="21"/>
          <w:szCs w:val="21"/>
        </w:rPr>
      </w:pPr>
      <w:r w:rsidRPr="000F4CE2">
        <w:t>Membership</w:t>
      </w:r>
      <w:r w:rsidRPr="000F4CE2">
        <w:rPr>
          <w:rFonts w:cstheme="minorHAnsi"/>
          <w:sz w:val="21"/>
          <w:szCs w:val="21"/>
        </w:rPr>
        <w:t xml:space="preserve"> Update and Executive Order – Sahara Defensor</w:t>
      </w:r>
    </w:p>
    <w:p w14:paraId="04A8AB85" w14:textId="417E2973" w:rsidR="0011792E" w:rsidRPr="0053662E" w:rsidRDefault="000F4CE2" w:rsidP="00B075D5">
      <w:pPr>
        <w:ind w:left="360"/>
      </w:pPr>
      <w:r>
        <w:t>There was no Membership Update because Ms. Defensor could not attend the meeting.</w:t>
      </w:r>
    </w:p>
    <w:p w14:paraId="356B87C3" w14:textId="7BE68AF7" w:rsidR="00F91D17" w:rsidRDefault="00413956" w:rsidP="00B075D5">
      <w:pPr>
        <w:pStyle w:val="Itemabc"/>
        <w:numPr>
          <w:ilvl w:val="0"/>
          <w:numId w:val="48"/>
        </w:numPr>
        <w:ind w:left="360"/>
      </w:pPr>
      <w:r>
        <w:t xml:space="preserve">NASHIA draft of </w:t>
      </w:r>
      <w:r w:rsidR="00B279B8">
        <w:t xml:space="preserve">Chair and Committee Chair </w:t>
      </w:r>
      <w:r w:rsidR="0011792E">
        <w:t>tools – Jill Ferrington</w:t>
      </w:r>
    </w:p>
    <w:p w14:paraId="1ED8508D" w14:textId="38329CDC" w:rsidR="00E42326" w:rsidRDefault="00E42326" w:rsidP="00B075D5">
      <w:pPr>
        <w:tabs>
          <w:tab w:val="left" w:pos="2991"/>
        </w:tabs>
        <w:spacing w:after="80"/>
        <w:ind w:left="360"/>
      </w:pPr>
      <w:r>
        <w:t xml:space="preserve">Ms. Ferrington first shared the Remote Meeting Guidance document. </w:t>
      </w:r>
      <w:r w:rsidRPr="00E42326">
        <w:rPr>
          <w:b/>
          <w:bCs/>
        </w:rPr>
        <w:t>(See Remote Meeting Guidance DRAFT.docx.)</w:t>
      </w:r>
      <w:r>
        <w:t xml:space="preserve"> NASHIA is looking for input from the Executive Committee. Information was pulled from various sources. This is envisioned to help chairs run full SRC meetings and committee meetings. There were no questions or comments about the content.</w:t>
      </w:r>
    </w:p>
    <w:p w14:paraId="3D9F650E" w14:textId="4F72A86E" w:rsidR="00263956" w:rsidRDefault="00BC7DB2" w:rsidP="00B075D5">
      <w:pPr>
        <w:tabs>
          <w:tab w:val="left" w:pos="2991"/>
        </w:tabs>
        <w:spacing w:after="80"/>
        <w:ind w:left="360"/>
      </w:pPr>
      <w:r>
        <w:t xml:space="preserve">Ms. Ferrington next shared a </w:t>
      </w:r>
      <w:r w:rsidR="00E42326">
        <w:t xml:space="preserve">document containing suggestions </w:t>
      </w:r>
      <w:r w:rsidR="00263956">
        <w:t>for</w:t>
      </w:r>
      <w:r w:rsidR="00E42326">
        <w:t xml:space="preserve"> icebreakers. </w:t>
      </w:r>
      <w:r w:rsidR="00E42326" w:rsidRPr="00263956">
        <w:rPr>
          <w:b/>
          <w:bCs/>
        </w:rPr>
        <w:t xml:space="preserve">(See Round </w:t>
      </w:r>
      <w:proofErr w:type="spellStart"/>
      <w:r w:rsidR="00E42326" w:rsidRPr="00263956">
        <w:rPr>
          <w:b/>
          <w:bCs/>
        </w:rPr>
        <w:t>Robin_Icebreakers</w:t>
      </w:r>
      <w:proofErr w:type="spellEnd"/>
      <w:r w:rsidR="00E42326" w:rsidRPr="00263956">
        <w:rPr>
          <w:b/>
          <w:bCs/>
        </w:rPr>
        <w:t xml:space="preserve"> DRAFT.docx.)</w:t>
      </w:r>
      <w:r w:rsidR="00E42326">
        <w:t xml:space="preserve"> This can be something in the toolbox for chairs. It is necessary to be mindful about when to use an icebreaker. </w:t>
      </w:r>
      <w:r>
        <w:t xml:space="preserve">Icebreakers </w:t>
      </w:r>
      <w:r w:rsidR="00E42326">
        <w:t xml:space="preserve">are </w:t>
      </w:r>
      <w:r w:rsidR="00263956">
        <w:t>meant</w:t>
      </w:r>
      <w:r w:rsidR="00E42326">
        <w:t xml:space="preserve"> to </w:t>
      </w:r>
      <w:r w:rsidR="00263956">
        <w:t xml:space="preserve">be </w:t>
      </w:r>
      <w:r w:rsidR="00E42326">
        <w:t xml:space="preserve">brief </w:t>
      </w:r>
      <w:r w:rsidR="00263956">
        <w:t xml:space="preserve">and </w:t>
      </w:r>
      <w:r w:rsidR="00E42326">
        <w:t xml:space="preserve">not take up too much time. </w:t>
      </w:r>
      <w:r w:rsidR="00263956">
        <w:t xml:space="preserve">They are intended to help build </w:t>
      </w:r>
      <w:proofErr w:type="gramStart"/>
      <w:r w:rsidR="00263956">
        <w:t>collegiality,</w:t>
      </w:r>
      <w:proofErr w:type="gramEnd"/>
      <w:r w:rsidR="00263956">
        <w:t xml:space="preserve"> especially as new members </w:t>
      </w:r>
      <w:r>
        <w:t>join</w:t>
      </w:r>
      <w:r w:rsidR="00263956">
        <w:t xml:space="preserve"> the SRC.</w:t>
      </w:r>
    </w:p>
    <w:p w14:paraId="5156C30E" w14:textId="46E64193" w:rsidR="00CD66B2" w:rsidRDefault="00263956" w:rsidP="00B075D5">
      <w:pPr>
        <w:tabs>
          <w:tab w:val="left" w:pos="2991"/>
        </w:tabs>
        <w:spacing w:after="80"/>
        <w:ind w:left="360"/>
      </w:pPr>
      <w:r>
        <w:t xml:space="preserve">The final document deals with managing conflict in meetings. </w:t>
      </w:r>
      <w:r w:rsidRPr="00CD66B2">
        <w:rPr>
          <w:b/>
          <w:bCs/>
        </w:rPr>
        <w:t xml:space="preserve">(See Tips for managing conflict in meetings DRAFT.docx.) </w:t>
      </w:r>
      <w:r w:rsidR="00CD66B2">
        <w:t>It provides tips for how to respond to a potential disruption and redirect the meeting when necessary. Ms. Ferrington noted that members have expressed the need to be able to communicate in safe ways. During the presentation about revisions to the Bylaws later in this meeting</w:t>
      </w:r>
      <w:r w:rsidR="006B78E5">
        <w:t>,</w:t>
      </w:r>
      <w:r w:rsidR="00CD66B2">
        <w:t xml:space="preserve"> there will be further elaboration about public input at meetings, </w:t>
      </w:r>
      <w:r w:rsidR="00DE2B46">
        <w:t xml:space="preserve">and </w:t>
      </w:r>
      <w:r w:rsidR="00CD66B2">
        <w:t>about how to be welcoming and encouraging without allowing disruption.</w:t>
      </w:r>
    </w:p>
    <w:p w14:paraId="538AFACE" w14:textId="6AC7A250" w:rsidR="00DE2B46" w:rsidRDefault="00DE2B46" w:rsidP="00B075D5">
      <w:pPr>
        <w:ind w:left="360"/>
      </w:pPr>
      <w:r>
        <w:t xml:space="preserve">It was noted that some public meetings specify at what times public input is welcome. While public input is important, perhaps each should have </w:t>
      </w:r>
      <w:r w:rsidR="008A5B10">
        <w:t xml:space="preserve">speaker </w:t>
      </w:r>
      <w:r>
        <w:t xml:space="preserve">a time limit and topics must be relevant to the meeting agenda. </w:t>
      </w:r>
      <w:r w:rsidRPr="00751EB7">
        <w:t xml:space="preserve">This will </w:t>
      </w:r>
      <w:r w:rsidR="00751EB7" w:rsidRPr="00751EB7">
        <w:t>be explored further</w:t>
      </w:r>
      <w:r w:rsidRPr="00751EB7">
        <w:t xml:space="preserve"> in the discussion of the Bylaws.</w:t>
      </w:r>
    </w:p>
    <w:p w14:paraId="34AC0C09" w14:textId="783A3515" w:rsidR="004321DE" w:rsidRPr="003C0CA5" w:rsidRDefault="004321DE" w:rsidP="00B075D5">
      <w:pPr>
        <w:keepNext/>
        <w:rPr>
          <w:b/>
          <w:bCs/>
        </w:rPr>
      </w:pPr>
      <w:r w:rsidRPr="003C0CA5">
        <w:rPr>
          <w:b/>
          <w:bCs/>
        </w:rPr>
        <w:lastRenderedPageBreak/>
        <w:t>NEW BUSINESS</w:t>
      </w:r>
    </w:p>
    <w:p w14:paraId="41BACD19" w14:textId="765C41D4" w:rsidR="004F1AD1" w:rsidRDefault="004F1AD1" w:rsidP="00B075D5">
      <w:pPr>
        <w:pStyle w:val="Itemabc"/>
        <w:numPr>
          <w:ilvl w:val="0"/>
          <w:numId w:val="21"/>
        </w:numPr>
        <w:ind w:left="360"/>
      </w:pPr>
      <w:r>
        <w:t>Review proposed revised Bylaws – Jill Ferrington</w:t>
      </w:r>
    </w:p>
    <w:p w14:paraId="2C12D741" w14:textId="77777777" w:rsidR="00C11D96" w:rsidRDefault="00CD66B2" w:rsidP="00B075D5">
      <w:pPr>
        <w:spacing w:after="80"/>
        <w:ind w:left="360"/>
        <w:rPr>
          <w:b/>
          <w:bCs/>
        </w:rPr>
      </w:pPr>
      <w:r>
        <w:t xml:space="preserve">Ms. Ferrington shared the Bylaws crosswalk document. </w:t>
      </w:r>
      <w:r w:rsidRPr="00C11D96">
        <w:rPr>
          <w:b/>
          <w:bCs/>
        </w:rPr>
        <w:t xml:space="preserve">(See </w:t>
      </w:r>
      <w:r w:rsidR="00C11D96" w:rsidRPr="00C11D96">
        <w:rPr>
          <w:b/>
          <w:bCs/>
        </w:rPr>
        <w:t>Bylaws Review June 2024.docx.)</w:t>
      </w:r>
    </w:p>
    <w:p w14:paraId="34FBAF16" w14:textId="0ADBF488" w:rsidR="00C11D96" w:rsidRPr="00C11D96" w:rsidRDefault="00C11D96" w:rsidP="00B075D5">
      <w:pPr>
        <w:spacing w:after="80"/>
        <w:ind w:left="360"/>
      </w:pPr>
      <w:r>
        <w:t xml:space="preserve">Updates are being made to match the Federal regulations, to correspond to changes being made to the Executive Orders, and </w:t>
      </w:r>
      <w:r w:rsidR="006742BA">
        <w:t>to reflect SRC aspirations regarding diversity, equity, and inclusion (DEI).</w:t>
      </w:r>
    </w:p>
    <w:p w14:paraId="3AB73270" w14:textId="271A2614" w:rsidR="009C467B" w:rsidRDefault="00C11D96" w:rsidP="00B075D5">
      <w:pPr>
        <w:spacing w:after="80"/>
        <w:ind w:left="360"/>
      </w:pPr>
      <w:r>
        <w:t>There was a discussion about the change that will lower the membership to “at least 15” from 21. The number 15 aligns with the federal regulations. While the wording is “at least,” the SRC will probably stick with 15 members</w:t>
      </w:r>
      <w:r w:rsidR="006742BA">
        <w:t>. The SRC never managed to seat the 21 members the current Bylaws and Executive Order require</w:t>
      </w:r>
      <w:r>
        <w:t>. This does not preclude those interested from participating</w:t>
      </w:r>
      <w:r w:rsidR="003C730D">
        <w:t xml:space="preserve"> in the work of the SRC. Very little of the </w:t>
      </w:r>
      <w:r w:rsidR="009C467B">
        <w:t xml:space="preserve">SRC work involves voting. Lowering the membership to match the Federal regulations is a way to help the SRC </w:t>
      </w:r>
      <w:r w:rsidR="00BB5A25">
        <w:t>comply</w:t>
      </w:r>
      <w:r w:rsidR="009C467B">
        <w:t xml:space="preserve"> with the regulations. If in the future </w:t>
      </w:r>
      <w:r w:rsidR="00C11054">
        <w:t>many people wish</w:t>
      </w:r>
      <w:r w:rsidR="009C467B">
        <w:t xml:space="preserve"> to be members, the Bylaws and number of members can be revisited.</w:t>
      </w:r>
    </w:p>
    <w:p w14:paraId="445E44A8" w14:textId="77777777" w:rsidR="00B10440" w:rsidRDefault="00B10440" w:rsidP="00B075D5">
      <w:pPr>
        <w:spacing w:after="40"/>
        <w:ind w:left="360"/>
      </w:pPr>
      <w:r>
        <w:t>Other changes mentioned:</w:t>
      </w:r>
    </w:p>
    <w:p w14:paraId="6357BD64" w14:textId="77777777" w:rsidR="00B10440" w:rsidRDefault="00B10440" w:rsidP="00B075D5">
      <w:pPr>
        <w:pStyle w:val="ListParagraph"/>
        <w:numPr>
          <w:ilvl w:val="0"/>
          <w:numId w:val="52"/>
        </w:numPr>
        <w:spacing w:after="40"/>
        <w:contextualSpacing w:val="0"/>
      </w:pPr>
      <w:r>
        <w:t>The term “Ex-officio” will only be used as it is used in the Federal regulations in the updated Bylaws.</w:t>
      </w:r>
    </w:p>
    <w:p w14:paraId="260A30A4" w14:textId="36C3C108" w:rsidR="00B10440" w:rsidRDefault="00B10440" w:rsidP="00B075D5">
      <w:pPr>
        <w:pStyle w:val="ListParagraph"/>
        <w:numPr>
          <w:ilvl w:val="0"/>
          <w:numId w:val="52"/>
        </w:numPr>
        <w:spacing w:after="40"/>
        <w:contextualSpacing w:val="0"/>
      </w:pPr>
      <w:r>
        <w:t>Language explicitly allowing members to serve in holdover status is being removed. However, the practice may continue as needed.</w:t>
      </w:r>
    </w:p>
    <w:p w14:paraId="33B5B09E" w14:textId="77777777" w:rsidR="00615777" w:rsidRDefault="00615777" w:rsidP="00B075D5">
      <w:pPr>
        <w:pStyle w:val="ListParagraph"/>
        <w:numPr>
          <w:ilvl w:val="0"/>
          <w:numId w:val="52"/>
        </w:numPr>
        <w:spacing w:after="40"/>
        <w:contextualSpacing w:val="0"/>
      </w:pPr>
      <w:r>
        <w:t>Language was changed to indicate that the SRC can only recommend to the Governor that a member be removed. The SRC can decide through a vote whether to recommend to the Governor that a member be removed, but only the Governor can remove a member.</w:t>
      </w:r>
    </w:p>
    <w:p w14:paraId="68EFC6F7" w14:textId="6CE1A204" w:rsidR="00F662F7" w:rsidRDefault="00615777" w:rsidP="00B075D5">
      <w:pPr>
        <w:pStyle w:val="ListParagraph"/>
        <w:numPr>
          <w:ilvl w:val="0"/>
          <w:numId w:val="52"/>
        </w:numPr>
        <w:spacing w:after="40"/>
        <w:contextualSpacing w:val="0"/>
      </w:pPr>
      <w:r>
        <w:t xml:space="preserve">The section on SRC officers was modified based on current practice. The office of Vice Chair was kept since it is a priority to fill that position. However, the SRC Chair </w:t>
      </w:r>
      <w:r w:rsidR="00F662F7">
        <w:t>can create more roles with majority suppor</w:t>
      </w:r>
      <w:r>
        <w:t>t, so there is flexibility</w:t>
      </w:r>
      <w:r w:rsidR="00F662F7">
        <w:t>.</w:t>
      </w:r>
    </w:p>
    <w:p w14:paraId="6FC2F2DB" w14:textId="4C0B5E24" w:rsidR="00892F44" w:rsidRDefault="00892F44" w:rsidP="00B075D5">
      <w:pPr>
        <w:pStyle w:val="ListParagraph"/>
        <w:numPr>
          <w:ilvl w:val="0"/>
          <w:numId w:val="52"/>
        </w:numPr>
        <w:spacing w:after="40"/>
        <w:contextualSpacing w:val="0"/>
      </w:pPr>
      <w:r>
        <w:t>The section about a Nomination Committee</w:t>
      </w:r>
      <w:r w:rsidR="00C40572">
        <w:t xml:space="preserve"> was removed</w:t>
      </w:r>
      <w:r>
        <w:t xml:space="preserve"> and the procedure to nominate individuals as potential </w:t>
      </w:r>
      <w:r w:rsidR="00C40572">
        <w:t xml:space="preserve">SRC </w:t>
      </w:r>
      <w:r w:rsidR="00BB5A25">
        <w:t>officers</w:t>
      </w:r>
      <w:r w:rsidR="00C40572">
        <w:t xml:space="preserve"> was simplified.</w:t>
      </w:r>
    </w:p>
    <w:p w14:paraId="77E2928F" w14:textId="77777777" w:rsidR="00C40572" w:rsidRDefault="00C40572" w:rsidP="00B075D5">
      <w:pPr>
        <w:pStyle w:val="ListParagraph"/>
        <w:numPr>
          <w:ilvl w:val="0"/>
          <w:numId w:val="52"/>
        </w:numPr>
        <w:spacing w:after="40"/>
        <w:contextualSpacing w:val="0"/>
      </w:pPr>
      <w:r>
        <w:t>Language was modified to clarify that when calculating a quorum, vacancies are not included.</w:t>
      </w:r>
    </w:p>
    <w:p w14:paraId="45253A09" w14:textId="77777777" w:rsidR="00C40572" w:rsidRDefault="00F662F7" w:rsidP="00B075D5">
      <w:pPr>
        <w:pStyle w:val="ListParagraph"/>
        <w:numPr>
          <w:ilvl w:val="0"/>
          <w:numId w:val="52"/>
        </w:numPr>
        <w:spacing w:after="40"/>
        <w:contextualSpacing w:val="0"/>
      </w:pPr>
      <w:r>
        <w:t xml:space="preserve">Removed </w:t>
      </w:r>
      <w:r w:rsidR="00C40572">
        <w:t>language about voting by mail or phone because that is not allowed by Open Meeting Law (OML).</w:t>
      </w:r>
    </w:p>
    <w:p w14:paraId="74D50753" w14:textId="7FEC08A3" w:rsidR="00F662F7" w:rsidRDefault="00C40572" w:rsidP="00B075D5">
      <w:pPr>
        <w:pStyle w:val="ListParagraph"/>
        <w:numPr>
          <w:ilvl w:val="0"/>
          <w:numId w:val="52"/>
        </w:numPr>
        <w:spacing w:after="40"/>
        <w:contextualSpacing w:val="0"/>
      </w:pPr>
      <w:r>
        <w:t xml:space="preserve">Added language verbatim from OML regarding voting, minutes and their approval periods, </w:t>
      </w:r>
      <w:r w:rsidR="00E25DB3">
        <w:t xml:space="preserve">and </w:t>
      </w:r>
      <w:r>
        <w:t>retention of meeting materials.</w:t>
      </w:r>
    </w:p>
    <w:p w14:paraId="1D5BAE9D" w14:textId="77777777" w:rsidR="00836770" w:rsidRDefault="00E0670F" w:rsidP="00B075D5">
      <w:pPr>
        <w:pStyle w:val="ListParagraph"/>
        <w:numPr>
          <w:ilvl w:val="0"/>
          <w:numId w:val="52"/>
        </w:numPr>
        <w:spacing w:after="40"/>
        <w:contextualSpacing w:val="0"/>
      </w:pPr>
      <w:r>
        <w:t xml:space="preserve">It was clarified that the SRC Chair can vote </w:t>
      </w:r>
      <w:r w:rsidR="00836770">
        <w:t>on any voting business, not just in the case of a tie.</w:t>
      </w:r>
    </w:p>
    <w:p w14:paraId="67F5A4A1" w14:textId="77777777" w:rsidR="00836770" w:rsidRDefault="00836770" w:rsidP="00B075D5">
      <w:pPr>
        <w:pStyle w:val="ListParagraph"/>
        <w:numPr>
          <w:ilvl w:val="0"/>
          <w:numId w:val="52"/>
        </w:numPr>
        <w:spacing w:after="40"/>
        <w:contextualSpacing w:val="0"/>
      </w:pPr>
      <w:r>
        <w:t>The section on parliamentary authority was removed from the Bylaws. Some of that language has been retained in procedure documentation.</w:t>
      </w:r>
    </w:p>
    <w:p w14:paraId="5B6E1D0B" w14:textId="504DD2B6" w:rsidR="004B51C2" w:rsidRDefault="004B51C2" w:rsidP="00B075D5">
      <w:pPr>
        <w:pStyle w:val="ListParagraph"/>
        <w:numPr>
          <w:ilvl w:val="0"/>
          <w:numId w:val="52"/>
        </w:numPr>
        <w:contextualSpacing w:val="0"/>
      </w:pPr>
      <w:r>
        <w:t>The number of votes needed to approve Bylaws amendments was changed from 2/3 of the quorum to a simple majority. The 2/3 figure stems from Robert’s Rules of Order; it is not from the Federal Regulations or OML.</w:t>
      </w:r>
    </w:p>
    <w:p w14:paraId="46DA7682" w14:textId="46012FD8" w:rsidR="00002DA0" w:rsidRDefault="00E25DB3" w:rsidP="00B075D5">
      <w:pPr>
        <w:keepLines/>
        <w:spacing w:after="80"/>
        <w:ind w:left="360"/>
      </w:pPr>
      <w:r>
        <w:t>Regarding public comments: OML states that the Chair can decide when public comments are allowed. Public comment can be allowed for one topic but not for another topic. One approach would be</w:t>
      </w:r>
      <w:r w:rsidR="00002DA0">
        <w:t xml:space="preserve"> for the </w:t>
      </w:r>
      <w:r>
        <w:t>Chair</w:t>
      </w:r>
      <w:r w:rsidR="00002DA0">
        <w:t xml:space="preserve"> to have the flexibility</w:t>
      </w:r>
      <w:r>
        <w:t xml:space="preserve"> to decide if public comment will be allowed</w:t>
      </w:r>
      <w:r w:rsidR="00002DA0">
        <w:t xml:space="preserve"> at the end of the presentation versus at the end of the meeting, depending on time constraints. </w:t>
      </w:r>
    </w:p>
    <w:p w14:paraId="7D1F0352" w14:textId="33AA4CBC" w:rsidR="00002DA0" w:rsidRDefault="00002DA0" w:rsidP="00B075D5">
      <w:pPr>
        <w:spacing w:after="80"/>
        <w:ind w:left="360"/>
      </w:pPr>
      <w:r>
        <w:lastRenderedPageBreak/>
        <w:t>A suggestion was made for the SRC to consider hosting hearings, where the public is invited to attend. This could be an alternative to, or in addition to, public comment during formal SRC meetings. Ms. Ferrington said that during the preparation of the agenda for the June Quarterly meeting</w:t>
      </w:r>
      <w:r w:rsidR="00B86B45">
        <w:t>,</w:t>
      </w:r>
      <w:r>
        <w:t xml:space="preserve"> we can </w:t>
      </w:r>
      <w:r w:rsidR="00EE4C86">
        <w:t xml:space="preserve">further discuss public comments, and also the possibility of a pre-meeting </w:t>
      </w:r>
      <w:r w:rsidR="00B86B45">
        <w:t>before the Quarterly meeting.</w:t>
      </w:r>
    </w:p>
    <w:p w14:paraId="1B91FA13" w14:textId="7D4A0ABC" w:rsidR="0008497B" w:rsidRDefault="004B51C2" w:rsidP="00B075D5">
      <w:pPr>
        <w:ind w:left="360"/>
      </w:pPr>
      <w:r>
        <w:t>There were no questions or comments regarding the Bylaws changes.</w:t>
      </w:r>
    </w:p>
    <w:p w14:paraId="0E499811" w14:textId="77777777" w:rsidR="00805291" w:rsidRPr="0053662E" w:rsidRDefault="00805291" w:rsidP="00B075D5">
      <w:pPr>
        <w:pStyle w:val="Itemabc"/>
        <w:numPr>
          <w:ilvl w:val="0"/>
          <w:numId w:val="21"/>
        </w:numPr>
        <w:ind w:left="360"/>
        <w:rPr>
          <w:rFonts w:cstheme="minorHAnsi"/>
          <w:sz w:val="21"/>
          <w:szCs w:val="21"/>
        </w:rPr>
      </w:pPr>
      <w:r w:rsidRPr="0053662E">
        <w:rPr>
          <w:rFonts w:cstheme="minorHAnsi"/>
          <w:sz w:val="21"/>
          <w:szCs w:val="21"/>
        </w:rPr>
        <w:t xml:space="preserve">June </w:t>
      </w:r>
      <w:r w:rsidRPr="00805291">
        <w:t>Quarterly</w:t>
      </w:r>
      <w:r w:rsidRPr="0053662E">
        <w:rPr>
          <w:rFonts w:cstheme="minorHAnsi"/>
          <w:sz w:val="21"/>
          <w:szCs w:val="21"/>
        </w:rPr>
        <w:t xml:space="preserve"> meeting preparation</w:t>
      </w:r>
    </w:p>
    <w:p w14:paraId="385B75B4" w14:textId="77777777" w:rsidR="00805291" w:rsidRDefault="00805291" w:rsidP="00B075D5">
      <w:pPr>
        <w:pStyle w:val="Heading1"/>
        <w:numPr>
          <w:ilvl w:val="1"/>
          <w:numId w:val="51"/>
        </w:numPr>
        <w:ind w:left="792"/>
        <w:rPr>
          <w:rFonts w:cstheme="minorHAnsi"/>
          <w:sz w:val="21"/>
          <w:szCs w:val="21"/>
        </w:rPr>
      </w:pPr>
      <w:r w:rsidRPr="0053662E">
        <w:rPr>
          <w:rFonts w:cstheme="minorHAnsi"/>
          <w:sz w:val="21"/>
          <w:szCs w:val="21"/>
        </w:rPr>
        <w:t>Review draft group agreements from the post Quarterly meeting survey</w:t>
      </w:r>
    </w:p>
    <w:p w14:paraId="7299D79B" w14:textId="52861474" w:rsidR="0083719B" w:rsidRDefault="00057D31" w:rsidP="00B075D5">
      <w:pPr>
        <w:spacing w:after="80"/>
        <w:ind w:left="720"/>
      </w:pPr>
      <w:r>
        <w:t xml:space="preserve">Ms. Ferrington </w:t>
      </w:r>
      <w:r w:rsidR="005658A2">
        <w:t xml:space="preserve">shared </w:t>
      </w:r>
      <w:r w:rsidR="00BD6717">
        <w:t xml:space="preserve">a document listing potential </w:t>
      </w:r>
      <w:r w:rsidR="005658A2">
        <w:t>group agreement</w:t>
      </w:r>
      <w:r w:rsidR="00BD6717">
        <w:t xml:space="preserve">s. </w:t>
      </w:r>
      <w:r w:rsidR="00BD6717" w:rsidRPr="0083719B">
        <w:rPr>
          <w:b/>
          <w:bCs/>
        </w:rPr>
        <w:t xml:space="preserve">(See </w:t>
      </w:r>
      <w:r w:rsidR="005C6F65" w:rsidRPr="0083719B">
        <w:rPr>
          <w:b/>
          <w:bCs/>
        </w:rPr>
        <w:t>MS SRC June EC Meeting - June SRC Quarterly Consideration.docx</w:t>
      </w:r>
      <w:r w:rsidR="005658A2" w:rsidRPr="0083719B">
        <w:rPr>
          <w:b/>
          <w:bCs/>
        </w:rPr>
        <w:t>.</w:t>
      </w:r>
      <w:r w:rsidR="0083719B" w:rsidRPr="0083719B">
        <w:rPr>
          <w:b/>
          <w:bCs/>
        </w:rPr>
        <w:t>)</w:t>
      </w:r>
      <w:r w:rsidR="005658A2">
        <w:t xml:space="preserve"> </w:t>
      </w:r>
      <w:r w:rsidR="0083719B">
        <w:t>The statements listed were the eight agreements that were chosen most frequently in the survey sent after the March Quarterly meeting. Ms. Ferrington asked the Executive Committee members for their perspectives and what, if any, action they would like to take for the June Quarterly meeting.</w:t>
      </w:r>
      <w:r w:rsidR="004A0C44">
        <w:t xml:space="preserve"> </w:t>
      </w:r>
    </w:p>
    <w:p w14:paraId="63DC336E" w14:textId="43C62CBC" w:rsidR="004A4F4E" w:rsidRDefault="004A4F4E" w:rsidP="00B075D5">
      <w:pPr>
        <w:keepNext/>
        <w:spacing w:after="80"/>
        <w:ind w:left="720"/>
      </w:pPr>
      <w:r>
        <w:t>Concerns about specific statements:</w:t>
      </w:r>
    </w:p>
    <w:p w14:paraId="5D765FDF" w14:textId="6C404115" w:rsidR="00261C3A" w:rsidRPr="00261C3A" w:rsidRDefault="00B319A4" w:rsidP="00B075D5">
      <w:pPr>
        <w:pStyle w:val="ListParagraph"/>
        <w:keepNext/>
        <w:numPr>
          <w:ilvl w:val="0"/>
          <w:numId w:val="55"/>
        </w:numPr>
        <w:spacing w:after="40"/>
        <w:contextualSpacing w:val="0"/>
        <w:rPr>
          <w:rFonts w:ascii="Calibri" w:eastAsia="Times New Roman" w:hAnsi="Calibri" w:cs="Calibri"/>
          <w:color w:val="000000"/>
        </w:rPr>
      </w:pPr>
      <w:r w:rsidRPr="00B319A4">
        <w:t>Statement</w:t>
      </w:r>
      <w:r>
        <w:rPr>
          <w:rFonts w:ascii="Calibri" w:eastAsia="Times New Roman" w:hAnsi="Calibri" w:cs="Calibri"/>
          <w:color w:val="000000"/>
        </w:rPr>
        <w:t xml:space="preserve"> </w:t>
      </w:r>
      <w:r w:rsidR="00261C3A">
        <w:rPr>
          <w:rFonts w:ascii="Calibri" w:eastAsia="Times New Roman" w:hAnsi="Calibri" w:cs="Calibri"/>
          <w:color w:val="000000"/>
        </w:rPr>
        <w:t>#1</w:t>
      </w:r>
      <w:r>
        <w:rPr>
          <w:rFonts w:ascii="Calibri" w:eastAsia="Times New Roman" w:hAnsi="Calibri" w:cs="Calibri"/>
          <w:color w:val="000000"/>
        </w:rPr>
        <w:t xml:space="preserve">: </w:t>
      </w:r>
      <w:r w:rsidR="00261C3A" w:rsidRPr="00261C3A">
        <w:rPr>
          <w:rFonts w:ascii="Calibri" w:eastAsia="Times New Roman" w:hAnsi="Calibri" w:cs="Calibri"/>
          <w:color w:val="000000"/>
        </w:rPr>
        <w:t>Ask clarifying questions</w:t>
      </w:r>
    </w:p>
    <w:p w14:paraId="41EF55EE" w14:textId="772A356A" w:rsidR="00BF2163" w:rsidRDefault="00261C3A" w:rsidP="00B075D5">
      <w:pPr>
        <w:spacing w:after="80"/>
        <w:ind w:left="1800"/>
      </w:pPr>
      <w:r>
        <w:t>This is ambiguous. Can questions be asked at any time, or at particular times? Who may ask questions?</w:t>
      </w:r>
    </w:p>
    <w:p w14:paraId="1438E454" w14:textId="4C48556B" w:rsidR="00B379ED" w:rsidRPr="00556C19" w:rsidRDefault="00B319A4" w:rsidP="00B075D5">
      <w:pPr>
        <w:pStyle w:val="ListParagraph"/>
        <w:keepNext/>
        <w:numPr>
          <w:ilvl w:val="0"/>
          <w:numId w:val="55"/>
        </w:numPr>
        <w:spacing w:after="40"/>
        <w:contextualSpacing w:val="0"/>
      </w:pPr>
      <w:r>
        <w:t xml:space="preserve">Statement </w:t>
      </w:r>
      <w:r w:rsidR="00B379ED">
        <w:t>#2</w:t>
      </w:r>
      <w:r>
        <w:t xml:space="preserve">: </w:t>
      </w:r>
      <w:r w:rsidR="00B379ED" w:rsidRPr="00556C19">
        <w:t>Focus on common goal</w:t>
      </w:r>
      <w:r>
        <w:t>s</w:t>
      </w:r>
    </w:p>
    <w:p w14:paraId="77BECA6C" w14:textId="112251A1" w:rsidR="00B379ED" w:rsidRDefault="00B379ED" w:rsidP="00B075D5">
      <w:pPr>
        <w:ind w:left="1800"/>
      </w:pPr>
      <w:r>
        <w:t xml:space="preserve">Whose goals? There </w:t>
      </w:r>
      <w:r w:rsidR="00B319A4">
        <w:t>may be</w:t>
      </w:r>
      <w:r>
        <w:t xml:space="preserve"> many goals.</w:t>
      </w:r>
    </w:p>
    <w:p w14:paraId="5415C8CF" w14:textId="77777777" w:rsidR="003E4FBB" w:rsidRPr="00556C19" w:rsidRDefault="003E4FBB" w:rsidP="00B075D5">
      <w:pPr>
        <w:pStyle w:val="ListParagraph"/>
        <w:keepNext/>
        <w:numPr>
          <w:ilvl w:val="0"/>
          <w:numId w:val="55"/>
        </w:numPr>
        <w:spacing w:after="40"/>
        <w:contextualSpacing w:val="0"/>
      </w:pPr>
      <w:r>
        <w:t xml:space="preserve">Statement #3: </w:t>
      </w:r>
      <w:r w:rsidRPr="00556C19">
        <w:t>Clarify decision making process</w:t>
      </w:r>
    </w:p>
    <w:p w14:paraId="62C58709" w14:textId="77777777" w:rsidR="003E4FBB" w:rsidRDefault="003E4FBB" w:rsidP="00B075D5">
      <w:pPr>
        <w:spacing w:after="80"/>
        <w:ind w:left="1800"/>
      </w:pPr>
      <w:r>
        <w:t>What does this refer to? It could be explaining that the SRC will be voting on a particular topic, or the topic is being presented for informational purposes.</w:t>
      </w:r>
    </w:p>
    <w:p w14:paraId="58ABDC93" w14:textId="71FC6D5A" w:rsidR="00B93584" w:rsidRPr="00556C19" w:rsidRDefault="00B319A4" w:rsidP="00B075D5">
      <w:pPr>
        <w:pStyle w:val="ListParagraph"/>
        <w:keepNext/>
        <w:numPr>
          <w:ilvl w:val="0"/>
          <w:numId w:val="55"/>
        </w:numPr>
        <w:spacing w:after="40"/>
        <w:contextualSpacing w:val="0"/>
      </w:pPr>
      <w:r>
        <w:t xml:space="preserve">Statement </w:t>
      </w:r>
      <w:r w:rsidR="00B93584">
        <w:t>#7</w:t>
      </w:r>
      <w:r>
        <w:t xml:space="preserve">: </w:t>
      </w:r>
      <w:r w:rsidR="00B93584" w:rsidRPr="00556C19">
        <w:t>Watch for power dynamics</w:t>
      </w:r>
    </w:p>
    <w:p w14:paraId="57EB2023" w14:textId="0E374EC4" w:rsidR="00B93584" w:rsidRDefault="00B93584" w:rsidP="00B075D5">
      <w:pPr>
        <w:keepLines/>
        <w:spacing w:after="80"/>
        <w:ind w:left="1800"/>
      </w:pPr>
      <w:r>
        <w:t xml:space="preserve">Those running the meeting are the ones who are responsible for </w:t>
      </w:r>
      <w:r w:rsidR="00B319A4">
        <w:t xml:space="preserve">the </w:t>
      </w:r>
      <w:r>
        <w:t>power dynamics that occur. However, it was pointed out that people in different positions feel power dynamics differently.</w:t>
      </w:r>
    </w:p>
    <w:p w14:paraId="7C06C420" w14:textId="77777777" w:rsidR="003E4FBB" w:rsidRDefault="003E4FBB" w:rsidP="00B075D5">
      <w:pPr>
        <w:pStyle w:val="ListParagraph"/>
        <w:keepNext/>
        <w:numPr>
          <w:ilvl w:val="0"/>
          <w:numId w:val="55"/>
        </w:numPr>
        <w:spacing w:after="40"/>
        <w:contextualSpacing w:val="0"/>
      </w:pPr>
      <w:r>
        <w:t>Statement #8: “</w:t>
      </w:r>
      <w:r w:rsidRPr="00B319A4">
        <w:rPr>
          <w:rFonts w:ascii="Calibri" w:eastAsia="Times New Roman" w:hAnsi="Calibri" w:cs="Calibri"/>
          <w:color w:val="000000"/>
        </w:rPr>
        <w:t>Everyone gets to speak w/out debate</w:t>
      </w:r>
      <w:r>
        <w:t>.”</w:t>
      </w:r>
    </w:p>
    <w:p w14:paraId="2A9EF0D8" w14:textId="53F9C4E8" w:rsidR="003E4FBB" w:rsidRDefault="003E4FBB" w:rsidP="00B075D5">
      <w:pPr>
        <w:keepLines/>
        <w:spacing w:after="80"/>
        <w:ind w:left="1800"/>
      </w:pPr>
      <w:r>
        <w:t xml:space="preserve">Does this refer to non-members as well as SRC members? The June Quarterly meeting is not necessarily the time to ask for outside voices. It is a business meeting, and some things must be accomplished. There was a suggestion to reframe this statement to something such as </w:t>
      </w:r>
      <w:r w:rsidRPr="00BF2163">
        <w:t>"the group will maximize opportunities for group feedback when relevant</w:t>
      </w:r>
      <w:r>
        <w:t>.” Another suggestion was to reword it to something that communicates that when a person speaks, they will not be harassed. An additional suggestion was to reword it to something such as “Respect individual speakers, ask questions at appropriate times.” There was also a suggestion to remove this one entirely because the intent is communicated to some extent by some of the other statements.</w:t>
      </w:r>
    </w:p>
    <w:p w14:paraId="572B47F0" w14:textId="4ACFCCD2" w:rsidR="00DE3931" w:rsidRDefault="00B319A4" w:rsidP="00B075D5">
      <w:pPr>
        <w:spacing w:after="80"/>
        <w:ind w:left="720"/>
      </w:pPr>
      <w:r>
        <w:t xml:space="preserve">It was noted that </w:t>
      </w:r>
      <w:r w:rsidR="00DE3931">
        <w:t>a small number of statements, perhaps no more than eight, might be less overwhelming.</w:t>
      </w:r>
    </w:p>
    <w:p w14:paraId="4F488359" w14:textId="621B94E0" w:rsidR="00722066" w:rsidRDefault="00B93584" w:rsidP="00B075D5">
      <w:pPr>
        <w:ind w:left="720"/>
      </w:pPr>
      <w:r>
        <w:t>The decision was to table the discussion about the group agreements and revisit it at the August Executive Committee meeting.</w:t>
      </w:r>
    </w:p>
    <w:p w14:paraId="27BF56B4" w14:textId="77777777" w:rsidR="00805291" w:rsidRDefault="00805291" w:rsidP="00B075D5">
      <w:pPr>
        <w:pStyle w:val="Heading1"/>
        <w:numPr>
          <w:ilvl w:val="1"/>
          <w:numId w:val="51"/>
        </w:numPr>
        <w:ind w:left="792"/>
        <w:rPr>
          <w:rFonts w:cstheme="minorHAnsi"/>
          <w:sz w:val="21"/>
          <w:szCs w:val="21"/>
        </w:rPr>
      </w:pPr>
      <w:r w:rsidRPr="0053662E">
        <w:rPr>
          <w:rFonts w:cstheme="minorHAnsi"/>
          <w:sz w:val="21"/>
          <w:szCs w:val="21"/>
        </w:rPr>
        <w:lastRenderedPageBreak/>
        <w:t>Pre-Quarterly prep/intro session</w:t>
      </w:r>
    </w:p>
    <w:p w14:paraId="65DF3E88" w14:textId="77777777" w:rsidR="008C4133" w:rsidRDefault="002B3602" w:rsidP="00B075D5">
      <w:pPr>
        <w:ind w:left="720"/>
      </w:pPr>
      <w:r>
        <w:t xml:space="preserve">This was a recommendation from this group </w:t>
      </w:r>
      <w:r w:rsidR="00F67E79">
        <w:t xml:space="preserve">to hold a brief meeting before the start of the Quarterly meeting for newcomers </w:t>
      </w:r>
      <w:r w:rsidR="008C4133">
        <w:t>to learn a bit about the SRC and the agenda for the meeting.</w:t>
      </w:r>
    </w:p>
    <w:p w14:paraId="726E08D6" w14:textId="77777777" w:rsidR="00805291" w:rsidRPr="0053662E" w:rsidRDefault="00805291" w:rsidP="00B075D5">
      <w:pPr>
        <w:pStyle w:val="Heading1"/>
        <w:numPr>
          <w:ilvl w:val="1"/>
          <w:numId w:val="51"/>
        </w:numPr>
        <w:ind w:left="792"/>
        <w:rPr>
          <w:rFonts w:cstheme="minorHAnsi"/>
          <w:sz w:val="21"/>
          <w:szCs w:val="21"/>
        </w:rPr>
      </w:pPr>
      <w:r w:rsidRPr="0053662E">
        <w:rPr>
          <w:rFonts w:cstheme="minorHAnsi"/>
          <w:sz w:val="21"/>
          <w:szCs w:val="21"/>
        </w:rPr>
        <w:t>Setting June Quarterly meeting agenda</w:t>
      </w:r>
    </w:p>
    <w:p w14:paraId="209EF653" w14:textId="45902521" w:rsidR="0035421C" w:rsidRDefault="00727EE9" w:rsidP="00B075D5">
      <w:pPr>
        <w:pStyle w:val="ListParagraph"/>
        <w:spacing w:after="40"/>
        <w:contextualSpacing w:val="0"/>
      </w:pPr>
      <w:r>
        <w:t>Members were asked what they would like to hear about from the Commissioner and/or during MRC updates. Topics included</w:t>
      </w:r>
      <w:r w:rsidR="00F8718B">
        <w:t>:</w:t>
      </w:r>
    </w:p>
    <w:p w14:paraId="2F3C06A2" w14:textId="77777777" w:rsidR="0035421C" w:rsidRDefault="0035421C" w:rsidP="00B075D5">
      <w:pPr>
        <w:pStyle w:val="ListParagraph"/>
        <w:numPr>
          <w:ilvl w:val="0"/>
          <w:numId w:val="55"/>
        </w:numPr>
        <w:spacing w:after="40"/>
        <w:contextualSpacing w:val="0"/>
      </w:pPr>
      <w:r>
        <w:t>T</w:t>
      </w:r>
      <w:r w:rsidR="00727EE9">
        <w:t>he state budget, MRC Connect, update about name change/rebranding.</w:t>
      </w:r>
    </w:p>
    <w:p w14:paraId="193CC190" w14:textId="2ADE5A54" w:rsidR="00727EE9" w:rsidRDefault="00727EE9" w:rsidP="00B075D5">
      <w:pPr>
        <w:pStyle w:val="ListParagraph"/>
        <w:numPr>
          <w:ilvl w:val="0"/>
          <w:numId w:val="55"/>
        </w:numPr>
        <w:spacing w:after="40"/>
        <w:contextualSpacing w:val="0"/>
      </w:pPr>
      <w:r>
        <w:t>A request was made for the Commissioner to address the DEIA Scorecard.</w:t>
      </w:r>
    </w:p>
    <w:p w14:paraId="5888A9C7" w14:textId="59F7B4A0" w:rsidR="0035421C" w:rsidRDefault="0035421C" w:rsidP="00B075D5">
      <w:pPr>
        <w:pStyle w:val="ListParagraph"/>
        <w:numPr>
          <w:ilvl w:val="0"/>
          <w:numId w:val="55"/>
        </w:numPr>
        <w:spacing w:after="40"/>
        <w:contextualSpacing w:val="0"/>
      </w:pPr>
      <w:r>
        <w:t xml:space="preserve">Any updates on interesting vocational outcomes, </w:t>
      </w:r>
      <w:r w:rsidR="009705F6">
        <w:t xml:space="preserve">or </w:t>
      </w:r>
      <w:r>
        <w:t>new initiatives? Updates about Deloitte’s consulting work with MRC regarding self-employment</w:t>
      </w:r>
      <w:r w:rsidR="00F8718B">
        <w:t>.</w:t>
      </w:r>
    </w:p>
    <w:p w14:paraId="10EE53E8" w14:textId="16287101" w:rsidR="00F8718B" w:rsidRDefault="00F8718B" w:rsidP="00B075D5">
      <w:pPr>
        <w:pStyle w:val="ListParagraph"/>
        <w:numPr>
          <w:ilvl w:val="0"/>
          <w:numId w:val="55"/>
        </w:numPr>
        <w:contextualSpacing w:val="0"/>
      </w:pPr>
      <w:r>
        <w:t>Pre-ETS update, including information about outcomes.</w:t>
      </w:r>
    </w:p>
    <w:p w14:paraId="69977831" w14:textId="71D34FE4" w:rsidR="002752EE" w:rsidRDefault="002752EE" w:rsidP="00B075D5">
      <w:pPr>
        <w:pStyle w:val="Itemabc"/>
        <w:numPr>
          <w:ilvl w:val="0"/>
          <w:numId w:val="21"/>
        </w:numPr>
        <w:ind w:left="360"/>
      </w:pPr>
      <w:r>
        <w:t>Committee Reports</w:t>
      </w:r>
    </w:p>
    <w:p w14:paraId="72EAEC54" w14:textId="26A66F44" w:rsidR="002752EE" w:rsidRDefault="002752EE" w:rsidP="00B075D5">
      <w:pPr>
        <w:pStyle w:val="Itemabc"/>
        <w:numPr>
          <w:ilvl w:val="0"/>
          <w:numId w:val="8"/>
        </w:numPr>
      </w:pPr>
      <w:r>
        <w:t>Business and Employment Opportunity</w:t>
      </w:r>
      <w:r w:rsidRPr="00865419">
        <w:t xml:space="preserve"> </w:t>
      </w:r>
      <w:r>
        <w:t xml:space="preserve">(BEO) </w:t>
      </w:r>
      <w:r w:rsidRPr="00865419">
        <w:t xml:space="preserve">Committee – </w:t>
      </w:r>
      <w:r>
        <w:t>Steve LaMaster</w:t>
      </w:r>
    </w:p>
    <w:p w14:paraId="6299B333" w14:textId="10F81DFC" w:rsidR="006F5D8F" w:rsidRDefault="002752EE" w:rsidP="00B075D5">
      <w:pPr>
        <w:spacing w:after="80"/>
        <w:ind w:left="720"/>
      </w:pPr>
      <w:r>
        <w:t>The committee last met on February 8</w:t>
      </w:r>
      <w:r w:rsidR="00B93A25" w:rsidRPr="00B93A25">
        <w:rPr>
          <w:vertAlign w:val="superscript"/>
        </w:rPr>
        <w:t>th</w:t>
      </w:r>
      <w:r>
        <w:rPr>
          <w:vertAlign w:val="superscript"/>
        </w:rPr>
        <w:t>,</w:t>
      </w:r>
      <w:r>
        <w:t xml:space="preserve"> 2024. </w:t>
      </w:r>
      <w:r w:rsidR="006F5D8F">
        <w:t xml:space="preserve">The April </w:t>
      </w:r>
      <w:r w:rsidR="00A86A4C">
        <w:t>meeting w</w:t>
      </w:r>
      <w:r w:rsidR="006F5D8F">
        <w:t xml:space="preserve">as </w:t>
      </w:r>
      <w:r w:rsidR="00F55526">
        <w:t>canceled</w:t>
      </w:r>
      <w:r w:rsidR="00B27FFD">
        <w:t>.</w:t>
      </w:r>
    </w:p>
    <w:p w14:paraId="62AF766D" w14:textId="248D49F2" w:rsidR="002A0C8F" w:rsidRDefault="002A0C8F" w:rsidP="00B075D5">
      <w:pPr>
        <w:spacing w:after="80"/>
        <w:ind w:left="720"/>
      </w:pPr>
      <w:r>
        <w:t xml:space="preserve">The committee is following two FY24 recommendations. One is about the Disability Employment Tax Credit (DETC), </w:t>
      </w:r>
      <w:r w:rsidR="00C665A8">
        <w:t xml:space="preserve">and </w:t>
      </w:r>
      <w:r>
        <w:t xml:space="preserve">the other </w:t>
      </w:r>
      <w:r w:rsidR="00C665A8">
        <w:t xml:space="preserve">is </w:t>
      </w:r>
      <w:r>
        <w:t>about MRC’s efforts to improve its self-employment services.</w:t>
      </w:r>
    </w:p>
    <w:p w14:paraId="7DC07617" w14:textId="0FEA2260" w:rsidR="002752EE" w:rsidRPr="005639DA" w:rsidRDefault="002752EE" w:rsidP="00B075D5">
      <w:pPr>
        <w:ind w:left="720"/>
      </w:pPr>
      <w:r>
        <w:t xml:space="preserve">The date of the next BEO Committee meeting is </w:t>
      </w:r>
      <w:r w:rsidR="006F5D8F">
        <w:t>June</w:t>
      </w:r>
      <w:r>
        <w:t xml:space="preserve"> 1</w:t>
      </w:r>
      <w:r w:rsidR="004C4BCC">
        <w:t>3</w:t>
      </w:r>
      <w:r w:rsidRPr="008B4B29">
        <w:rPr>
          <w:vertAlign w:val="superscript"/>
        </w:rPr>
        <w:t>t</w:t>
      </w:r>
      <w:r w:rsidRPr="008A2ECA">
        <w:rPr>
          <w:vertAlign w:val="superscript"/>
        </w:rPr>
        <w:t>h</w:t>
      </w:r>
      <w:r>
        <w:rPr>
          <w:vertAlign w:val="superscript"/>
        </w:rPr>
        <w:t xml:space="preserve"> </w:t>
      </w:r>
      <w:r>
        <w:t xml:space="preserve"> at 1:00 pm.</w:t>
      </w:r>
    </w:p>
    <w:p w14:paraId="5B2C5629" w14:textId="5AE09A95" w:rsidR="002752EE" w:rsidRPr="005639DA" w:rsidRDefault="00F4204D" w:rsidP="00B075D5">
      <w:pPr>
        <w:pStyle w:val="ListParagraph"/>
        <w:keepNext/>
        <w:numPr>
          <w:ilvl w:val="0"/>
          <w:numId w:val="6"/>
        </w:numPr>
        <w:spacing w:after="80"/>
        <w:contextualSpacing w:val="0"/>
        <w:rPr>
          <w:b/>
          <w:bCs/>
        </w:rPr>
      </w:pPr>
      <w:r>
        <w:rPr>
          <w:b/>
          <w:bCs/>
        </w:rPr>
        <w:t>Diversity, Equit</w:t>
      </w:r>
      <w:r w:rsidR="00B612E1">
        <w:rPr>
          <w:b/>
          <w:bCs/>
        </w:rPr>
        <w:t>y, Inclusion, and Accessibility (</w:t>
      </w:r>
      <w:r w:rsidR="002752EE" w:rsidRPr="005639DA">
        <w:rPr>
          <w:b/>
          <w:bCs/>
        </w:rPr>
        <w:t>DEIA</w:t>
      </w:r>
      <w:r w:rsidR="00B612E1">
        <w:rPr>
          <w:b/>
          <w:bCs/>
        </w:rPr>
        <w:t>)</w:t>
      </w:r>
      <w:r w:rsidR="002752EE" w:rsidRPr="005639DA">
        <w:rPr>
          <w:b/>
          <w:bCs/>
        </w:rPr>
        <w:t xml:space="preserve"> </w:t>
      </w:r>
      <w:r w:rsidR="002752EE">
        <w:rPr>
          <w:b/>
          <w:bCs/>
        </w:rPr>
        <w:t>C</w:t>
      </w:r>
      <w:r w:rsidR="002752EE" w:rsidRPr="005639DA">
        <w:rPr>
          <w:b/>
          <w:bCs/>
        </w:rPr>
        <w:t>ouncil – Doug Mason</w:t>
      </w:r>
    </w:p>
    <w:p w14:paraId="251A794A" w14:textId="0C662986" w:rsidR="00AC454F" w:rsidRDefault="002752EE" w:rsidP="00B075D5">
      <w:pPr>
        <w:keepNext/>
        <w:spacing w:after="80"/>
        <w:ind w:left="720"/>
      </w:pPr>
      <w:r w:rsidRPr="008D4A5D">
        <w:t xml:space="preserve">The </w:t>
      </w:r>
      <w:r>
        <w:t>C</w:t>
      </w:r>
      <w:r w:rsidRPr="008D4A5D">
        <w:t xml:space="preserve">ouncil </w:t>
      </w:r>
      <w:r>
        <w:t xml:space="preserve">last </w:t>
      </w:r>
      <w:r w:rsidRPr="008D4A5D">
        <w:t xml:space="preserve">met </w:t>
      </w:r>
      <w:r w:rsidR="00AC454F">
        <w:t>yesterday</w:t>
      </w:r>
      <w:r w:rsidR="004C6222">
        <w:t>, June 5th</w:t>
      </w:r>
      <w:r w:rsidR="00AC454F">
        <w:t>.</w:t>
      </w:r>
    </w:p>
    <w:p w14:paraId="504D6899" w14:textId="0703893A" w:rsidR="00D84E83" w:rsidRDefault="00F2080E" w:rsidP="00B075D5">
      <w:pPr>
        <w:ind w:left="720"/>
      </w:pPr>
      <w:r>
        <w:t xml:space="preserve">The Executive Committee members received </w:t>
      </w:r>
      <w:r w:rsidR="00AC454F">
        <w:t>the DEIA scorecard</w:t>
      </w:r>
      <w:r w:rsidR="004C6EC2">
        <w:t xml:space="preserve"> in advance of this meeting. </w:t>
      </w:r>
      <w:r w:rsidR="004C6EC2" w:rsidRPr="00F2080E">
        <w:rPr>
          <w:b/>
          <w:bCs/>
        </w:rPr>
        <w:t>(See DEIA Scorecard Updated</w:t>
      </w:r>
      <w:r w:rsidRPr="00F2080E">
        <w:rPr>
          <w:b/>
          <w:bCs/>
        </w:rPr>
        <w:t>.xls.)</w:t>
      </w:r>
      <w:r w:rsidR="00AC454F">
        <w:t xml:space="preserve"> </w:t>
      </w:r>
      <w:r>
        <w:t xml:space="preserve">It is a very comprehensive document. The DEIA Council prioritized three </w:t>
      </w:r>
      <w:r w:rsidR="00FC5648">
        <w:t>goals</w:t>
      </w:r>
      <w:r>
        <w:t xml:space="preserve"> to focus on for </w:t>
      </w:r>
      <w:r w:rsidR="00C421D5">
        <w:t>2024. These were determined by studies commissioned by MRC.</w:t>
      </w:r>
      <w:r w:rsidR="00267A01">
        <w:t xml:space="preserve"> Objectives were divided into domains and </w:t>
      </w:r>
      <w:r w:rsidR="00730B7D">
        <w:t>assigned performance indicators and targets for 2024. Mr. Mason encouraged everyone to look at the details. He invited anyone with questions to contact him.</w:t>
      </w:r>
    </w:p>
    <w:p w14:paraId="15F680AE" w14:textId="24488392" w:rsidR="00DC6F64" w:rsidRDefault="00DC6F64" w:rsidP="00B075D5">
      <w:pPr>
        <w:pStyle w:val="Itemabc"/>
        <w:keepNext/>
        <w:numPr>
          <w:ilvl w:val="0"/>
          <w:numId w:val="8"/>
        </w:numPr>
      </w:pPr>
      <w:r>
        <w:t>Membership</w:t>
      </w:r>
      <w:r w:rsidR="008E2ECA">
        <w:t xml:space="preserve"> Ad Hoc Committee</w:t>
      </w:r>
      <w:r>
        <w:t xml:space="preserve"> – </w:t>
      </w:r>
      <w:r w:rsidR="008E2ECA">
        <w:t>Jill Ferrington</w:t>
      </w:r>
    </w:p>
    <w:p w14:paraId="4D6E6CA8" w14:textId="77777777" w:rsidR="008E2ECA" w:rsidRDefault="008E2ECA" w:rsidP="00B075D5">
      <w:pPr>
        <w:keepNext/>
        <w:keepLines/>
        <w:spacing w:after="80"/>
        <w:ind w:left="720"/>
      </w:pPr>
      <w:r>
        <w:t xml:space="preserve">Ms. Goldberg was absent from this meeting, so Ms. Ferrington presented this committee report. </w:t>
      </w:r>
    </w:p>
    <w:p w14:paraId="1A0B3105" w14:textId="760C0E23" w:rsidR="00E5016D" w:rsidRDefault="008E2ECA" w:rsidP="00B075D5">
      <w:pPr>
        <w:keepLines/>
        <w:ind w:left="720"/>
      </w:pPr>
      <w:r>
        <w:t xml:space="preserve">The committee last met on </w:t>
      </w:r>
      <w:r w:rsidR="009F74CC">
        <w:t>May 22</w:t>
      </w:r>
      <w:r w:rsidR="009F74CC" w:rsidRPr="009F74CC">
        <w:rPr>
          <w:vertAlign w:val="superscript"/>
        </w:rPr>
        <w:t>nd</w:t>
      </w:r>
      <w:r w:rsidR="009F74CC">
        <w:t xml:space="preserve">. </w:t>
      </w:r>
      <w:r>
        <w:t xml:space="preserve">Working on confirming what members are serving in what seats and the ending dates of their terms </w:t>
      </w:r>
      <w:r w:rsidR="00E5016D">
        <w:t>to</w:t>
      </w:r>
      <w:r>
        <w:t xml:space="preserve"> clarify the open positions. </w:t>
      </w:r>
      <w:r w:rsidR="00E5016D">
        <w:t xml:space="preserve">A secondary goal is to learn with what organizations representing people of color or other underrepresented populations MRC has relationships, and also to learn what organizations MRC </w:t>
      </w:r>
      <w:r w:rsidR="007339C8">
        <w:t xml:space="preserve">would </w:t>
      </w:r>
      <w:r w:rsidR="00E5016D">
        <w:t>like to have relationships with that it does not.</w:t>
      </w:r>
    </w:p>
    <w:p w14:paraId="568BEF01" w14:textId="3B4C487A" w:rsidR="002752EE" w:rsidRPr="00F56DAE" w:rsidRDefault="002752EE" w:rsidP="00B075D5">
      <w:pPr>
        <w:pStyle w:val="ListParagraph"/>
        <w:keepNext/>
        <w:numPr>
          <w:ilvl w:val="0"/>
          <w:numId w:val="6"/>
        </w:numPr>
        <w:spacing w:after="80"/>
        <w:contextualSpacing w:val="0"/>
        <w:rPr>
          <w:b/>
          <w:bCs/>
        </w:rPr>
      </w:pPr>
      <w:r w:rsidRPr="00F56DAE">
        <w:rPr>
          <w:b/>
          <w:bCs/>
        </w:rPr>
        <w:t>Consumer Satisfaction and Needs Assessment Committee</w:t>
      </w:r>
      <w:r>
        <w:rPr>
          <w:b/>
          <w:bCs/>
        </w:rPr>
        <w:t xml:space="preserve"> (CSNAC)</w:t>
      </w:r>
      <w:r w:rsidR="00E5016D">
        <w:rPr>
          <w:b/>
          <w:bCs/>
        </w:rPr>
        <w:t xml:space="preserve"> – Heather Wood</w:t>
      </w:r>
    </w:p>
    <w:p w14:paraId="4C7A76CB" w14:textId="6736FFEF" w:rsidR="008654F9" w:rsidRDefault="002752EE" w:rsidP="00B075D5">
      <w:pPr>
        <w:spacing w:after="80"/>
        <w:ind w:left="720"/>
      </w:pPr>
      <w:r>
        <w:t xml:space="preserve">The committee </w:t>
      </w:r>
      <w:r w:rsidR="00A27156">
        <w:t>met on May 28</w:t>
      </w:r>
      <w:r w:rsidR="00A27156" w:rsidRPr="00A27156">
        <w:rPr>
          <w:vertAlign w:val="superscript"/>
        </w:rPr>
        <w:t>th</w:t>
      </w:r>
      <w:r w:rsidR="00A27156">
        <w:t xml:space="preserve"> and received the results of the Consumer Experience Survey. It then met on </w:t>
      </w:r>
      <w:r w:rsidR="003B025B">
        <w:t>June 3</w:t>
      </w:r>
      <w:r w:rsidR="003B025B" w:rsidRPr="003B025B">
        <w:rPr>
          <w:vertAlign w:val="superscript"/>
        </w:rPr>
        <w:t>rd</w:t>
      </w:r>
      <w:r w:rsidR="00A27156">
        <w:t xml:space="preserve"> and discussed </w:t>
      </w:r>
      <w:r w:rsidR="00B96779">
        <w:t>recommendations that may be made out of those results</w:t>
      </w:r>
      <w:r w:rsidR="0023251A">
        <w:t>.</w:t>
      </w:r>
      <w:r>
        <w:t xml:space="preserve"> </w:t>
      </w:r>
      <w:r w:rsidR="008654F9">
        <w:t>The committee did not succeed in making a recommendation at that meeting.</w:t>
      </w:r>
    </w:p>
    <w:p w14:paraId="70812AAC" w14:textId="004172E1" w:rsidR="002752EE" w:rsidRDefault="003140F8" w:rsidP="00B075D5">
      <w:pPr>
        <w:ind w:left="720"/>
      </w:pPr>
      <w:r>
        <w:t>The next CSNAC meeting is August 12</w:t>
      </w:r>
      <w:r w:rsidRPr="003140F8">
        <w:rPr>
          <w:vertAlign w:val="superscript"/>
        </w:rPr>
        <w:t>th</w:t>
      </w:r>
      <w:r>
        <w:t xml:space="preserve"> at 5:00 PM.</w:t>
      </w:r>
    </w:p>
    <w:p w14:paraId="3ACA4996" w14:textId="77777777" w:rsidR="00DC6F64" w:rsidRDefault="00DC6F64" w:rsidP="00B075D5">
      <w:pPr>
        <w:pStyle w:val="ListParagraph"/>
        <w:keepNext/>
        <w:numPr>
          <w:ilvl w:val="0"/>
          <w:numId w:val="3"/>
        </w:numPr>
        <w:spacing w:after="40"/>
        <w:ind w:left="720"/>
        <w:contextualSpacing w:val="0"/>
        <w:rPr>
          <w:b/>
          <w:bCs/>
        </w:rPr>
      </w:pPr>
      <w:r w:rsidRPr="00865419">
        <w:rPr>
          <w:b/>
          <w:bCs/>
        </w:rPr>
        <w:lastRenderedPageBreak/>
        <w:t>State Plan Committee – Joe Bellil</w:t>
      </w:r>
    </w:p>
    <w:p w14:paraId="0314416D" w14:textId="77777777" w:rsidR="005E6235" w:rsidRDefault="00DC6F64" w:rsidP="00B075D5">
      <w:pPr>
        <w:spacing w:after="80"/>
        <w:ind w:left="720"/>
      </w:pPr>
      <w:r>
        <w:t>The committee last met on April 17</w:t>
      </w:r>
      <w:r w:rsidRPr="00FE3BE6">
        <w:rPr>
          <w:vertAlign w:val="superscript"/>
        </w:rPr>
        <w:t>th</w:t>
      </w:r>
      <w:r>
        <w:t xml:space="preserve">. </w:t>
      </w:r>
    </w:p>
    <w:p w14:paraId="2C334099" w14:textId="79D1FF5D" w:rsidR="00C0013F" w:rsidRDefault="005E6235" w:rsidP="00B075D5">
      <w:pPr>
        <w:spacing w:after="80"/>
        <w:ind w:left="720"/>
      </w:pPr>
      <w:r>
        <w:t xml:space="preserve">At that meeting, </w:t>
      </w:r>
      <w:r w:rsidR="002E2537">
        <w:t>discussed the possibility of the State Plan functions perhaps becoming part of the Policy Committee.</w:t>
      </w:r>
      <w:r w:rsidR="000B3806">
        <w:t xml:space="preserve"> </w:t>
      </w:r>
      <w:r w:rsidR="00DC6F64">
        <w:t xml:space="preserve">The committee </w:t>
      </w:r>
      <w:r w:rsidR="000B3806">
        <w:t xml:space="preserve">also </w:t>
      </w:r>
      <w:r w:rsidR="00DC6F64">
        <w:t xml:space="preserve">reviewed the </w:t>
      </w:r>
      <w:r w:rsidR="006B2FD0">
        <w:t xml:space="preserve">progress on the FY24 </w:t>
      </w:r>
      <w:r w:rsidR="00DC6F64">
        <w:t>recommendations</w:t>
      </w:r>
      <w:r w:rsidR="000B3806">
        <w:t xml:space="preserve"> and</w:t>
      </w:r>
      <w:r w:rsidR="00DC6F64">
        <w:t xml:space="preserve"> </w:t>
      </w:r>
      <w:r w:rsidR="00C0013F">
        <w:t xml:space="preserve">the timeline for the FY25 recommendations. </w:t>
      </w:r>
    </w:p>
    <w:p w14:paraId="70512E41" w14:textId="332A5F19" w:rsidR="00D63BF3" w:rsidRDefault="00D63BF3" w:rsidP="00B075D5">
      <w:pPr>
        <w:ind w:left="720"/>
      </w:pPr>
      <w:r>
        <w:t>The next State Plan Committee meeting was scheduled for June 19</w:t>
      </w:r>
      <w:r w:rsidRPr="008943EF">
        <w:rPr>
          <w:vertAlign w:val="superscript"/>
        </w:rPr>
        <w:t>th</w:t>
      </w:r>
      <w:r>
        <w:rPr>
          <w:vertAlign w:val="superscript"/>
        </w:rPr>
        <w:t xml:space="preserve"> </w:t>
      </w:r>
      <w:r>
        <w:t xml:space="preserve">but was </w:t>
      </w:r>
      <w:r w:rsidR="00BE21C4">
        <w:t>canceled</w:t>
      </w:r>
      <w:r>
        <w:t xml:space="preserve"> because June 19</w:t>
      </w:r>
      <w:r w:rsidRPr="00D63BF3">
        <w:rPr>
          <w:vertAlign w:val="superscript"/>
        </w:rPr>
        <w:t>th</w:t>
      </w:r>
      <w:r>
        <w:t xml:space="preserve"> is a holiday. The next State Plan Committee meeting will be on August </w:t>
      </w:r>
      <w:r w:rsidR="00B23F25">
        <w:t>21</w:t>
      </w:r>
      <w:r w:rsidR="00B23F25" w:rsidRPr="00B23F25">
        <w:rPr>
          <w:vertAlign w:val="superscript"/>
        </w:rPr>
        <w:t>st</w:t>
      </w:r>
      <w:r w:rsidR="00B23F25">
        <w:t xml:space="preserve"> at </w:t>
      </w:r>
      <w:r w:rsidR="00207E31">
        <w:t>11:00 AM.</w:t>
      </w:r>
    </w:p>
    <w:p w14:paraId="10A84F31" w14:textId="7CCC89EC" w:rsidR="00557F4F" w:rsidRPr="0053662E" w:rsidRDefault="00557F4F" w:rsidP="00B075D5">
      <w:pPr>
        <w:pStyle w:val="Itemabc"/>
        <w:numPr>
          <w:ilvl w:val="0"/>
          <w:numId w:val="21"/>
        </w:numPr>
        <w:ind w:left="360"/>
        <w:rPr>
          <w:rFonts w:cstheme="minorHAnsi"/>
          <w:sz w:val="21"/>
          <w:szCs w:val="21"/>
        </w:rPr>
      </w:pPr>
      <w:r w:rsidRPr="0053662E">
        <w:rPr>
          <w:rFonts w:cstheme="minorHAnsi"/>
          <w:sz w:val="21"/>
          <w:szCs w:val="21"/>
        </w:rPr>
        <w:t>FY2025 recommendations</w:t>
      </w:r>
      <w:r>
        <w:rPr>
          <w:rFonts w:cstheme="minorHAnsi"/>
          <w:sz w:val="21"/>
          <w:szCs w:val="21"/>
        </w:rPr>
        <w:t xml:space="preserve"> – Joe Bellil</w:t>
      </w:r>
    </w:p>
    <w:p w14:paraId="40B7D564" w14:textId="1D26F9BC" w:rsidR="00832CD0" w:rsidRDefault="00832CD0" w:rsidP="00B075D5">
      <w:pPr>
        <w:spacing w:after="80"/>
        <w:ind w:left="720"/>
      </w:pPr>
      <w:r>
        <w:t>At th</w:t>
      </w:r>
      <w:r w:rsidR="00A64661">
        <w:t xml:space="preserve">is </w:t>
      </w:r>
      <w:r>
        <w:t xml:space="preserve">Executive Committee meeting, the </w:t>
      </w:r>
      <w:r w:rsidR="00A64661">
        <w:t xml:space="preserve">FY25 </w:t>
      </w:r>
      <w:r>
        <w:t xml:space="preserve">recommendations will be discussed so they can be sent on for </w:t>
      </w:r>
      <w:r w:rsidR="00A64661">
        <w:t xml:space="preserve">vote </w:t>
      </w:r>
      <w:r>
        <w:t>at the June Quarterly meeting. After that MRC has a month to respond to the recommendations.</w:t>
      </w:r>
    </w:p>
    <w:p w14:paraId="678234C4" w14:textId="77777777" w:rsidR="00832CD0" w:rsidRDefault="00832CD0" w:rsidP="00B075D5">
      <w:pPr>
        <w:spacing w:after="40"/>
        <w:ind w:left="720"/>
      </w:pPr>
      <w:r>
        <w:t xml:space="preserve">Mr. Bellil created two draft recommendations. </w:t>
      </w:r>
      <w:r w:rsidRPr="006B3222">
        <w:rPr>
          <w:b/>
          <w:bCs/>
        </w:rPr>
        <w:t>(See State Plan Committee- draft recommendations.docx.)</w:t>
      </w:r>
    </w:p>
    <w:p w14:paraId="092F426F" w14:textId="77777777" w:rsidR="00832CD0" w:rsidRDefault="00832CD0" w:rsidP="00B075D5">
      <w:pPr>
        <w:pStyle w:val="ListParagraph"/>
        <w:numPr>
          <w:ilvl w:val="0"/>
          <w:numId w:val="3"/>
        </w:numPr>
        <w:spacing w:after="40"/>
        <w:ind w:left="1080"/>
        <w:contextualSpacing w:val="0"/>
      </w:pPr>
      <w:r>
        <w:t>The first was about consulting with MRC about restructuring the SRC committees. Mr. Bellil wanted to get that down as a recommendation.</w:t>
      </w:r>
    </w:p>
    <w:p w14:paraId="75146022" w14:textId="77777777" w:rsidR="00832CD0" w:rsidRDefault="00832CD0" w:rsidP="00B075D5">
      <w:pPr>
        <w:pStyle w:val="ListParagraph"/>
        <w:numPr>
          <w:ilvl w:val="0"/>
          <w:numId w:val="3"/>
        </w:numPr>
        <w:spacing w:after="80"/>
        <w:ind w:left="1080"/>
        <w:contextualSpacing w:val="0"/>
      </w:pPr>
      <w:r>
        <w:t>The second was about improving communication between MRC consumers and their VRCs.</w:t>
      </w:r>
    </w:p>
    <w:p w14:paraId="29B8E0F4" w14:textId="77777777" w:rsidR="00832CD0" w:rsidRDefault="00832CD0" w:rsidP="00B075D5">
      <w:pPr>
        <w:spacing w:after="80"/>
        <w:ind w:left="720"/>
      </w:pPr>
      <w:r>
        <w:t xml:space="preserve">Mr. Bellil asked that if committees are currently working on tasks, they try to write them as recommendations since the SRC’s job is to advise MRC. He does ask anyone creating a recommendation to answer the three questions about the recommendations that the SRC has established as part of the recommendation process. </w:t>
      </w:r>
      <w:r w:rsidRPr="001E0E2D">
        <w:rPr>
          <w:b/>
          <w:bCs/>
        </w:rPr>
        <w:t>(See SRC Recommendations Instructions.docx.)</w:t>
      </w:r>
    </w:p>
    <w:p w14:paraId="3181BB92" w14:textId="17B67BC2" w:rsidR="00F0031B" w:rsidRDefault="005265E9" w:rsidP="00B075D5">
      <w:pPr>
        <w:spacing w:after="80"/>
        <w:ind w:left="720"/>
      </w:pPr>
      <w:r w:rsidRPr="000B747D">
        <w:t>Mr. LaMaster shared his three recommendations</w:t>
      </w:r>
      <w:r w:rsidRPr="003F21F1">
        <w:rPr>
          <w:b/>
          <w:bCs/>
        </w:rPr>
        <w:t xml:space="preserve">. (See </w:t>
      </w:r>
      <w:r w:rsidR="003F21F1" w:rsidRPr="003F21F1">
        <w:rPr>
          <w:b/>
          <w:bCs/>
        </w:rPr>
        <w:t>BEO Committee- draft recommendations FY25.docx.)</w:t>
      </w:r>
      <w:r w:rsidR="000B747D">
        <w:t xml:space="preserve"> The first two recommendations were </w:t>
      </w:r>
      <w:r w:rsidR="008B2861">
        <w:t>continuations of the FY24 recommendations about the FY24</w:t>
      </w:r>
      <w:r w:rsidR="00FB6A50">
        <w:t xml:space="preserve"> the DETC and self-employment.</w:t>
      </w:r>
    </w:p>
    <w:p w14:paraId="0643A64E" w14:textId="3CB92397" w:rsidR="009603CE" w:rsidRDefault="009603CE" w:rsidP="00B075D5">
      <w:pPr>
        <w:ind w:left="720"/>
      </w:pPr>
      <w:r>
        <w:t>The third recommendation is about gaining knowledge about the VR outcome of consumers with mental health disabilities. There is a new nationwide initiative to increase the awareness of best practices for mental health consumers, the single largest group of VR consumers. Mr. LaMaster would like to learn the outcome of this group compared to other disability groups in Massachusetts, and how this compares to what is seen in other states. He would like to propose this as a learning goal. He would like to discuss this offline with Ms. Baczko, Ms. Biebel, Mr. Allen, and Mr. Porell.</w:t>
      </w:r>
    </w:p>
    <w:p w14:paraId="438F4732" w14:textId="77777777" w:rsidR="009603CE" w:rsidRPr="009603CE" w:rsidRDefault="009603CE" w:rsidP="00B075D5">
      <w:pPr>
        <w:spacing w:after="80"/>
        <w:ind w:left="720"/>
        <w:rPr>
          <w:u w:val="single"/>
        </w:rPr>
      </w:pPr>
      <w:r w:rsidRPr="009603CE">
        <w:rPr>
          <w:u w:val="single"/>
        </w:rPr>
        <w:t>Additional discussion</w:t>
      </w:r>
    </w:p>
    <w:p w14:paraId="605C1F02" w14:textId="6340AF3B" w:rsidR="0012336D" w:rsidRDefault="0012336D" w:rsidP="00B075D5">
      <w:pPr>
        <w:spacing w:after="80"/>
        <w:ind w:left="720"/>
      </w:pPr>
      <w:r>
        <w:t>Chair Wood noted that Mr. Mason had sent her an email suggesting recommendations about communication between consumers and vocational rehabilitation counselors (VRCs) and also about VRCs and consumers communicating to catch problems in employment early. Mr.</w:t>
      </w:r>
      <w:r w:rsidR="00E82AEC">
        <w:t> </w:t>
      </w:r>
      <w:r>
        <w:t>Mason said that Mr. Bellil’s communication recommendation covers his suggestion. Any committee can be assigned to the recommendation.</w:t>
      </w:r>
    </w:p>
    <w:p w14:paraId="1B90B556" w14:textId="2FA5DAE4" w:rsidR="000D0100" w:rsidRDefault="00B27056" w:rsidP="00B075D5">
      <w:pPr>
        <w:spacing w:after="80"/>
        <w:ind w:left="720"/>
      </w:pPr>
      <w:r w:rsidRPr="000D0100">
        <w:rPr>
          <w:shd w:val="clear" w:color="auto" w:fill="D9D9D9" w:themeFill="background1" w:themeFillShade="D9"/>
        </w:rPr>
        <w:t>What do</w:t>
      </w:r>
      <w:r w:rsidR="00893EAE" w:rsidRPr="000D0100">
        <w:rPr>
          <w:shd w:val="clear" w:color="auto" w:fill="D9D9D9" w:themeFill="background1" w:themeFillShade="D9"/>
        </w:rPr>
        <w:t xml:space="preserve"> we know abou</w:t>
      </w:r>
      <w:r w:rsidR="00CB7CEB" w:rsidRPr="000D0100">
        <w:rPr>
          <w:shd w:val="clear" w:color="auto" w:fill="D9D9D9" w:themeFill="background1" w:themeFillShade="D9"/>
        </w:rPr>
        <w:t xml:space="preserve">t </w:t>
      </w:r>
      <w:r w:rsidR="000D0100" w:rsidRPr="000D0100">
        <w:rPr>
          <w:shd w:val="clear" w:color="auto" w:fill="D9D9D9" w:themeFill="background1" w:themeFillShade="D9"/>
        </w:rPr>
        <w:t xml:space="preserve">the </w:t>
      </w:r>
      <w:r w:rsidR="00CB7CEB" w:rsidRPr="000D0100">
        <w:rPr>
          <w:shd w:val="clear" w:color="auto" w:fill="D9D9D9" w:themeFill="background1" w:themeFillShade="D9"/>
        </w:rPr>
        <w:t xml:space="preserve">post-employment support MRC provides to consumers, and communication between the consumer, VRC, and employer? Does the SRC know enough about the current standard of practice? Maybe </w:t>
      </w:r>
      <w:r w:rsidR="00863C8B" w:rsidRPr="000D0100">
        <w:rPr>
          <w:shd w:val="clear" w:color="auto" w:fill="D9D9D9" w:themeFill="background1" w:themeFillShade="D9"/>
        </w:rPr>
        <w:t xml:space="preserve">the SRC can gather baseline information about the current post-employment support provided, </w:t>
      </w:r>
      <w:r w:rsidR="000E4046">
        <w:rPr>
          <w:shd w:val="clear" w:color="auto" w:fill="D9D9D9" w:themeFill="background1" w:themeFillShade="D9"/>
        </w:rPr>
        <w:t xml:space="preserve">and </w:t>
      </w:r>
      <w:r w:rsidR="00863C8B" w:rsidRPr="000D0100">
        <w:rPr>
          <w:shd w:val="clear" w:color="auto" w:fill="D9D9D9" w:themeFill="background1" w:themeFillShade="D9"/>
        </w:rPr>
        <w:t xml:space="preserve">then make recommendations to augment this. </w:t>
      </w:r>
    </w:p>
    <w:p w14:paraId="348531C1" w14:textId="2287A4C6" w:rsidR="002438BC" w:rsidRDefault="000D0100" w:rsidP="00B075D5">
      <w:pPr>
        <w:spacing w:after="80"/>
        <w:ind w:left="720"/>
      </w:pPr>
      <w:r>
        <w:lastRenderedPageBreak/>
        <w:t xml:space="preserve">The Consumer Experience Survey showed that </w:t>
      </w:r>
      <w:r w:rsidR="002438BC">
        <w:t xml:space="preserve">a significant number of </w:t>
      </w:r>
      <w:r>
        <w:t xml:space="preserve">respondents were not happy with the services they received or did not see an upward trajectory in their area of employment. </w:t>
      </w:r>
      <w:r w:rsidR="002438BC">
        <w:t>This may be a two-fold problem: 1) Maybe the consumer does not understand what MRC can and cannot do. 2) Maybe MRC does not understand what the consumer wants and/or needs.</w:t>
      </w:r>
      <w:r w:rsidR="00971460">
        <w:t xml:space="preserve"> It may be interesting to explore why people are dissatisfied with VR services. At a CSNAC meeting</w:t>
      </w:r>
      <w:r w:rsidR="00A10C6E">
        <w:t>,</w:t>
      </w:r>
      <w:r w:rsidR="00971460">
        <w:t xml:space="preserve"> someone recommended a focus group with consumers and VRCs to talk about situations where there </w:t>
      </w:r>
      <w:r w:rsidR="00A10C6E">
        <w:t xml:space="preserve">are </w:t>
      </w:r>
      <w:r w:rsidR="00436E24">
        <w:t>disconnects</w:t>
      </w:r>
      <w:r w:rsidR="00655BFC">
        <w:t>. The SRC receives data but does not always</w:t>
      </w:r>
      <w:r w:rsidR="00A10C6E">
        <w:t xml:space="preserve"> k</w:t>
      </w:r>
      <w:r w:rsidR="00655BFC">
        <w:t>now the factors behind the data. For example, with closed cases, we don’t know how many consumers found their own job</w:t>
      </w:r>
      <w:r w:rsidR="00436E24">
        <w:t>s</w:t>
      </w:r>
      <w:r w:rsidR="00655BFC">
        <w:t xml:space="preserve"> and wanted their </w:t>
      </w:r>
      <w:r w:rsidR="00436E24">
        <w:t>cases</w:t>
      </w:r>
      <w:r w:rsidR="00655BFC">
        <w:t xml:space="preserve"> closed versus those whose cases were closed because MRC lost contact with them. Ms. Baczko said MRC does have this data.</w:t>
      </w:r>
    </w:p>
    <w:p w14:paraId="1A579B30" w14:textId="4066A02D" w:rsidR="008E030F" w:rsidRDefault="000E4046" w:rsidP="00B075D5">
      <w:pPr>
        <w:ind w:left="720"/>
      </w:pPr>
      <w:r>
        <w:t>Mr. LaMaster will get his recommendations to Mr. Bellil. Mr. Bellil will send all the recommendations to Ms. Karr by June 20</w:t>
      </w:r>
      <w:r w:rsidRPr="000E4046">
        <w:rPr>
          <w:vertAlign w:val="superscript"/>
        </w:rPr>
        <w:t>th</w:t>
      </w:r>
      <w:r>
        <w:t xml:space="preserve"> for distribution to the SRC before the June  Quarterly meeting.</w:t>
      </w:r>
    </w:p>
    <w:p w14:paraId="50CBD511" w14:textId="04FA5D49" w:rsidR="00D16516" w:rsidRPr="0053662E" w:rsidRDefault="00D16516" w:rsidP="00B075D5">
      <w:pPr>
        <w:pStyle w:val="Itemabc"/>
        <w:keepNext/>
        <w:numPr>
          <w:ilvl w:val="0"/>
          <w:numId w:val="21"/>
        </w:numPr>
        <w:ind w:left="360"/>
      </w:pPr>
      <w:r w:rsidRPr="00633397">
        <w:rPr>
          <w:rStyle w:val="ItemabcChar"/>
          <w:b/>
          <w:bCs/>
        </w:rPr>
        <w:t>Re</w:t>
      </w:r>
      <w:r w:rsidR="000C6BAE">
        <w:rPr>
          <w:rStyle w:val="ItemabcChar"/>
          <w:b/>
          <w:bCs/>
        </w:rPr>
        <w:t>view</w:t>
      </w:r>
      <w:r w:rsidRPr="0053662E">
        <w:t xml:space="preserve"> the</w:t>
      </w:r>
      <w:r w:rsidR="00E40A3A">
        <w:t xml:space="preserve"> FY25</w:t>
      </w:r>
      <w:r w:rsidRPr="0053662E">
        <w:t xml:space="preserve"> SRC </w:t>
      </w:r>
      <w:r w:rsidRPr="00633397">
        <w:rPr>
          <w:rFonts w:cstheme="minorHAnsi"/>
          <w:sz w:val="21"/>
          <w:szCs w:val="21"/>
        </w:rPr>
        <w:t>budget</w:t>
      </w:r>
      <w:r w:rsidR="00633397">
        <w:rPr>
          <w:rFonts w:cstheme="minorHAnsi"/>
          <w:sz w:val="21"/>
          <w:szCs w:val="21"/>
        </w:rPr>
        <w:t xml:space="preserve"> – Heather Wood</w:t>
      </w:r>
    </w:p>
    <w:p w14:paraId="75F4B4AA" w14:textId="5E4BD6E5" w:rsidR="002E565C" w:rsidRDefault="00E40A3A" w:rsidP="00B075D5">
      <w:pPr>
        <w:spacing w:after="80"/>
        <w:ind w:left="360"/>
      </w:pPr>
      <w:r>
        <w:t xml:space="preserve">It was noted that </w:t>
      </w:r>
      <w:r w:rsidR="00260C89">
        <w:t>American Sign Language (</w:t>
      </w:r>
      <w:r>
        <w:t>ASL</w:t>
      </w:r>
      <w:r w:rsidR="00260C89">
        <w:t>)</w:t>
      </w:r>
      <w:r>
        <w:t xml:space="preserve"> and </w:t>
      </w:r>
      <w:r w:rsidR="004F63BB" w:rsidRPr="004F63BB">
        <w:t xml:space="preserve">Communication Access Realtime Translation </w:t>
      </w:r>
      <w:r w:rsidR="000C6BAE">
        <w:t>(</w:t>
      </w:r>
      <w:r>
        <w:t>CART</w:t>
      </w:r>
      <w:r w:rsidR="000C6BAE">
        <w:t>)</w:t>
      </w:r>
      <w:r>
        <w:t xml:space="preserve"> services would no longer be automatically provided at every Quarterly meeting; they will only be provided if requested in advance of a meeting. </w:t>
      </w:r>
      <w:r w:rsidR="002E565C">
        <w:t xml:space="preserve">The possibility of having at least one hearing with ASL and CART was discussed. </w:t>
      </w:r>
    </w:p>
    <w:p w14:paraId="39B88B44" w14:textId="583F9EA2" w:rsidR="002A0B85" w:rsidRDefault="002A0B85" w:rsidP="00B075D5">
      <w:pPr>
        <w:ind w:left="360"/>
      </w:pPr>
      <w:r>
        <w:t xml:space="preserve">Chair Wood will send the budget to members and will ask for responses to be sent to her directly, not </w:t>
      </w:r>
      <w:r w:rsidR="002E565C">
        <w:t>to</w:t>
      </w:r>
      <w:r>
        <w:t xml:space="preserve"> the entire membership. Her instructions will be explicit to ensure that there are no potential Open Meeting Law (OML) violations</w:t>
      </w:r>
      <w:r w:rsidR="002E565C">
        <w:t xml:space="preserve"> when people respond</w:t>
      </w:r>
      <w:r>
        <w:t>.</w:t>
      </w:r>
    </w:p>
    <w:p w14:paraId="3C8D38B4" w14:textId="7D335525" w:rsidR="00EE5B73" w:rsidRDefault="00715213" w:rsidP="00B075D5">
      <w:pPr>
        <w:pStyle w:val="Itemabc"/>
        <w:keepNext/>
        <w:numPr>
          <w:ilvl w:val="0"/>
          <w:numId w:val="21"/>
        </w:numPr>
        <w:ind w:left="360"/>
      </w:pPr>
      <w:r>
        <w:t>MRC Updates</w:t>
      </w:r>
    </w:p>
    <w:p w14:paraId="73E0BD31" w14:textId="0F2C5245" w:rsidR="00EE5B73" w:rsidRPr="00715213" w:rsidRDefault="002E565C" w:rsidP="00B075D5">
      <w:pPr>
        <w:ind w:left="360"/>
      </w:pPr>
      <w:r>
        <w:t>Because of time constraints, there was no MRC update.</w:t>
      </w:r>
    </w:p>
    <w:p w14:paraId="5D738B99" w14:textId="0197D5C4" w:rsidR="00EE5B73" w:rsidRDefault="00651E18" w:rsidP="00B075D5">
      <w:r>
        <w:t xml:space="preserve">There is no July Executive Committee meeting. </w:t>
      </w:r>
      <w:r w:rsidR="002E565C">
        <w:t>The n</w:t>
      </w:r>
      <w:r w:rsidR="00EE5B73">
        <w:t>ext Exec</w:t>
      </w:r>
      <w:r w:rsidR="002E565C">
        <w:t xml:space="preserve">utive Committee meeting is on </w:t>
      </w:r>
      <w:r w:rsidR="00EE5B73">
        <w:t>August</w:t>
      </w:r>
      <w:r w:rsidR="00260C89">
        <w:t> </w:t>
      </w:r>
      <w:r w:rsidR="007C32AC">
        <w:t>1</w:t>
      </w:r>
      <w:r w:rsidR="00260C89" w:rsidRPr="00260C89">
        <w:rPr>
          <w:vertAlign w:val="superscript"/>
        </w:rPr>
        <w:t>st</w:t>
      </w:r>
      <w:r w:rsidR="00260C89">
        <w:t>,</w:t>
      </w:r>
      <w:r w:rsidR="002E565C">
        <w:t xml:space="preserve"> 2024 at 1:00 PM.</w:t>
      </w:r>
    </w:p>
    <w:p w14:paraId="3717E36B" w14:textId="388DB510" w:rsidR="003F0D64" w:rsidRDefault="002E565C" w:rsidP="00B075D5">
      <w:r>
        <w:t>The meeting was a</w:t>
      </w:r>
      <w:r w:rsidR="00EE5B73">
        <w:t xml:space="preserve">djourned </w:t>
      </w:r>
      <w:r>
        <w:t xml:space="preserve">at </w:t>
      </w:r>
      <w:r w:rsidR="00EE5B73">
        <w:t xml:space="preserve">3:11 </w:t>
      </w:r>
      <w:r>
        <w:t>PM</w:t>
      </w:r>
      <w:r w:rsidR="00EE5B73">
        <w:t>.</w:t>
      </w:r>
    </w:p>
    <w:sectPr w:rsidR="003F0D64" w:rsidSect="00BC6427">
      <w:footerReference w:type="default" r:id="rId11"/>
      <w:pgSz w:w="12240" w:h="15840" w:code="1"/>
      <w:pgMar w:top="1296" w:right="1296"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14AE2" w14:textId="77777777" w:rsidR="00246CDF" w:rsidRDefault="00246CDF" w:rsidP="002C217F">
      <w:pPr>
        <w:spacing w:after="0" w:line="240" w:lineRule="auto"/>
      </w:pPr>
      <w:r>
        <w:separator/>
      </w:r>
    </w:p>
    <w:p w14:paraId="27928E67" w14:textId="77777777" w:rsidR="00246CDF" w:rsidRDefault="00246CDF"/>
  </w:endnote>
  <w:endnote w:type="continuationSeparator" w:id="0">
    <w:p w14:paraId="5D09A4EF" w14:textId="77777777" w:rsidR="00246CDF" w:rsidRDefault="00246CDF" w:rsidP="002C217F">
      <w:pPr>
        <w:spacing w:after="0" w:line="240" w:lineRule="auto"/>
      </w:pPr>
      <w:r>
        <w:continuationSeparator/>
      </w:r>
    </w:p>
    <w:p w14:paraId="56094615" w14:textId="77777777" w:rsidR="00246CDF" w:rsidRDefault="00246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11869" w14:textId="4CB576CD" w:rsidR="00FF49E3" w:rsidRPr="00FF49E3" w:rsidRDefault="00FF49E3" w:rsidP="00FF49E3">
    <w:pPr>
      <w:pStyle w:val="Footer"/>
      <w:jc w:val="right"/>
      <w:rPr>
        <w:sz w:val="18"/>
        <w:szCs w:val="18"/>
      </w:rPr>
    </w:pPr>
    <w:r w:rsidRPr="00FF49E3">
      <w:rPr>
        <w:sz w:val="18"/>
        <w:szCs w:val="18"/>
      </w:rPr>
      <w:t>Page</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4</w:t>
    </w:r>
    <w:r>
      <w:rPr>
        <w:sz w:val="18"/>
        <w:szCs w:val="18"/>
      </w:rPr>
      <w:fldChar w:fldCharType="end"/>
    </w:r>
  </w:p>
  <w:p w14:paraId="6099F0E1" w14:textId="77777777" w:rsidR="004C608F" w:rsidRDefault="004C60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AB403" w14:textId="77777777" w:rsidR="00246CDF" w:rsidRDefault="00246CDF" w:rsidP="002C217F">
      <w:pPr>
        <w:spacing w:after="0" w:line="240" w:lineRule="auto"/>
      </w:pPr>
      <w:r>
        <w:separator/>
      </w:r>
    </w:p>
    <w:p w14:paraId="1D38D8CB" w14:textId="77777777" w:rsidR="00246CDF" w:rsidRDefault="00246CDF"/>
  </w:footnote>
  <w:footnote w:type="continuationSeparator" w:id="0">
    <w:p w14:paraId="73E01B71" w14:textId="77777777" w:rsidR="00246CDF" w:rsidRDefault="00246CDF" w:rsidP="002C217F">
      <w:pPr>
        <w:spacing w:after="0" w:line="240" w:lineRule="auto"/>
      </w:pPr>
      <w:r>
        <w:continuationSeparator/>
      </w:r>
    </w:p>
    <w:p w14:paraId="7789B602" w14:textId="77777777" w:rsidR="00246CDF" w:rsidRDefault="00246C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5555D"/>
    <w:multiLevelType w:val="hybridMultilevel"/>
    <w:tmpl w:val="1854C1F2"/>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 w15:restartNumberingAfterBreak="0">
    <w:nsid w:val="040605AC"/>
    <w:multiLevelType w:val="hybridMultilevel"/>
    <w:tmpl w:val="28F6D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A4BAE"/>
    <w:multiLevelType w:val="multilevel"/>
    <w:tmpl w:val="3BBE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B78C3"/>
    <w:multiLevelType w:val="hybridMultilevel"/>
    <w:tmpl w:val="1340C216"/>
    <w:lvl w:ilvl="0" w:tplc="6D803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74BBC"/>
    <w:multiLevelType w:val="multilevel"/>
    <w:tmpl w:val="C4AED8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EA4929"/>
    <w:multiLevelType w:val="hybridMultilevel"/>
    <w:tmpl w:val="DBB2DE2A"/>
    <w:lvl w:ilvl="0" w:tplc="92F097CC">
      <w:start w:val="1"/>
      <w:numFmt w:val="bullet"/>
      <w:lvlText w:val="●"/>
      <w:lvlJc w:val="left"/>
      <w:pPr>
        <w:tabs>
          <w:tab w:val="num" w:pos="720"/>
        </w:tabs>
        <w:ind w:left="720" w:hanging="360"/>
      </w:pPr>
      <w:rPr>
        <w:rFonts w:ascii="Arial" w:hAnsi="Arial" w:hint="default"/>
      </w:rPr>
    </w:lvl>
    <w:lvl w:ilvl="1" w:tplc="02141662">
      <w:numFmt w:val="bullet"/>
      <w:lvlText w:val="○"/>
      <w:lvlJc w:val="left"/>
      <w:pPr>
        <w:tabs>
          <w:tab w:val="num" w:pos="1440"/>
        </w:tabs>
        <w:ind w:left="1440" w:hanging="360"/>
      </w:pPr>
      <w:rPr>
        <w:rFonts w:ascii="Arial" w:hAnsi="Arial" w:hint="default"/>
      </w:rPr>
    </w:lvl>
    <w:lvl w:ilvl="2" w:tplc="24D68446" w:tentative="1">
      <w:start w:val="1"/>
      <w:numFmt w:val="bullet"/>
      <w:lvlText w:val="●"/>
      <w:lvlJc w:val="left"/>
      <w:pPr>
        <w:tabs>
          <w:tab w:val="num" w:pos="2160"/>
        </w:tabs>
        <w:ind w:left="2160" w:hanging="360"/>
      </w:pPr>
      <w:rPr>
        <w:rFonts w:ascii="Arial" w:hAnsi="Arial" w:hint="default"/>
      </w:rPr>
    </w:lvl>
    <w:lvl w:ilvl="3" w:tplc="E116A706" w:tentative="1">
      <w:start w:val="1"/>
      <w:numFmt w:val="bullet"/>
      <w:lvlText w:val="●"/>
      <w:lvlJc w:val="left"/>
      <w:pPr>
        <w:tabs>
          <w:tab w:val="num" w:pos="2880"/>
        </w:tabs>
        <w:ind w:left="2880" w:hanging="360"/>
      </w:pPr>
      <w:rPr>
        <w:rFonts w:ascii="Arial" w:hAnsi="Arial" w:hint="default"/>
      </w:rPr>
    </w:lvl>
    <w:lvl w:ilvl="4" w:tplc="2B605090" w:tentative="1">
      <w:start w:val="1"/>
      <w:numFmt w:val="bullet"/>
      <w:lvlText w:val="●"/>
      <w:lvlJc w:val="left"/>
      <w:pPr>
        <w:tabs>
          <w:tab w:val="num" w:pos="3600"/>
        </w:tabs>
        <w:ind w:left="3600" w:hanging="360"/>
      </w:pPr>
      <w:rPr>
        <w:rFonts w:ascii="Arial" w:hAnsi="Arial" w:hint="default"/>
      </w:rPr>
    </w:lvl>
    <w:lvl w:ilvl="5" w:tplc="090A1FB0" w:tentative="1">
      <w:start w:val="1"/>
      <w:numFmt w:val="bullet"/>
      <w:lvlText w:val="●"/>
      <w:lvlJc w:val="left"/>
      <w:pPr>
        <w:tabs>
          <w:tab w:val="num" w:pos="4320"/>
        </w:tabs>
        <w:ind w:left="4320" w:hanging="360"/>
      </w:pPr>
      <w:rPr>
        <w:rFonts w:ascii="Arial" w:hAnsi="Arial" w:hint="default"/>
      </w:rPr>
    </w:lvl>
    <w:lvl w:ilvl="6" w:tplc="15C21C86" w:tentative="1">
      <w:start w:val="1"/>
      <w:numFmt w:val="bullet"/>
      <w:lvlText w:val="●"/>
      <w:lvlJc w:val="left"/>
      <w:pPr>
        <w:tabs>
          <w:tab w:val="num" w:pos="5040"/>
        </w:tabs>
        <w:ind w:left="5040" w:hanging="360"/>
      </w:pPr>
      <w:rPr>
        <w:rFonts w:ascii="Arial" w:hAnsi="Arial" w:hint="default"/>
      </w:rPr>
    </w:lvl>
    <w:lvl w:ilvl="7" w:tplc="9F8688F8" w:tentative="1">
      <w:start w:val="1"/>
      <w:numFmt w:val="bullet"/>
      <w:lvlText w:val="●"/>
      <w:lvlJc w:val="left"/>
      <w:pPr>
        <w:tabs>
          <w:tab w:val="num" w:pos="5760"/>
        </w:tabs>
        <w:ind w:left="5760" w:hanging="360"/>
      </w:pPr>
      <w:rPr>
        <w:rFonts w:ascii="Arial" w:hAnsi="Arial" w:hint="default"/>
      </w:rPr>
    </w:lvl>
    <w:lvl w:ilvl="8" w:tplc="16EA56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711923"/>
    <w:multiLevelType w:val="hybridMultilevel"/>
    <w:tmpl w:val="2D22F288"/>
    <w:lvl w:ilvl="0" w:tplc="A1D2997C">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3C2B47"/>
    <w:multiLevelType w:val="hybridMultilevel"/>
    <w:tmpl w:val="EE12C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62AF9"/>
    <w:multiLevelType w:val="hybridMultilevel"/>
    <w:tmpl w:val="BC1C01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C43102"/>
    <w:multiLevelType w:val="hybridMultilevel"/>
    <w:tmpl w:val="E2EE3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F233E5"/>
    <w:multiLevelType w:val="hybridMultilevel"/>
    <w:tmpl w:val="643CB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FB0852"/>
    <w:multiLevelType w:val="hybridMultilevel"/>
    <w:tmpl w:val="1BCA95B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96CA0"/>
    <w:multiLevelType w:val="hybridMultilevel"/>
    <w:tmpl w:val="2332A6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6D683F"/>
    <w:multiLevelType w:val="hybridMultilevel"/>
    <w:tmpl w:val="800009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0746E"/>
    <w:multiLevelType w:val="hybridMultilevel"/>
    <w:tmpl w:val="760AE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922B7B"/>
    <w:multiLevelType w:val="hybridMultilevel"/>
    <w:tmpl w:val="E092FA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921BAA"/>
    <w:multiLevelType w:val="hybridMultilevel"/>
    <w:tmpl w:val="E852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4606B"/>
    <w:multiLevelType w:val="hybridMultilevel"/>
    <w:tmpl w:val="CEF0893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8FB5AF5"/>
    <w:multiLevelType w:val="hybridMultilevel"/>
    <w:tmpl w:val="A72853F6"/>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36B8944A">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707194"/>
    <w:multiLevelType w:val="hybridMultilevel"/>
    <w:tmpl w:val="1748993C"/>
    <w:lvl w:ilvl="0" w:tplc="BD420B6E">
      <w:start w:val="1"/>
      <w:numFmt w:val="decimal"/>
      <w:lvlText w:val="%1."/>
      <w:lvlJc w:val="left"/>
      <w:pPr>
        <w:ind w:left="192" w:hanging="360"/>
      </w:pPr>
      <w:rPr>
        <w:rFonts w:hint="default"/>
      </w:rPr>
    </w:lvl>
    <w:lvl w:ilvl="1" w:tplc="380EF714">
      <w:start w:val="1"/>
      <w:numFmt w:val="lowerLetter"/>
      <w:lvlText w:val="%2."/>
      <w:lvlJc w:val="left"/>
      <w:pPr>
        <w:ind w:left="630" w:hanging="360"/>
      </w:pPr>
    </w:lvl>
    <w:lvl w:ilvl="2" w:tplc="0409001B">
      <w:start w:val="1"/>
      <w:numFmt w:val="lowerRoman"/>
      <w:lvlText w:val="%3."/>
      <w:lvlJc w:val="right"/>
      <w:pPr>
        <w:ind w:left="1542" w:hanging="180"/>
      </w:pPr>
    </w:lvl>
    <w:lvl w:ilvl="3" w:tplc="0409000F" w:tentative="1">
      <w:start w:val="1"/>
      <w:numFmt w:val="decimal"/>
      <w:lvlText w:val="%4."/>
      <w:lvlJc w:val="left"/>
      <w:pPr>
        <w:ind w:left="2262" w:hanging="360"/>
      </w:pPr>
    </w:lvl>
    <w:lvl w:ilvl="4" w:tplc="04090019" w:tentative="1">
      <w:start w:val="1"/>
      <w:numFmt w:val="lowerLetter"/>
      <w:lvlText w:val="%5."/>
      <w:lvlJc w:val="left"/>
      <w:pPr>
        <w:ind w:left="2982" w:hanging="360"/>
      </w:pPr>
    </w:lvl>
    <w:lvl w:ilvl="5" w:tplc="0409001B" w:tentative="1">
      <w:start w:val="1"/>
      <w:numFmt w:val="lowerRoman"/>
      <w:lvlText w:val="%6."/>
      <w:lvlJc w:val="right"/>
      <w:pPr>
        <w:ind w:left="3702" w:hanging="180"/>
      </w:pPr>
    </w:lvl>
    <w:lvl w:ilvl="6" w:tplc="0409000F" w:tentative="1">
      <w:start w:val="1"/>
      <w:numFmt w:val="decimal"/>
      <w:lvlText w:val="%7."/>
      <w:lvlJc w:val="left"/>
      <w:pPr>
        <w:ind w:left="4422" w:hanging="360"/>
      </w:pPr>
    </w:lvl>
    <w:lvl w:ilvl="7" w:tplc="04090019" w:tentative="1">
      <w:start w:val="1"/>
      <w:numFmt w:val="lowerLetter"/>
      <w:lvlText w:val="%8."/>
      <w:lvlJc w:val="left"/>
      <w:pPr>
        <w:ind w:left="5142" w:hanging="360"/>
      </w:pPr>
    </w:lvl>
    <w:lvl w:ilvl="8" w:tplc="0409001B" w:tentative="1">
      <w:start w:val="1"/>
      <w:numFmt w:val="lowerRoman"/>
      <w:lvlText w:val="%9."/>
      <w:lvlJc w:val="right"/>
      <w:pPr>
        <w:ind w:left="5862" w:hanging="180"/>
      </w:pPr>
    </w:lvl>
  </w:abstractNum>
  <w:abstractNum w:abstractNumId="20" w15:restartNumberingAfterBreak="0">
    <w:nsid w:val="2D1D7C74"/>
    <w:multiLevelType w:val="hybridMultilevel"/>
    <w:tmpl w:val="0AFA7B14"/>
    <w:lvl w:ilvl="0" w:tplc="0409001B">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D914300"/>
    <w:multiLevelType w:val="multilevel"/>
    <w:tmpl w:val="274E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083AA2"/>
    <w:multiLevelType w:val="hybridMultilevel"/>
    <w:tmpl w:val="A6C6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71B3852"/>
    <w:multiLevelType w:val="hybridMultilevel"/>
    <w:tmpl w:val="7EFE43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47A1D"/>
    <w:multiLevelType w:val="hybridMultilevel"/>
    <w:tmpl w:val="F45E661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3FDB6D8D"/>
    <w:multiLevelType w:val="hybridMultilevel"/>
    <w:tmpl w:val="F69EC97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15:restartNumberingAfterBreak="0">
    <w:nsid w:val="3FF569A4"/>
    <w:multiLevelType w:val="hybridMultilevel"/>
    <w:tmpl w:val="C45811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2F84D4A">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B339D6"/>
    <w:multiLevelType w:val="hybridMultilevel"/>
    <w:tmpl w:val="5AC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102F0"/>
    <w:multiLevelType w:val="hybridMultilevel"/>
    <w:tmpl w:val="E014E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EC2A97"/>
    <w:multiLevelType w:val="hybridMultilevel"/>
    <w:tmpl w:val="DF94C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302128"/>
    <w:multiLevelType w:val="hybridMultilevel"/>
    <w:tmpl w:val="28E411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32" w15:restartNumberingAfterBreak="0">
    <w:nsid w:val="5442272A"/>
    <w:multiLevelType w:val="hybridMultilevel"/>
    <w:tmpl w:val="ED36CCD6"/>
    <w:lvl w:ilvl="0" w:tplc="B914E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BF1CAD"/>
    <w:multiLevelType w:val="hybridMultilevel"/>
    <w:tmpl w:val="A3986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824FEA"/>
    <w:multiLevelType w:val="multilevel"/>
    <w:tmpl w:val="0ECC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C1498"/>
    <w:multiLevelType w:val="hybridMultilevel"/>
    <w:tmpl w:val="5D8E7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DE2339"/>
    <w:multiLevelType w:val="hybridMultilevel"/>
    <w:tmpl w:val="1640E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737693"/>
    <w:multiLevelType w:val="hybridMultilevel"/>
    <w:tmpl w:val="DCB009BA"/>
    <w:lvl w:ilvl="0" w:tplc="FFFFFFFF">
      <w:start w:val="1"/>
      <w:numFmt w:val="decimal"/>
      <w:lvlText w:val="%1."/>
      <w:lvlJc w:val="left"/>
      <w:pPr>
        <w:ind w:left="45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1542F5E"/>
    <w:multiLevelType w:val="hybridMultilevel"/>
    <w:tmpl w:val="BE2AD376"/>
    <w:lvl w:ilvl="0" w:tplc="CD42E75C">
      <w:start w:val="1"/>
      <w:numFmt w:val="bullet"/>
      <w:lvlText w:val="•"/>
      <w:lvlJc w:val="left"/>
      <w:pPr>
        <w:tabs>
          <w:tab w:val="num" w:pos="720"/>
        </w:tabs>
        <w:ind w:left="720" w:hanging="360"/>
      </w:pPr>
      <w:rPr>
        <w:rFonts w:ascii="Arial" w:hAnsi="Arial" w:hint="default"/>
      </w:rPr>
    </w:lvl>
    <w:lvl w:ilvl="1" w:tplc="6346CFA8" w:tentative="1">
      <w:start w:val="1"/>
      <w:numFmt w:val="bullet"/>
      <w:lvlText w:val="•"/>
      <w:lvlJc w:val="left"/>
      <w:pPr>
        <w:tabs>
          <w:tab w:val="num" w:pos="1440"/>
        </w:tabs>
        <w:ind w:left="1440" w:hanging="360"/>
      </w:pPr>
      <w:rPr>
        <w:rFonts w:ascii="Arial" w:hAnsi="Arial" w:hint="default"/>
      </w:rPr>
    </w:lvl>
    <w:lvl w:ilvl="2" w:tplc="0C9C0754" w:tentative="1">
      <w:start w:val="1"/>
      <w:numFmt w:val="bullet"/>
      <w:lvlText w:val="•"/>
      <w:lvlJc w:val="left"/>
      <w:pPr>
        <w:tabs>
          <w:tab w:val="num" w:pos="2160"/>
        </w:tabs>
        <w:ind w:left="2160" w:hanging="360"/>
      </w:pPr>
      <w:rPr>
        <w:rFonts w:ascii="Arial" w:hAnsi="Arial" w:hint="default"/>
      </w:rPr>
    </w:lvl>
    <w:lvl w:ilvl="3" w:tplc="6F20A0B2" w:tentative="1">
      <w:start w:val="1"/>
      <w:numFmt w:val="bullet"/>
      <w:lvlText w:val="•"/>
      <w:lvlJc w:val="left"/>
      <w:pPr>
        <w:tabs>
          <w:tab w:val="num" w:pos="2880"/>
        </w:tabs>
        <w:ind w:left="2880" w:hanging="360"/>
      </w:pPr>
      <w:rPr>
        <w:rFonts w:ascii="Arial" w:hAnsi="Arial" w:hint="default"/>
      </w:rPr>
    </w:lvl>
    <w:lvl w:ilvl="4" w:tplc="502AE162" w:tentative="1">
      <w:start w:val="1"/>
      <w:numFmt w:val="bullet"/>
      <w:lvlText w:val="•"/>
      <w:lvlJc w:val="left"/>
      <w:pPr>
        <w:tabs>
          <w:tab w:val="num" w:pos="3600"/>
        </w:tabs>
        <w:ind w:left="3600" w:hanging="360"/>
      </w:pPr>
      <w:rPr>
        <w:rFonts w:ascii="Arial" w:hAnsi="Arial" w:hint="default"/>
      </w:rPr>
    </w:lvl>
    <w:lvl w:ilvl="5" w:tplc="291C8472" w:tentative="1">
      <w:start w:val="1"/>
      <w:numFmt w:val="bullet"/>
      <w:lvlText w:val="•"/>
      <w:lvlJc w:val="left"/>
      <w:pPr>
        <w:tabs>
          <w:tab w:val="num" w:pos="4320"/>
        </w:tabs>
        <w:ind w:left="4320" w:hanging="360"/>
      </w:pPr>
      <w:rPr>
        <w:rFonts w:ascii="Arial" w:hAnsi="Arial" w:hint="default"/>
      </w:rPr>
    </w:lvl>
    <w:lvl w:ilvl="6" w:tplc="B094A786" w:tentative="1">
      <w:start w:val="1"/>
      <w:numFmt w:val="bullet"/>
      <w:lvlText w:val="•"/>
      <w:lvlJc w:val="left"/>
      <w:pPr>
        <w:tabs>
          <w:tab w:val="num" w:pos="5040"/>
        </w:tabs>
        <w:ind w:left="5040" w:hanging="360"/>
      </w:pPr>
      <w:rPr>
        <w:rFonts w:ascii="Arial" w:hAnsi="Arial" w:hint="default"/>
      </w:rPr>
    </w:lvl>
    <w:lvl w:ilvl="7" w:tplc="2F72B37E" w:tentative="1">
      <w:start w:val="1"/>
      <w:numFmt w:val="bullet"/>
      <w:lvlText w:val="•"/>
      <w:lvlJc w:val="left"/>
      <w:pPr>
        <w:tabs>
          <w:tab w:val="num" w:pos="5760"/>
        </w:tabs>
        <w:ind w:left="5760" w:hanging="360"/>
      </w:pPr>
      <w:rPr>
        <w:rFonts w:ascii="Arial" w:hAnsi="Arial" w:hint="default"/>
      </w:rPr>
    </w:lvl>
    <w:lvl w:ilvl="8" w:tplc="92507F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8026F0D"/>
    <w:multiLevelType w:val="hybridMultilevel"/>
    <w:tmpl w:val="C700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9A0AE2"/>
    <w:multiLevelType w:val="hybridMultilevel"/>
    <w:tmpl w:val="84845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A49369F"/>
    <w:multiLevelType w:val="hybridMultilevel"/>
    <w:tmpl w:val="644AEE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90538A"/>
    <w:multiLevelType w:val="hybridMultilevel"/>
    <w:tmpl w:val="3274E87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59D51E7"/>
    <w:multiLevelType w:val="hybridMultilevel"/>
    <w:tmpl w:val="AE64C5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B512F"/>
    <w:multiLevelType w:val="hybridMultilevel"/>
    <w:tmpl w:val="21D8C866"/>
    <w:lvl w:ilvl="0" w:tplc="FFFFFFFF">
      <w:start w:val="1"/>
      <w:numFmt w:val="decimal"/>
      <w:lvlText w:val="%1."/>
      <w:lvlJc w:val="left"/>
      <w:pPr>
        <w:ind w:left="450" w:hanging="360"/>
      </w:pPr>
      <w:rPr>
        <w:rFonts w:hint="default"/>
      </w:rPr>
    </w:lvl>
    <w:lvl w:ilvl="1" w:tplc="6B646DE0">
      <w:start w:val="1"/>
      <w:numFmt w:val="lowerRoman"/>
      <w:lvlText w:val="%2."/>
      <w:lvlJc w:val="right"/>
      <w:pPr>
        <w:ind w:left="1080" w:hanging="360"/>
      </w:pPr>
      <w:rPr>
        <w:rFonts w:ascii="Calibri" w:hAnsi="Calibri" w:hint="default"/>
        <w:b/>
        <w:bCs w:val="0"/>
        <w:i w:val="0"/>
        <w:sz w:val="22"/>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AE14E12"/>
    <w:multiLevelType w:val="hybridMultilevel"/>
    <w:tmpl w:val="7520E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5580875">
    <w:abstractNumId w:val="28"/>
  </w:num>
  <w:num w:numId="2" w16cid:durableId="425805223">
    <w:abstractNumId w:val="19"/>
  </w:num>
  <w:num w:numId="3" w16cid:durableId="959840913">
    <w:abstractNumId w:val="31"/>
  </w:num>
  <w:num w:numId="4" w16cid:durableId="1165319992">
    <w:abstractNumId w:val="29"/>
  </w:num>
  <w:num w:numId="5" w16cid:durableId="1135567707">
    <w:abstractNumId w:val="18"/>
  </w:num>
  <w:num w:numId="6" w16cid:durableId="443157098">
    <w:abstractNumId w:val="24"/>
  </w:num>
  <w:num w:numId="7" w16cid:durableId="2014331129">
    <w:abstractNumId w:val="18"/>
    <w:lvlOverride w:ilvl="0">
      <w:startOverride w:val="1"/>
    </w:lvlOverride>
  </w:num>
  <w:num w:numId="8" w16cid:durableId="316803313">
    <w:abstractNumId w:val="16"/>
  </w:num>
  <w:num w:numId="9" w16cid:durableId="699823032">
    <w:abstractNumId w:val="22"/>
  </w:num>
  <w:num w:numId="10" w16cid:durableId="1120421077">
    <w:abstractNumId w:val="35"/>
  </w:num>
  <w:num w:numId="11" w16cid:durableId="2018267214">
    <w:abstractNumId w:val="7"/>
  </w:num>
  <w:num w:numId="12" w16cid:durableId="340283678">
    <w:abstractNumId w:val="25"/>
  </w:num>
  <w:num w:numId="13" w16cid:durableId="1963611643">
    <w:abstractNumId w:val="37"/>
  </w:num>
  <w:num w:numId="14" w16cid:durableId="1208370092">
    <w:abstractNumId w:val="20"/>
  </w:num>
  <w:num w:numId="15" w16cid:durableId="1344018807">
    <w:abstractNumId w:val="6"/>
  </w:num>
  <w:num w:numId="16" w16cid:durableId="287854168">
    <w:abstractNumId w:val="20"/>
    <w:lvlOverride w:ilvl="0">
      <w:startOverride w:val="2"/>
    </w:lvlOverride>
  </w:num>
  <w:num w:numId="17" w16cid:durableId="263155076">
    <w:abstractNumId w:val="20"/>
  </w:num>
  <w:num w:numId="18" w16cid:durableId="2122218888">
    <w:abstractNumId w:val="27"/>
  </w:num>
  <w:num w:numId="19" w16cid:durableId="557984699">
    <w:abstractNumId w:val="15"/>
  </w:num>
  <w:num w:numId="20" w16cid:durableId="533156277">
    <w:abstractNumId w:val="39"/>
  </w:num>
  <w:num w:numId="21" w16cid:durableId="1205630797">
    <w:abstractNumId w:val="13"/>
  </w:num>
  <w:num w:numId="22" w16cid:durableId="474177797">
    <w:abstractNumId w:val="3"/>
  </w:num>
  <w:num w:numId="23" w16cid:durableId="1449931881">
    <w:abstractNumId w:val="32"/>
  </w:num>
  <w:num w:numId="24" w16cid:durableId="1538009154">
    <w:abstractNumId w:val="12"/>
  </w:num>
  <w:num w:numId="25" w16cid:durableId="1730956713">
    <w:abstractNumId w:val="0"/>
  </w:num>
  <w:num w:numId="26" w16cid:durableId="1381631906">
    <w:abstractNumId w:val="8"/>
  </w:num>
  <w:num w:numId="27" w16cid:durableId="789014465">
    <w:abstractNumId w:val="42"/>
  </w:num>
  <w:num w:numId="28" w16cid:durableId="976838104">
    <w:abstractNumId w:val="17"/>
  </w:num>
  <w:num w:numId="29" w16cid:durableId="310670717">
    <w:abstractNumId w:val="21"/>
  </w:num>
  <w:num w:numId="30" w16cid:durableId="1744179756">
    <w:abstractNumId w:val="2"/>
  </w:num>
  <w:num w:numId="31" w16cid:durableId="1022590393">
    <w:abstractNumId w:val="40"/>
  </w:num>
  <w:num w:numId="32" w16cid:durableId="1825202950">
    <w:abstractNumId w:val="27"/>
  </w:num>
  <w:num w:numId="33" w16cid:durableId="1527868359">
    <w:abstractNumId w:val="34"/>
  </w:num>
  <w:num w:numId="34" w16cid:durableId="614872435">
    <w:abstractNumId w:val="26"/>
  </w:num>
  <w:num w:numId="35" w16cid:durableId="1934707714">
    <w:abstractNumId w:val="27"/>
  </w:num>
  <w:num w:numId="36" w16cid:durableId="1074736859">
    <w:abstractNumId w:val="27"/>
  </w:num>
  <w:num w:numId="37" w16cid:durableId="1235968323">
    <w:abstractNumId w:val="5"/>
  </w:num>
  <w:num w:numId="38" w16cid:durableId="881140156">
    <w:abstractNumId w:val="38"/>
  </w:num>
  <w:num w:numId="39" w16cid:durableId="812333880">
    <w:abstractNumId w:val="27"/>
  </w:num>
  <w:num w:numId="40" w16cid:durableId="487209960">
    <w:abstractNumId w:val="27"/>
  </w:num>
  <w:num w:numId="41" w16cid:durableId="1183325868">
    <w:abstractNumId w:val="27"/>
  </w:num>
  <w:num w:numId="42" w16cid:durableId="1874616746">
    <w:abstractNumId w:val="43"/>
  </w:num>
  <w:num w:numId="43" w16cid:durableId="176575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3745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3609629">
    <w:abstractNumId w:val="11"/>
  </w:num>
  <w:num w:numId="46" w16cid:durableId="1711759121">
    <w:abstractNumId w:val="36"/>
  </w:num>
  <w:num w:numId="47" w16cid:durableId="1756978652">
    <w:abstractNumId w:val="10"/>
  </w:num>
  <w:num w:numId="48" w16cid:durableId="794719692">
    <w:abstractNumId w:val="41"/>
  </w:num>
  <w:num w:numId="49" w16cid:durableId="688683117">
    <w:abstractNumId w:val="30"/>
  </w:num>
  <w:num w:numId="50" w16cid:durableId="264507306">
    <w:abstractNumId w:val="9"/>
  </w:num>
  <w:num w:numId="51" w16cid:durableId="749080676">
    <w:abstractNumId w:val="44"/>
  </w:num>
  <w:num w:numId="52" w16cid:durableId="389574567">
    <w:abstractNumId w:val="14"/>
  </w:num>
  <w:num w:numId="53" w16cid:durableId="103035739">
    <w:abstractNumId w:val="33"/>
  </w:num>
  <w:num w:numId="54" w16cid:durableId="280888588">
    <w:abstractNumId w:val="45"/>
  </w:num>
  <w:num w:numId="55" w16cid:durableId="142602779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434A3F-C60C-4DDE-A400-3A934BD58DEF}"/>
    <w:docVar w:name="dgnword-eventsink" w:val="2175083523856"/>
  </w:docVars>
  <w:rsids>
    <w:rsidRoot w:val="006C2EBB"/>
    <w:rsid w:val="000010A0"/>
    <w:rsid w:val="0000164D"/>
    <w:rsid w:val="00001932"/>
    <w:rsid w:val="00001DE6"/>
    <w:rsid w:val="00001E2B"/>
    <w:rsid w:val="00002DA0"/>
    <w:rsid w:val="00004212"/>
    <w:rsid w:val="00004257"/>
    <w:rsid w:val="00004364"/>
    <w:rsid w:val="000054C5"/>
    <w:rsid w:val="000058B9"/>
    <w:rsid w:val="00006685"/>
    <w:rsid w:val="00006ED0"/>
    <w:rsid w:val="00010359"/>
    <w:rsid w:val="00010E80"/>
    <w:rsid w:val="00012722"/>
    <w:rsid w:val="000133D9"/>
    <w:rsid w:val="00014931"/>
    <w:rsid w:val="00014C39"/>
    <w:rsid w:val="0001551F"/>
    <w:rsid w:val="0001553F"/>
    <w:rsid w:val="000159FB"/>
    <w:rsid w:val="00015A58"/>
    <w:rsid w:val="00016AC4"/>
    <w:rsid w:val="00017304"/>
    <w:rsid w:val="0001762A"/>
    <w:rsid w:val="000205FC"/>
    <w:rsid w:val="00020859"/>
    <w:rsid w:val="00021A4B"/>
    <w:rsid w:val="00021A72"/>
    <w:rsid w:val="00021AF2"/>
    <w:rsid w:val="000228DD"/>
    <w:rsid w:val="00022A15"/>
    <w:rsid w:val="00022AA6"/>
    <w:rsid w:val="00024E37"/>
    <w:rsid w:val="000252E2"/>
    <w:rsid w:val="0002732F"/>
    <w:rsid w:val="00027D68"/>
    <w:rsid w:val="0003020B"/>
    <w:rsid w:val="000302C6"/>
    <w:rsid w:val="00030475"/>
    <w:rsid w:val="00030A5C"/>
    <w:rsid w:val="00030EB1"/>
    <w:rsid w:val="0003105A"/>
    <w:rsid w:val="0003168F"/>
    <w:rsid w:val="000317E7"/>
    <w:rsid w:val="00031892"/>
    <w:rsid w:val="000319B3"/>
    <w:rsid w:val="000326EB"/>
    <w:rsid w:val="00032A20"/>
    <w:rsid w:val="00032A71"/>
    <w:rsid w:val="00033105"/>
    <w:rsid w:val="0003445A"/>
    <w:rsid w:val="00034522"/>
    <w:rsid w:val="00035952"/>
    <w:rsid w:val="00041BC9"/>
    <w:rsid w:val="00043D96"/>
    <w:rsid w:val="00044C0F"/>
    <w:rsid w:val="00044D60"/>
    <w:rsid w:val="000453EF"/>
    <w:rsid w:val="0004602B"/>
    <w:rsid w:val="000461CE"/>
    <w:rsid w:val="00046B44"/>
    <w:rsid w:val="00050AE6"/>
    <w:rsid w:val="00052D07"/>
    <w:rsid w:val="0005490F"/>
    <w:rsid w:val="00054C76"/>
    <w:rsid w:val="0005596D"/>
    <w:rsid w:val="00057A67"/>
    <w:rsid w:val="00057D31"/>
    <w:rsid w:val="0006031D"/>
    <w:rsid w:val="000613BE"/>
    <w:rsid w:val="000621E5"/>
    <w:rsid w:val="00062820"/>
    <w:rsid w:val="00062A12"/>
    <w:rsid w:val="00063E4F"/>
    <w:rsid w:val="0006533A"/>
    <w:rsid w:val="00065BD4"/>
    <w:rsid w:val="0006618B"/>
    <w:rsid w:val="000661C8"/>
    <w:rsid w:val="00066D97"/>
    <w:rsid w:val="00067032"/>
    <w:rsid w:val="00067B0D"/>
    <w:rsid w:val="00067BE0"/>
    <w:rsid w:val="000704CE"/>
    <w:rsid w:val="00070BAC"/>
    <w:rsid w:val="00070D5E"/>
    <w:rsid w:val="000712C6"/>
    <w:rsid w:val="0007154B"/>
    <w:rsid w:val="00071725"/>
    <w:rsid w:val="00072699"/>
    <w:rsid w:val="00073F60"/>
    <w:rsid w:val="00074D79"/>
    <w:rsid w:val="00076E18"/>
    <w:rsid w:val="00077303"/>
    <w:rsid w:val="00077362"/>
    <w:rsid w:val="00077564"/>
    <w:rsid w:val="00081065"/>
    <w:rsid w:val="00082CDE"/>
    <w:rsid w:val="0008497B"/>
    <w:rsid w:val="00084E51"/>
    <w:rsid w:val="000853FC"/>
    <w:rsid w:val="00085C01"/>
    <w:rsid w:val="00086D17"/>
    <w:rsid w:val="000901A5"/>
    <w:rsid w:val="000909E5"/>
    <w:rsid w:val="000934D4"/>
    <w:rsid w:val="00093979"/>
    <w:rsid w:val="00093F80"/>
    <w:rsid w:val="00094061"/>
    <w:rsid w:val="00095D6F"/>
    <w:rsid w:val="000961B6"/>
    <w:rsid w:val="000A1833"/>
    <w:rsid w:val="000A1BD5"/>
    <w:rsid w:val="000A2963"/>
    <w:rsid w:val="000A29B0"/>
    <w:rsid w:val="000A2EC1"/>
    <w:rsid w:val="000A4F84"/>
    <w:rsid w:val="000A6237"/>
    <w:rsid w:val="000A7C1F"/>
    <w:rsid w:val="000A7E7D"/>
    <w:rsid w:val="000B0CA2"/>
    <w:rsid w:val="000B3736"/>
    <w:rsid w:val="000B3806"/>
    <w:rsid w:val="000B3EA5"/>
    <w:rsid w:val="000B4167"/>
    <w:rsid w:val="000B46AD"/>
    <w:rsid w:val="000B4C7A"/>
    <w:rsid w:val="000B5AA9"/>
    <w:rsid w:val="000B6185"/>
    <w:rsid w:val="000B61E8"/>
    <w:rsid w:val="000B6468"/>
    <w:rsid w:val="000B747D"/>
    <w:rsid w:val="000B779C"/>
    <w:rsid w:val="000B7E71"/>
    <w:rsid w:val="000C054B"/>
    <w:rsid w:val="000C081E"/>
    <w:rsid w:val="000C1517"/>
    <w:rsid w:val="000C17FA"/>
    <w:rsid w:val="000C1F79"/>
    <w:rsid w:val="000C4672"/>
    <w:rsid w:val="000C6BAE"/>
    <w:rsid w:val="000C75B7"/>
    <w:rsid w:val="000C7AC0"/>
    <w:rsid w:val="000C7D47"/>
    <w:rsid w:val="000D0100"/>
    <w:rsid w:val="000D0E9E"/>
    <w:rsid w:val="000D143D"/>
    <w:rsid w:val="000D1FA1"/>
    <w:rsid w:val="000D2927"/>
    <w:rsid w:val="000D2AD2"/>
    <w:rsid w:val="000D2B89"/>
    <w:rsid w:val="000D3428"/>
    <w:rsid w:val="000D46D9"/>
    <w:rsid w:val="000D4897"/>
    <w:rsid w:val="000D584E"/>
    <w:rsid w:val="000D5C8E"/>
    <w:rsid w:val="000D65C7"/>
    <w:rsid w:val="000D684D"/>
    <w:rsid w:val="000D7602"/>
    <w:rsid w:val="000E286A"/>
    <w:rsid w:val="000E4046"/>
    <w:rsid w:val="000E490B"/>
    <w:rsid w:val="000E49A6"/>
    <w:rsid w:val="000E4E29"/>
    <w:rsid w:val="000E6EB7"/>
    <w:rsid w:val="000E6EFA"/>
    <w:rsid w:val="000F09C0"/>
    <w:rsid w:val="000F2134"/>
    <w:rsid w:val="000F25D3"/>
    <w:rsid w:val="000F28E4"/>
    <w:rsid w:val="000F31EA"/>
    <w:rsid w:val="000F3634"/>
    <w:rsid w:val="000F3BE3"/>
    <w:rsid w:val="000F3C44"/>
    <w:rsid w:val="000F41DC"/>
    <w:rsid w:val="000F4B5F"/>
    <w:rsid w:val="000F4CE2"/>
    <w:rsid w:val="000F507E"/>
    <w:rsid w:val="000F5292"/>
    <w:rsid w:val="000F6B10"/>
    <w:rsid w:val="000F72AA"/>
    <w:rsid w:val="000F7515"/>
    <w:rsid w:val="000F771D"/>
    <w:rsid w:val="00100B71"/>
    <w:rsid w:val="001010A2"/>
    <w:rsid w:val="001025EB"/>
    <w:rsid w:val="00103425"/>
    <w:rsid w:val="0010441E"/>
    <w:rsid w:val="00105339"/>
    <w:rsid w:val="00105362"/>
    <w:rsid w:val="001060F9"/>
    <w:rsid w:val="0010685D"/>
    <w:rsid w:val="00106A72"/>
    <w:rsid w:val="0010713F"/>
    <w:rsid w:val="00110327"/>
    <w:rsid w:val="00110D22"/>
    <w:rsid w:val="00112AB2"/>
    <w:rsid w:val="00112F45"/>
    <w:rsid w:val="0011303A"/>
    <w:rsid w:val="001136CD"/>
    <w:rsid w:val="00113E7A"/>
    <w:rsid w:val="00113EDE"/>
    <w:rsid w:val="001143B2"/>
    <w:rsid w:val="001149C2"/>
    <w:rsid w:val="00114FD3"/>
    <w:rsid w:val="00115A0F"/>
    <w:rsid w:val="00116CA1"/>
    <w:rsid w:val="0011708A"/>
    <w:rsid w:val="00117156"/>
    <w:rsid w:val="001171AA"/>
    <w:rsid w:val="0011792E"/>
    <w:rsid w:val="001216BB"/>
    <w:rsid w:val="0012278F"/>
    <w:rsid w:val="001227D6"/>
    <w:rsid w:val="00122936"/>
    <w:rsid w:val="0012336D"/>
    <w:rsid w:val="001234EA"/>
    <w:rsid w:val="00123C65"/>
    <w:rsid w:val="001250D1"/>
    <w:rsid w:val="00125507"/>
    <w:rsid w:val="001256F4"/>
    <w:rsid w:val="0012570F"/>
    <w:rsid w:val="00125EAD"/>
    <w:rsid w:val="00125F07"/>
    <w:rsid w:val="00126671"/>
    <w:rsid w:val="0012759A"/>
    <w:rsid w:val="00130190"/>
    <w:rsid w:val="0013048E"/>
    <w:rsid w:val="0013065A"/>
    <w:rsid w:val="00130F45"/>
    <w:rsid w:val="00131CF4"/>
    <w:rsid w:val="001332E9"/>
    <w:rsid w:val="00133B31"/>
    <w:rsid w:val="00133B45"/>
    <w:rsid w:val="00133DF6"/>
    <w:rsid w:val="001343FB"/>
    <w:rsid w:val="00135127"/>
    <w:rsid w:val="001357AF"/>
    <w:rsid w:val="00136E4C"/>
    <w:rsid w:val="00137173"/>
    <w:rsid w:val="001374F4"/>
    <w:rsid w:val="001378F6"/>
    <w:rsid w:val="00141118"/>
    <w:rsid w:val="00142E65"/>
    <w:rsid w:val="0014375F"/>
    <w:rsid w:val="00144098"/>
    <w:rsid w:val="001440C9"/>
    <w:rsid w:val="00144B99"/>
    <w:rsid w:val="0014666A"/>
    <w:rsid w:val="00146917"/>
    <w:rsid w:val="00147227"/>
    <w:rsid w:val="001473A0"/>
    <w:rsid w:val="00147762"/>
    <w:rsid w:val="001502E5"/>
    <w:rsid w:val="001502FD"/>
    <w:rsid w:val="001510E0"/>
    <w:rsid w:val="001511A1"/>
    <w:rsid w:val="00151550"/>
    <w:rsid w:val="00151773"/>
    <w:rsid w:val="00151DB0"/>
    <w:rsid w:val="00152AB5"/>
    <w:rsid w:val="001539CD"/>
    <w:rsid w:val="0015704E"/>
    <w:rsid w:val="00157651"/>
    <w:rsid w:val="00160797"/>
    <w:rsid w:val="00160A84"/>
    <w:rsid w:val="001618C9"/>
    <w:rsid w:val="00162AC5"/>
    <w:rsid w:val="001631C5"/>
    <w:rsid w:val="00164354"/>
    <w:rsid w:val="00164B5C"/>
    <w:rsid w:val="00165D2B"/>
    <w:rsid w:val="00166BEF"/>
    <w:rsid w:val="00167ACB"/>
    <w:rsid w:val="00167BB5"/>
    <w:rsid w:val="001706CD"/>
    <w:rsid w:val="001706EF"/>
    <w:rsid w:val="0017095B"/>
    <w:rsid w:val="00172917"/>
    <w:rsid w:val="0017291B"/>
    <w:rsid w:val="00172B42"/>
    <w:rsid w:val="001740A1"/>
    <w:rsid w:val="00174410"/>
    <w:rsid w:val="00176172"/>
    <w:rsid w:val="00176525"/>
    <w:rsid w:val="00176D8E"/>
    <w:rsid w:val="0017718C"/>
    <w:rsid w:val="001802EF"/>
    <w:rsid w:val="001804E0"/>
    <w:rsid w:val="0018111B"/>
    <w:rsid w:val="00181242"/>
    <w:rsid w:val="00181825"/>
    <w:rsid w:val="00181E18"/>
    <w:rsid w:val="0018213D"/>
    <w:rsid w:val="0018289B"/>
    <w:rsid w:val="001835AD"/>
    <w:rsid w:val="00183693"/>
    <w:rsid w:val="00184334"/>
    <w:rsid w:val="00184C2D"/>
    <w:rsid w:val="00186F2F"/>
    <w:rsid w:val="00187C2E"/>
    <w:rsid w:val="0019112B"/>
    <w:rsid w:val="001919AD"/>
    <w:rsid w:val="00191FAD"/>
    <w:rsid w:val="0019256C"/>
    <w:rsid w:val="001929ED"/>
    <w:rsid w:val="00192F58"/>
    <w:rsid w:val="001943A9"/>
    <w:rsid w:val="001943E8"/>
    <w:rsid w:val="00194F30"/>
    <w:rsid w:val="001962A1"/>
    <w:rsid w:val="0019768B"/>
    <w:rsid w:val="00197699"/>
    <w:rsid w:val="00197774"/>
    <w:rsid w:val="00197EA4"/>
    <w:rsid w:val="00197EFE"/>
    <w:rsid w:val="001A2030"/>
    <w:rsid w:val="001A23A5"/>
    <w:rsid w:val="001A254F"/>
    <w:rsid w:val="001A397F"/>
    <w:rsid w:val="001A4623"/>
    <w:rsid w:val="001A66EB"/>
    <w:rsid w:val="001A6D2B"/>
    <w:rsid w:val="001A7E2C"/>
    <w:rsid w:val="001A7F08"/>
    <w:rsid w:val="001B020A"/>
    <w:rsid w:val="001B0A57"/>
    <w:rsid w:val="001B15D3"/>
    <w:rsid w:val="001B2007"/>
    <w:rsid w:val="001B2059"/>
    <w:rsid w:val="001B212E"/>
    <w:rsid w:val="001B22D3"/>
    <w:rsid w:val="001B2B28"/>
    <w:rsid w:val="001B3100"/>
    <w:rsid w:val="001B35A8"/>
    <w:rsid w:val="001B3A3F"/>
    <w:rsid w:val="001B43FE"/>
    <w:rsid w:val="001B7A7C"/>
    <w:rsid w:val="001B7D15"/>
    <w:rsid w:val="001C0112"/>
    <w:rsid w:val="001C1600"/>
    <w:rsid w:val="001C1BCB"/>
    <w:rsid w:val="001C2038"/>
    <w:rsid w:val="001C2904"/>
    <w:rsid w:val="001C2F5E"/>
    <w:rsid w:val="001C361B"/>
    <w:rsid w:val="001C4023"/>
    <w:rsid w:val="001C52E3"/>
    <w:rsid w:val="001C7EEF"/>
    <w:rsid w:val="001D0027"/>
    <w:rsid w:val="001D03BC"/>
    <w:rsid w:val="001D149D"/>
    <w:rsid w:val="001D1EA2"/>
    <w:rsid w:val="001D2DFA"/>
    <w:rsid w:val="001D345B"/>
    <w:rsid w:val="001D3D12"/>
    <w:rsid w:val="001D4DF9"/>
    <w:rsid w:val="001D4FE1"/>
    <w:rsid w:val="001D5A23"/>
    <w:rsid w:val="001D62E8"/>
    <w:rsid w:val="001D6E39"/>
    <w:rsid w:val="001D6EF2"/>
    <w:rsid w:val="001E0997"/>
    <w:rsid w:val="001E09EB"/>
    <w:rsid w:val="001E0B80"/>
    <w:rsid w:val="001E0E2D"/>
    <w:rsid w:val="001E128F"/>
    <w:rsid w:val="001E1F35"/>
    <w:rsid w:val="001E2574"/>
    <w:rsid w:val="001E332B"/>
    <w:rsid w:val="001E3728"/>
    <w:rsid w:val="001E47F0"/>
    <w:rsid w:val="001E4E99"/>
    <w:rsid w:val="001E5206"/>
    <w:rsid w:val="001E5F0C"/>
    <w:rsid w:val="001E5F74"/>
    <w:rsid w:val="001E6CFE"/>
    <w:rsid w:val="001F005F"/>
    <w:rsid w:val="001F1CB8"/>
    <w:rsid w:val="001F31C4"/>
    <w:rsid w:val="001F36AB"/>
    <w:rsid w:val="001F41C7"/>
    <w:rsid w:val="001F4902"/>
    <w:rsid w:val="001F698B"/>
    <w:rsid w:val="001F6C0C"/>
    <w:rsid w:val="001F73C4"/>
    <w:rsid w:val="00200F2A"/>
    <w:rsid w:val="00200FBC"/>
    <w:rsid w:val="00202B73"/>
    <w:rsid w:val="0020329B"/>
    <w:rsid w:val="0020353D"/>
    <w:rsid w:val="0020373E"/>
    <w:rsid w:val="00203C34"/>
    <w:rsid w:val="00203E6A"/>
    <w:rsid w:val="002045A4"/>
    <w:rsid w:val="0020500E"/>
    <w:rsid w:val="0020637F"/>
    <w:rsid w:val="0020731F"/>
    <w:rsid w:val="00207E31"/>
    <w:rsid w:val="00210F93"/>
    <w:rsid w:val="002111BC"/>
    <w:rsid w:val="00212CFF"/>
    <w:rsid w:val="00212FF9"/>
    <w:rsid w:val="0021452D"/>
    <w:rsid w:val="00214719"/>
    <w:rsid w:val="002150D2"/>
    <w:rsid w:val="00215890"/>
    <w:rsid w:val="00215BE6"/>
    <w:rsid w:val="002163DD"/>
    <w:rsid w:val="00216415"/>
    <w:rsid w:val="00217158"/>
    <w:rsid w:val="002206F1"/>
    <w:rsid w:val="002212E7"/>
    <w:rsid w:val="00221B33"/>
    <w:rsid w:val="0022220B"/>
    <w:rsid w:val="002223BC"/>
    <w:rsid w:val="002243F0"/>
    <w:rsid w:val="002247AD"/>
    <w:rsid w:val="002254E3"/>
    <w:rsid w:val="00226031"/>
    <w:rsid w:val="00226062"/>
    <w:rsid w:val="002264E0"/>
    <w:rsid w:val="00226CDE"/>
    <w:rsid w:val="00227647"/>
    <w:rsid w:val="00227D67"/>
    <w:rsid w:val="0023091A"/>
    <w:rsid w:val="00231705"/>
    <w:rsid w:val="0023220B"/>
    <w:rsid w:val="0023251A"/>
    <w:rsid w:val="00232892"/>
    <w:rsid w:val="00235379"/>
    <w:rsid w:val="00235C45"/>
    <w:rsid w:val="002371B9"/>
    <w:rsid w:val="002375DC"/>
    <w:rsid w:val="0023790F"/>
    <w:rsid w:val="00237E6E"/>
    <w:rsid w:val="00240AEE"/>
    <w:rsid w:val="00240B00"/>
    <w:rsid w:val="00241B4A"/>
    <w:rsid w:val="00241D8C"/>
    <w:rsid w:val="00242BA9"/>
    <w:rsid w:val="00242DC7"/>
    <w:rsid w:val="00243091"/>
    <w:rsid w:val="002438BC"/>
    <w:rsid w:val="00243DA6"/>
    <w:rsid w:val="00244FBD"/>
    <w:rsid w:val="002467DB"/>
    <w:rsid w:val="00246CDF"/>
    <w:rsid w:val="002476D0"/>
    <w:rsid w:val="00250668"/>
    <w:rsid w:val="0025071B"/>
    <w:rsid w:val="00252E5C"/>
    <w:rsid w:val="00252FEF"/>
    <w:rsid w:val="0025378B"/>
    <w:rsid w:val="002549A6"/>
    <w:rsid w:val="00254CD4"/>
    <w:rsid w:val="00254E52"/>
    <w:rsid w:val="00255246"/>
    <w:rsid w:val="0025570D"/>
    <w:rsid w:val="00255858"/>
    <w:rsid w:val="00255D2A"/>
    <w:rsid w:val="0025661E"/>
    <w:rsid w:val="002568BD"/>
    <w:rsid w:val="002602FA"/>
    <w:rsid w:val="00260C89"/>
    <w:rsid w:val="00261105"/>
    <w:rsid w:val="00261C3A"/>
    <w:rsid w:val="002627D1"/>
    <w:rsid w:val="00262C0E"/>
    <w:rsid w:val="00263956"/>
    <w:rsid w:val="00263BDC"/>
    <w:rsid w:val="00263E7C"/>
    <w:rsid w:val="002642D2"/>
    <w:rsid w:val="0026466D"/>
    <w:rsid w:val="00265275"/>
    <w:rsid w:val="00265CF5"/>
    <w:rsid w:val="002667B0"/>
    <w:rsid w:val="002671C6"/>
    <w:rsid w:val="00267577"/>
    <w:rsid w:val="0026767B"/>
    <w:rsid w:val="00267A01"/>
    <w:rsid w:val="00271090"/>
    <w:rsid w:val="0027308C"/>
    <w:rsid w:val="0027377C"/>
    <w:rsid w:val="002744DC"/>
    <w:rsid w:val="00274924"/>
    <w:rsid w:val="002752EE"/>
    <w:rsid w:val="0028114C"/>
    <w:rsid w:val="00282C82"/>
    <w:rsid w:val="00282DB7"/>
    <w:rsid w:val="00284140"/>
    <w:rsid w:val="00284E4A"/>
    <w:rsid w:val="00285558"/>
    <w:rsid w:val="00285620"/>
    <w:rsid w:val="0028705F"/>
    <w:rsid w:val="0028738E"/>
    <w:rsid w:val="00287B83"/>
    <w:rsid w:val="0029029C"/>
    <w:rsid w:val="002913B2"/>
    <w:rsid w:val="00291432"/>
    <w:rsid w:val="0029184A"/>
    <w:rsid w:val="00291E1C"/>
    <w:rsid w:val="0029233A"/>
    <w:rsid w:val="0029358D"/>
    <w:rsid w:val="00293953"/>
    <w:rsid w:val="00293B1E"/>
    <w:rsid w:val="00294E96"/>
    <w:rsid w:val="00295684"/>
    <w:rsid w:val="00295735"/>
    <w:rsid w:val="00295DC8"/>
    <w:rsid w:val="00296855"/>
    <w:rsid w:val="00296944"/>
    <w:rsid w:val="002974A3"/>
    <w:rsid w:val="002976C0"/>
    <w:rsid w:val="0029771F"/>
    <w:rsid w:val="002977BC"/>
    <w:rsid w:val="002A0B85"/>
    <w:rsid w:val="002A0C8F"/>
    <w:rsid w:val="002A0F05"/>
    <w:rsid w:val="002A17A3"/>
    <w:rsid w:val="002A1C23"/>
    <w:rsid w:val="002A2367"/>
    <w:rsid w:val="002A2A2A"/>
    <w:rsid w:val="002A2CB7"/>
    <w:rsid w:val="002A5716"/>
    <w:rsid w:val="002A59FF"/>
    <w:rsid w:val="002A66B6"/>
    <w:rsid w:val="002A76AB"/>
    <w:rsid w:val="002A79B3"/>
    <w:rsid w:val="002B0B9D"/>
    <w:rsid w:val="002B10FB"/>
    <w:rsid w:val="002B2FF6"/>
    <w:rsid w:val="002B3602"/>
    <w:rsid w:val="002B6E51"/>
    <w:rsid w:val="002B6F8B"/>
    <w:rsid w:val="002B7E74"/>
    <w:rsid w:val="002B7F0B"/>
    <w:rsid w:val="002C00D6"/>
    <w:rsid w:val="002C135E"/>
    <w:rsid w:val="002C20DF"/>
    <w:rsid w:val="002C217F"/>
    <w:rsid w:val="002C2CAC"/>
    <w:rsid w:val="002C2DCB"/>
    <w:rsid w:val="002C367C"/>
    <w:rsid w:val="002C4997"/>
    <w:rsid w:val="002C4ED5"/>
    <w:rsid w:val="002C544F"/>
    <w:rsid w:val="002C6B62"/>
    <w:rsid w:val="002C6E9A"/>
    <w:rsid w:val="002C6F52"/>
    <w:rsid w:val="002C78E6"/>
    <w:rsid w:val="002C7DF7"/>
    <w:rsid w:val="002D0C96"/>
    <w:rsid w:val="002D0DAA"/>
    <w:rsid w:val="002D165F"/>
    <w:rsid w:val="002D183D"/>
    <w:rsid w:val="002D1C1B"/>
    <w:rsid w:val="002D1DC6"/>
    <w:rsid w:val="002D290A"/>
    <w:rsid w:val="002D3A62"/>
    <w:rsid w:val="002D40ED"/>
    <w:rsid w:val="002D455D"/>
    <w:rsid w:val="002D586C"/>
    <w:rsid w:val="002D6308"/>
    <w:rsid w:val="002D67E7"/>
    <w:rsid w:val="002D7376"/>
    <w:rsid w:val="002D7D66"/>
    <w:rsid w:val="002D7E88"/>
    <w:rsid w:val="002E084E"/>
    <w:rsid w:val="002E087A"/>
    <w:rsid w:val="002E0B99"/>
    <w:rsid w:val="002E0DAF"/>
    <w:rsid w:val="002E1A5B"/>
    <w:rsid w:val="002E1D95"/>
    <w:rsid w:val="002E2537"/>
    <w:rsid w:val="002E2E09"/>
    <w:rsid w:val="002E3098"/>
    <w:rsid w:val="002E3884"/>
    <w:rsid w:val="002E3A43"/>
    <w:rsid w:val="002E3A97"/>
    <w:rsid w:val="002E4A1D"/>
    <w:rsid w:val="002E4B45"/>
    <w:rsid w:val="002E4CF3"/>
    <w:rsid w:val="002E4E32"/>
    <w:rsid w:val="002E537B"/>
    <w:rsid w:val="002E565C"/>
    <w:rsid w:val="002E5B1D"/>
    <w:rsid w:val="002E710C"/>
    <w:rsid w:val="002E76F3"/>
    <w:rsid w:val="002E7707"/>
    <w:rsid w:val="002E7DF6"/>
    <w:rsid w:val="002F0822"/>
    <w:rsid w:val="002F09C4"/>
    <w:rsid w:val="002F203C"/>
    <w:rsid w:val="002F2E50"/>
    <w:rsid w:val="002F3230"/>
    <w:rsid w:val="002F3C72"/>
    <w:rsid w:val="002F418A"/>
    <w:rsid w:val="002F5C28"/>
    <w:rsid w:val="002F7271"/>
    <w:rsid w:val="002F7628"/>
    <w:rsid w:val="002F76D3"/>
    <w:rsid w:val="002F78F5"/>
    <w:rsid w:val="0030094A"/>
    <w:rsid w:val="00300964"/>
    <w:rsid w:val="00303493"/>
    <w:rsid w:val="003037A8"/>
    <w:rsid w:val="003037C5"/>
    <w:rsid w:val="00303E03"/>
    <w:rsid w:val="003041DD"/>
    <w:rsid w:val="00304626"/>
    <w:rsid w:val="00305D9B"/>
    <w:rsid w:val="00305E10"/>
    <w:rsid w:val="0030690B"/>
    <w:rsid w:val="00306D04"/>
    <w:rsid w:val="003073AE"/>
    <w:rsid w:val="003078E6"/>
    <w:rsid w:val="00312354"/>
    <w:rsid w:val="00312579"/>
    <w:rsid w:val="003136F6"/>
    <w:rsid w:val="003140F8"/>
    <w:rsid w:val="0031501C"/>
    <w:rsid w:val="00315069"/>
    <w:rsid w:val="0031525D"/>
    <w:rsid w:val="0031759C"/>
    <w:rsid w:val="00317ACB"/>
    <w:rsid w:val="00320347"/>
    <w:rsid w:val="00320EBE"/>
    <w:rsid w:val="003214A8"/>
    <w:rsid w:val="00322E21"/>
    <w:rsid w:val="003231F9"/>
    <w:rsid w:val="0032364D"/>
    <w:rsid w:val="00323D72"/>
    <w:rsid w:val="00324C3E"/>
    <w:rsid w:val="00324EFD"/>
    <w:rsid w:val="00325500"/>
    <w:rsid w:val="00326E22"/>
    <w:rsid w:val="00330836"/>
    <w:rsid w:val="00330BC0"/>
    <w:rsid w:val="0033114C"/>
    <w:rsid w:val="00331876"/>
    <w:rsid w:val="00331A62"/>
    <w:rsid w:val="003328DD"/>
    <w:rsid w:val="003328EF"/>
    <w:rsid w:val="00333624"/>
    <w:rsid w:val="0033371E"/>
    <w:rsid w:val="0033614C"/>
    <w:rsid w:val="00337A05"/>
    <w:rsid w:val="0034095E"/>
    <w:rsid w:val="00341C01"/>
    <w:rsid w:val="00342ABA"/>
    <w:rsid w:val="00342DD6"/>
    <w:rsid w:val="003441B6"/>
    <w:rsid w:val="0034578A"/>
    <w:rsid w:val="00345E75"/>
    <w:rsid w:val="003478B7"/>
    <w:rsid w:val="00351312"/>
    <w:rsid w:val="003523DB"/>
    <w:rsid w:val="00352BCC"/>
    <w:rsid w:val="00352DE0"/>
    <w:rsid w:val="00353A35"/>
    <w:rsid w:val="00353A45"/>
    <w:rsid w:val="0035421C"/>
    <w:rsid w:val="003545B0"/>
    <w:rsid w:val="00354898"/>
    <w:rsid w:val="00357A13"/>
    <w:rsid w:val="00357C28"/>
    <w:rsid w:val="00360AB8"/>
    <w:rsid w:val="00360ACF"/>
    <w:rsid w:val="00360BC4"/>
    <w:rsid w:val="00361970"/>
    <w:rsid w:val="00362058"/>
    <w:rsid w:val="00362F02"/>
    <w:rsid w:val="00364695"/>
    <w:rsid w:val="00364EDF"/>
    <w:rsid w:val="003664D9"/>
    <w:rsid w:val="00366711"/>
    <w:rsid w:val="00366823"/>
    <w:rsid w:val="00367328"/>
    <w:rsid w:val="00367488"/>
    <w:rsid w:val="00367A22"/>
    <w:rsid w:val="00367DF1"/>
    <w:rsid w:val="0037006E"/>
    <w:rsid w:val="00372188"/>
    <w:rsid w:val="003731AE"/>
    <w:rsid w:val="003736EB"/>
    <w:rsid w:val="00374D40"/>
    <w:rsid w:val="003757DC"/>
    <w:rsid w:val="00376ACD"/>
    <w:rsid w:val="00380508"/>
    <w:rsid w:val="003805E7"/>
    <w:rsid w:val="003807EC"/>
    <w:rsid w:val="0038163D"/>
    <w:rsid w:val="00381814"/>
    <w:rsid w:val="00381C45"/>
    <w:rsid w:val="0038278F"/>
    <w:rsid w:val="00383C20"/>
    <w:rsid w:val="00387C33"/>
    <w:rsid w:val="00387D6C"/>
    <w:rsid w:val="00387E71"/>
    <w:rsid w:val="00390485"/>
    <w:rsid w:val="003906DB"/>
    <w:rsid w:val="003912C2"/>
    <w:rsid w:val="003937FA"/>
    <w:rsid w:val="003965D5"/>
    <w:rsid w:val="003A2E62"/>
    <w:rsid w:val="003A38CD"/>
    <w:rsid w:val="003A3D19"/>
    <w:rsid w:val="003A3D7F"/>
    <w:rsid w:val="003A4000"/>
    <w:rsid w:val="003A4513"/>
    <w:rsid w:val="003A47C4"/>
    <w:rsid w:val="003A4E9D"/>
    <w:rsid w:val="003A6E2D"/>
    <w:rsid w:val="003A75B7"/>
    <w:rsid w:val="003A768C"/>
    <w:rsid w:val="003B0215"/>
    <w:rsid w:val="003B025B"/>
    <w:rsid w:val="003B07FB"/>
    <w:rsid w:val="003B0842"/>
    <w:rsid w:val="003B0E50"/>
    <w:rsid w:val="003B2FA0"/>
    <w:rsid w:val="003B3E4A"/>
    <w:rsid w:val="003B526E"/>
    <w:rsid w:val="003B5A5E"/>
    <w:rsid w:val="003B75D1"/>
    <w:rsid w:val="003B7B65"/>
    <w:rsid w:val="003C01E0"/>
    <w:rsid w:val="003C0B8A"/>
    <w:rsid w:val="003C0CA5"/>
    <w:rsid w:val="003C1B29"/>
    <w:rsid w:val="003C1DB5"/>
    <w:rsid w:val="003C1E35"/>
    <w:rsid w:val="003C277C"/>
    <w:rsid w:val="003C3682"/>
    <w:rsid w:val="003C3CC4"/>
    <w:rsid w:val="003C3FBD"/>
    <w:rsid w:val="003C4769"/>
    <w:rsid w:val="003C709A"/>
    <w:rsid w:val="003C7180"/>
    <w:rsid w:val="003C7204"/>
    <w:rsid w:val="003C730D"/>
    <w:rsid w:val="003D11EE"/>
    <w:rsid w:val="003D1427"/>
    <w:rsid w:val="003D1EBD"/>
    <w:rsid w:val="003D23F0"/>
    <w:rsid w:val="003D36A3"/>
    <w:rsid w:val="003D3824"/>
    <w:rsid w:val="003D3A6F"/>
    <w:rsid w:val="003D4348"/>
    <w:rsid w:val="003D4A3C"/>
    <w:rsid w:val="003D5D2C"/>
    <w:rsid w:val="003D5F65"/>
    <w:rsid w:val="003E09CC"/>
    <w:rsid w:val="003E0B8E"/>
    <w:rsid w:val="003E27E9"/>
    <w:rsid w:val="003E2B5E"/>
    <w:rsid w:val="003E33D8"/>
    <w:rsid w:val="003E38BF"/>
    <w:rsid w:val="003E4A8F"/>
    <w:rsid w:val="003E4FBB"/>
    <w:rsid w:val="003E56B8"/>
    <w:rsid w:val="003E76AB"/>
    <w:rsid w:val="003F0009"/>
    <w:rsid w:val="003F0261"/>
    <w:rsid w:val="003F0ACD"/>
    <w:rsid w:val="003F0D64"/>
    <w:rsid w:val="003F0D8B"/>
    <w:rsid w:val="003F15C7"/>
    <w:rsid w:val="003F2162"/>
    <w:rsid w:val="003F21F1"/>
    <w:rsid w:val="003F340B"/>
    <w:rsid w:val="003F37B3"/>
    <w:rsid w:val="003F415E"/>
    <w:rsid w:val="003F4A31"/>
    <w:rsid w:val="003F5ADD"/>
    <w:rsid w:val="003F645D"/>
    <w:rsid w:val="003F6B0E"/>
    <w:rsid w:val="003F7918"/>
    <w:rsid w:val="0040005C"/>
    <w:rsid w:val="0040399C"/>
    <w:rsid w:val="00403C06"/>
    <w:rsid w:val="00404343"/>
    <w:rsid w:val="004049BD"/>
    <w:rsid w:val="00404FBC"/>
    <w:rsid w:val="0040682E"/>
    <w:rsid w:val="00406AAB"/>
    <w:rsid w:val="0040752A"/>
    <w:rsid w:val="00410CFF"/>
    <w:rsid w:val="00411381"/>
    <w:rsid w:val="00412D83"/>
    <w:rsid w:val="0041349C"/>
    <w:rsid w:val="00413956"/>
    <w:rsid w:val="00413E15"/>
    <w:rsid w:val="00413F7F"/>
    <w:rsid w:val="0041443F"/>
    <w:rsid w:val="00414E37"/>
    <w:rsid w:val="00416039"/>
    <w:rsid w:val="00416428"/>
    <w:rsid w:val="004164FF"/>
    <w:rsid w:val="00416AAF"/>
    <w:rsid w:val="0042082C"/>
    <w:rsid w:val="00420FB9"/>
    <w:rsid w:val="00422BE9"/>
    <w:rsid w:val="0042371B"/>
    <w:rsid w:val="00423AE7"/>
    <w:rsid w:val="004246A4"/>
    <w:rsid w:val="00425E62"/>
    <w:rsid w:val="0042631A"/>
    <w:rsid w:val="00426D94"/>
    <w:rsid w:val="00430A36"/>
    <w:rsid w:val="00430D01"/>
    <w:rsid w:val="004317CB"/>
    <w:rsid w:val="00432086"/>
    <w:rsid w:val="004321DE"/>
    <w:rsid w:val="004326A1"/>
    <w:rsid w:val="004329AA"/>
    <w:rsid w:val="0043417E"/>
    <w:rsid w:val="004343CC"/>
    <w:rsid w:val="00435AF7"/>
    <w:rsid w:val="00436E24"/>
    <w:rsid w:val="00436E89"/>
    <w:rsid w:val="0043764B"/>
    <w:rsid w:val="004378DB"/>
    <w:rsid w:val="004404AE"/>
    <w:rsid w:val="00440E1B"/>
    <w:rsid w:val="00441046"/>
    <w:rsid w:val="004419B4"/>
    <w:rsid w:val="00441C38"/>
    <w:rsid w:val="00442AD6"/>
    <w:rsid w:val="004444C1"/>
    <w:rsid w:val="0044580B"/>
    <w:rsid w:val="00446616"/>
    <w:rsid w:val="004475A8"/>
    <w:rsid w:val="00450816"/>
    <w:rsid w:val="00450925"/>
    <w:rsid w:val="00450B86"/>
    <w:rsid w:val="004512A3"/>
    <w:rsid w:val="00452676"/>
    <w:rsid w:val="00452CA5"/>
    <w:rsid w:val="00452FBA"/>
    <w:rsid w:val="00453CA5"/>
    <w:rsid w:val="00453DB3"/>
    <w:rsid w:val="004551C6"/>
    <w:rsid w:val="0045529B"/>
    <w:rsid w:val="00455822"/>
    <w:rsid w:val="00456E06"/>
    <w:rsid w:val="0046027B"/>
    <w:rsid w:val="00460F8C"/>
    <w:rsid w:val="0046225E"/>
    <w:rsid w:val="0046275B"/>
    <w:rsid w:val="0046424F"/>
    <w:rsid w:val="004642A4"/>
    <w:rsid w:val="0046746A"/>
    <w:rsid w:val="00467D55"/>
    <w:rsid w:val="004710DE"/>
    <w:rsid w:val="0047186F"/>
    <w:rsid w:val="00471A33"/>
    <w:rsid w:val="00471D8F"/>
    <w:rsid w:val="004726A2"/>
    <w:rsid w:val="004745CC"/>
    <w:rsid w:val="00475732"/>
    <w:rsid w:val="004800F5"/>
    <w:rsid w:val="00481019"/>
    <w:rsid w:val="00482B4D"/>
    <w:rsid w:val="0048351D"/>
    <w:rsid w:val="00483768"/>
    <w:rsid w:val="00483F79"/>
    <w:rsid w:val="00484873"/>
    <w:rsid w:val="00484C39"/>
    <w:rsid w:val="00484F68"/>
    <w:rsid w:val="00485104"/>
    <w:rsid w:val="00487260"/>
    <w:rsid w:val="0049056F"/>
    <w:rsid w:val="004931AD"/>
    <w:rsid w:val="00493325"/>
    <w:rsid w:val="00493465"/>
    <w:rsid w:val="00494782"/>
    <w:rsid w:val="00495A23"/>
    <w:rsid w:val="0049620F"/>
    <w:rsid w:val="00496AD2"/>
    <w:rsid w:val="0049729D"/>
    <w:rsid w:val="00497F5D"/>
    <w:rsid w:val="004A00E6"/>
    <w:rsid w:val="004A0C44"/>
    <w:rsid w:val="004A0EE7"/>
    <w:rsid w:val="004A1644"/>
    <w:rsid w:val="004A16B1"/>
    <w:rsid w:val="004A1975"/>
    <w:rsid w:val="004A3551"/>
    <w:rsid w:val="004A3D85"/>
    <w:rsid w:val="004A42C0"/>
    <w:rsid w:val="004A45F9"/>
    <w:rsid w:val="004A46DF"/>
    <w:rsid w:val="004A49EF"/>
    <w:rsid w:val="004A4F4E"/>
    <w:rsid w:val="004A6812"/>
    <w:rsid w:val="004A68CB"/>
    <w:rsid w:val="004A6AC8"/>
    <w:rsid w:val="004A6C6D"/>
    <w:rsid w:val="004A6E4B"/>
    <w:rsid w:val="004A7037"/>
    <w:rsid w:val="004A74F0"/>
    <w:rsid w:val="004A78CB"/>
    <w:rsid w:val="004B1540"/>
    <w:rsid w:val="004B1E90"/>
    <w:rsid w:val="004B2287"/>
    <w:rsid w:val="004B2549"/>
    <w:rsid w:val="004B320E"/>
    <w:rsid w:val="004B36D7"/>
    <w:rsid w:val="004B44F4"/>
    <w:rsid w:val="004B4F15"/>
    <w:rsid w:val="004B51C2"/>
    <w:rsid w:val="004B534B"/>
    <w:rsid w:val="004B54FE"/>
    <w:rsid w:val="004B5644"/>
    <w:rsid w:val="004B6252"/>
    <w:rsid w:val="004B781C"/>
    <w:rsid w:val="004C00C5"/>
    <w:rsid w:val="004C0181"/>
    <w:rsid w:val="004C0462"/>
    <w:rsid w:val="004C0DF1"/>
    <w:rsid w:val="004C251E"/>
    <w:rsid w:val="004C2588"/>
    <w:rsid w:val="004C4AC7"/>
    <w:rsid w:val="004C4BCC"/>
    <w:rsid w:val="004C4FC8"/>
    <w:rsid w:val="004C608F"/>
    <w:rsid w:val="004C6222"/>
    <w:rsid w:val="004C640F"/>
    <w:rsid w:val="004C6430"/>
    <w:rsid w:val="004C681E"/>
    <w:rsid w:val="004C6EC2"/>
    <w:rsid w:val="004C74FD"/>
    <w:rsid w:val="004C7599"/>
    <w:rsid w:val="004C7AE6"/>
    <w:rsid w:val="004D026B"/>
    <w:rsid w:val="004D0592"/>
    <w:rsid w:val="004D0D8D"/>
    <w:rsid w:val="004D0EDA"/>
    <w:rsid w:val="004D1160"/>
    <w:rsid w:val="004D2A40"/>
    <w:rsid w:val="004D2AF5"/>
    <w:rsid w:val="004D2B11"/>
    <w:rsid w:val="004D3366"/>
    <w:rsid w:val="004D57B9"/>
    <w:rsid w:val="004D5CD9"/>
    <w:rsid w:val="004D5DFC"/>
    <w:rsid w:val="004D64BF"/>
    <w:rsid w:val="004D64C1"/>
    <w:rsid w:val="004D6960"/>
    <w:rsid w:val="004D763C"/>
    <w:rsid w:val="004D7D33"/>
    <w:rsid w:val="004E0D30"/>
    <w:rsid w:val="004E0EDA"/>
    <w:rsid w:val="004E1109"/>
    <w:rsid w:val="004E1971"/>
    <w:rsid w:val="004E3077"/>
    <w:rsid w:val="004E336E"/>
    <w:rsid w:val="004E387C"/>
    <w:rsid w:val="004E3F0A"/>
    <w:rsid w:val="004E4B87"/>
    <w:rsid w:val="004E5AA5"/>
    <w:rsid w:val="004E5DDD"/>
    <w:rsid w:val="004E5F71"/>
    <w:rsid w:val="004E6A63"/>
    <w:rsid w:val="004E6C30"/>
    <w:rsid w:val="004E7B01"/>
    <w:rsid w:val="004F0393"/>
    <w:rsid w:val="004F129D"/>
    <w:rsid w:val="004F1AD1"/>
    <w:rsid w:val="004F1B83"/>
    <w:rsid w:val="004F3D05"/>
    <w:rsid w:val="004F4D10"/>
    <w:rsid w:val="004F566F"/>
    <w:rsid w:val="004F61A9"/>
    <w:rsid w:val="004F63BB"/>
    <w:rsid w:val="00500CB5"/>
    <w:rsid w:val="005013D4"/>
    <w:rsid w:val="00501C78"/>
    <w:rsid w:val="0050256A"/>
    <w:rsid w:val="0050295A"/>
    <w:rsid w:val="005033DF"/>
    <w:rsid w:val="005044D5"/>
    <w:rsid w:val="0050553A"/>
    <w:rsid w:val="00505E01"/>
    <w:rsid w:val="00506431"/>
    <w:rsid w:val="005066A2"/>
    <w:rsid w:val="00506BA4"/>
    <w:rsid w:val="0050756E"/>
    <w:rsid w:val="00510E5C"/>
    <w:rsid w:val="00511C45"/>
    <w:rsid w:val="00511DBD"/>
    <w:rsid w:val="00511FE2"/>
    <w:rsid w:val="005137E7"/>
    <w:rsid w:val="0051556F"/>
    <w:rsid w:val="00520345"/>
    <w:rsid w:val="00520691"/>
    <w:rsid w:val="00520747"/>
    <w:rsid w:val="00520CF2"/>
    <w:rsid w:val="005212E5"/>
    <w:rsid w:val="00521360"/>
    <w:rsid w:val="005230CD"/>
    <w:rsid w:val="00523674"/>
    <w:rsid w:val="0052390F"/>
    <w:rsid w:val="00523960"/>
    <w:rsid w:val="00523FCD"/>
    <w:rsid w:val="005246AB"/>
    <w:rsid w:val="005265E9"/>
    <w:rsid w:val="00527010"/>
    <w:rsid w:val="00527368"/>
    <w:rsid w:val="00527E4A"/>
    <w:rsid w:val="005302BE"/>
    <w:rsid w:val="00530591"/>
    <w:rsid w:val="00530674"/>
    <w:rsid w:val="00530E13"/>
    <w:rsid w:val="00531430"/>
    <w:rsid w:val="00531D3F"/>
    <w:rsid w:val="005320EB"/>
    <w:rsid w:val="005330ED"/>
    <w:rsid w:val="00533142"/>
    <w:rsid w:val="00533F3D"/>
    <w:rsid w:val="005353FA"/>
    <w:rsid w:val="005366A4"/>
    <w:rsid w:val="005377F7"/>
    <w:rsid w:val="00543291"/>
    <w:rsid w:val="005434E7"/>
    <w:rsid w:val="005436AB"/>
    <w:rsid w:val="00543A04"/>
    <w:rsid w:val="00546349"/>
    <w:rsid w:val="005465CC"/>
    <w:rsid w:val="005468D2"/>
    <w:rsid w:val="0054714C"/>
    <w:rsid w:val="00547335"/>
    <w:rsid w:val="00550737"/>
    <w:rsid w:val="00550D45"/>
    <w:rsid w:val="005520D0"/>
    <w:rsid w:val="00553731"/>
    <w:rsid w:val="00554263"/>
    <w:rsid w:val="0055472E"/>
    <w:rsid w:val="005551CB"/>
    <w:rsid w:val="005557D4"/>
    <w:rsid w:val="00557B06"/>
    <w:rsid w:val="00557F4F"/>
    <w:rsid w:val="0056011C"/>
    <w:rsid w:val="00560269"/>
    <w:rsid w:val="005606B7"/>
    <w:rsid w:val="005607A0"/>
    <w:rsid w:val="00560D30"/>
    <w:rsid w:val="00560F53"/>
    <w:rsid w:val="005610E4"/>
    <w:rsid w:val="0056217B"/>
    <w:rsid w:val="00562609"/>
    <w:rsid w:val="00563697"/>
    <w:rsid w:val="005639DA"/>
    <w:rsid w:val="0056526A"/>
    <w:rsid w:val="00565641"/>
    <w:rsid w:val="005658A2"/>
    <w:rsid w:val="00565F51"/>
    <w:rsid w:val="00570A9E"/>
    <w:rsid w:val="00572B5E"/>
    <w:rsid w:val="005737FD"/>
    <w:rsid w:val="005745B8"/>
    <w:rsid w:val="00575205"/>
    <w:rsid w:val="00575809"/>
    <w:rsid w:val="005762E7"/>
    <w:rsid w:val="00576804"/>
    <w:rsid w:val="00581267"/>
    <w:rsid w:val="00581403"/>
    <w:rsid w:val="00583751"/>
    <w:rsid w:val="005855F5"/>
    <w:rsid w:val="00587E24"/>
    <w:rsid w:val="00587FC1"/>
    <w:rsid w:val="00590015"/>
    <w:rsid w:val="005915D6"/>
    <w:rsid w:val="00592D84"/>
    <w:rsid w:val="00593AD1"/>
    <w:rsid w:val="00593E1C"/>
    <w:rsid w:val="00596D63"/>
    <w:rsid w:val="005974E4"/>
    <w:rsid w:val="005A1AE0"/>
    <w:rsid w:val="005A1C88"/>
    <w:rsid w:val="005A2CD7"/>
    <w:rsid w:val="005A3590"/>
    <w:rsid w:val="005A3B5D"/>
    <w:rsid w:val="005A3CFA"/>
    <w:rsid w:val="005A4EB4"/>
    <w:rsid w:val="005A6C0D"/>
    <w:rsid w:val="005A73DB"/>
    <w:rsid w:val="005A7692"/>
    <w:rsid w:val="005B02C9"/>
    <w:rsid w:val="005B09C6"/>
    <w:rsid w:val="005B1FC0"/>
    <w:rsid w:val="005B22C3"/>
    <w:rsid w:val="005B261E"/>
    <w:rsid w:val="005B2BCD"/>
    <w:rsid w:val="005B2C9D"/>
    <w:rsid w:val="005B3BD5"/>
    <w:rsid w:val="005B3FBE"/>
    <w:rsid w:val="005B4D9B"/>
    <w:rsid w:val="005B4DA1"/>
    <w:rsid w:val="005B51F5"/>
    <w:rsid w:val="005B524A"/>
    <w:rsid w:val="005B5AA2"/>
    <w:rsid w:val="005B5C88"/>
    <w:rsid w:val="005B7132"/>
    <w:rsid w:val="005B7265"/>
    <w:rsid w:val="005C15A4"/>
    <w:rsid w:val="005C1B90"/>
    <w:rsid w:val="005C2439"/>
    <w:rsid w:val="005C3C48"/>
    <w:rsid w:val="005C435D"/>
    <w:rsid w:val="005C482F"/>
    <w:rsid w:val="005C5A97"/>
    <w:rsid w:val="005C5EB6"/>
    <w:rsid w:val="005C6033"/>
    <w:rsid w:val="005C6074"/>
    <w:rsid w:val="005C6242"/>
    <w:rsid w:val="005C6E2D"/>
    <w:rsid w:val="005C6F65"/>
    <w:rsid w:val="005C77DE"/>
    <w:rsid w:val="005D023A"/>
    <w:rsid w:val="005D08BF"/>
    <w:rsid w:val="005D2396"/>
    <w:rsid w:val="005D26B2"/>
    <w:rsid w:val="005D33AD"/>
    <w:rsid w:val="005D50A8"/>
    <w:rsid w:val="005D547A"/>
    <w:rsid w:val="005D552D"/>
    <w:rsid w:val="005D58F6"/>
    <w:rsid w:val="005D5C68"/>
    <w:rsid w:val="005D6002"/>
    <w:rsid w:val="005D6156"/>
    <w:rsid w:val="005E1961"/>
    <w:rsid w:val="005E1F1C"/>
    <w:rsid w:val="005E2285"/>
    <w:rsid w:val="005E2AD1"/>
    <w:rsid w:val="005E2D05"/>
    <w:rsid w:val="005E37B8"/>
    <w:rsid w:val="005E44B1"/>
    <w:rsid w:val="005E4BFA"/>
    <w:rsid w:val="005E4D12"/>
    <w:rsid w:val="005E5148"/>
    <w:rsid w:val="005E52C6"/>
    <w:rsid w:val="005E6235"/>
    <w:rsid w:val="005E63DC"/>
    <w:rsid w:val="005E6650"/>
    <w:rsid w:val="005E6E57"/>
    <w:rsid w:val="005F07DC"/>
    <w:rsid w:val="005F4859"/>
    <w:rsid w:val="005F617B"/>
    <w:rsid w:val="005F722C"/>
    <w:rsid w:val="00600D33"/>
    <w:rsid w:val="00600F2B"/>
    <w:rsid w:val="006019E2"/>
    <w:rsid w:val="00602365"/>
    <w:rsid w:val="00604630"/>
    <w:rsid w:val="006051E3"/>
    <w:rsid w:val="00606A70"/>
    <w:rsid w:val="006072E7"/>
    <w:rsid w:val="00607360"/>
    <w:rsid w:val="006073E9"/>
    <w:rsid w:val="00607EDD"/>
    <w:rsid w:val="006106AB"/>
    <w:rsid w:val="00611345"/>
    <w:rsid w:val="006119EC"/>
    <w:rsid w:val="0061230E"/>
    <w:rsid w:val="00614D17"/>
    <w:rsid w:val="00615423"/>
    <w:rsid w:val="00615777"/>
    <w:rsid w:val="0061654C"/>
    <w:rsid w:val="00617A08"/>
    <w:rsid w:val="00622231"/>
    <w:rsid w:val="006233AA"/>
    <w:rsid w:val="00623F09"/>
    <w:rsid w:val="0062445A"/>
    <w:rsid w:val="006245A6"/>
    <w:rsid w:val="006247F3"/>
    <w:rsid w:val="00625DB8"/>
    <w:rsid w:val="00625F45"/>
    <w:rsid w:val="006265CC"/>
    <w:rsid w:val="0062733C"/>
    <w:rsid w:val="00630B40"/>
    <w:rsid w:val="00630B94"/>
    <w:rsid w:val="00630CAE"/>
    <w:rsid w:val="00630FFC"/>
    <w:rsid w:val="00631640"/>
    <w:rsid w:val="0063187F"/>
    <w:rsid w:val="00633397"/>
    <w:rsid w:val="00633A6B"/>
    <w:rsid w:val="0063409E"/>
    <w:rsid w:val="0063647B"/>
    <w:rsid w:val="00636750"/>
    <w:rsid w:val="0063712F"/>
    <w:rsid w:val="00637A42"/>
    <w:rsid w:val="00637EB0"/>
    <w:rsid w:val="006426C4"/>
    <w:rsid w:val="006431A1"/>
    <w:rsid w:val="00644DF6"/>
    <w:rsid w:val="00645337"/>
    <w:rsid w:val="0064585A"/>
    <w:rsid w:val="00646103"/>
    <w:rsid w:val="00646150"/>
    <w:rsid w:val="00646871"/>
    <w:rsid w:val="00647002"/>
    <w:rsid w:val="00647054"/>
    <w:rsid w:val="00647478"/>
    <w:rsid w:val="006502FE"/>
    <w:rsid w:val="006505B1"/>
    <w:rsid w:val="00650FA2"/>
    <w:rsid w:val="00651226"/>
    <w:rsid w:val="0065145C"/>
    <w:rsid w:val="006519A6"/>
    <w:rsid w:val="00651BB0"/>
    <w:rsid w:val="00651E18"/>
    <w:rsid w:val="00652261"/>
    <w:rsid w:val="00652A0D"/>
    <w:rsid w:val="0065364E"/>
    <w:rsid w:val="00654247"/>
    <w:rsid w:val="006549AA"/>
    <w:rsid w:val="00655164"/>
    <w:rsid w:val="006558D1"/>
    <w:rsid w:val="00655BFC"/>
    <w:rsid w:val="00660B75"/>
    <w:rsid w:val="006610AB"/>
    <w:rsid w:val="00661C33"/>
    <w:rsid w:val="00661FBC"/>
    <w:rsid w:val="00662D16"/>
    <w:rsid w:val="00663104"/>
    <w:rsid w:val="00664165"/>
    <w:rsid w:val="006649B3"/>
    <w:rsid w:val="00664F78"/>
    <w:rsid w:val="00665E48"/>
    <w:rsid w:val="006661C0"/>
    <w:rsid w:val="00671D45"/>
    <w:rsid w:val="0067310C"/>
    <w:rsid w:val="006742BA"/>
    <w:rsid w:val="00674E9D"/>
    <w:rsid w:val="006752C1"/>
    <w:rsid w:val="0067626E"/>
    <w:rsid w:val="00676466"/>
    <w:rsid w:val="00677172"/>
    <w:rsid w:val="00677D4B"/>
    <w:rsid w:val="00683388"/>
    <w:rsid w:val="00683D71"/>
    <w:rsid w:val="00684663"/>
    <w:rsid w:val="00685890"/>
    <w:rsid w:val="006866AA"/>
    <w:rsid w:val="00687EBD"/>
    <w:rsid w:val="00690012"/>
    <w:rsid w:val="00690AC4"/>
    <w:rsid w:val="00692129"/>
    <w:rsid w:val="00692660"/>
    <w:rsid w:val="00692990"/>
    <w:rsid w:val="00692A5C"/>
    <w:rsid w:val="0069434A"/>
    <w:rsid w:val="00694848"/>
    <w:rsid w:val="00694A59"/>
    <w:rsid w:val="00695057"/>
    <w:rsid w:val="00695377"/>
    <w:rsid w:val="00695BFB"/>
    <w:rsid w:val="00695E82"/>
    <w:rsid w:val="00696A8F"/>
    <w:rsid w:val="0069787A"/>
    <w:rsid w:val="006978EC"/>
    <w:rsid w:val="00697B21"/>
    <w:rsid w:val="00697F31"/>
    <w:rsid w:val="006A0056"/>
    <w:rsid w:val="006A1044"/>
    <w:rsid w:val="006A1545"/>
    <w:rsid w:val="006A1DCB"/>
    <w:rsid w:val="006A2414"/>
    <w:rsid w:val="006A31A0"/>
    <w:rsid w:val="006A3202"/>
    <w:rsid w:val="006A3B4E"/>
    <w:rsid w:val="006A4E82"/>
    <w:rsid w:val="006A5F9A"/>
    <w:rsid w:val="006A7AEB"/>
    <w:rsid w:val="006B0D24"/>
    <w:rsid w:val="006B0FE5"/>
    <w:rsid w:val="006B1EAD"/>
    <w:rsid w:val="006B2730"/>
    <w:rsid w:val="006B2C7C"/>
    <w:rsid w:val="006B2FD0"/>
    <w:rsid w:val="006B3203"/>
    <w:rsid w:val="006B320B"/>
    <w:rsid w:val="006B3222"/>
    <w:rsid w:val="006B39C0"/>
    <w:rsid w:val="006B3D95"/>
    <w:rsid w:val="006B4DAE"/>
    <w:rsid w:val="006B52A2"/>
    <w:rsid w:val="006B78E5"/>
    <w:rsid w:val="006B7E0E"/>
    <w:rsid w:val="006B7FAD"/>
    <w:rsid w:val="006C19B5"/>
    <w:rsid w:val="006C1A8C"/>
    <w:rsid w:val="006C2098"/>
    <w:rsid w:val="006C2521"/>
    <w:rsid w:val="006C279A"/>
    <w:rsid w:val="006C2EBB"/>
    <w:rsid w:val="006C37C4"/>
    <w:rsid w:val="006C53CC"/>
    <w:rsid w:val="006D0621"/>
    <w:rsid w:val="006D180D"/>
    <w:rsid w:val="006D22E2"/>
    <w:rsid w:val="006D4E82"/>
    <w:rsid w:val="006D533E"/>
    <w:rsid w:val="006D54E0"/>
    <w:rsid w:val="006D57A5"/>
    <w:rsid w:val="006D5BBF"/>
    <w:rsid w:val="006D60B8"/>
    <w:rsid w:val="006D745A"/>
    <w:rsid w:val="006D7656"/>
    <w:rsid w:val="006E0D0E"/>
    <w:rsid w:val="006E1056"/>
    <w:rsid w:val="006E1FCD"/>
    <w:rsid w:val="006E28C1"/>
    <w:rsid w:val="006E2F6A"/>
    <w:rsid w:val="006E3322"/>
    <w:rsid w:val="006E3715"/>
    <w:rsid w:val="006E38EC"/>
    <w:rsid w:val="006E396B"/>
    <w:rsid w:val="006E3A8D"/>
    <w:rsid w:val="006E538E"/>
    <w:rsid w:val="006E645F"/>
    <w:rsid w:val="006E6609"/>
    <w:rsid w:val="006E7709"/>
    <w:rsid w:val="006F0276"/>
    <w:rsid w:val="006F0B92"/>
    <w:rsid w:val="006F0F6D"/>
    <w:rsid w:val="006F19A3"/>
    <w:rsid w:val="006F4719"/>
    <w:rsid w:val="006F5194"/>
    <w:rsid w:val="006F5D8F"/>
    <w:rsid w:val="006F72FB"/>
    <w:rsid w:val="00700CC5"/>
    <w:rsid w:val="00701C0E"/>
    <w:rsid w:val="00702147"/>
    <w:rsid w:val="007023FA"/>
    <w:rsid w:val="00702F02"/>
    <w:rsid w:val="007036AF"/>
    <w:rsid w:val="0070634D"/>
    <w:rsid w:val="007064CF"/>
    <w:rsid w:val="0070650C"/>
    <w:rsid w:val="00707C5D"/>
    <w:rsid w:val="00707CF9"/>
    <w:rsid w:val="007112BE"/>
    <w:rsid w:val="00711AE2"/>
    <w:rsid w:val="007126D4"/>
    <w:rsid w:val="00713BEE"/>
    <w:rsid w:val="00713D34"/>
    <w:rsid w:val="00715213"/>
    <w:rsid w:val="00715E61"/>
    <w:rsid w:val="007166FA"/>
    <w:rsid w:val="0071713A"/>
    <w:rsid w:val="00720507"/>
    <w:rsid w:val="00722066"/>
    <w:rsid w:val="007222F1"/>
    <w:rsid w:val="00723A41"/>
    <w:rsid w:val="00724252"/>
    <w:rsid w:val="00724D3C"/>
    <w:rsid w:val="0072659A"/>
    <w:rsid w:val="007267BC"/>
    <w:rsid w:val="007277E1"/>
    <w:rsid w:val="00727EE9"/>
    <w:rsid w:val="00730B7D"/>
    <w:rsid w:val="00730D64"/>
    <w:rsid w:val="007318F8"/>
    <w:rsid w:val="00731B92"/>
    <w:rsid w:val="00732294"/>
    <w:rsid w:val="007323E5"/>
    <w:rsid w:val="00732EDA"/>
    <w:rsid w:val="00733820"/>
    <w:rsid w:val="007339C8"/>
    <w:rsid w:val="00733C86"/>
    <w:rsid w:val="0073455E"/>
    <w:rsid w:val="00734856"/>
    <w:rsid w:val="00736745"/>
    <w:rsid w:val="00737F68"/>
    <w:rsid w:val="0074065F"/>
    <w:rsid w:val="0074080D"/>
    <w:rsid w:val="007413E7"/>
    <w:rsid w:val="00741E31"/>
    <w:rsid w:val="007422B2"/>
    <w:rsid w:val="00742CC0"/>
    <w:rsid w:val="00743DDF"/>
    <w:rsid w:val="007444AD"/>
    <w:rsid w:val="00744A85"/>
    <w:rsid w:val="00745A8B"/>
    <w:rsid w:val="00745CD7"/>
    <w:rsid w:val="00746585"/>
    <w:rsid w:val="00746672"/>
    <w:rsid w:val="00746E1A"/>
    <w:rsid w:val="00746FBA"/>
    <w:rsid w:val="00747A55"/>
    <w:rsid w:val="0075001F"/>
    <w:rsid w:val="00751EB7"/>
    <w:rsid w:val="007521F0"/>
    <w:rsid w:val="00753630"/>
    <w:rsid w:val="007546BE"/>
    <w:rsid w:val="0075475D"/>
    <w:rsid w:val="00754D09"/>
    <w:rsid w:val="00755F6D"/>
    <w:rsid w:val="00756EC9"/>
    <w:rsid w:val="007574E9"/>
    <w:rsid w:val="00757AAC"/>
    <w:rsid w:val="00757B07"/>
    <w:rsid w:val="007609AF"/>
    <w:rsid w:val="00763198"/>
    <w:rsid w:val="00764E94"/>
    <w:rsid w:val="0076515D"/>
    <w:rsid w:val="0076574F"/>
    <w:rsid w:val="00765DC8"/>
    <w:rsid w:val="0076666D"/>
    <w:rsid w:val="00766C09"/>
    <w:rsid w:val="00767B9D"/>
    <w:rsid w:val="00767D9D"/>
    <w:rsid w:val="00770C60"/>
    <w:rsid w:val="00772223"/>
    <w:rsid w:val="007739CA"/>
    <w:rsid w:val="007744E7"/>
    <w:rsid w:val="0077516D"/>
    <w:rsid w:val="007757EF"/>
    <w:rsid w:val="00776D52"/>
    <w:rsid w:val="00777FA3"/>
    <w:rsid w:val="00781AF3"/>
    <w:rsid w:val="00781FFD"/>
    <w:rsid w:val="0078387D"/>
    <w:rsid w:val="00785464"/>
    <w:rsid w:val="007854B1"/>
    <w:rsid w:val="00786714"/>
    <w:rsid w:val="0079008F"/>
    <w:rsid w:val="00791A99"/>
    <w:rsid w:val="00791B24"/>
    <w:rsid w:val="0079294A"/>
    <w:rsid w:val="00792C4A"/>
    <w:rsid w:val="00792FE6"/>
    <w:rsid w:val="00793371"/>
    <w:rsid w:val="00793684"/>
    <w:rsid w:val="007943AC"/>
    <w:rsid w:val="0079550C"/>
    <w:rsid w:val="00796721"/>
    <w:rsid w:val="00797AE4"/>
    <w:rsid w:val="00797BC2"/>
    <w:rsid w:val="007A0C43"/>
    <w:rsid w:val="007A1208"/>
    <w:rsid w:val="007A1A12"/>
    <w:rsid w:val="007A1FEF"/>
    <w:rsid w:val="007A2297"/>
    <w:rsid w:val="007A2775"/>
    <w:rsid w:val="007A3C6B"/>
    <w:rsid w:val="007A47B8"/>
    <w:rsid w:val="007A4C1D"/>
    <w:rsid w:val="007A5737"/>
    <w:rsid w:val="007A5E72"/>
    <w:rsid w:val="007A6CB7"/>
    <w:rsid w:val="007A77DB"/>
    <w:rsid w:val="007B0638"/>
    <w:rsid w:val="007B0E73"/>
    <w:rsid w:val="007B2074"/>
    <w:rsid w:val="007B291B"/>
    <w:rsid w:val="007B3071"/>
    <w:rsid w:val="007B31BB"/>
    <w:rsid w:val="007B3DDC"/>
    <w:rsid w:val="007B5FF5"/>
    <w:rsid w:val="007B6019"/>
    <w:rsid w:val="007B6193"/>
    <w:rsid w:val="007B63E2"/>
    <w:rsid w:val="007B6C62"/>
    <w:rsid w:val="007B7609"/>
    <w:rsid w:val="007B7C7F"/>
    <w:rsid w:val="007B7D66"/>
    <w:rsid w:val="007C066E"/>
    <w:rsid w:val="007C0CD1"/>
    <w:rsid w:val="007C0F62"/>
    <w:rsid w:val="007C10E4"/>
    <w:rsid w:val="007C1D34"/>
    <w:rsid w:val="007C238A"/>
    <w:rsid w:val="007C2629"/>
    <w:rsid w:val="007C2A7B"/>
    <w:rsid w:val="007C32AC"/>
    <w:rsid w:val="007C460C"/>
    <w:rsid w:val="007C527C"/>
    <w:rsid w:val="007C6583"/>
    <w:rsid w:val="007C6D1D"/>
    <w:rsid w:val="007C6D82"/>
    <w:rsid w:val="007C7CD0"/>
    <w:rsid w:val="007D1AA8"/>
    <w:rsid w:val="007D1AC7"/>
    <w:rsid w:val="007D233F"/>
    <w:rsid w:val="007D2939"/>
    <w:rsid w:val="007D2AE2"/>
    <w:rsid w:val="007D3746"/>
    <w:rsid w:val="007D4682"/>
    <w:rsid w:val="007D5284"/>
    <w:rsid w:val="007D6176"/>
    <w:rsid w:val="007D627A"/>
    <w:rsid w:val="007D6E53"/>
    <w:rsid w:val="007D791E"/>
    <w:rsid w:val="007E023B"/>
    <w:rsid w:val="007E05EB"/>
    <w:rsid w:val="007E1836"/>
    <w:rsid w:val="007E2544"/>
    <w:rsid w:val="007E2CB8"/>
    <w:rsid w:val="007E32D1"/>
    <w:rsid w:val="007E4EAF"/>
    <w:rsid w:val="007E5753"/>
    <w:rsid w:val="007E58D8"/>
    <w:rsid w:val="007E5969"/>
    <w:rsid w:val="007E5BF8"/>
    <w:rsid w:val="007E6022"/>
    <w:rsid w:val="007E620D"/>
    <w:rsid w:val="007E66C5"/>
    <w:rsid w:val="007E6A4F"/>
    <w:rsid w:val="007E6B8B"/>
    <w:rsid w:val="007E7B59"/>
    <w:rsid w:val="007F038F"/>
    <w:rsid w:val="007F098E"/>
    <w:rsid w:val="007F103B"/>
    <w:rsid w:val="007F106C"/>
    <w:rsid w:val="007F178A"/>
    <w:rsid w:val="007F1DD0"/>
    <w:rsid w:val="007F225A"/>
    <w:rsid w:val="007F2770"/>
    <w:rsid w:val="007F2FCB"/>
    <w:rsid w:val="007F3859"/>
    <w:rsid w:val="007F395D"/>
    <w:rsid w:val="007F5812"/>
    <w:rsid w:val="007F6DC0"/>
    <w:rsid w:val="007F7C30"/>
    <w:rsid w:val="008000FA"/>
    <w:rsid w:val="00800194"/>
    <w:rsid w:val="00800EBA"/>
    <w:rsid w:val="00801391"/>
    <w:rsid w:val="00802B5D"/>
    <w:rsid w:val="0080443E"/>
    <w:rsid w:val="00805291"/>
    <w:rsid w:val="00805A16"/>
    <w:rsid w:val="00805F2D"/>
    <w:rsid w:val="00810582"/>
    <w:rsid w:val="00810ED9"/>
    <w:rsid w:val="00810FA4"/>
    <w:rsid w:val="00811239"/>
    <w:rsid w:val="008119AB"/>
    <w:rsid w:val="008126A8"/>
    <w:rsid w:val="00812EED"/>
    <w:rsid w:val="00814626"/>
    <w:rsid w:val="0081533A"/>
    <w:rsid w:val="00815526"/>
    <w:rsid w:val="00816CE7"/>
    <w:rsid w:val="008176F0"/>
    <w:rsid w:val="008200E2"/>
    <w:rsid w:val="0082044D"/>
    <w:rsid w:val="00820D3A"/>
    <w:rsid w:val="00822255"/>
    <w:rsid w:val="00822326"/>
    <w:rsid w:val="00822F36"/>
    <w:rsid w:val="00822F71"/>
    <w:rsid w:val="00823B37"/>
    <w:rsid w:val="00823BE4"/>
    <w:rsid w:val="008254CA"/>
    <w:rsid w:val="00825CE1"/>
    <w:rsid w:val="00827525"/>
    <w:rsid w:val="008277AA"/>
    <w:rsid w:val="00827846"/>
    <w:rsid w:val="00827CA2"/>
    <w:rsid w:val="008309DE"/>
    <w:rsid w:val="00831264"/>
    <w:rsid w:val="00831A1B"/>
    <w:rsid w:val="00831E37"/>
    <w:rsid w:val="0083266A"/>
    <w:rsid w:val="00832704"/>
    <w:rsid w:val="00832CD0"/>
    <w:rsid w:val="00833CBA"/>
    <w:rsid w:val="00834C8A"/>
    <w:rsid w:val="008359FB"/>
    <w:rsid w:val="008363C1"/>
    <w:rsid w:val="00836770"/>
    <w:rsid w:val="008368FD"/>
    <w:rsid w:val="0083719B"/>
    <w:rsid w:val="0083783E"/>
    <w:rsid w:val="0084344A"/>
    <w:rsid w:val="008438B1"/>
    <w:rsid w:val="00843DA7"/>
    <w:rsid w:val="00845CC9"/>
    <w:rsid w:val="0085119A"/>
    <w:rsid w:val="00851924"/>
    <w:rsid w:val="00851CDB"/>
    <w:rsid w:val="008528B4"/>
    <w:rsid w:val="00853335"/>
    <w:rsid w:val="00854023"/>
    <w:rsid w:val="00854BE3"/>
    <w:rsid w:val="008557FE"/>
    <w:rsid w:val="00855F54"/>
    <w:rsid w:val="008560E5"/>
    <w:rsid w:val="00857C95"/>
    <w:rsid w:val="00861C7C"/>
    <w:rsid w:val="00861CE3"/>
    <w:rsid w:val="00862AC1"/>
    <w:rsid w:val="00862E92"/>
    <w:rsid w:val="00863182"/>
    <w:rsid w:val="00863701"/>
    <w:rsid w:val="00863C8B"/>
    <w:rsid w:val="00864E53"/>
    <w:rsid w:val="00865419"/>
    <w:rsid w:val="008654F9"/>
    <w:rsid w:val="00866C1B"/>
    <w:rsid w:val="00867411"/>
    <w:rsid w:val="00867520"/>
    <w:rsid w:val="008676BD"/>
    <w:rsid w:val="0087036C"/>
    <w:rsid w:val="00870518"/>
    <w:rsid w:val="00871286"/>
    <w:rsid w:val="0087144C"/>
    <w:rsid w:val="00871AE1"/>
    <w:rsid w:val="00871ED6"/>
    <w:rsid w:val="008723AD"/>
    <w:rsid w:val="008725A4"/>
    <w:rsid w:val="00875287"/>
    <w:rsid w:val="0087545A"/>
    <w:rsid w:val="00875729"/>
    <w:rsid w:val="00875AAC"/>
    <w:rsid w:val="008766C6"/>
    <w:rsid w:val="00876DB8"/>
    <w:rsid w:val="00877595"/>
    <w:rsid w:val="00877D81"/>
    <w:rsid w:val="00880003"/>
    <w:rsid w:val="008804FA"/>
    <w:rsid w:val="008805B0"/>
    <w:rsid w:val="00880B8D"/>
    <w:rsid w:val="00882419"/>
    <w:rsid w:val="008839AA"/>
    <w:rsid w:val="008857CE"/>
    <w:rsid w:val="008864C1"/>
    <w:rsid w:val="00887624"/>
    <w:rsid w:val="00887F9D"/>
    <w:rsid w:val="00890486"/>
    <w:rsid w:val="00890B01"/>
    <w:rsid w:val="00890D50"/>
    <w:rsid w:val="00891B7E"/>
    <w:rsid w:val="00891F4F"/>
    <w:rsid w:val="008925C7"/>
    <w:rsid w:val="00892F44"/>
    <w:rsid w:val="00893EAE"/>
    <w:rsid w:val="008943EF"/>
    <w:rsid w:val="008956FB"/>
    <w:rsid w:val="00896465"/>
    <w:rsid w:val="00896EA8"/>
    <w:rsid w:val="008973B8"/>
    <w:rsid w:val="00897844"/>
    <w:rsid w:val="00897F91"/>
    <w:rsid w:val="008A004C"/>
    <w:rsid w:val="008A043C"/>
    <w:rsid w:val="008A0E50"/>
    <w:rsid w:val="008A0EF9"/>
    <w:rsid w:val="008A134C"/>
    <w:rsid w:val="008A2ECA"/>
    <w:rsid w:val="008A4678"/>
    <w:rsid w:val="008A46ED"/>
    <w:rsid w:val="008A4B9E"/>
    <w:rsid w:val="008A5838"/>
    <w:rsid w:val="008A5B10"/>
    <w:rsid w:val="008A6BC6"/>
    <w:rsid w:val="008A7ED6"/>
    <w:rsid w:val="008B0E11"/>
    <w:rsid w:val="008B13EA"/>
    <w:rsid w:val="008B14D2"/>
    <w:rsid w:val="008B1A91"/>
    <w:rsid w:val="008B1EE3"/>
    <w:rsid w:val="008B212A"/>
    <w:rsid w:val="008B24B0"/>
    <w:rsid w:val="008B25C8"/>
    <w:rsid w:val="008B2861"/>
    <w:rsid w:val="008B3416"/>
    <w:rsid w:val="008B37FD"/>
    <w:rsid w:val="008B3A34"/>
    <w:rsid w:val="008B3C3C"/>
    <w:rsid w:val="008B47A6"/>
    <w:rsid w:val="008B4B29"/>
    <w:rsid w:val="008B4DC7"/>
    <w:rsid w:val="008B511F"/>
    <w:rsid w:val="008B6DEA"/>
    <w:rsid w:val="008B7658"/>
    <w:rsid w:val="008B7F7E"/>
    <w:rsid w:val="008C03FB"/>
    <w:rsid w:val="008C0A86"/>
    <w:rsid w:val="008C0B6D"/>
    <w:rsid w:val="008C1334"/>
    <w:rsid w:val="008C135B"/>
    <w:rsid w:val="008C2D12"/>
    <w:rsid w:val="008C2DD9"/>
    <w:rsid w:val="008C2ED6"/>
    <w:rsid w:val="008C324D"/>
    <w:rsid w:val="008C38D3"/>
    <w:rsid w:val="008C4133"/>
    <w:rsid w:val="008C46C0"/>
    <w:rsid w:val="008C4D91"/>
    <w:rsid w:val="008C4E8D"/>
    <w:rsid w:val="008C52E6"/>
    <w:rsid w:val="008C60B9"/>
    <w:rsid w:val="008C62BB"/>
    <w:rsid w:val="008C6918"/>
    <w:rsid w:val="008C6E70"/>
    <w:rsid w:val="008C74CE"/>
    <w:rsid w:val="008C754B"/>
    <w:rsid w:val="008C79F7"/>
    <w:rsid w:val="008D16EF"/>
    <w:rsid w:val="008D2D05"/>
    <w:rsid w:val="008D3DB6"/>
    <w:rsid w:val="008D4A5D"/>
    <w:rsid w:val="008D5E11"/>
    <w:rsid w:val="008D6AF2"/>
    <w:rsid w:val="008D6C33"/>
    <w:rsid w:val="008D7240"/>
    <w:rsid w:val="008D77F9"/>
    <w:rsid w:val="008E030F"/>
    <w:rsid w:val="008E0675"/>
    <w:rsid w:val="008E097D"/>
    <w:rsid w:val="008E110F"/>
    <w:rsid w:val="008E15DE"/>
    <w:rsid w:val="008E190D"/>
    <w:rsid w:val="008E1FDA"/>
    <w:rsid w:val="008E214A"/>
    <w:rsid w:val="008E26F2"/>
    <w:rsid w:val="008E2ECA"/>
    <w:rsid w:val="008E306E"/>
    <w:rsid w:val="008E358F"/>
    <w:rsid w:val="008E58AD"/>
    <w:rsid w:val="008E7538"/>
    <w:rsid w:val="008E7E72"/>
    <w:rsid w:val="008F1D51"/>
    <w:rsid w:val="008F204A"/>
    <w:rsid w:val="008F30B2"/>
    <w:rsid w:val="008F3DE6"/>
    <w:rsid w:val="008F41B2"/>
    <w:rsid w:val="008F48D2"/>
    <w:rsid w:val="008F4DF5"/>
    <w:rsid w:val="008F5595"/>
    <w:rsid w:val="008F588A"/>
    <w:rsid w:val="0090018A"/>
    <w:rsid w:val="00900377"/>
    <w:rsid w:val="00900C9E"/>
    <w:rsid w:val="009010AC"/>
    <w:rsid w:val="00901AF4"/>
    <w:rsid w:val="00902D6D"/>
    <w:rsid w:val="00903A83"/>
    <w:rsid w:val="00903DB8"/>
    <w:rsid w:val="00904216"/>
    <w:rsid w:val="00904CC3"/>
    <w:rsid w:val="009058AC"/>
    <w:rsid w:val="00906DC6"/>
    <w:rsid w:val="00906ECD"/>
    <w:rsid w:val="00906F23"/>
    <w:rsid w:val="00906FE0"/>
    <w:rsid w:val="00907C46"/>
    <w:rsid w:val="00910C3A"/>
    <w:rsid w:val="0091222D"/>
    <w:rsid w:val="0091280D"/>
    <w:rsid w:val="00913FA3"/>
    <w:rsid w:val="009159E2"/>
    <w:rsid w:val="00916824"/>
    <w:rsid w:val="00916A36"/>
    <w:rsid w:val="00917ED2"/>
    <w:rsid w:val="00920FAA"/>
    <w:rsid w:val="009213C0"/>
    <w:rsid w:val="009218DE"/>
    <w:rsid w:val="00921DE9"/>
    <w:rsid w:val="00922616"/>
    <w:rsid w:val="00922BD6"/>
    <w:rsid w:val="009238B1"/>
    <w:rsid w:val="0092438F"/>
    <w:rsid w:val="009245F5"/>
    <w:rsid w:val="00924903"/>
    <w:rsid w:val="009262F0"/>
    <w:rsid w:val="009268D5"/>
    <w:rsid w:val="00926D05"/>
    <w:rsid w:val="0092760B"/>
    <w:rsid w:val="0092766F"/>
    <w:rsid w:val="00927946"/>
    <w:rsid w:val="009302CF"/>
    <w:rsid w:val="00930D9D"/>
    <w:rsid w:val="009317FA"/>
    <w:rsid w:val="009326D4"/>
    <w:rsid w:val="0093278E"/>
    <w:rsid w:val="009331E2"/>
    <w:rsid w:val="00933B73"/>
    <w:rsid w:val="00934686"/>
    <w:rsid w:val="0093486D"/>
    <w:rsid w:val="00936A7E"/>
    <w:rsid w:val="00936BBC"/>
    <w:rsid w:val="00937F77"/>
    <w:rsid w:val="00940878"/>
    <w:rsid w:val="00941115"/>
    <w:rsid w:val="0094132A"/>
    <w:rsid w:val="00941703"/>
    <w:rsid w:val="00942247"/>
    <w:rsid w:val="009423F7"/>
    <w:rsid w:val="009428DF"/>
    <w:rsid w:val="00944792"/>
    <w:rsid w:val="00944AE0"/>
    <w:rsid w:val="0094556D"/>
    <w:rsid w:val="0094645D"/>
    <w:rsid w:val="009466C6"/>
    <w:rsid w:val="009507EE"/>
    <w:rsid w:val="009515D0"/>
    <w:rsid w:val="00951ED2"/>
    <w:rsid w:val="009529EA"/>
    <w:rsid w:val="0095398A"/>
    <w:rsid w:val="009541B9"/>
    <w:rsid w:val="009542FF"/>
    <w:rsid w:val="00954444"/>
    <w:rsid w:val="00954BE2"/>
    <w:rsid w:val="00954E0D"/>
    <w:rsid w:val="00955706"/>
    <w:rsid w:val="00955894"/>
    <w:rsid w:val="009566B3"/>
    <w:rsid w:val="00956B81"/>
    <w:rsid w:val="0095715D"/>
    <w:rsid w:val="009578C1"/>
    <w:rsid w:val="00957D0C"/>
    <w:rsid w:val="009603CE"/>
    <w:rsid w:val="00960778"/>
    <w:rsid w:val="00962D4D"/>
    <w:rsid w:val="00963320"/>
    <w:rsid w:val="00963FF8"/>
    <w:rsid w:val="00964B8D"/>
    <w:rsid w:val="00964C97"/>
    <w:rsid w:val="00965ED4"/>
    <w:rsid w:val="0096657E"/>
    <w:rsid w:val="0096662C"/>
    <w:rsid w:val="009669EB"/>
    <w:rsid w:val="00966BC7"/>
    <w:rsid w:val="0096725E"/>
    <w:rsid w:val="009703B3"/>
    <w:rsid w:val="009705F6"/>
    <w:rsid w:val="00970F5B"/>
    <w:rsid w:val="00971460"/>
    <w:rsid w:val="009715B8"/>
    <w:rsid w:val="00972FDB"/>
    <w:rsid w:val="009734A7"/>
    <w:rsid w:val="00974346"/>
    <w:rsid w:val="00974F39"/>
    <w:rsid w:val="00975111"/>
    <w:rsid w:val="00975E36"/>
    <w:rsid w:val="009772DE"/>
    <w:rsid w:val="00980321"/>
    <w:rsid w:val="00980862"/>
    <w:rsid w:val="00981095"/>
    <w:rsid w:val="00981500"/>
    <w:rsid w:val="00982E86"/>
    <w:rsid w:val="00983ABA"/>
    <w:rsid w:val="00984677"/>
    <w:rsid w:val="00984A58"/>
    <w:rsid w:val="00984B2A"/>
    <w:rsid w:val="00984C47"/>
    <w:rsid w:val="0098619E"/>
    <w:rsid w:val="00986F66"/>
    <w:rsid w:val="00987A1D"/>
    <w:rsid w:val="00987FC9"/>
    <w:rsid w:val="0099034A"/>
    <w:rsid w:val="009907C1"/>
    <w:rsid w:val="009922BC"/>
    <w:rsid w:val="0099254D"/>
    <w:rsid w:val="009928DA"/>
    <w:rsid w:val="00992BDA"/>
    <w:rsid w:val="00993524"/>
    <w:rsid w:val="0099455B"/>
    <w:rsid w:val="009946E8"/>
    <w:rsid w:val="009947B1"/>
    <w:rsid w:val="00994B4F"/>
    <w:rsid w:val="009A0ADF"/>
    <w:rsid w:val="009A1BD6"/>
    <w:rsid w:val="009A3504"/>
    <w:rsid w:val="009A4426"/>
    <w:rsid w:val="009A4DF0"/>
    <w:rsid w:val="009A52D8"/>
    <w:rsid w:val="009A557E"/>
    <w:rsid w:val="009A562B"/>
    <w:rsid w:val="009A65E9"/>
    <w:rsid w:val="009A7A4E"/>
    <w:rsid w:val="009B0377"/>
    <w:rsid w:val="009B109A"/>
    <w:rsid w:val="009B11A2"/>
    <w:rsid w:val="009B17F5"/>
    <w:rsid w:val="009B24B2"/>
    <w:rsid w:val="009B3DE4"/>
    <w:rsid w:val="009B3F10"/>
    <w:rsid w:val="009B57B9"/>
    <w:rsid w:val="009B66DD"/>
    <w:rsid w:val="009B765A"/>
    <w:rsid w:val="009B77F7"/>
    <w:rsid w:val="009B7ECE"/>
    <w:rsid w:val="009C0E98"/>
    <w:rsid w:val="009C1A11"/>
    <w:rsid w:val="009C23DB"/>
    <w:rsid w:val="009C264C"/>
    <w:rsid w:val="009C26E0"/>
    <w:rsid w:val="009C2723"/>
    <w:rsid w:val="009C2AF6"/>
    <w:rsid w:val="009C313F"/>
    <w:rsid w:val="009C34E7"/>
    <w:rsid w:val="009C3A90"/>
    <w:rsid w:val="009C467B"/>
    <w:rsid w:val="009C4811"/>
    <w:rsid w:val="009C4D98"/>
    <w:rsid w:val="009C70D6"/>
    <w:rsid w:val="009C790D"/>
    <w:rsid w:val="009D077A"/>
    <w:rsid w:val="009D0D89"/>
    <w:rsid w:val="009D139F"/>
    <w:rsid w:val="009D3261"/>
    <w:rsid w:val="009D3322"/>
    <w:rsid w:val="009D4BF6"/>
    <w:rsid w:val="009D4F4D"/>
    <w:rsid w:val="009D5AAE"/>
    <w:rsid w:val="009D7669"/>
    <w:rsid w:val="009D7EB9"/>
    <w:rsid w:val="009E02CC"/>
    <w:rsid w:val="009E1B7C"/>
    <w:rsid w:val="009E2966"/>
    <w:rsid w:val="009E376B"/>
    <w:rsid w:val="009E423E"/>
    <w:rsid w:val="009E49BE"/>
    <w:rsid w:val="009E4BCD"/>
    <w:rsid w:val="009E4D80"/>
    <w:rsid w:val="009E51E4"/>
    <w:rsid w:val="009E54B5"/>
    <w:rsid w:val="009E59C4"/>
    <w:rsid w:val="009E5A83"/>
    <w:rsid w:val="009E6301"/>
    <w:rsid w:val="009E68C7"/>
    <w:rsid w:val="009E74FA"/>
    <w:rsid w:val="009F0357"/>
    <w:rsid w:val="009F0FD2"/>
    <w:rsid w:val="009F2416"/>
    <w:rsid w:val="009F26B0"/>
    <w:rsid w:val="009F2E3A"/>
    <w:rsid w:val="009F327F"/>
    <w:rsid w:val="009F46DC"/>
    <w:rsid w:val="009F579F"/>
    <w:rsid w:val="009F5AAC"/>
    <w:rsid w:val="009F6C04"/>
    <w:rsid w:val="009F6C97"/>
    <w:rsid w:val="009F74CC"/>
    <w:rsid w:val="009F7A14"/>
    <w:rsid w:val="00A0015D"/>
    <w:rsid w:val="00A005B2"/>
    <w:rsid w:val="00A00B12"/>
    <w:rsid w:val="00A0112F"/>
    <w:rsid w:val="00A02403"/>
    <w:rsid w:val="00A0244B"/>
    <w:rsid w:val="00A03864"/>
    <w:rsid w:val="00A04D00"/>
    <w:rsid w:val="00A04EE9"/>
    <w:rsid w:val="00A05397"/>
    <w:rsid w:val="00A06335"/>
    <w:rsid w:val="00A07B43"/>
    <w:rsid w:val="00A10C6E"/>
    <w:rsid w:val="00A110CA"/>
    <w:rsid w:val="00A12ECC"/>
    <w:rsid w:val="00A147DA"/>
    <w:rsid w:val="00A150BA"/>
    <w:rsid w:val="00A15344"/>
    <w:rsid w:val="00A202F0"/>
    <w:rsid w:val="00A20CAA"/>
    <w:rsid w:val="00A21C7D"/>
    <w:rsid w:val="00A22012"/>
    <w:rsid w:val="00A24138"/>
    <w:rsid w:val="00A24263"/>
    <w:rsid w:val="00A24920"/>
    <w:rsid w:val="00A2503F"/>
    <w:rsid w:val="00A25B1A"/>
    <w:rsid w:val="00A27156"/>
    <w:rsid w:val="00A27823"/>
    <w:rsid w:val="00A30DEF"/>
    <w:rsid w:val="00A30FAD"/>
    <w:rsid w:val="00A30FE0"/>
    <w:rsid w:val="00A333D1"/>
    <w:rsid w:val="00A33484"/>
    <w:rsid w:val="00A347B6"/>
    <w:rsid w:val="00A35AE5"/>
    <w:rsid w:val="00A35CAD"/>
    <w:rsid w:val="00A35E9A"/>
    <w:rsid w:val="00A36FA4"/>
    <w:rsid w:val="00A37775"/>
    <w:rsid w:val="00A37A47"/>
    <w:rsid w:val="00A37F93"/>
    <w:rsid w:val="00A41A4B"/>
    <w:rsid w:val="00A426AA"/>
    <w:rsid w:val="00A42958"/>
    <w:rsid w:val="00A42D5F"/>
    <w:rsid w:val="00A43155"/>
    <w:rsid w:val="00A460EA"/>
    <w:rsid w:val="00A46CA9"/>
    <w:rsid w:val="00A47695"/>
    <w:rsid w:val="00A47B48"/>
    <w:rsid w:val="00A50D0F"/>
    <w:rsid w:val="00A512E1"/>
    <w:rsid w:val="00A51F20"/>
    <w:rsid w:val="00A52D76"/>
    <w:rsid w:val="00A53174"/>
    <w:rsid w:val="00A5421C"/>
    <w:rsid w:val="00A54BBB"/>
    <w:rsid w:val="00A56CFE"/>
    <w:rsid w:val="00A56E5B"/>
    <w:rsid w:val="00A60578"/>
    <w:rsid w:val="00A60829"/>
    <w:rsid w:val="00A61857"/>
    <w:rsid w:val="00A6185D"/>
    <w:rsid w:val="00A620DD"/>
    <w:rsid w:val="00A622D0"/>
    <w:rsid w:val="00A626E1"/>
    <w:rsid w:val="00A62DA5"/>
    <w:rsid w:val="00A63027"/>
    <w:rsid w:val="00A63593"/>
    <w:rsid w:val="00A6455E"/>
    <w:rsid w:val="00A64661"/>
    <w:rsid w:val="00A6492E"/>
    <w:rsid w:val="00A64D94"/>
    <w:rsid w:val="00A65FAC"/>
    <w:rsid w:val="00A661AE"/>
    <w:rsid w:val="00A70CE9"/>
    <w:rsid w:val="00A72471"/>
    <w:rsid w:val="00A74B57"/>
    <w:rsid w:val="00A77E87"/>
    <w:rsid w:val="00A77F66"/>
    <w:rsid w:val="00A81A22"/>
    <w:rsid w:val="00A81D35"/>
    <w:rsid w:val="00A829E1"/>
    <w:rsid w:val="00A8302C"/>
    <w:rsid w:val="00A83A1E"/>
    <w:rsid w:val="00A86483"/>
    <w:rsid w:val="00A86A4C"/>
    <w:rsid w:val="00A86C8A"/>
    <w:rsid w:val="00A87FB3"/>
    <w:rsid w:val="00A90AA9"/>
    <w:rsid w:val="00A90BD8"/>
    <w:rsid w:val="00A910DD"/>
    <w:rsid w:val="00A930FD"/>
    <w:rsid w:val="00A94174"/>
    <w:rsid w:val="00A953BE"/>
    <w:rsid w:val="00A95631"/>
    <w:rsid w:val="00A95BE5"/>
    <w:rsid w:val="00A964D3"/>
    <w:rsid w:val="00A97769"/>
    <w:rsid w:val="00A97F66"/>
    <w:rsid w:val="00AA10AB"/>
    <w:rsid w:val="00AA15E1"/>
    <w:rsid w:val="00AA47AA"/>
    <w:rsid w:val="00AA6841"/>
    <w:rsid w:val="00AA6DCD"/>
    <w:rsid w:val="00AA6FA2"/>
    <w:rsid w:val="00AA7026"/>
    <w:rsid w:val="00AA72A4"/>
    <w:rsid w:val="00AA76B5"/>
    <w:rsid w:val="00AB0496"/>
    <w:rsid w:val="00AB10F3"/>
    <w:rsid w:val="00AB20B5"/>
    <w:rsid w:val="00AB3240"/>
    <w:rsid w:val="00AB3362"/>
    <w:rsid w:val="00AB3A94"/>
    <w:rsid w:val="00AB4162"/>
    <w:rsid w:val="00AB4674"/>
    <w:rsid w:val="00AB4AF4"/>
    <w:rsid w:val="00AB52FA"/>
    <w:rsid w:val="00AB58EC"/>
    <w:rsid w:val="00AB6AB7"/>
    <w:rsid w:val="00AB7586"/>
    <w:rsid w:val="00AB7A3C"/>
    <w:rsid w:val="00AB7A44"/>
    <w:rsid w:val="00AB7A50"/>
    <w:rsid w:val="00AC00E6"/>
    <w:rsid w:val="00AC1762"/>
    <w:rsid w:val="00AC25FA"/>
    <w:rsid w:val="00AC362B"/>
    <w:rsid w:val="00AC3E43"/>
    <w:rsid w:val="00AC454F"/>
    <w:rsid w:val="00AC4C8B"/>
    <w:rsid w:val="00AC4EF6"/>
    <w:rsid w:val="00AC4F9D"/>
    <w:rsid w:val="00AC64F6"/>
    <w:rsid w:val="00AC70FB"/>
    <w:rsid w:val="00AC73F1"/>
    <w:rsid w:val="00AD0820"/>
    <w:rsid w:val="00AD0D86"/>
    <w:rsid w:val="00AD0DAA"/>
    <w:rsid w:val="00AD1D73"/>
    <w:rsid w:val="00AD1EA1"/>
    <w:rsid w:val="00AD23A7"/>
    <w:rsid w:val="00AD2641"/>
    <w:rsid w:val="00AD3164"/>
    <w:rsid w:val="00AD3DEC"/>
    <w:rsid w:val="00AD54CB"/>
    <w:rsid w:val="00AD6D89"/>
    <w:rsid w:val="00AD714B"/>
    <w:rsid w:val="00AD71D4"/>
    <w:rsid w:val="00AE00CA"/>
    <w:rsid w:val="00AE067D"/>
    <w:rsid w:val="00AE0957"/>
    <w:rsid w:val="00AE0C9C"/>
    <w:rsid w:val="00AE1305"/>
    <w:rsid w:val="00AE137E"/>
    <w:rsid w:val="00AE15A0"/>
    <w:rsid w:val="00AE3F20"/>
    <w:rsid w:val="00AE4136"/>
    <w:rsid w:val="00AE41B5"/>
    <w:rsid w:val="00AE4C7E"/>
    <w:rsid w:val="00AE4E6B"/>
    <w:rsid w:val="00AE5076"/>
    <w:rsid w:val="00AE5472"/>
    <w:rsid w:val="00AE5791"/>
    <w:rsid w:val="00AE5BAD"/>
    <w:rsid w:val="00AE5F8A"/>
    <w:rsid w:val="00AE6682"/>
    <w:rsid w:val="00AE6BDC"/>
    <w:rsid w:val="00AE6D85"/>
    <w:rsid w:val="00AE746D"/>
    <w:rsid w:val="00AE74E4"/>
    <w:rsid w:val="00AE7C13"/>
    <w:rsid w:val="00AF1CC2"/>
    <w:rsid w:val="00AF21B0"/>
    <w:rsid w:val="00AF2B1A"/>
    <w:rsid w:val="00AF4545"/>
    <w:rsid w:val="00AF57AA"/>
    <w:rsid w:val="00AF5C2C"/>
    <w:rsid w:val="00AF71A5"/>
    <w:rsid w:val="00AF7FAC"/>
    <w:rsid w:val="00B02ED4"/>
    <w:rsid w:val="00B0348D"/>
    <w:rsid w:val="00B03A14"/>
    <w:rsid w:val="00B043F0"/>
    <w:rsid w:val="00B070F0"/>
    <w:rsid w:val="00B07224"/>
    <w:rsid w:val="00B075D5"/>
    <w:rsid w:val="00B10440"/>
    <w:rsid w:val="00B109F2"/>
    <w:rsid w:val="00B118F3"/>
    <w:rsid w:val="00B126D0"/>
    <w:rsid w:val="00B1361F"/>
    <w:rsid w:val="00B14F5A"/>
    <w:rsid w:val="00B1516A"/>
    <w:rsid w:val="00B15540"/>
    <w:rsid w:val="00B15825"/>
    <w:rsid w:val="00B1649E"/>
    <w:rsid w:val="00B164F5"/>
    <w:rsid w:val="00B16B46"/>
    <w:rsid w:val="00B171AC"/>
    <w:rsid w:val="00B20246"/>
    <w:rsid w:val="00B2036A"/>
    <w:rsid w:val="00B2058D"/>
    <w:rsid w:val="00B2081B"/>
    <w:rsid w:val="00B20F8A"/>
    <w:rsid w:val="00B21126"/>
    <w:rsid w:val="00B216AE"/>
    <w:rsid w:val="00B221E9"/>
    <w:rsid w:val="00B22719"/>
    <w:rsid w:val="00B2361E"/>
    <w:rsid w:val="00B23773"/>
    <w:rsid w:val="00B23F25"/>
    <w:rsid w:val="00B24684"/>
    <w:rsid w:val="00B25128"/>
    <w:rsid w:val="00B254F2"/>
    <w:rsid w:val="00B25895"/>
    <w:rsid w:val="00B27056"/>
    <w:rsid w:val="00B27882"/>
    <w:rsid w:val="00B279B8"/>
    <w:rsid w:val="00B27FFD"/>
    <w:rsid w:val="00B3063D"/>
    <w:rsid w:val="00B319A4"/>
    <w:rsid w:val="00B33354"/>
    <w:rsid w:val="00B34DEF"/>
    <w:rsid w:val="00B3544E"/>
    <w:rsid w:val="00B36B4A"/>
    <w:rsid w:val="00B36BDB"/>
    <w:rsid w:val="00B36C80"/>
    <w:rsid w:val="00B37003"/>
    <w:rsid w:val="00B379ED"/>
    <w:rsid w:val="00B37C24"/>
    <w:rsid w:val="00B41368"/>
    <w:rsid w:val="00B42E94"/>
    <w:rsid w:val="00B4324B"/>
    <w:rsid w:val="00B4346A"/>
    <w:rsid w:val="00B45981"/>
    <w:rsid w:val="00B4627E"/>
    <w:rsid w:val="00B46739"/>
    <w:rsid w:val="00B47281"/>
    <w:rsid w:val="00B50D77"/>
    <w:rsid w:val="00B51D2E"/>
    <w:rsid w:val="00B5204F"/>
    <w:rsid w:val="00B521DC"/>
    <w:rsid w:val="00B5269D"/>
    <w:rsid w:val="00B52A3B"/>
    <w:rsid w:val="00B52F04"/>
    <w:rsid w:val="00B53C3D"/>
    <w:rsid w:val="00B54103"/>
    <w:rsid w:val="00B548E8"/>
    <w:rsid w:val="00B55269"/>
    <w:rsid w:val="00B55288"/>
    <w:rsid w:val="00B566FE"/>
    <w:rsid w:val="00B56EF5"/>
    <w:rsid w:val="00B57E46"/>
    <w:rsid w:val="00B612E1"/>
    <w:rsid w:val="00B62E0E"/>
    <w:rsid w:val="00B63216"/>
    <w:rsid w:val="00B6466D"/>
    <w:rsid w:val="00B64D11"/>
    <w:rsid w:val="00B65FE2"/>
    <w:rsid w:val="00B701C9"/>
    <w:rsid w:val="00B7143F"/>
    <w:rsid w:val="00B72783"/>
    <w:rsid w:val="00B72A77"/>
    <w:rsid w:val="00B743F8"/>
    <w:rsid w:val="00B752C0"/>
    <w:rsid w:val="00B76C3A"/>
    <w:rsid w:val="00B76DE8"/>
    <w:rsid w:val="00B76EFE"/>
    <w:rsid w:val="00B80770"/>
    <w:rsid w:val="00B80DA5"/>
    <w:rsid w:val="00B8119D"/>
    <w:rsid w:val="00B82427"/>
    <w:rsid w:val="00B82543"/>
    <w:rsid w:val="00B832AA"/>
    <w:rsid w:val="00B83D8C"/>
    <w:rsid w:val="00B83EB0"/>
    <w:rsid w:val="00B84E44"/>
    <w:rsid w:val="00B85D51"/>
    <w:rsid w:val="00B86B45"/>
    <w:rsid w:val="00B87050"/>
    <w:rsid w:val="00B87829"/>
    <w:rsid w:val="00B90182"/>
    <w:rsid w:val="00B90736"/>
    <w:rsid w:val="00B926F2"/>
    <w:rsid w:val="00B92830"/>
    <w:rsid w:val="00B92AA7"/>
    <w:rsid w:val="00B93584"/>
    <w:rsid w:val="00B93942"/>
    <w:rsid w:val="00B93A25"/>
    <w:rsid w:val="00B93A9D"/>
    <w:rsid w:val="00B94A39"/>
    <w:rsid w:val="00B952AA"/>
    <w:rsid w:val="00B96779"/>
    <w:rsid w:val="00B96ACC"/>
    <w:rsid w:val="00BA0A58"/>
    <w:rsid w:val="00BA116F"/>
    <w:rsid w:val="00BA16D6"/>
    <w:rsid w:val="00BA22DE"/>
    <w:rsid w:val="00BA23AA"/>
    <w:rsid w:val="00BA4417"/>
    <w:rsid w:val="00BA4749"/>
    <w:rsid w:val="00BA602A"/>
    <w:rsid w:val="00BA6922"/>
    <w:rsid w:val="00BA6F1B"/>
    <w:rsid w:val="00BA7DF2"/>
    <w:rsid w:val="00BB08E5"/>
    <w:rsid w:val="00BB1773"/>
    <w:rsid w:val="00BB2083"/>
    <w:rsid w:val="00BB487A"/>
    <w:rsid w:val="00BB56F5"/>
    <w:rsid w:val="00BB5819"/>
    <w:rsid w:val="00BB5A25"/>
    <w:rsid w:val="00BB5A41"/>
    <w:rsid w:val="00BB6721"/>
    <w:rsid w:val="00BB70DF"/>
    <w:rsid w:val="00BB75F2"/>
    <w:rsid w:val="00BB7757"/>
    <w:rsid w:val="00BB7AE0"/>
    <w:rsid w:val="00BC03F1"/>
    <w:rsid w:val="00BC0621"/>
    <w:rsid w:val="00BC0EEB"/>
    <w:rsid w:val="00BC2055"/>
    <w:rsid w:val="00BC2DA1"/>
    <w:rsid w:val="00BC3998"/>
    <w:rsid w:val="00BC3AF1"/>
    <w:rsid w:val="00BC4393"/>
    <w:rsid w:val="00BC6427"/>
    <w:rsid w:val="00BC6A0C"/>
    <w:rsid w:val="00BC6A6F"/>
    <w:rsid w:val="00BC6DB8"/>
    <w:rsid w:val="00BC6E82"/>
    <w:rsid w:val="00BC7DB2"/>
    <w:rsid w:val="00BD04A2"/>
    <w:rsid w:val="00BD08C0"/>
    <w:rsid w:val="00BD144D"/>
    <w:rsid w:val="00BD1A49"/>
    <w:rsid w:val="00BD1BB1"/>
    <w:rsid w:val="00BD1F7F"/>
    <w:rsid w:val="00BD3AC7"/>
    <w:rsid w:val="00BD47DC"/>
    <w:rsid w:val="00BD51C2"/>
    <w:rsid w:val="00BD532F"/>
    <w:rsid w:val="00BD53BF"/>
    <w:rsid w:val="00BD57A2"/>
    <w:rsid w:val="00BD57E8"/>
    <w:rsid w:val="00BD5B11"/>
    <w:rsid w:val="00BD6315"/>
    <w:rsid w:val="00BD6632"/>
    <w:rsid w:val="00BD6717"/>
    <w:rsid w:val="00BE1724"/>
    <w:rsid w:val="00BE183A"/>
    <w:rsid w:val="00BE208F"/>
    <w:rsid w:val="00BE21C4"/>
    <w:rsid w:val="00BE3083"/>
    <w:rsid w:val="00BE35CB"/>
    <w:rsid w:val="00BE3C03"/>
    <w:rsid w:val="00BE4FD7"/>
    <w:rsid w:val="00BE5EB3"/>
    <w:rsid w:val="00BE69F3"/>
    <w:rsid w:val="00BE6CCB"/>
    <w:rsid w:val="00BF0304"/>
    <w:rsid w:val="00BF0A07"/>
    <w:rsid w:val="00BF0D63"/>
    <w:rsid w:val="00BF2163"/>
    <w:rsid w:val="00BF47A2"/>
    <w:rsid w:val="00BF6A77"/>
    <w:rsid w:val="00BF78BD"/>
    <w:rsid w:val="00BF7A7C"/>
    <w:rsid w:val="00C0013F"/>
    <w:rsid w:val="00C0060A"/>
    <w:rsid w:val="00C01331"/>
    <w:rsid w:val="00C01B24"/>
    <w:rsid w:val="00C03838"/>
    <w:rsid w:val="00C05854"/>
    <w:rsid w:val="00C05D16"/>
    <w:rsid w:val="00C06000"/>
    <w:rsid w:val="00C0718F"/>
    <w:rsid w:val="00C072E3"/>
    <w:rsid w:val="00C102B6"/>
    <w:rsid w:val="00C10701"/>
    <w:rsid w:val="00C11054"/>
    <w:rsid w:val="00C114EA"/>
    <w:rsid w:val="00C11D96"/>
    <w:rsid w:val="00C12730"/>
    <w:rsid w:val="00C12F6C"/>
    <w:rsid w:val="00C12FEF"/>
    <w:rsid w:val="00C13574"/>
    <w:rsid w:val="00C14752"/>
    <w:rsid w:val="00C15716"/>
    <w:rsid w:val="00C164E3"/>
    <w:rsid w:val="00C165A7"/>
    <w:rsid w:val="00C16BE9"/>
    <w:rsid w:val="00C20006"/>
    <w:rsid w:val="00C22423"/>
    <w:rsid w:val="00C22F07"/>
    <w:rsid w:val="00C23242"/>
    <w:rsid w:val="00C234ED"/>
    <w:rsid w:val="00C23BD7"/>
    <w:rsid w:val="00C24D35"/>
    <w:rsid w:val="00C25AA8"/>
    <w:rsid w:val="00C271DB"/>
    <w:rsid w:val="00C30225"/>
    <w:rsid w:val="00C306F7"/>
    <w:rsid w:val="00C30729"/>
    <w:rsid w:val="00C30B5B"/>
    <w:rsid w:val="00C311C3"/>
    <w:rsid w:val="00C31A29"/>
    <w:rsid w:val="00C31B29"/>
    <w:rsid w:val="00C32532"/>
    <w:rsid w:val="00C3276A"/>
    <w:rsid w:val="00C32C0E"/>
    <w:rsid w:val="00C32DBE"/>
    <w:rsid w:val="00C337B0"/>
    <w:rsid w:val="00C33AC8"/>
    <w:rsid w:val="00C34BB8"/>
    <w:rsid w:val="00C34C4E"/>
    <w:rsid w:val="00C353BA"/>
    <w:rsid w:val="00C367FB"/>
    <w:rsid w:val="00C37531"/>
    <w:rsid w:val="00C40572"/>
    <w:rsid w:val="00C40E94"/>
    <w:rsid w:val="00C421D5"/>
    <w:rsid w:val="00C428FA"/>
    <w:rsid w:val="00C42A48"/>
    <w:rsid w:val="00C43C93"/>
    <w:rsid w:val="00C44952"/>
    <w:rsid w:val="00C44DBD"/>
    <w:rsid w:val="00C451AB"/>
    <w:rsid w:val="00C451FC"/>
    <w:rsid w:val="00C45AAB"/>
    <w:rsid w:val="00C45C33"/>
    <w:rsid w:val="00C46BC0"/>
    <w:rsid w:val="00C476FF"/>
    <w:rsid w:val="00C500E6"/>
    <w:rsid w:val="00C501C1"/>
    <w:rsid w:val="00C50229"/>
    <w:rsid w:val="00C504CA"/>
    <w:rsid w:val="00C50528"/>
    <w:rsid w:val="00C508BA"/>
    <w:rsid w:val="00C50EFC"/>
    <w:rsid w:val="00C512B5"/>
    <w:rsid w:val="00C52480"/>
    <w:rsid w:val="00C53F30"/>
    <w:rsid w:val="00C54788"/>
    <w:rsid w:val="00C54FC9"/>
    <w:rsid w:val="00C55E30"/>
    <w:rsid w:val="00C55EF6"/>
    <w:rsid w:val="00C56631"/>
    <w:rsid w:val="00C56F4E"/>
    <w:rsid w:val="00C60219"/>
    <w:rsid w:val="00C61263"/>
    <w:rsid w:val="00C63296"/>
    <w:rsid w:val="00C63489"/>
    <w:rsid w:val="00C63BFC"/>
    <w:rsid w:val="00C64CB1"/>
    <w:rsid w:val="00C65499"/>
    <w:rsid w:val="00C665A8"/>
    <w:rsid w:val="00C665D3"/>
    <w:rsid w:val="00C66F0E"/>
    <w:rsid w:val="00C67A3F"/>
    <w:rsid w:val="00C701EE"/>
    <w:rsid w:val="00C70493"/>
    <w:rsid w:val="00C713DC"/>
    <w:rsid w:val="00C7175D"/>
    <w:rsid w:val="00C7220D"/>
    <w:rsid w:val="00C73463"/>
    <w:rsid w:val="00C75311"/>
    <w:rsid w:val="00C75BC9"/>
    <w:rsid w:val="00C77933"/>
    <w:rsid w:val="00C83EAC"/>
    <w:rsid w:val="00C856B9"/>
    <w:rsid w:val="00C86476"/>
    <w:rsid w:val="00C86F47"/>
    <w:rsid w:val="00C879CC"/>
    <w:rsid w:val="00C90895"/>
    <w:rsid w:val="00C9144F"/>
    <w:rsid w:val="00C935CE"/>
    <w:rsid w:val="00C957E1"/>
    <w:rsid w:val="00C964D5"/>
    <w:rsid w:val="00C96F88"/>
    <w:rsid w:val="00C97402"/>
    <w:rsid w:val="00C97C97"/>
    <w:rsid w:val="00CA0527"/>
    <w:rsid w:val="00CA0746"/>
    <w:rsid w:val="00CA0AF6"/>
    <w:rsid w:val="00CA1CBB"/>
    <w:rsid w:val="00CA2423"/>
    <w:rsid w:val="00CA302A"/>
    <w:rsid w:val="00CA43F2"/>
    <w:rsid w:val="00CA4CDC"/>
    <w:rsid w:val="00CA55C5"/>
    <w:rsid w:val="00CA5B6D"/>
    <w:rsid w:val="00CA6586"/>
    <w:rsid w:val="00CA6F94"/>
    <w:rsid w:val="00CA7905"/>
    <w:rsid w:val="00CB087A"/>
    <w:rsid w:val="00CB0C8B"/>
    <w:rsid w:val="00CB1A46"/>
    <w:rsid w:val="00CB21B0"/>
    <w:rsid w:val="00CB2618"/>
    <w:rsid w:val="00CB28AC"/>
    <w:rsid w:val="00CB2A48"/>
    <w:rsid w:val="00CB3F69"/>
    <w:rsid w:val="00CB3F8C"/>
    <w:rsid w:val="00CB4714"/>
    <w:rsid w:val="00CB47AF"/>
    <w:rsid w:val="00CB4E6D"/>
    <w:rsid w:val="00CB50E6"/>
    <w:rsid w:val="00CB603D"/>
    <w:rsid w:val="00CB6E2D"/>
    <w:rsid w:val="00CB7771"/>
    <w:rsid w:val="00CB7CEB"/>
    <w:rsid w:val="00CC0295"/>
    <w:rsid w:val="00CC0447"/>
    <w:rsid w:val="00CC0BBC"/>
    <w:rsid w:val="00CC18D1"/>
    <w:rsid w:val="00CC1ADE"/>
    <w:rsid w:val="00CC1E1E"/>
    <w:rsid w:val="00CC1E32"/>
    <w:rsid w:val="00CC202D"/>
    <w:rsid w:val="00CC23BD"/>
    <w:rsid w:val="00CC28E1"/>
    <w:rsid w:val="00CC2AB2"/>
    <w:rsid w:val="00CC32C8"/>
    <w:rsid w:val="00CC4E1F"/>
    <w:rsid w:val="00CC5BDD"/>
    <w:rsid w:val="00CC62D1"/>
    <w:rsid w:val="00CC632E"/>
    <w:rsid w:val="00CC6E1B"/>
    <w:rsid w:val="00CC71D1"/>
    <w:rsid w:val="00CC781D"/>
    <w:rsid w:val="00CC7A37"/>
    <w:rsid w:val="00CC7E6E"/>
    <w:rsid w:val="00CD0330"/>
    <w:rsid w:val="00CD07D4"/>
    <w:rsid w:val="00CD0BF2"/>
    <w:rsid w:val="00CD0CEF"/>
    <w:rsid w:val="00CD103F"/>
    <w:rsid w:val="00CD1437"/>
    <w:rsid w:val="00CD16A4"/>
    <w:rsid w:val="00CD1813"/>
    <w:rsid w:val="00CD1B52"/>
    <w:rsid w:val="00CD2A2A"/>
    <w:rsid w:val="00CD2C76"/>
    <w:rsid w:val="00CD66B2"/>
    <w:rsid w:val="00CE04EE"/>
    <w:rsid w:val="00CE1F15"/>
    <w:rsid w:val="00CE27A5"/>
    <w:rsid w:val="00CE365A"/>
    <w:rsid w:val="00CE3A49"/>
    <w:rsid w:val="00CE509A"/>
    <w:rsid w:val="00CF0406"/>
    <w:rsid w:val="00CF18AB"/>
    <w:rsid w:val="00CF2A45"/>
    <w:rsid w:val="00CF2AC6"/>
    <w:rsid w:val="00CF42DE"/>
    <w:rsid w:val="00CF5299"/>
    <w:rsid w:val="00CF58D0"/>
    <w:rsid w:val="00CF6CA3"/>
    <w:rsid w:val="00D001EE"/>
    <w:rsid w:val="00D010DD"/>
    <w:rsid w:val="00D01D72"/>
    <w:rsid w:val="00D02007"/>
    <w:rsid w:val="00D02FC9"/>
    <w:rsid w:val="00D03161"/>
    <w:rsid w:val="00D03445"/>
    <w:rsid w:val="00D03465"/>
    <w:rsid w:val="00D03FED"/>
    <w:rsid w:val="00D043EF"/>
    <w:rsid w:val="00D047D6"/>
    <w:rsid w:val="00D04B31"/>
    <w:rsid w:val="00D05046"/>
    <w:rsid w:val="00D05A60"/>
    <w:rsid w:val="00D06664"/>
    <w:rsid w:val="00D06733"/>
    <w:rsid w:val="00D06869"/>
    <w:rsid w:val="00D06DE9"/>
    <w:rsid w:val="00D0786E"/>
    <w:rsid w:val="00D1171D"/>
    <w:rsid w:val="00D1323A"/>
    <w:rsid w:val="00D13B43"/>
    <w:rsid w:val="00D14210"/>
    <w:rsid w:val="00D15947"/>
    <w:rsid w:val="00D16516"/>
    <w:rsid w:val="00D16AF2"/>
    <w:rsid w:val="00D16D5A"/>
    <w:rsid w:val="00D1742C"/>
    <w:rsid w:val="00D200A7"/>
    <w:rsid w:val="00D20333"/>
    <w:rsid w:val="00D22008"/>
    <w:rsid w:val="00D24141"/>
    <w:rsid w:val="00D2518C"/>
    <w:rsid w:val="00D25487"/>
    <w:rsid w:val="00D258FB"/>
    <w:rsid w:val="00D26821"/>
    <w:rsid w:val="00D26EF0"/>
    <w:rsid w:val="00D273CB"/>
    <w:rsid w:val="00D30971"/>
    <w:rsid w:val="00D30E21"/>
    <w:rsid w:val="00D329C7"/>
    <w:rsid w:val="00D32A78"/>
    <w:rsid w:val="00D32BC7"/>
    <w:rsid w:val="00D32D00"/>
    <w:rsid w:val="00D33361"/>
    <w:rsid w:val="00D33886"/>
    <w:rsid w:val="00D33B57"/>
    <w:rsid w:val="00D33E91"/>
    <w:rsid w:val="00D346DD"/>
    <w:rsid w:val="00D35A61"/>
    <w:rsid w:val="00D36C6A"/>
    <w:rsid w:val="00D37527"/>
    <w:rsid w:val="00D400C0"/>
    <w:rsid w:val="00D407C5"/>
    <w:rsid w:val="00D41381"/>
    <w:rsid w:val="00D41A41"/>
    <w:rsid w:val="00D431C9"/>
    <w:rsid w:val="00D43E6D"/>
    <w:rsid w:val="00D44779"/>
    <w:rsid w:val="00D45406"/>
    <w:rsid w:val="00D45C4F"/>
    <w:rsid w:val="00D45F98"/>
    <w:rsid w:val="00D517F5"/>
    <w:rsid w:val="00D51832"/>
    <w:rsid w:val="00D51FE2"/>
    <w:rsid w:val="00D5247D"/>
    <w:rsid w:val="00D548F9"/>
    <w:rsid w:val="00D5668A"/>
    <w:rsid w:val="00D56B7B"/>
    <w:rsid w:val="00D57D62"/>
    <w:rsid w:val="00D60089"/>
    <w:rsid w:val="00D606A1"/>
    <w:rsid w:val="00D61D17"/>
    <w:rsid w:val="00D627E9"/>
    <w:rsid w:val="00D638F8"/>
    <w:rsid w:val="00D639BE"/>
    <w:rsid w:val="00D63BF3"/>
    <w:rsid w:val="00D63E85"/>
    <w:rsid w:val="00D64491"/>
    <w:rsid w:val="00D64C99"/>
    <w:rsid w:val="00D6555E"/>
    <w:rsid w:val="00D662B2"/>
    <w:rsid w:val="00D6701F"/>
    <w:rsid w:val="00D673D9"/>
    <w:rsid w:val="00D70855"/>
    <w:rsid w:val="00D71546"/>
    <w:rsid w:val="00D7167B"/>
    <w:rsid w:val="00D71C18"/>
    <w:rsid w:val="00D72E70"/>
    <w:rsid w:val="00D73D1D"/>
    <w:rsid w:val="00D74B07"/>
    <w:rsid w:val="00D75391"/>
    <w:rsid w:val="00D76428"/>
    <w:rsid w:val="00D76A65"/>
    <w:rsid w:val="00D77DD3"/>
    <w:rsid w:val="00D811AF"/>
    <w:rsid w:val="00D83A8F"/>
    <w:rsid w:val="00D84078"/>
    <w:rsid w:val="00D84E83"/>
    <w:rsid w:val="00D85291"/>
    <w:rsid w:val="00D859B7"/>
    <w:rsid w:val="00D87764"/>
    <w:rsid w:val="00D904D5"/>
    <w:rsid w:val="00D90BE0"/>
    <w:rsid w:val="00D91E41"/>
    <w:rsid w:val="00D92102"/>
    <w:rsid w:val="00D932B4"/>
    <w:rsid w:val="00D94570"/>
    <w:rsid w:val="00D9473C"/>
    <w:rsid w:val="00D94FEC"/>
    <w:rsid w:val="00D94FF3"/>
    <w:rsid w:val="00D95D9A"/>
    <w:rsid w:val="00D95E7D"/>
    <w:rsid w:val="00D96D7C"/>
    <w:rsid w:val="00DA0F86"/>
    <w:rsid w:val="00DA17F3"/>
    <w:rsid w:val="00DA190B"/>
    <w:rsid w:val="00DA2692"/>
    <w:rsid w:val="00DA2B67"/>
    <w:rsid w:val="00DA3D59"/>
    <w:rsid w:val="00DA5358"/>
    <w:rsid w:val="00DA730E"/>
    <w:rsid w:val="00DB0518"/>
    <w:rsid w:val="00DB0B8B"/>
    <w:rsid w:val="00DB17CA"/>
    <w:rsid w:val="00DB2A0C"/>
    <w:rsid w:val="00DB2ABB"/>
    <w:rsid w:val="00DB33AE"/>
    <w:rsid w:val="00DB3539"/>
    <w:rsid w:val="00DB39BE"/>
    <w:rsid w:val="00DB3FC7"/>
    <w:rsid w:val="00DB3FEC"/>
    <w:rsid w:val="00DB41DA"/>
    <w:rsid w:val="00DB42F8"/>
    <w:rsid w:val="00DB57EA"/>
    <w:rsid w:val="00DB5C1D"/>
    <w:rsid w:val="00DB6BE5"/>
    <w:rsid w:val="00DB6E08"/>
    <w:rsid w:val="00DB7F70"/>
    <w:rsid w:val="00DC045D"/>
    <w:rsid w:val="00DC08E7"/>
    <w:rsid w:val="00DC0BC3"/>
    <w:rsid w:val="00DC150D"/>
    <w:rsid w:val="00DC2541"/>
    <w:rsid w:val="00DC2E0A"/>
    <w:rsid w:val="00DC316B"/>
    <w:rsid w:val="00DC341E"/>
    <w:rsid w:val="00DC35E2"/>
    <w:rsid w:val="00DC37D8"/>
    <w:rsid w:val="00DC551C"/>
    <w:rsid w:val="00DC55F1"/>
    <w:rsid w:val="00DC5CDE"/>
    <w:rsid w:val="00DC6A05"/>
    <w:rsid w:val="00DC6C2C"/>
    <w:rsid w:val="00DC6F64"/>
    <w:rsid w:val="00DD0170"/>
    <w:rsid w:val="00DD069A"/>
    <w:rsid w:val="00DD0938"/>
    <w:rsid w:val="00DD16B9"/>
    <w:rsid w:val="00DD2D0D"/>
    <w:rsid w:val="00DD2E19"/>
    <w:rsid w:val="00DD399A"/>
    <w:rsid w:val="00DD4652"/>
    <w:rsid w:val="00DD4C20"/>
    <w:rsid w:val="00DD540E"/>
    <w:rsid w:val="00DD5659"/>
    <w:rsid w:val="00DD5681"/>
    <w:rsid w:val="00DD66F1"/>
    <w:rsid w:val="00DE0725"/>
    <w:rsid w:val="00DE145A"/>
    <w:rsid w:val="00DE1BD8"/>
    <w:rsid w:val="00DE25DF"/>
    <w:rsid w:val="00DE2B46"/>
    <w:rsid w:val="00DE2EAB"/>
    <w:rsid w:val="00DE3237"/>
    <w:rsid w:val="00DE3618"/>
    <w:rsid w:val="00DE3931"/>
    <w:rsid w:val="00DE3AB5"/>
    <w:rsid w:val="00DE437D"/>
    <w:rsid w:val="00DE4584"/>
    <w:rsid w:val="00DE5368"/>
    <w:rsid w:val="00DE55B8"/>
    <w:rsid w:val="00DE65CC"/>
    <w:rsid w:val="00DF1626"/>
    <w:rsid w:val="00DF1CA0"/>
    <w:rsid w:val="00DF1E13"/>
    <w:rsid w:val="00DF2602"/>
    <w:rsid w:val="00DF48A2"/>
    <w:rsid w:val="00DF4C3E"/>
    <w:rsid w:val="00DF533F"/>
    <w:rsid w:val="00DF586C"/>
    <w:rsid w:val="00DF5BA0"/>
    <w:rsid w:val="00DF66B2"/>
    <w:rsid w:val="00DF7BCD"/>
    <w:rsid w:val="00E015D0"/>
    <w:rsid w:val="00E01D8A"/>
    <w:rsid w:val="00E02B28"/>
    <w:rsid w:val="00E049C0"/>
    <w:rsid w:val="00E059FA"/>
    <w:rsid w:val="00E062C0"/>
    <w:rsid w:val="00E0670F"/>
    <w:rsid w:val="00E1186C"/>
    <w:rsid w:val="00E145BD"/>
    <w:rsid w:val="00E15287"/>
    <w:rsid w:val="00E1559D"/>
    <w:rsid w:val="00E16301"/>
    <w:rsid w:val="00E16C54"/>
    <w:rsid w:val="00E218F7"/>
    <w:rsid w:val="00E227BF"/>
    <w:rsid w:val="00E23631"/>
    <w:rsid w:val="00E23951"/>
    <w:rsid w:val="00E25A1A"/>
    <w:rsid w:val="00E25DB3"/>
    <w:rsid w:val="00E275BB"/>
    <w:rsid w:val="00E27921"/>
    <w:rsid w:val="00E30227"/>
    <w:rsid w:val="00E304F1"/>
    <w:rsid w:val="00E3053A"/>
    <w:rsid w:val="00E321D1"/>
    <w:rsid w:val="00E32DD0"/>
    <w:rsid w:val="00E32F21"/>
    <w:rsid w:val="00E36119"/>
    <w:rsid w:val="00E37657"/>
    <w:rsid w:val="00E40161"/>
    <w:rsid w:val="00E40A3A"/>
    <w:rsid w:val="00E42326"/>
    <w:rsid w:val="00E427BA"/>
    <w:rsid w:val="00E432D1"/>
    <w:rsid w:val="00E43DC8"/>
    <w:rsid w:val="00E44115"/>
    <w:rsid w:val="00E44257"/>
    <w:rsid w:val="00E45516"/>
    <w:rsid w:val="00E45960"/>
    <w:rsid w:val="00E46C69"/>
    <w:rsid w:val="00E474B4"/>
    <w:rsid w:val="00E47A1E"/>
    <w:rsid w:val="00E47F68"/>
    <w:rsid w:val="00E5016D"/>
    <w:rsid w:val="00E51E1E"/>
    <w:rsid w:val="00E51F3E"/>
    <w:rsid w:val="00E52B01"/>
    <w:rsid w:val="00E53ED4"/>
    <w:rsid w:val="00E54743"/>
    <w:rsid w:val="00E54B3C"/>
    <w:rsid w:val="00E56653"/>
    <w:rsid w:val="00E568B5"/>
    <w:rsid w:val="00E56C8D"/>
    <w:rsid w:val="00E57B9B"/>
    <w:rsid w:val="00E60AF2"/>
    <w:rsid w:val="00E60B77"/>
    <w:rsid w:val="00E60F50"/>
    <w:rsid w:val="00E6132B"/>
    <w:rsid w:val="00E61B31"/>
    <w:rsid w:val="00E61BAB"/>
    <w:rsid w:val="00E62375"/>
    <w:rsid w:val="00E62F12"/>
    <w:rsid w:val="00E63B84"/>
    <w:rsid w:val="00E64A64"/>
    <w:rsid w:val="00E658E5"/>
    <w:rsid w:val="00E66B37"/>
    <w:rsid w:val="00E66F8E"/>
    <w:rsid w:val="00E70725"/>
    <w:rsid w:val="00E70905"/>
    <w:rsid w:val="00E71AF5"/>
    <w:rsid w:val="00E72968"/>
    <w:rsid w:val="00E74608"/>
    <w:rsid w:val="00E76BE5"/>
    <w:rsid w:val="00E777E1"/>
    <w:rsid w:val="00E80878"/>
    <w:rsid w:val="00E82AEC"/>
    <w:rsid w:val="00E83A7D"/>
    <w:rsid w:val="00E847F7"/>
    <w:rsid w:val="00E84CCF"/>
    <w:rsid w:val="00E85595"/>
    <w:rsid w:val="00E856AF"/>
    <w:rsid w:val="00E85710"/>
    <w:rsid w:val="00E85759"/>
    <w:rsid w:val="00E86EE7"/>
    <w:rsid w:val="00E876F9"/>
    <w:rsid w:val="00E87E83"/>
    <w:rsid w:val="00E900C9"/>
    <w:rsid w:val="00E905A7"/>
    <w:rsid w:val="00E91543"/>
    <w:rsid w:val="00E92A8C"/>
    <w:rsid w:val="00E92B10"/>
    <w:rsid w:val="00E94685"/>
    <w:rsid w:val="00E95170"/>
    <w:rsid w:val="00E9519A"/>
    <w:rsid w:val="00E95DB1"/>
    <w:rsid w:val="00E96124"/>
    <w:rsid w:val="00E97186"/>
    <w:rsid w:val="00EA1A38"/>
    <w:rsid w:val="00EA1B30"/>
    <w:rsid w:val="00EA27AB"/>
    <w:rsid w:val="00EA2A1A"/>
    <w:rsid w:val="00EA32A0"/>
    <w:rsid w:val="00EA32FF"/>
    <w:rsid w:val="00EA51ED"/>
    <w:rsid w:val="00EA59D8"/>
    <w:rsid w:val="00EA5C22"/>
    <w:rsid w:val="00EA6C52"/>
    <w:rsid w:val="00EB03FC"/>
    <w:rsid w:val="00EB06EE"/>
    <w:rsid w:val="00EB1B8C"/>
    <w:rsid w:val="00EB1FEC"/>
    <w:rsid w:val="00EB2842"/>
    <w:rsid w:val="00EB288B"/>
    <w:rsid w:val="00EB2B8D"/>
    <w:rsid w:val="00EB3261"/>
    <w:rsid w:val="00EB3CA7"/>
    <w:rsid w:val="00EB5100"/>
    <w:rsid w:val="00EB53A4"/>
    <w:rsid w:val="00EB626D"/>
    <w:rsid w:val="00EB6E29"/>
    <w:rsid w:val="00EB724B"/>
    <w:rsid w:val="00EB7489"/>
    <w:rsid w:val="00EB76AD"/>
    <w:rsid w:val="00EC07B0"/>
    <w:rsid w:val="00EC131D"/>
    <w:rsid w:val="00EC140A"/>
    <w:rsid w:val="00EC1C19"/>
    <w:rsid w:val="00EC1F7B"/>
    <w:rsid w:val="00EC2349"/>
    <w:rsid w:val="00EC25F7"/>
    <w:rsid w:val="00EC449D"/>
    <w:rsid w:val="00EC49A3"/>
    <w:rsid w:val="00EC4D85"/>
    <w:rsid w:val="00EC615E"/>
    <w:rsid w:val="00EC6442"/>
    <w:rsid w:val="00EC669A"/>
    <w:rsid w:val="00ED0215"/>
    <w:rsid w:val="00ED0C56"/>
    <w:rsid w:val="00ED0F2B"/>
    <w:rsid w:val="00ED1115"/>
    <w:rsid w:val="00ED14C4"/>
    <w:rsid w:val="00ED15B9"/>
    <w:rsid w:val="00ED1C13"/>
    <w:rsid w:val="00ED2EB0"/>
    <w:rsid w:val="00ED35EA"/>
    <w:rsid w:val="00ED36CF"/>
    <w:rsid w:val="00ED3BCB"/>
    <w:rsid w:val="00ED40A8"/>
    <w:rsid w:val="00ED513D"/>
    <w:rsid w:val="00ED5670"/>
    <w:rsid w:val="00ED6264"/>
    <w:rsid w:val="00ED6313"/>
    <w:rsid w:val="00ED63A4"/>
    <w:rsid w:val="00ED72AB"/>
    <w:rsid w:val="00ED7E15"/>
    <w:rsid w:val="00EE03F0"/>
    <w:rsid w:val="00EE08B8"/>
    <w:rsid w:val="00EE29ED"/>
    <w:rsid w:val="00EE324E"/>
    <w:rsid w:val="00EE33A3"/>
    <w:rsid w:val="00EE3596"/>
    <w:rsid w:val="00EE3A6C"/>
    <w:rsid w:val="00EE4C86"/>
    <w:rsid w:val="00EE5288"/>
    <w:rsid w:val="00EE5B73"/>
    <w:rsid w:val="00EE5E12"/>
    <w:rsid w:val="00EE6904"/>
    <w:rsid w:val="00EE7887"/>
    <w:rsid w:val="00EF0C27"/>
    <w:rsid w:val="00EF1A38"/>
    <w:rsid w:val="00EF2771"/>
    <w:rsid w:val="00EF3610"/>
    <w:rsid w:val="00EF3EF0"/>
    <w:rsid w:val="00EF418C"/>
    <w:rsid w:val="00EF4717"/>
    <w:rsid w:val="00EF5519"/>
    <w:rsid w:val="00EF58AA"/>
    <w:rsid w:val="00EF5F53"/>
    <w:rsid w:val="00EF6573"/>
    <w:rsid w:val="00EF748F"/>
    <w:rsid w:val="00EF7861"/>
    <w:rsid w:val="00EF7A4D"/>
    <w:rsid w:val="00EF7BA2"/>
    <w:rsid w:val="00F0031B"/>
    <w:rsid w:val="00F00959"/>
    <w:rsid w:val="00F01225"/>
    <w:rsid w:val="00F01241"/>
    <w:rsid w:val="00F01318"/>
    <w:rsid w:val="00F01380"/>
    <w:rsid w:val="00F028C9"/>
    <w:rsid w:val="00F02D16"/>
    <w:rsid w:val="00F0420A"/>
    <w:rsid w:val="00F0427D"/>
    <w:rsid w:val="00F069A7"/>
    <w:rsid w:val="00F0774F"/>
    <w:rsid w:val="00F0780F"/>
    <w:rsid w:val="00F078ED"/>
    <w:rsid w:val="00F07A04"/>
    <w:rsid w:val="00F1026B"/>
    <w:rsid w:val="00F11F8F"/>
    <w:rsid w:val="00F12D9A"/>
    <w:rsid w:val="00F14DE8"/>
    <w:rsid w:val="00F161AB"/>
    <w:rsid w:val="00F162A9"/>
    <w:rsid w:val="00F166AE"/>
    <w:rsid w:val="00F177C0"/>
    <w:rsid w:val="00F202DD"/>
    <w:rsid w:val="00F2065F"/>
    <w:rsid w:val="00F2080E"/>
    <w:rsid w:val="00F20945"/>
    <w:rsid w:val="00F2102D"/>
    <w:rsid w:val="00F2111F"/>
    <w:rsid w:val="00F219BD"/>
    <w:rsid w:val="00F21A65"/>
    <w:rsid w:val="00F22BFE"/>
    <w:rsid w:val="00F23ECE"/>
    <w:rsid w:val="00F24B8E"/>
    <w:rsid w:val="00F25BF8"/>
    <w:rsid w:val="00F25EF2"/>
    <w:rsid w:val="00F272B6"/>
    <w:rsid w:val="00F27623"/>
    <w:rsid w:val="00F30198"/>
    <w:rsid w:val="00F3127F"/>
    <w:rsid w:val="00F31967"/>
    <w:rsid w:val="00F321EB"/>
    <w:rsid w:val="00F32B6C"/>
    <w:rsid w:val="00F33352"/>
    <w:rsid w:val="00F33577"/>
    <w:rsid w:val="00F35193"/>
    <w:rsid w:val="00F35E8A"/>
    <w:rsid w:val="00F360E3"/>
    <w:rsid w:val="00F370EE"/>
    <w:rsid w:val="00F41D98"/>
    <w:rsid w:val="00F41E24"/>
    <w:rsid w:val="00F4204D"/>
    <w:rsid w:val="00F43640"/>
    <w:rsid w:val="00F44094"/>
    <w:rsid w:val="00F44173"/>
    <w:rsid w:val="00F4423B"/>
    <w:rsid w:val="00F444EC"/>
    <w:rsid w:val="00F44D05"/>
    <w:rsid w:val="00F46A6E"/>
    <w:rsid w:val="00F46A72"/>
    <w:rsid w:val="00F46AC8"/>
    <w:rsid w:val="00F47141"/>
    <w:rsid w:val="00F47420"/>
    <w:rsid w:val="00F47A2E"/>
    <w:rsid w:val="00F50954"/>
    <w:rsid w:val="00F50C92"/>
    <w:rsid w:val="00F51599"/>
    <w:rsid w:val="00F519C8"/>
    <w:rsid w:val="00F520AA"/>
    <w:rsid w:val="00F527BF"/>
    <w:rsid w:val="00F53062"/>
    <w:rsid w:val="00F53A01"/>
    <w:rsid w:val="00F54383"/>
    <w:rsid w:val="00F54EBA"/>
    <w:rsid w:val="00F55526"/>
    <w:rsid w:val="00F557C0"/>
    <w:rsid w:val="00F56197"/>
    <w:rsid w:val="00F56DAE"/>
    <w:rsid w:val="00F56E16"/>
    <w:rsid w:val="00F579FB"/>
    <w:rsid w:val="00F57B02"/>
    <w:rsid w:val="00F606BD"/>
    <w:rsid w:val="00F63150"/>
    <w:rsid w:val="00F63649"/>
    <w:rsid w:val="00F63BC8"/>
    <w:rsid w:val="00F64365"/>
    <w:rsid w:val="00F65AFC"/>
    <w:rsid w:val="00F65C0A"/>
    <w:rsid w:val="00F65EFC"/>
    <w:rsid w:val="00F662F7"/>
    <w:rsid w:val="00F662FD"/>
    <w:rsid w:val="00F66706"/>
    <w:rsid w:val="00F66CD1"/>
    <w:rsid w:val="00F67E41"/>
    <w:rsid w:val="00F67E79"/>
    <w:rsid w:val="00F67EE7"/>
    <w:rsid w:val="00F7023D"/>
    <w:rsid w:val="00F71129"/>
    <w:rsid w:val="00F7150E"/>
    <w:rsid w:val="00F71A6C"/>
    <w:rsid w:val="00F73110"/>
    <w:rsid w:val="00F731D2"/>
    <w:rsid w:val="00F736D3"/>
    <w:rsid w:val="00F739DF"/>
    <w:rsid w:val="00F7409D"/>
    <w:rsid w:val="00F75411"/>
    <w:rsid w:val="00F7682A"/>
    <w:rsid w:val="00F7687B"/>
    <w:rsid w:val="00F76F4D"/>
    <w:rsid w:val="00F80A67"/>
    <w:rsid w:val="00F810CA"/>
    <w:rsid w:val="00F847E8"/>
    <w:rsid w:val="00F851BA"/>
    <w:rsid w:val="00F86574"/>
    <w:rsid w:val="00F86958"/>
    <w:rsid w:val="00F86F18"/>
    <w:rsid w:val="00F8718B"/>
    <w:rsid w:val="00F87AE2"/>
    <w:rsid w:val="00F87FD8"/>
    <w:rsid w:val="00F91676"/>
    <w:rsid w:val="00F91D17"/>
    <w:rsid w:val="00F91D44"/>
    <w:rsid w:val="00F92B75"/>
    <w:rsid w:val="00F95043"/>
    <w:rsid w:val="00F965DB"/>
    <w:rsid w:val="00F9762E"/>
    <w:rsid w:val="00F97DDC"/>
    <w:rsid w:val="00FA0FC3"/>
    <w:rsid w:val="00FA16CE"/>
    <w:rsid w:val="00FA1939"/>
    <w:rsid w:val="00FA1A73"/>
    <w:rsid w:val="00FA2BCC"/>
    <w:rsid w:val="00FA4C57"/>
    <w:rsid w:val="00FA5A58"/>
    <w:rsid w:val="00FA6693"/>
    <w:rsid w:val="00FA6B4C"/>
    <w:rsid w:val="00FA7DB2"/>
    <w:rsid w:val="00FB01BE"/>
    <w:rsid w:val="00FB05B9"/>
    <w:rsid w:val="00FB0BD5"/>
    <w:rsid w:val="00FB0E3D"/>
    <w:rsid w:val="00FB1354"/>
    <w:rsid w:val="00FB222E"/>
    <w:rsid w:val="00FB37C8"/>
    <w:rsid w:val="00FB5016"/>
    <w:rsid w:val="00FB57D7"/>
    <w:rsid w:val="00FB5884"/>
    <w:rsid w:val="00FB61D8"/>
    <w:rsid w:val="00FB621A"/>
    <w:rsid w:val="00FB6A50"/>
    <w:rsid w:val="00FB6B89"/>
    <w:rsid w:val="00FC07F8"/>
    <w:rsid w:val="00FC106E"/>
    <w:rsid w:val="00FC15AB"/>
    <w:rsid w:val="00FC2A01"/>
    <w:rsid w:val="00FC3050"/>
    <w:rsid w:val="00FC36D7"/>
    <w:rsid w:val="00FC41A0"/>
    <w:rsid w:val="00FC44AF"/>
    <w:rsid w:val="00FC4815"/>
    <w:rsid w:val="00FC500B"/>
    <w:rsid w:val="00FC54C5"/>
    <w:rsid w:val="00FC5648"/>
    <w:rsid w:val="00FC6251"/>
    <w:rsid w:val="00FC62B3"/>
    <w:rsid w:val="00FC6BE7"/>
    <w:rsid w:val="00FC6CE7"/>
    <w:rsid w:val="00FC769F"/>
    <w:rsid w:val="00FC7B06"/>
    <w:rsid w:val="00FD16A8"/>
    <w:rsid w:val="00FD2697"/>
    <w:rsid w:val="00FD3E1A"/>
    <w:rsid w:val="00FD42CC"/>
    <w:rsid w:val="00FD438E"/>
    <w:rsid w:val="00FD4563"/>
    <w:rsid w:val="00FD7BE9"/>
    <w:rsid w:val="00FE20DF"/>
    <w:rsid w:val="00FE22F6"/>
    <w:rsid w:val="00FE26D0"/>
    <w:rsid w:val="00FE2A27"/>
    <w:rsid w:val="00FE2EDA"/>
    <w:rsid w:val="00FE2F26"/>
    <w:rsid w:val="00FE3880"/>
    <w:rsid w:val="00FE3BE6"/>
    <w:rsid w:val="00FE3F76"/>
    <w:rsid w:val="00FE4605"/>
    <w:rsid w:val="00FE5F45"/>
    <w:rsid w:val="00FE6961"/>
    <w:rsid w:val="00FE7529"/>
    <w:rsid w:val="00FF0144"/>
    <w:rsid w:val="00FF0428"/>
    <w:rsid w:val="00FF169B"/>
    <w:rsid w:val="00FF19B5"/>
    <w:rsid w:val="00FF1C67"/>
    <w:rsid w:val="00FF2259"/>
    <w:rsid w:val="00FF283D"/>
    <w:rsid w:val="00FF337D"/>
    <w:rsid w:val="00FF37BC"/>
    <w:rsid w:val="00FF49E3"/>
    <w:rsid w:val="0189B3D6"/>
    <w:rsid w:val="01D9FCB5"/>
    <w:rsid w:val="020865C4"/>
    <w:rsid w:val="02A099ED"/>
    <w:rsid w:val="031F47BC"/>
    <w:rsid w:val="03886799"/>
    <w:rsid w:val="043F3C0F"/>
    <w:rsid w:val="0466FED9"/>
    <w:rsid w:val="04775BB1"/>
    <w:rsid w:val="047A70D1"/>
    <w:rsid w:val="05119D77"/>
    <w:rsid w:val="052AC5D4"/>
    <w:rsid w:val="05BA6B14"/>
    <w:rsid w:val="07B26BA2"/>
    <w:rsid w:val="081A0B10"/>
    <w:rsid w:val="0870A0B1"/>
    <w:rsid w:val="09F64971"/>
    <w:rsid w:val="0A7C4A8D"/>
    <w:rsid w:val="0A80B98B"/>
    <w:rsid w:val="0B9A0758"/>
    <w:rsid w:val="0BF3757C"/>
    <w:rsid w:val="0C89E2A0"/>
    <w:rsid w:val="0C8B09A9"/>
    <w:rsid w:val="0D3E1F86"/>
    <w:rsid w:val="0E01AD65"/>
    <w:rsid w:val="0E0F0211"/>
    <w:rsid w:val="0E21AD26"/>
    <w:rsid w:val="0ED73715"/>
    <w:rsid w:val="0F15AD82"/>
    <w:rsid w:val="0F9A2606"/>
    <w:rsid w:val="10503DBF"/>
    <w:rsid w:val="1072C9BD"/>
    <w:rsid w:val="110455AA"/>
    <w:rsid w:val="11481311"/>
    <w:rsid w:val="11EB3A64"/>
    <w:rsid w:val="120D4EB7"/>
    <w:rsid w:val="12AA8AC0"/>
    <w:rsid w:val="13B25805"/>
    <w:rsid w:val="13F66805"/>
    <w:rsid w:val="141AAEF2"/>
    <w:rsid w:val="143E3D89"/>
    <w:rsid w:val="145A6573"/>
    <w:rsid w:val="1490EEAA"/>
    <w:rsid w:val="15D6B965"/>
    <w:rsid w:val="168AD74C"/>
    <w:rsid w:val="1772683E"/>
    <w:rsid w:val="185F6203"/>
    <w:rsid w:val="19320558"/>
    <w:rsid w:val="194086BB"/>
    <w:rsid w:val="196CE3D0"/>
    <w:rsid w:val="1983C669"/>
    <w:rsid w:val="1B5FC59F"/>
    <w:rsid w:val="1C0131E9"/>
    <w:rsid w:val="1C74D420"/>
    <w:rsid w:val="1CF13FBF"/>
    <w:rsid w:val="1D494394"/>
    <w:rsid w:val="1D53E480"/>
    <w:rsid w:val="1DA20CBC"/>
    <w:rsid w:val="1E1EA893"/>
    <w:rsid w:val="1ED80B53"/>
    <w:rsid w:val="1F2F27AE"/>
    <w:rsid w:val="1F58D736"/>
    <w:rsid w:val="1FA93E1D"/>
    <w:rsid w:val="1FE7EDD2"/>
    <w:rsid w:val="200F9B31"/>
    <w:rsid w:val="215E36DB"/>
    <w:rsid w:val="22064449"/>
    <w:rsid w:val="2244CCF3"/>
    <w:rsid w:val="22B29AA4"/>
    <w:rsid w:val="22E0DEDF"/>
    <w:rsid w:val="23009D99"/>
    <w:rsid w:val="24B305D5"/>
    <w:rsid w:val="24CA9570"/>
    <w:rsid w:val="2553130E"/>
    <w:rsid w:val="2570FB98"/>
    <w:rsid w:val="25F2AFF4"/>
    <w:rsid w:val="26460DDA"/>
    <w:rsid w:val="2678CAEF"/>
    <w:rsid w:val="27B45002"/>
    <w:rsid w:val="2844EAF3"/>
    <w:rsid w:val="28DAFA2C"/>
    <w:rsid w:val="2924734A"/>
    <w:rsid w:val="2B051921"/>
    <w:rsid w:val="2B0B540E"/>
    <w:rsid w:val="2B123D81"/>
    <w:rsid w:val="2B224759"/>
    <w:rsid w:val="2B29D7F4"/>
    <w:rsid w:val="2BD9FCD3"/>
    <w:rsid w:val="2C4A5CBD"/>
    <w:rsid w:val="2CBE17BA"/>
    <w:rsid w:val="2CC295E2"/>
    <w:rsid w:val="2CCC904E"/>
    <w:rsid w:val="2CE7B31A"/>
    <w:rsid w:val="2E046CCC"/>
    <w:rsid w:val="2E632108"/>
    <w:rsid w:val="2EE4C751"/>
    <w:rsid w:val="2EF76798"/>
    <w:rsid w:val="2FC387A9"/>
    <w:rsid w:val="3001C640"/>
    <w:rsid w:val="3073FA2E"/>
    <w:rsid w:val="3094FF05"/>
    <w:rsid w:val="30DD84D2"/>
    <w:rsid w:val="30FA19D7"/>
    <w:rsid w:val="319AC1CA"/>
    <w:rsid w:val="31A95045"/>
    <w:rsid w:val="3298C7CB"/>
    <w:rsid w:val="33A2911D"/>
    <w:rsid w:val="34CDA7C7"/>
    <w:rsid w:val="3690068B"/>
    <w:rsid w:val="373C2538"/>
    <w:rsid w:val="37487E0C"/>
    <w:rsid w:val="38F1CACD"/>
    <w:rsid w:val="39CF0B87"/>
    <w:rsid w:val="3B322924"/>
    <w:rsid w:val="3C66AB0E"/>
    <w:rsid w:val="3C9DE4EF"/>
    <w:rsid w:val="3CF2B4CE"/>
    <w:rsid w:val="3D59A5DA"/>
    <w:rsid w:val="3D728CA1"/>
    <w:rsid w:val="3DA94740"/>
    <w:rsid w:val="3DD644C2"/>
    <w:rsid w:val="3F53DF68"/>
    <w:rsid w:val="3F714042"/>
    <w:rsid w:val="3FCE7BFB"/>
    <w:rsid w:val="3FF2B3E9"/>
    <w:rsid w:val="407445CE"/>
    <w:rsid w:val="4085D47F"/>
    <w:rsid w:val="4105CFC0"/>
    <w:rsid w:val="411BBDC4"/>
    <w:rsid w:val="419EC3CE"/>
    <w:rsid w:val="420EB890"/>
    <w:rsid w:val="426DF042"/>
    <w:rsid w:val="4282473D"/>
    <w:rsid w:val="42A22E01"/>
    <w:rsid w:val="431513F9"/>
    <w:rsid w:val="43E9573D"/>
    <w:rsid w:val="441A11C3"/>
    <w:rsid w:val="443CB1A7"/>
    <w:rsid w:val="454F496D"/>
    <w:rsid w:val="459CB9C7"/>
    <w:rsid w:val="476E1740"/>
    <w:rsid w:val="478B7EEA"/>
    <w:rsid w:val="47F5C3E4"/>
    <w:rsid w:val="483D5836"/>
    <w:rsid w:val="48418DCD"/>
    <w:rsid w:val="48C24B75"/>
    <w:rsid w:val="4921F942"/>
    <w:rsid w:val="4944C5FB"/>
    <w:rsid w:val="497C67F7"/>
    <w:rsid w:val="49E579F1"/>
    <w:rsid w:val="4A251E58"/>
    <w:rsid w:val="4A60299B"/>
    <w:rsid w:val="4AC5E6A9"/>
    <w:rsid w:val="4B183858"/>
    <w:rsid w:val="4B1CC6EB"/>
    <w:rsid w:val="4BD5D7CE"/>
    <w:rsid w:val="4CF873C3"/>
    <w:rsid w:val="4D15F461"/>
    <w:rsid w:val="4D5AC730"/>
    <w:rsid w:val="4E3AA43A"/>
    <w:rsid w:val="4E5EE394"/>
    <w:rsid w:val="4E764770"/>
    <w:rsid w:val="4FEA861E"/>
    <w:rsid w:val="51B831CA"/>
    <w:rsid w:val="523431A3"/>
    <w:rsid w:val="52C37792"/>
    <w:rsid w:val="532C7B17"/>
    <w:rsid w:val="53554B80"/>
    <w:rsid w:val="539566E7"/>
    <w:rsid w:val="53A2F1E8"/>
    <w:rsid w:val="53B560CA"/>
    <w:rsid w:val="54170D30"/>
    <w:rsid w:val="545F47F3"/>
    <w:rsid w:val="54B740DE"/>
    <w:rsid w:val="54C84B78"/>
    <w:rsid w:val="54D446EC"/>
    <w:rsid w:val="55BB6194"/>
    <w:rsid w:val="57337B37"/>
    <w:rsid w:val="5763DA40"/>
    <w:rsid w:val="5825D959"/>
    <w:rsid w:val="58F7BD1B"/>
    <w:rsid w:val="599020F4"/>
    <w:rsid w:val="599729E0"/>
    <w:rsid w:val="5A5BEB80"/>
    <w:rsid w:val="5A8ED2B7"/>
    <w:rsid w:val="5AD3FBE0"/>
    <w:rsid w:val="5B590757"/>
    <w:rsid w:val="5B60E94A"/>
    <w:rsid w:val="5B67BBFA"/>
    <w:rsid w:val="5C2624F0"/>
    <w:rsid w:val="5C2E1276"/>
    <w:rsid w:val="5C872FC3"/>
    <w:rsid w:val="5D2320D0"/>
    <w:rsid w:val="5D32DE3B"/>
    <w:rsid w:val="5DAEA1A7"/>
    <w:rsid w:val="5DBD837F"/>
    <w:rsid w:val="5DFCAB62"/>
    <w:rsid w:val="5F2A796A"/>
    <w:rsid w:val="5F8F9B6B"/>
    <w:rsid w:val="5FD19E70"/>
    <w:rsid w:val="6006EA0C"/>
    <w:rsid w:val="6024F096"/>
    <w:rsid w:val="603C47F3"/>
    <w:rsid w:val="604D82CA"/>
    <w:rsid w:val="608339C0"/>
    <w:rsid w:val="60FB5D47"/>
    <w:rsid w:val="6124BAB4"/>
    <w:rsid w:val="61BEC466"/>
    <w:rsid w:val="61D81854"/>
    <w:rsid w:val="6243BE69"/>
    <w:rsid w:val="6266EC4D"/>
    <w:rsid w:val="63AEF9DF"/>
    <w:rsid w:val="63D6EF6B"/>
    <w:rsid w:val="650CDDAC"/>
    <w:rsid w:val="66CC1666"/>
    <w:rsid w:val="66FC6F12"/>
    <w:rsid w:val="6751766E"/>
    <w:rsid w:val="6770C51D"/>
    <w:rsid w:val="67AAE7F3"/>
    <w:rsid w:val="67BDC609"/>
    <w:rsid w:val="67EF06CF"/>
    <w:rsid w:val="68CC597B"/>
    <w:rsid w:val="68FCA60E"/>
    <w:rsid w:val="69373520"/>
    <w:rsid w:val="69D0AA78"/>
    <w:rsid w:val="6A534FD2"/>
    <w:rsid w:val="6AB7F642"/>
    <w:rsid w:val="6B487163"/>
    <w:rsid w:val="6C96DC02"/>
    <w:rsid w:val="6DB23FA2"/>
    <w:rsid w:val="6E121E0D"/>
    <w:rsid w:val="6E5A0F99"/>
    <w:rsid w:val="6ED3C994"/>
    <w:rsid w:val="6ED5A1F8"/>
    <w:rsid w:val="6F6B33A3"/>
    <w:rsid w:val="704AF3E8"/>
    <w:rsid w:val="70FBE64D"/>
    <w:rsid w:val="72AB3DDF"/>
    <w:rsid w:val="737A0C0E"/>
    <w:rsid w:val="74400658"/>
    <w:rsid w:val="74E09C23"/>
    <w:rsid w:val="7861837D"/>
    <w:rsid w:val="78F8ED8C"/>
    <w:rsid w:val="79409527"/>
    <w:rsid w:val="7A167C3B"/>
    <w:rsid w:val="7AA15B71"/>
    <w:rsid w:val="7AAE9A39"/>
    <w:rsid w:val="7B504E78"/>
    <w:rsid w:val="7B8FC261"/>
    <w:rsid w:val="7C308E4E"/>
    <w:rsid w:val="7C51EC7E"/>
    <w:rsid w:val="7C982197"/>
    <w:rsid w:val="7CE296CE"/>
    <w:rsid w:val="7D28D9F0"/>
    <w:rsid w:val="7D9E6944"/>
    <w:rsid w:val="7DF5B33A"/>
    <w:rsid w:val="7E4FD733"/>
    <w:rsid w:val="7E68BA16"/>
    <w:rsid w:val="7EAB1D5E"/>
    <w:rsid w:val="7F1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0242"/>
  <w15:docId w15:val="{A2C60842-95E8-4468-B7EE-B856AB52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Item i,ii,iii"/>
    <w:basedOn w:val="Itemabc"/>
    <w:next w:val="Normal"/>
    <w:link w:val="Heading1Char"/>
    <w:uiPriority w:val="9"/>
    <w:rsid w:val="002375DC"/>
    <w:pPr>
      <w:numPr>
        <w:ilvl w:val="2"/>
      </w:numPr>
      <w:outlineLvl w:val="0"/>
    </w:pPr>
  </w:style>
  <w:style w:type="paragraph" w:styleId="Heading2">
    <w:name w:val="heading 2"/>
    <w:basedOn w:val="Normal"/>
    <w:next w:val="Normal"/>
    <w:link w:val="Heading2Char"/>
    <w:uiPriority w:val="9"/>
    <w:semiHidden/>
    <w:unhideWhenUsed/>
    <w:qFormat/>
    <w:rsid w:val="004B25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48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A00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Bullet List"/>
    <w:basedOn w:val="Normal"/>
    <w:link w:val="ListParagraphChar"/>
    <w:uiPriority w:val="34"/>
    <w:qFormat/>
    <w:rsid w:val="006C2EBB"/>
    <w:pPr>
      <w:ind w:left="720"/>
      <w:contextualSpacing/>
    </w:pPr>
  </w:style>
  <w:style w:type="character" w:styleId="Hyperlink">
    <w:name w:val="Hyperlink"/>
    <w:basedOn w:val="DefaultParagraphFont"/>
    <w:uiPriority w:val="99"/>
    <w:unhideWhenUsed/>
    <w:rsid w:val="00306D04"/>
    <w:rPr>
      <w:color w:val="0563C1" w:themeColor="hyperlink"/>
      <w:u w:val="single"/>
    </w:rPr>
  </w:style>
  <w:style w:type="character" w:styleId="UnresolvedMention">
    <w:name w:val="Unresolved Mention"/>
    <w:basedOn w:val="DefaultParagraphFont"/>
    <w:uiPriority w:val="99"/>
    <w:semiHidden/>
    <w:unhideWhenUsed/>
    <w:rsid w:val="00306D04"/>
    <w:rPr>
      <w:color w:val="605E5C"/>
      <w:shd w:val="clear" w:color="auto" w:fill="E1DFDD"/>
    </w:rPr>
  </w:style>
  <w:style w:type="paragraph" w:styleId="Revision">
    <w:name w:val="Revision"/>
    <w:hidden/>
    <w:uiPriority w:val="99"/>
    <w:semiHidden/>
    <w:rsid w:val="00E32F21"/>
    <w:pPr>
      <w:spacing w:after="0" w:line="240" w:lineRule="auto"/>
    </w:pPr>
  </w:style>
  <w:style w:type="character" w:styleId="CommentReference">
    <w:name w:val="annotation reference"/>
    <w:basedOn w:val="DefaultParagraphFont"/>
    <w:uiPriority w:val="99"/>
    <w:semiHidden/>
    <w:unhideWhenUsed/>
    <w:rsid w:val="00C40E94"/>
    <w:rPr>
      <w:sz w:val="16"/>
      <w:szCs w:val="16"/>
    </w:rPr>
  </w:style>
  <w:style w:type="paragraph" w:styleId="CommentText">
    <w:name w:val="annotation text"/>
    <w:basedOn w:val="Normal"/>
    <w:link w:val="CommentTextChar"/>
    <w:uiPriority w:val="99"/>
    <w:unhideWhenUsed/>
    <w:rsid w:val="00C40E94"/>
    <w:pPr>
      <w:spacing w:line="240" w:lineRule="auto"/>
    </w:pPr>
    <w:rPr>
      <w:sz w:val="20"/>
      <w:szCs w:val="20"/>
    </w:rPr>
  </w:style>
  <w:style w:type="character" w:customStyle="1" w:styleId="CommentTextChar">
    <w:name w:val="Comment Text Char"/>
    <w:basedOn w:val="DefaultParagraphFont"/>
    <w:link w:val="CommentText"/>
    <w:uiPriority w:val="99"/>
    <w:rsid w:val="00C40E94"/>
    <w:rPr>
      <w:sz w:val="20"/>
      <w:szCs w:val="20"/>
    </w:rPr>
  </w:style>
  <w:style w:type="paragraph" w:styleId="CommentSubject">
    <w:name w:val="annotation subject"/>
    <w:basedOn w:val="CommentText"/>
    <w:next w:val="CommentText"/>
    <w:link w:val="CommentSubjectChar"/>
    <w:uiPriority w:val="99"/>
    <w:semiHidden/>
    <w:unhideWhenUsed/>
    <w:rsid w:val="00C40E94"/>
    <w:rPr>
      <w:b/>
      <w:bCs/>
    </w:rPr>
  </w:style>
  <w:style w:type="character" w:customStyle="1" w:styleId="CommentSubjectChar">
    <w:name w:val="Comment Subject Char"/>
    <w:basedOn w:val="CommentTextChar"/>
    <w:link w:val="CommentSubject"/>
    <w:uiPriority w:val="99"/>
    <w:semiHidden/>
    <w:rsid w:val="00C40E94"/>
    <w:rPr>
      <w:b/>
      <w:bCs/>
      <w:sz w:val="20"/>
      <w:szCs w:val="20"/>
    </w:rPr>
  </w:style>
  <w:style w:type="paragraph" w:styleId="Header">
    <w:name w:val="header"/>
    <w:basedOn w:val="Normal"/>
    <w:link w:val="HeaderChar"/>
    <w:uiPriority w:val="99"/>
    <w:unhideWhenUsed/>
    <w:rsid w:val="002C2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7F"/>
  </w:style>
  <w:style w:type="paragraph" w:styleId="Footer">
    <w:name w:val="footer"/>
    <w:basedOn w:val="Normal"/>
    <w:link w:val="FooterChar"/>
    <w:uiPriority w:val="99"/>
    <w:unhideWhenUsed/>
    <w:rsid w:val="002C2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7F"/>
  </w:style>
  <w:style w:type="character" w:customStyle="1" w:styleId="Heading1Char">
    <w:name w:val="Heading 1 Char"/>
    <w:aliases w:val="Item i Char,ii Char,iii Char"/>
    <w:basedOn w:val="DefaultParagraphFont"/>
    <w:link w:val="Heading1"/>
    <w:uiPriority w:val="9"/>
    <w:rsid w:val="002375DC"/>
    <w:rPr>
      <w:b/>
      <w:bCs/>
    </w:rPr>
  </w:style>
  <w:style w:type="paragraph" w:customStyle="1" w:styleId="Itemabc">
    <w:name w:val="Itemabc"/>
    <w:basedOn w:val="ListParagraph"/>
    <w:link w:val="ItemabcChar"/>
    <w:qFormat/>
    <w:rsid w:val="006072E7"/>
    <w:pPr>
      <w:spacing w:after="80"/>
      <w:ind w:left="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2D1DC6"/>
  </w:style>
  <w:style w:type="character" w:customStyle="1" w:styleId="ItemabcChar">
    <w:name w:val="Itemabc Char"/>
    <w:basedOn w:val="ListParagraphChar"/>
    <w:link w:val="Itemabc"/>
    <w:rsid w:val="006072E7"/>
    <w:rPr>
      <w:b/>
      <w:bCs/>
    </w:rPr>
  </w:style>
  <w:style w:type="paragraph" w:styleId="NormalWeb">
    <w:name w:val="Normal (Web)"/>
    <w:basedOn w:val="Normal"/>
    <w:uiPriority w:val="99"/>
    <w:unhideWhenUsed/>
    <w:rsid w:val="0010533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38F8"/>
    <w:rPr>
      <w:color w:val="954F72" w:themeColor="followedHyperlink"/>
      <w:u w:val="single"/>
    </w:rPr>
  </w:style>
  <w:style w:type="character" w:styleId="Strong">
    <w:name w:val="Strong"/>
    <w:basedOn w:val="DefaultParagraphFont"/>
    <w:uiPriority w:val="22"/>
    <w:qFormat/>
    <w:rsid w:val="002111BC"/>
    <w:rPr>
      <w:b/>
      <w:bCs/>
    </w:rPr>
  </w:style>
  <w:style w:type="character" w:customStyle="1" w:styleId="markedcontent">
    <w:name w:val="markedcontent"/>
    <w:basedOn w:val="DefaultParagraphFont"/>
    <w:rsid w:val="007B5FF5"/>
  </w:style>
  <w:style w:type="paragraph" w:customStyle="1" w:styleId="Itemi">
    <w:name w:val="Itemi"/>
    <w:basedOn w:val="Heading1"/>
    <w:link w:val="ItemiChar"/>
    <w:qFormat/>
    <w:rsid w:val="00733820"/>
  </w:style>
  <w:style w:type="character" w:customStyle="1" w:styleId="Heading4Char">
    <w:name w:val="Heading 4 Char"/>
    <w:basedOn w:val="DefaultParagraphFont"/>
    <w:link w:val="Heading4"/>
    <w:uiPriority w:val="9"/>
    <w:semiHidden/>
    <w:rsid w:val="006A0056"/>
    <w:rPr>
      <w:rFonts w:asciiTheme="majorHAnsi" w:eastAsiaTheme="majorEastAsia" w:hAnsiTheme="majorHAnsi" w:cstheme="majorBidi"/>
      <w:i/>
      <w:iCs/>
      <w:color w:val="2F5496" w:themeColor="accent1" w:themeShade="BF"/>
    </w:rPr>
  </w:style>
  <w:style w:type="character" w:customStyle="1" w:styleId="ItemiChar">
    <w:name w:val="Itemi Char"/>
    <w:basedOn w:val="Heading1Char"/>
    <w:link w:val="Itemi"/>
    <w:rsid w:val="00733820"/>
    <w:rPr>
      <w:b/>
      <w:bCs/>
    </w:rPr>
  </w:style>
  <w:style w:type="character" w:customStyle="1" w:styleId="Heading2Char">
    <w:name w:val="Heading 2 Char"/>
    <w:basedOn w:val="DefaultParagraphFont"/>
    <w:link w:val="Heading2"/>
    <w:uiPriority w:val="9"/>
    <w:semiHidden/>
    <w:rsid w:val="004B2549"/>
    <w:rPr>
      <w:rFonts w:asciiTheme="majorHAnsi" w:eastAsiaTheme="majorEastAsia" w:hAnsiTheme="majorHAnsi" w:cstheme="majorBidi"/>
      <w:color w:val="2F5496" w:themeColor="accent1" w:themeShade="BF"/>
      <w:sz w:val="26"/>
      <w:szCs w:val="26"/>
    </w:rPr>
  </w:style>
  <w:style w:type="character" w:customStyle="1" w:styleId="wixui-rich-texttext">
    <w:name w:val="wixui-rich-text__text"/>
    <w:basedOn w:val="DefaultParagraphFont"/>
    <w:rsid w:val="004B2549"/>
  </w:style>
  <w:style w:type="paragraph" w:styleId="FootnoteText">
    <w:name w:val="footnote text"/>
    <w:basedOn w:val="Normal"/>
    <w:link w:val="FootnoteTextChar"/>
    <w:uiPriority w:val="99"/>
    <w:semiHidden/>
    <w:unhideWhenUsed/>
    <w:rsid w:val="00A35C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CAD"/>
    <w:rPr>
      <w:sz w:val="20"/>
      <w:szCs w:val="20"/>
    </w:rPr>
  </w:style>
  <w:style w:type="character" w:styleId="FootnoteReference">
    <w:name w:val="footnote reference"/>
    <w:basedOn w:val="DefaultParagraphFont"/>
    <w:uiPriority w:val="99"/>
    <w:semiHidden/>
    <w:unhideWhenUsed/>
    <w:rsid w:val="00A35CAD"/>
    <w:rPr>
      <w:vertAlign w:val="superscript"/>
    </w:rPr>
  </w:style>
  <w:style w:type="table" w:styleId="TableGrid">
    <w:name w:val="Table Grid"/>
    <w:basedOn w:val="TableNormal"/>
    <w:uiPriority w:val="39"/>
    <w:rsid w:val="00C5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9484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532">
      <w:bodyDiv w:val="1"/>
      <w:marLeft w:val="0"/>
      <w:marRight w:val="0"/>
      <w:marTop w:val="0"/>
      <w:marBottom w:val="0"/>
      <w:divBdr>
        <w:top w:val="none" w:sz="0" w:space="0" w:color="auto"/>
        <w:left w:val="none" w:sz="0" w:space="0" w:color="auto"/>
        <w:bottom w:val="none" w:sz="0" w:space="0" w:color="auto"/>
        <w:right w:val="none" w:sz="0" w:space="0" w:color="auto"/>
      </w:divBdr>
    </w:div>
    <w:div w:id="135342484">
      <w:bodyDiv w:val="1"/>
      <w:marLeft w:val="0"/>
      <w:marRight w:val="0"/>
      <w:marTop w:val="0"/>
      <w:marBottom w:val="0"/>
      <w:divBdr>
        <w:top w:val="none" w:sz="0" w:space="0" w:color="auto"/>
        <w:left w:val="none" w:sz="0" w:space="0" w:color="auto"/>
        <w:bottom w:val="none" w:sz="0" w:space="0" w:color="auto"/>
        <w:right w:val="none" w:sz="0" w:space="0" w:color="auto"/>
      </w:divBdr>
    </w:div>
    <w:div w:id="145754243">
      <w:bodyDiv w:val="1"/>
      <w:marLeft w:val="0"/>
      <w:marRight w:val="0"/>
      <w:marTop w:val="0"/>
      <w:marBottom w:val="0"/>
      <w:divBdr>
        <w:top w:val="none" w:sz="0" w:space="0" w:color="auto"/>
        <w:left w:val="none" w:sz="0" w:space="0" w:color="auto"/>
        <w:bottom w:val="none" w:sz="0" w:space="0" w:color="auto"/>
        <w:right w:val="none" w:sz="0" w:space="0" w:color="auto"/>
      </w:divBdr>
    </w:div>
    <w:div w:id="345329042">
      <w:bodyDiv w:val="1"/>
      <w:marLeft w:val="0"/>
      <w:marRight w:val="0"/>
      <w:marTop w:val="0"/>
      <w:marBottom w:val="0"/>
      <w:divBdr>
        <w:top w:val="none" w:sz="0" w:space="0" w:color="auto"/>
        <w:left w:val="none" w:sz="0" w:space="0" w:color="auto"/>
        <w:bottom w:val="none" w:sz="0" w:space="0" w:color="auto"/>
        <w:right w:val="none" w:sz="0" w:space="0" w:color="auto"/>
      </w:divBdr>
    </w:div>
    <w:div w:id="388461628">
      <w:bodyDiv w:val="1"/>
      <w:marLeft w:val="0"/>
      <w:marRight w:val="0"/>
      <w:marTop w:val="0"/>
      <w:marBottom w:val="0"/>
      <w:divBdr>
        <w:top w:val="none" w:sz="0" w:space="0" w:color="auto"/>
        <w:left w:val="none" w:sz="0" w:space="0" w:color="auto"/>
        <w:bottom w:val="none" w:sz="0" w:space="0" w:color="auto"/>
        <w:right w:val="none" w:sz="0" w:space="0" w:color="auto"/>
      </w:divBdr>
    </w:div>
    <w:div w:id="433866597">
      <w:bodyDiv w:val="1"/>
      <w:marLeft w:val="0"/>
      <w:marRight w:val="0"/>
      <w:marTop w:val="0"/>
      <w:marBottom w:val="0"/>
      <w:divBdr>
        <w:top w:val="none" w:sz="0" w:space="0" w:color="auto"/>
        <w:left w:val="none" w:sz="0" w:space="0" w:color="auto"/>
        <w:bottom w:val="none" w:sz="0" w:space="0" w:color="auto"/>
        <w:right w:val="none" w:sz="0" w:space="0" w:color="auto"/>
      </w:divBdr>
    </w:div>
    <w:div w:id="459883073">
      <w:bodyDiv w:val="1"/>
      <w:marLeft w:val="0"/>
      <w:marRight w:val="0"/>
      <w:marTop w:val="0"/>
      <w:marBottom w:val="0"/>
      <w:divBdr>
        <w:top w:val="none" w:sz="0" w:space="0" w:color="auto"/>
        <w:left w:val="none" w:sz="0" w:space="0" w:color="auto"/>
        <w:bottom w:val="none" w:sz="0" w:space="0" w:color="auto"/>
        <w:right w:val="none" w:sz="0" w:space="0" w:color="auto"/>
      </w:divBdr>
    </w:div>
    <w:div w:id="493032056">
      <w:bodyDiv w:val="1"/>
      <w:marLeft w:val="0"/>
      <w:marRight w:val="0"/>
      <w:marTop w:val="0"/>
      <w:marBottom w:val="0"/>
      <w:divBdr>
        <w:top w:val="none" w:sz="0" w:space="0" w:color="auto"/>
        <w:left w:val="none" w:sz="0" w:space="0" w:color="auto"/>
        <w:bottom w:val="none" w:sz="0" w:space="0" w:color="auto"/>
        <w:right w:val="none" w:sz="0" w:space="0" w:color="auto"/>
      </w:divBdr>
      <w:divsChild>
        <w:div w:id="532116979">
          <w:marLeft w:val="0"/>
          <w:marRight w:val="0"/>
          <w:marTop w:val="0"/>
          <w:marBottom w:val="0"/>
          <w:divBdr>
            <w:top w:val="none" w:sz="0" w:space="0" w:color="auto"/>
            <w:left w:val="none" w:sz="0" w:space="0" w:color="auto"/>
            <w:bottom w:val="none" w:sz="0" w:space="0" w:color="auto"/>
            <w:right w:val="none" w:sz="0" w:space="0" w:color="auto"/>
          </w:divBdr>
          <w:divsChild>
            <w:div w:id="913471380">
              <w:marLeft w:val="0"/>
              <w:marRight w:val="0"/>
              <w:marTop w:val="0"/>
              <w:marBottom w:val="0"/>
              <w:divBdr>
                <w:top w:val="none" w:sz="0" w:space="0" w:color="auto"/>
                <w:left w:val="none" w:sz="0" w:space="0" w:color="auto"/>
                <w:bottom w:val="none" w:sz="0" w:space="0" w:color="auto"/>
                <w:right w:val="none" w:sz="0" w:space="0" w:color="auto"/>
              </w:divBdr>
              <w:divsChild>
                <w:div w:id="945036171">
                  <w:marLeft w:val="0"/>
                  <w:marRight w:val="0"/>
                  <w:marTop w:val="0"/>
                  <w:marBottom w:val="0"/>
                  <w:divBdr>
                    <w:top w:val="none" w:sz="0" w:space="0" w:color="auto"/>
                    <w:left w:val="none" w:sz="0" w:space="0" w:color="auto"/>
                    <w:bottom w:val="none" w:sz="0" w:space="0" w:color="auto"/>
                    <w:right w:val="none" w:sz="0" w:space="0" w:color="auto"/>
                  </w:divBdr>
                  <w:divsChild>
                    <w:div w:id="1840387372">
                      <w:marLeft w:val="0"/>
                      <w:marRight w:val="0"/>
                      <w:marTop w:val="0"/>
                      <w:marBottom w:val="0"/>
                      <w:divBdr>
                        <w:top w:val="none" w:sz="0" w:space="0" w:color="auto"/>
                        <w:left w:val="none" w:sz="0" w:space="0" w:color="auto"/>
                        <w:bottom w:val="none" w:sz="0" w:space="0" w:color="auto"/>
                        <w:right w:val="none" w:sz="0" w:space="0" w:color="auto"/>
                      </w:divBdr>
                      <w:divsChild>
                        <w:div w:id="893272311">
                          <w:marLeft w:val="0"/>
                          <w:marRight w:val="0"/>
                          <w:marTop w:val="0"/>
                          <w:marBottom w:val="0"/>
                          <w:divBdr>
                            <w:top w:val="none" w:sz="0" w:space="0" w:color="auto"/>
                            <w:left w:val="none" w:sz="0" w:space="0" w:color="auto"/>
                            <w:bottom w:val="none" w:sz="0" w:space="0" w:color="auto"/>
                            <w:right w:val="none" w:sz="0" w:space="0" w:color="auto"/>
                          </w:divBdr>
                          <w:divsChild>
                            <w:div w:id="3933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874323">
      <w:bodyDiv w:val="1"/>
      <w:marLeft w:val="0"/>
      <w:marRight w:val="0"/>
      <w:marTop w:val="0"/>
      <w:marBottom w:val="0"/>
      <w:divBdr>
        <w:top w:val="none" w:sz="0" w:space="0" w:color="auto"/>
        <w:left w:val="none" w:sz="0" w:space="0" w:color="auto"/>
        <w:bottom w:val="none" w:sz="0" w:space="0" w:color="auto"/>
        <w:right w:val="none" w:sz="0" w:space="0" w:color="auto"/>
      </w:divBdr>
    </w:div>
    <w:div w:id="587547225">
      <w:bodyDiv w:val="1"/>
      <w:marLeft w:val="0"/>
      <w:marRight w:val="0"/>
      <w:marTop w:val="0"/>
      <w:marBottom w:val="0"/>
      <w:divBdr>
        <w:top w:val="none" w:sz="0" w:space="0" w:color="auto"/>
        <w:left w:val="none" w:sz="0" w:space="0" w:color="auto"/>
        <w:bottom w:val="none" w:sz="0" w:space="0" w:color="auto"/>
        <w:right w:val="none" w:sz="0" w:space="0" w:color="auto"/>
      </w:divBdr>
    </w:div>
    <w:div w:id="655844025">
      <w:bodyDiv w:val="1"/>
      <w:marLeft w:val="0"/>
      <w:marRight w:val="0"/>
      <w:marTop w:val="0"/>
      <w:marBottom w:val="0"/>
      <w:divBdr>
        <w:top w:val="none" w:sz="0" w:space="0" w:color="auto"/>
        <w:left w:val="none" w:sz="0" w:space="0" w:color="auto"/>
        <w:bottom w:val="none" w:sz="0" w:space="0" w:color="auto"/>
        <w:right w:val="none" w:sz="0" w:space="0" w:color="auto"/>
      </w:divBdr>
    </w:div>
    <w:div w:id="678654184">
      <w:bodyDiv w:val="1"/>
      <w:marLeft w:val="0"/>
      <w:marRight w:val="0"/>
      <w:marTop w:val="0"/>
      <w:marBottom w:val="0"/>
      <w:divBdr>
        <w:top w:val="none" w:sz="0" w:space="0" w:color="auto"/>
        <w:left w:val="none" w:sz="0" w:space="0" w:color="auto"/>
        <w:bottom w:val="none" w:sz="0" w:space="0" w:color="auto"/>
        <w:right w:val="none" w:sz="0" w:space="0" w:color="auto"/>
      </w:divBdr>
    </w:div>
    <w:div w:id="1076710877">
      <w:bodyDiv w:val="1"/>
      <w:marLeft w:val="0"/>
      <w:marRight w:val="0"/>
      <w:marTop w:val="0"/>
      <w:marBottom w:val="0"/>
      <w:divBdr>
        <w:top w:val="none" w:sz="0" w:space="0" w:color="auto"/>
        <w:left w:val="none" w:sz="0" w:space="0" w:color="auto"/>
        <w:bottom w:val="none" w:sz="0" w:space="0" w:color="auto"/>
        <w:right w:val="none" w:sz="0" w:space="0" w:color="auto"/>
      </w:divBdr>
      <w:divsChild>
        <w:div w:id="405423968">
          <w:marLeft w:val="0"/>
          <w:marRight w:val="0"/>
          <w:marTop w:val="0"/>
          <w:marBottom w:val="0"/>
          <w:divBdr>
            <w:top w:val="none" w:sz="0" w:space="0" w:color="auto"/>
            <w:left w:val="none" w:sz="0" w:space="0" w:color="auto"/>
            <w:bottom w:val="none" w:sz="0" w:space="0" w:color="auto"/>
            <w:right w:val="none" w:sz="0" w:space="0" w:color="auto"/>
          </w:divBdr>
          <w:divsChild>
            <w:div w:id="594284522">
              <w:marLeft w:val="0"/>
              <w:marRight w:val="0"/>
              <w:marTop w:val="0"/>
              <w:marBottom w:val="0"/>
              <w:divBdr>
                <w:top w:val="none" w:sz="0" w:space="0" w:color="auto"/>
                <w:left w:val="none" w:sz="0" w:space="0" w:color="auto"/>
                <w:bottom w:val="none" w:sz="0" w:space="0" w:color="auto"/>
                <w:right w:val="none" w:sz="0" w:space="0" w:color="auto"/>
              </w:divBdr>
              <w:divsChild>
                <w:div w:id="1040323980">
                  <w:marLeft w:val="0"/>
                  <w:marRight w:val="0"/>
                  <w:marTop w:val="0"/>
                  <w:marBottom w:val="0"/>
                  <w:divBdr>
                    <w:top w:val="none" w:sz="0" w:space="0" w:color="auto"/>
                    <w:left w:val="none" w:sz="0" w:space="0" w:color="auto"/>
                    <w:bottom w:val="none" w:sz="0" w:space="0" w:color="auto"/>
                    <w:right w:val="none" w:sz="0" w:space="0" w:color="auto"/>
                  </w:divBdr>
                  <w:divsChild>
                    <w:div w:id="1049840056">
                      <w:marLeft w:val="0"/>
                      <w:marRight w:val="0"/>
                      <w:marTop w:val="0"/>
                      <w:marBottom w:val="0"/>
                      <w:divBdr>
                        <w:top w:val="none" w:sz="0" w:space="0" w:color="auto"/>
                        <w:left w:val="none" w:sz="0" w:space="0" w:color="auto"/>
                        <w:bottom w:val="none" w:sz="0" w:space="0" w:color="auto"/>
                        <w:right w:val="none" w:sz="0" w:space="0" w:color="auto"/>
                      </w:divBdr>
                      <w:divsChild>
                        <w:div w:id="206381413">
                          <w:marLeft w:val="0"/>
                          <w:marRight w:val="0"/>
                          <w:marTop w:val="0"/>
                          <w:marBottom w:val="0"/>
                          <w:divBdr>
                            <w:top w:val="none" w:sz="0" w:space="0" w:color="auto"/>
                            <w:left w:val="none" w:sz="0" w:space="0" w:color="auto"/>
                            <w:bottom w:val="none" w:sz="0" w:space="0" w:color="auto"/>
                            <w:right w:val="none" w:sz="0" w:space="0" w:color="auto"/>
                          </w:divBdr>
                          <w:divsChild>
                            <w:div w:id="13901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093886">
      <w:bodyDiv w:val="1"/>
      <w:marLeft w:val="0"/>
      <w:marRight w:val="0"/>
      <w:marTop w:val="0"/>
      <w:marBottom w:val="0"/>
      <w:divBdr>
        <w:top w:val="none" w:sz="0" w:space="0" w:color="auto"/>
        <w:left w:val="none" w:sz="0" w:space="0" w:color="auto"/>
        <w:bottom w:val="none" w:sz="0" w:space="0" w:color="auto"/>
        <w:right w:val="none" w:sz="0" w:space="0" w:color="auto"/>
      </w:divBdr>
    </w:div>
    <w:div w:id="1159729046">
      <w:bodyDiv w:val="1"/>
      <w:marLeft w:val="0"/>
      <w:marRight w:val="0"/>
      <w:marTop w:val="0"/>
      <w:marBottom w:val="0"/>
      <w:divBdr>
        <w:top w:val="none" w:sz="0" w:space="0" w:color="auto"/>
        <w:left w:val="none" w:sz="0" w:space="0" w:color="auto"/>
        <w:bottom w:val="none" w:sz="0" w:space="0" w:color="auto"/>
        <w:right w:val="none" w:sz="0" w:space="0" w:color="auto"/>
      </w:divBdr>
    </w:div>
    <w:div w:id="1188565667">
      <w:bodyDiv w:val="1"/>
      <w:marLeft w:val="0"/>
      <w:marRight w:val="0"/>
      <w:marTop w:val="0"/>
      <w:marBottom w:val="0"/>
      <w:divBdr>
        <w:top w:val="none" w:sz="0" w:space="0" w:color="auto"/>
        <w:left w:val="none" w:sz="0" w:space="0" w:color="auto"/>
        <w:bottom w:val="none" w:sz="0" w:space="0" w:color="auto"/>
        <w:right w:val="none" w:sz="0" w:space="0" w:color="auto"/>
      </w:divBdr>
      <w:divsChild>
        <w:div w:id="1043871726">
          <w:marLeft w:val="720"/>
          <w:marRight w:val="0"/>
          <w:marTop w:val="200"/>
          <w:marBottom w:val="0"/>
          <w:divBdr>
            <w:top w:val="none" w:sz="0" w:space="0" w:color="auto"/>
            <w:left w:val="none" w:sz="0" w:space="0" w:color="auto"/>
            <w:bottom w:val="none" w:sz="0" w:space="0" w:color="auto"/>
            <w:right w:val="none" w:sz="0" w:space="0" w:color="auto"/>
          </w:divBdr>
        </w:div>
        <w:div w:id="2076924927">
          <w:marLeft w:val="720"/>
          <w:marRight w:val="0"/>
          <w:marTop w:val="0"/>
          <w:marBottom w:val="0"/>
          <w:divBdr>
            <w:top w:val="none" w:sz="0" w:space="0" w:color="auto"/>
            <w:left w:val="none" w:sz="0" w:space="0" w:color="auto"/>
            <w:bottom w:val="none" w:sz="0" w:space="0" w:color="auto"/>
            <w:right w:val="none" w:sz="0" w:space="0" w:color="auto"/>
          </w:divBdr>
        </w:div>
        <w:div w:id="80026526">
          <w:marLeft w:val="1440"/>
          <w:marRight w:val="0"/>
          <w:marTop w:val="0"/>
          <w:marBottom w:val="0"/>
          <w:divBdr>
            <w:top w:val="none" w:sz="0" w:space="0" w:color="auto"/>
            <w:left w:val="none" w:sz="0" w:space="0" w:color="auto"/>
            <w:bottom w:val="none" w:sz="0" w:space="0" w:color="auto"/>
            <w:right w:val="none" w:sz="0" w:space="0" w:color="auto"/>
          </w:divBdr>
        </w:div>
        <w:div w:id="1839689665">
          <w:marLeft w:val="720"/>
          <w:marRight w:val="0"/>
          <w:marTop w:val="0"/>
          <w:marBottom w:val="0"/>
          <w:divBdr>
            <w:top w:val="none" w:sz="0" w:space="0" w:color="auto"/>
            <w:left w:val="none" w:sz="0" w:space="0" w:color="auto"/>
            <w:bottom w:val="none" w:sz="0" w:space="0" w:color="auto"/>
            <w:right w:val="none" w:sz="0" w:space="0" w:color="auto"/>
          </w:divBdr>
        </w:div>
        <w:div w:id="288780839">
          <w:marLeft w:val="720"/>
          <w:marRight w:val="0"/>
          <w:marTop w:val="0"/>
          <w:marBottom w:val="0"/>
          <w:divBdr>
            <w:top w:val="none" w:sz="0" w:space="0" w:color="auto"/>
            <w:left w:val="none" w:sz="0" w:space="0" w:color="auto"/>
            <w:bottom w:val="none" w:sz="0" w:space="0" w:color="auto"/>
            <w:right w:val="none" w:sz="0" w:space="0" w:color="auto"/>
          </w:divBdr>
        </w:div>
        <w:div w:id="1598976657">
          <w:marLeft w:val="720"/>
          <w:marRight w:val="0"/>
          <w:marTop w:val="0"/>
          <w:marBottom w:val="0"/>
          <w:divBdr>
            <w:top w:val="none" w:sz="0" w:space="0" w:color="auto"/>
            <w:left w:val="none" w:sz="0" w:space="0" w:color="auto"/>
            <w:bottom w:val="none" w:sz="0" w:space="0" w:color="auto"/>
            <w:right w:val="none" w:sz="0" w:space="0" w:color="auto"/>
          </w:divBdr>
        </w:div>
      </w:divsChild>
    </w:div>
    <w:div w:id="1232471381">
      <w:bodyDiv w:val="1"/>
      <w:marLeft w:val="0"/>
      <w:marRight w:val="0"/>
      <w:marTop w:val="0"/>
      <w:marBottom w:val="0"/>
      <w:divBdr>
        <w:top w:val="none" w:sz="0" w:space="0" w:color="auto"/>
        <w:left w:val="none" w:sz="0" w:space="0" w:color="auto"/>
        <w:bottom w:val="none" w:sz="0" w:space="0" w:color="auto"/>
        <w:right w:val="none" w:sz="0" w:space="0" w:color="auto"/>
      </w:divBdr>
    </w:div>
    <w:div w:id="1295523844">
      <w:bodyDiv w:val="1"/>
      <w:marLeft w:val="0"/>
      <w:marRight w:val="0"/>
      <w:marTop w:val="0"/>
      <w:marBottom w:val="0"/>
      <w:divBdr>
        <w:top w:val="none" w:sz="0" w:space="0" w:color="auto"/>
        <w:left w:val="none" w:sz="0" w:space="0" w:color="auto"/>
        <w:bottom w:val="none" w:sz="0" w:space="0" w:color="auto"/>
        <w:right w:val="none" w:sz="0" w:space="0" w:color="auto"/>
      </w:divBdr>
      <w:divsChild>
        <w:div w:id="30499024">
          <w:marLeft w:val="720"/>
          <w:marRight w:val="0"/>
          <w:marTop w:val="200"/>
          <w:marBottom w:val="0"/>
          <w:divBdr>
            <w:top w:val="none" w:sz="0" w:space="0" w:color="auto"/>
            <w:left w:val="none" w:sz="0" w:space="0" w:color="auto"/>
            <w:bottom w:val="none" w:sz="0" w:space="0" w:color="auto"/>
            <w:right w:val="none" w:sz="0" w:space="0" w:color="auto"/>
          </w:divBdr>
        </w:div>
        <w:div w:id="1977292795">
          <w:marLeft w:val="720"/>
          <w:marRight w:val="0"/>
          <w:marTop w:val="200"/>
          <w:marBottom w:val="0"/>
          <w:divBdr>
            <w:top w:val="none" w:sz="0" w:space="0" w:color="auto"/>
            <w:left w:val="none" w:sz="0" w:space="0" w:color="auto"/>
            <w:bottom w:val="none" w:sz="0" w:space="0" w:color="auto"/>
            <w:right w:val="none" w:sz="0" w:space="0" w:color="auto"/>
          </w:divBdr>
        </w:div>
        <w:div w:id="1796869270">
          <w:marLeft w:val="720"/>
          <w:marRight w:val="0"/>
          <w:marTop w:val="200"/>
          <w:marBottom w:val="0"/>
          <w:divBdr>
            <w:top w:val="none" w:sz="0" w:space="0" w:color="auto"/>
            <w:left w:val="none" w:sz="0" w:space="0" w:color="auto"/>
            <w:bottom w:val="none" w:sz="0" w:space="0" w:color="auto"/>
            <w:right w:val="none" w:sz="0" w:space="0" w:color="auto"/>
          </w:divBdr>
        </w:div>
        <w:div w:id="167452022">
          <w:marLeft w:val="720"/>
          <w:marRight w:val="0"/>
          <w:marTop w:val="200"/>
          <w:marBottom w:val="0"/>
          <w:divBdr>
            <w:top w:val="none" w:sz="0" w:space="0" w:color="auto"/>
            <w:left w:val="none" w:sz="0" w:space="0" w:color="auto"/>
            <w:bottom w:val="none" w:sz="0" w:space="0" w:color="auto"/>
            <w:right w:val="none" w:sz="0" w:space="0" w:color="auto"/>
          </w:divBdr>
        </w:div>
      </w:divsChild>
    </w:div>
    <w:div w:id="1317415313">
      <w:bodyDiv w:val="1"/>
      <w:marLeft w:val="0"/>
      <w:marRight w:val="0"/>
      <w:marTop w:val="0"/>
      <w:marBottom w:val="0"/>
      <w:divBdr>
        <w:top w:val="none" w:sz="0" w:space="0" w:color="auto"/>
        <w:left w:val="none" w:sz="0" w:space="0" w:color="auto"/>
        <w:bottom w:val="none" w:sz="0" w:space="0" w:color="auto"/>
        <w:right w:val="none" w:sz="0" w:space="0" w:color="auto"/>
      </w:divBdr>
    </w:div>
    <w:div w:id="1336179100">
      <w:bodyDiv w:val="1"/>
      <w:marLeft w:val="0"/>
      <w:marRight w:val="0"/>
      <w:marTop w:val="0"/>
      <w:marBottom w:val="0"/>
      <w:divBdr>
        <w:top w:val="none" w:sz="0" w:space="0" w:color="auto"/>
        <w:left w:val="none" w:sz="0" w:space="0" w:color="auto"/>
        <w:bottom w:val="none" w:sz="0" w:space="0" w:color="auto"/>
        <w:right w:val="none" w:sz="0" w:space="0" w:color="auto"/>
      </w:divBdr>
    </w:div>
    <w:div w:id="1355613223">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389642932">
      <w:bodyDiv w:val="1"/>
      <w:marLeft w:val="0"/>
      <w:marRight w:val="0"/>
      <w:marTop w:val="0"/>
      <w:marBottom w:val="0"/>
      <w:divBdr>
        <w:top w:val="none" w:sz="0" w:space="0" w:color="auto"/>
        <w:left w:val="none" w:sz="0" w:space="0" w:color="auto"/>
        <w:bottom w:val="none" w:sz="0" w:space="0" w:color="auto"/>
        <w:right w:val="none" w:sz="0" w:space="0" w:color="auto"/>
      </w:divBdr>
    </w:div>
    <w:div w:id="1436561880">
      <w:bodyDiv w:val="1"/>
      <w:marLeft w:val="0"/>
      <w:marRight w:val="0"/>
      <w:marTop w:val="0"/>
      <w:marBottom w:val="0"/>
      <w:divBdr>
        <w:top w:val="none" w:sz="0" w:space="0" w:color="auto"/>
        <w:left w:val="none" w:sz="0" w:space="0" w:color="auto"/>
        <w:bottom w:val="none" w:sz="0" w:space="0" w:color="auto"/>
        <w:right w:val="none" w:sz="0" w:space="0" w:color="auto"/>
      </w:divBdr>
    </w:div>
    <w:div w:id="1612320498">
      <w:bodyDiv w:val="1"/>
      <w:marLeft w:val="0"/>
      <w:marRight w:val="0"/>
      <w:marTop w:val="0"/>
      <w:marBottom w:val="0"/>
      <w:divBdr>
        <w:top w:val="none" w:sz="0" w:space="0" w:color="auto"/>
        <w:left w:val="none" w:sz="0" w:space="0" w:color="auto"/>
        <w:bottom w:val="none" w:sz="0" w:space="0" w:color="auto"/>
        <w:right w:val="none" w:sz="0" w:space="0" w:color="auto"/>
      </w:divBdr>
    </w:div>
    <w:div w:id="1688098120">
      <w:bodyDiv w:val="1"/>
      <w:marLeft w:val="0"/>
      <w:marRight w:val="0"/>
      <w:marTop w:val="0"/>
      <w:marBottom w:val="0"/>
      <w:divBdr>
        <w:top w:val="none" w:sz="0" w:space="0" w:color="auto"/>
        <w:left w:val="none" w:sz="0" w:space="0" w:color="auto"/>
        <w:bottom w:val="none" w:sz="0" w:space="0" w:color="auto"/>
        <w:right w:val="none" w:sz="0" w:space="0" w:color="auto"/>
      </w:divBdr>
    </w:div>
    <w:div w:id="1891069171">
      <w:bodyDiv w:val="1"/>
      <w:marLeft w:val="0"/>
      <w:marRight w:val="0"/>
      <w:marTop w:val="0"/>
      <w:marBottom w:val="0"/>
      <w:divBdr>
        <w:top w:val="none" w:sz="0" w:space="0" w:color="auto"/>
        <w:left w:val="none" w:sz="0" w:space="0" w:color="auto"/>
        <w:bottom w:val="none" w:sz="0" w:space="0" w:color="auto"/>
        <w:right w:val="none" w:sz="0" w:space="0" w:color="auto"/>
      </w:divBdr>
    </w:div>
    <w:div w:id="1899053419">
      <w:bodyDiv w:val="1"/>
      <w:marLeft w:val="0"/>
      <w:marRight w:val="0"/>
      <w:marTop w:val="0"/>
      <w:marBottom w:val="0"/>
      <w:divBdr>
        <w:top w:val="none" w:sz="0" w:space="0" w:color="auto"/>
        <w:left w:val="none" w:sz="0" w:space="0" w:color="auto"/>
        <w:bottom w:val="none" w:sz="0" w:space="0" w:color="auto"/>
        <w:right w:val="none" w:sz="0" w:space="0" w:color="auto"/>
      </w:divBdr>
    </w:div>
    <w:div w:id="1959949757">
      <w:bodyDiv w:val="1"/>
      <w:marLeft w:val="0"/>
      <w:marRight w:val="0"/>
      <w:marTop w:val="0"/>
      <w:marBottom w:val="0"/>
      <w:divBdr>
        <w:top w:val="none" w:sz="0" w:space="0" w:color="auto"/>
        <w:left w:val="none" w:sz="0" w:space="0" w:color="auto"/>
        <w:bottom w:val="none" w:sz="0" w:space="0" w:color="auto"/>
        <w:right w:val="none" w:sz="0" w:space="0" w:color="auto"/>
      </w:divBdr>
    </w:div>
    <w:div w:id="2136025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3" ma:contentTypeDescription="Create a new document." ma:contentTypeScope="" ma:versionID="136a5e3a08cb93154a454bcf6c69fec1">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de4610fc7caf50e00b3e4956d69ba1c3"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6C9BF6D6-6FA7-44F8-A0F9-4089F2993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BECD4-D890-48DB-B422-EEF63026033A}">
  <ds:schemaRefs>
    <ds:schemaRef ds:uri="http://schemas.openxmlformats.org/officeDocument/2006/bibliography"/>
  </ds:schemaRefs>
</ds:datastoreItem>
</file>

<file path=customXml/itemProps3.xml><?xml version="1.0" encoding="utf-8"?>
<ds:datastoreItem xmlns:ds="http://schemas.openxmlformats.org/officeDocument/2006/customXml" ds:itemID="{5D4180CC-D9A2-406C-AFF9-434C7D02112B}">
  <ds:schemaRefs>
    <ds:schemaRef ds:uri="http://schemas.microsoft.com/sharepoint/v3/contenttype/forms"/>
  </ds:schemaRefs>
</ds:datastoreItem>
</file>

<file path=customXml/itemProps4.xml><?xml version="1.0" encoding="utf-8"?>
<ds:datastoreItem xmlns:ds="http://schemas.openxmlformats.org/officeDocument/2006/customXml" ds:itemID="{0188F9B4-BF41-4112-8C70-F4F93D4815D2}">
  <ds:schemaRefs>
    <ds:schemaRef ds:uri="http://schemas.microsoft.com/office/2006/metadata/properties"/>
    <ds:schemaRef ds:uri="http://schemas.microsoft.com/office/infopath/2007/PartnerControls"/>
    <ds:schemaRef ds:uri="d981abaa-8b1e-42e9-8aa7-e24d1512171c"/>
  </ds:schemaRefs>
</ds:datastoreItem>
</file>

<file path=docProps/app.xml><?xml version="1.0" encoding="utf-8"?>
<Properties xmlns="http://schemas.openxmlformats.org/officeDocument/2006/extended-properties" xmlns:vt="http://schemas.openxmlformats.org/officeDocument/2006/docPropsVTypes">
  <Template>Normal</Template>
  <TotalTime>11328</TotalTime>
  <Pages>6</Pages>
  <Words>2640</Words>
  <Characters>13178</Characters>
  <Application>Microsoft Office Word</Application>
  <DocSecurity>0</DocSecurity>
  <Lines>231</Lines>
  <Paragraphs>147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Biebel, Kathleen (MRC)</dc:creator>
  <cp:keywords/>
  <dc:description/>
  <cp:lastModifiedBy>Karr, Amy (MRC)</cp:lastModifiedBy>
  <cp:revision>196</cp:revision>
  <cp:lastPrinted>2023-04-13T15:25:00Z</cp:lastPrinted>
  <dcterms:created xsi:type="dcterms:W3CDTF">2024-06-06T16:36:00Z</dcterms:created>
  <dcterms:modified xsi:type="dcterms:W3CDTF">2024-10-23T17:49:00Z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0x0101001FAB4897B92A5F49BF4818445A8A270D</vt:lpwstr>
  </property>
  <property fmtid="{D5CDD505-2E9C-101B-9397-08002B2CF9AE}" pid="3" name="GrammarlyDocumentId">
    <vt:lpwstr>886c3384598753c35d95ec23086d57891d0826bdebd428042789123187da9974</vt:lpwstr>
  </property>
</Properties>
</file>