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229B3" w14:textId="2B1E5ACC" w:rsidR="00E51163" w:rsidRPr="003954EE" w:rsidRDefault="003658E6" w:rsidP="00E51163">
      <w:pPr>
        <w:rPr>
          <w:b/>
          <w:bCs/>
          <w:sz w:val="24"/>
          <w:szCs w:val="24"/>
        </w:rPr>
      </w:pPr>
      <w:r w:rsidRPr="003954EE">
        <w:rPr>
          <w:b/>
          <w:bCs/>
          <w:sz w:val="24"/>
          <w:szCs w:val="24"/>
        </w:rPr>
        <w:t>August 17</w:t>
      </w:r>
      <w:r w:rsidR="00E51163" w:rsidRPr="003954EE">
        <w:rPr>
          <w:b/>
          <w:bCs/>
          <w:sz w:val="24"/>
          <w:szCs w:val="24"/>
        </w:rPr>
        <w:t xml:space="preserve">, </w:t>
      </w:r>
      <w:proofErr w:type="gramStart"/>
      <w:r w:rsidR="00E51163" w:rsidRPr="003954EE">
        <w:rPr>
          <w:b/>
          <w:bCs/>
          <w:sz w:val="24"/>
          <w:szCs w:val="24"/>
        </w:rPr>
        <w:t>2022</w:t>
      </w:r>
      <w:proofErr w:type="gramEnd"/>
      <w:r w:rsidR="00E51163" w:rsidRPr="003954EE">
        <w:rPr>
          <w:b/>
          <w:bCs/>
          <w:sz w:val="24"/>
          <w:szCs w:val="24"/>
        </w:rPr>
        <w:t xml:space="preserve"> draft minutes</w:t>
      </w:r>
    </w:p>
    <w:p w14:paraId="56A67F35" w14:textId="77777777" w:rsidR="00E51163" w:rsidRPr="003954EE" w:rsidRDefault="00E51163" w:rsidP="00E51163">
      <w:pPr>
        <w:rPr>
          <w:b/>
          <w:bCs/>
          <w:sz w:val="24"/>
          <w:szCs w:val="24"/>
        </w:rPr>
      </w:pPr>
      <w:r w:rsidRPr="003954EE">
        <w:rPr>
          <w:b/>
          <w:bCs/>
          <w:sz w:val="24"/>
          <w:szCs w:val="24"/>
        </w:rPr>
        <w:t>Statewide Rehabilitation Council (SRC)</w:t>
      </w:r>
    </w:p>
    <w:p w14:paraId="4C6B0386" w14:textId="77777777" w:rsidR="00E51163" w:rsidRPr="003954EE" w:rsidRDefault="00E51163" w:rsidP="00E51163">
      <w:pPr>
        <w:rPr>
          <w:b/>
          <w:bCs/>
          <w:sz w:val="24"/>
          <w:szCs w:val="24"/>
        </w:rPr>
      </w:pPr>
      <w:r w:rsidRPr="003954EE">
        <w:rPr>
          <w:b/>
          <w:bCs/>
          <w:sz w:val="24"/>
          <w:szCs w:val="24"/>
        </w:rPr>
        <w:t>State Plan and Interagency Relations Committee</w:t>
      </w:r>
    </w:p>
    <w:p w14:paraId="4072FB67" w14:textId="77777777" w:rsidR="00E51163" w:rsidRPr="003954EE" w:rsidRDefault="00E51163" w:rsidP="00E51163">
      <w:pPr>
        <w:rPr>
          <w:sz w:val="24"/>
          <w:szCs w:val="24"/>
        </w:rPr>
      </w:pPr>
    </w:p>
    <w:p w14:paraId="16238273" w14:textId="77777777" w:rsidR="00E51163" w:rsidRPr="003954EE" w:rsidRDefault="00E51163" w:rsidP="00E51163">
      <w:pPr>
        <w:rPr>
          <w:sz w:val="24"/>
          <w:szCs w:val="24"/>
        </w:rPr>
      </w:pPr>
      <w:r w:rsidRPr="003954EE">
        <w:rPr>
          <w:sz w:val="24"/>
          <w:szCs w:val="24"/>
        </w:rPr>
        <w:t>The State Plan and Interagency Relations Committee ensures the SRC meets its obligations</w:t>
      </w:r>
    </w:p>
    <w:p w14:paraId="6B503C0F" w14:textId="77777777" w:rsidR="00E51163" w:rsidRPr="003954EE" w:rsidRDefault="00E51163" w:rsidP="00E51163">
      <w:pPr>
        <w:rPr>
          <w:sz w:val="24"/>
          <w:szCs w:val="24"/>
        </w:rPr>
      </w:pPr>
      <w:r w:rsidRPr="003954EE">
        <w:rPr>
          <w:sz w:val="24"/>
          <w:szCs w:val="24"/>
        </w:rPr>
        <w:t>regarding input from consumers in the development of both the MRC public VR State Plan and</w:t>
      </w:r>
    </w:p>
    <w:p w14:paraId="001CF3D4" w14:textId="77777777" w:rsidR="00E51163" w:rsidRPr="003954EE" w:rsidRDefault="00E51163" w:rsidP="00E51163">
      <w:pPr>
        <w:rPr>
          <w:sz w:val="24"/>
          <w:szCs w:val="24"/>
        </w:rPr>
      </w:pPr>
      <w:r w:rsidRPr="003954EE">
        <w:rPr>
          <w:sz w:val="24"/>
          <w:szCs w:val="24"/>
        </w:rPr>
        <w:t>the Workforce Innovation and Opportunity Act (WIOA) Combined State Plan.</w:t>
      </w:r>
    </w:p>
    <w:p w14:paraId="71C2C08A" w14:textId="77777777" w:rsidR="00E51163" w:rsidRPr="003954EE" w:rsidRDefault="00E51163" w:rsidP="00E51163">
      <w:pPr>
        <w:rPr>
          <w:sz w:val="24"/>
          <w:szCs w:val="24"/>
        </w:rPr>
      </w:pPr>
    </w:p>
    <w:p w14:paraId="576154A3" w14:textId="77777777" w:rsidR="00E51163" w:rsidRPr="003954EE" w:rsidRDefault="00E51163" w:rsidP="00E51163">
      <w:pPr>
        <w:rPr>
          <w:sz w:val="24"/>
          <w:szCs w:val="24"/>
        </w:rPr>
      </w:pPr>
      <w:r w:rsidRPr="003954EE">
        <w:rPr>
          <w:sz w:val="24"/>
          <w:szCs w:val="24"/>
        </w:rPr>
        <w:t>Meeting Minutes</w:t>
      </w:r>
    </w:p>
    <w:p w14:paraId="4BF8C5A9" w14:textId="32C8F60C" w:rsidR="00E51163" w:rsidRPr="003954EE" w:rsidRDefault="003658E6" w:rsidP="00E51163">
      <w:pPr>
        <w:rPr>
          <w:sz w:val="24"/>
          <w:szCs w:val="24"/>
        </w:rPr>
      </w:pPr>
      <w:r w:rsidRPr="003954EE">
        <w:rPr>
          <w:sz w:val="24"/>
          <w:szCs w:val="24"/>
        </w:rPr>
        <w:t>August 1</w:t>
      </w:r>
      <w:r w:rsidR="004C092C" w:rsidRPr="003954EE">
        <w:rPr>
          <w:sz w:val="24"/>
          <w:szCs w:val="24"/>
        </w:rPr>
        <w:t>7</w:t>
      </w:r>
      <w:r w:rsidR="00E51163" w:rsidRPr="003954EE">
        <w:rPr>
          <w:sz w:val="24"/>
          <w:szCs w:val="24"/>
        </w:rPr>
        <w:t xml:space="preserve">th, </w:t>
      </w:r>
      <w:r w:rsidR="004C092C" w:rsidRPr="003954EE">
        <w:rPr>
          <w:sz w:val="24"/>
          <w:szCs w:val="24"/>
        </w:rPr>
        <w:t>2022,</w:t>
      </w:r>
      <w:r w:rsidR="00E51163" w:rsidRPr="003954EE">
        <w:rPr>
          <w:sz w:val="24"/>
          <w:szCs w:val="24"/>
        </w:rPr>
        <w:t xml:space="preserve"> 11:00-12:30pm EST</w:t>
      </w:r>
    </w:p>
    <w:p w14:paraId="21C3B312" w14:textId="77777777" w:rsidR="00E51163" w:rsidRPr="003954EE" w:rsidRDefault="00E51163" w:rsidP="00E51163">
      <w:pPr>
        <w:rPr>
          <w:sz w:val="24"/>
          <w:szCs w:val="24"/>
        </w:rPr>
      </w:pPr>
      <w:r w:rsidRPr="003954EE">
        <w:rPr>
          <w:sz w:val="24"/>
          <w:szCs w:val="24"/>
        </w:rPr>
        <w:t>Attendees:</w:t>
      </w:r>
    </w:p>
    <w:p w14:paraId="47BF9446" w14:textId="0EC5B24E" w:rsidR="00E51163" w:rsidRPr="003954EE" w:rsidRDefault="00E51163" w:rsidP="00E51163">
      <w:pPr>
        <w:rPr>
          <w:sz w:val="24"/>
          <w:szCs w:val="24"/>
        </w:rPr>
      </w:pPr>
      <w:r w:rsidRPr="003954EE">
        <w:rPr>
          <w:sz w:val="24"/>
          <w:szCs w:val="24"/>
        </w:rPr>
        <w:t>Statewide Rehabilitation Council (SRC) Members:</w:t>
      </w:r>
      <w:r w:rsidR="0017285F" w:rsidRPr="003954EE">
        <w:rPr>
          <w:sz w:val="24"/>
          <w:szCs w:val="24"/>
        </w:rPr>
        <w:t xml:space="preserve"> </w:t>
      </w:r>
      <w:r w:rsidR="0017285F" w:rsidRPr="003954EE">
        <w:rPr>
          <w:sz w:val="24"/>
          <w:szCs w:val="24"/>
        </w:rPr>
        <w:t>Ronaldo Fujii</w:t>
      </w:r>
      <w:r w:rsidR="00C84A09" w:rsidRPr="003954EE">
        <w:rPr>
          <w:sz w:val="24"/>
          <w:szCs w:val="24"/>
        </w:rPr>
        <w:t>,</w:t>
      </w:r>
      <w:r w:rsidRPr="003954EE">
        <w:rPr>
          <w:sz w:val="24"/>
          <w:szCs w:val="24"/>
        </w:rPr>
        <w:t xml:space="preserve"> Joe Bellil, Naomi</w:t>
      </w:r>
      <w:r w:rsidR="00C84A09" w:rsidRPr="003954EE">
        <w:rPr>
          <w:sz w:val="24"/>
          <w:szCs w:val="24"/>
        </w:rPr>
        <w:t xml:space="preserve"> </w:t>
      </w:r>
      <w:r w:rsidRPr="003954EE">
        <w:rPr>
          <w:sz w:val="24"/>
          <w:szCs w:val="24"/>
        </w:rPr>
        <w:t>Goldberg</w:t>
      </w:r>
    </w:p>
    <w:p w14:paraId="1C8F67B4" w14:textId="34B408BB" w:rsidR="00E51163" w:rsidRPr="003954EE" w:rsidRDefault="00E51163" w:rsidP="00E51163">
      <w:pPr>
        <w:rPr>
          <w:sz w:val="24"/>
          <w:szCs w:val="24"/>
        </w:rPr>
      </w:pPr>
      <w:r w:rsidRPr="003954EE">
        <w:rPr>
          <w:sz w:val="24"/>
          <w:szCs w:val="24"/>
        </w:rPr>
        <w:t>Massachusetts Rehabilitation Commission (MRC) Staff: Bill Noone,</w:t>
      </w:r>
      <w:r w:rsidR="00A21C35" w:rsidRPr="003954EE">
        <w:rPr>
          <w:sz w:val="24"/>
          <w:szCs w:val="24"/>
        </w:rPr>
        <w:t xml:space="preserve"> Graham</w:t>
      </w:r>
      <w:r w:rsidR="00A21C35" w:rsidRPr="003954EE">
        <w:rPr>
          <w:sz w:val="24"/>
          <w:szCs w:val="24"/>
        </w:rPr>
        <w:t xml:space="preserve"> </w:t>
      </w:r>
      <w:r w:rsidR="00A21C35" w:rsidRPr="003954EE">
        <w:rPr>
          <w:sz w:val="24"/>
          <w:szCs w:val="24"/>
        </w:rPr>
        <w:t>Porell</w:t>
      </w:r>
    </w:p>
    <w:p w14:paraId="79BFAD2B" w14:textId="77777777" w:rsidR="001B3890" w:rsidRPr="003954EE" w:rsidRDefault="001B3890" w:rsidP="00E51163">
      <w:pPr>
        <w:rPr>
          <w:sz w:val="24"/>
          <w:szCs w:val="24"/>
        </w:rPr>
      </w:pPr>
    </w:p>
    <w:p w14:paraId="04998518" w14:textId="5DD3ED7E" w:rsidR="00E51163" w:rsidRPr="003954EE" w:rsidRDefault="0011135C" w:rsidP="0011135C">
      <w:pPr>
        <w:rPr>
          <w:sz w:val="24"/>
          <w:szCs w:val="24"/>
        </w:rPr>
      </w:pPr>
      <w:r w:rsidRPr="003954EE">
        <w:rPr>
          <w:sz w:val="24"/>
          <w:szCs w:val="24"/>
        </w:rPr>
        <w:t xml:space="preserve">1. </w:t>
      </w:r>
      <w:r w:rsidR="00E51163" w:rsidRPr="003954EE">
        <w:rPr>
          <w:sz w:val="24"/>
          <w:szCs w:val="24"/>
        </w:rPr>
        <w:t>Welcome and Introductions</w:t>
      </w:r>
      <w:r w:rsidR="007C1AA4" w:rsidRPr="003954EE">
        <w:rPr>
          <w:sz w:val="24"/>
          <w:szCs w:val="24"/>
        </w:rPr>
        <w:t>- attendees</w:t>
      </w:r>
      <w:r w:rsidR="00E357D3" w:rsidRPr="003954EE">
        <w:rPr>
          <w:sz w:val="24"/>
          <w:szCs w:val="24"/>
        </w:rPr>
        <w:t xml:space="preserve"> shared thoughts on </w:t>
      </w:r>
      <w:r w:rsidR="00EF64AE" w:rsidRPr="003954EE">
        <w:rPr>
          <w:sz w:val="24"/>
          <w:szCs w:val="24"/>
        </w:rPr>
        <w:t xml:space="preserve">DEI- equity.  Thoughts shared included </w:t>
      </w:r>
      <w:r w:rsidR="001B2584" w:rsidRPr="003954EE">
        <w:rPr>
          <w:sz w:val="24"/>
          <w:szCs w:val="24"/>
        </w:rPr>
        <w:t xml:space="preserve">adding Accessibility to DEI, making it </w:t>
      </w:r>
      <w:proofErr w:type="gramStart"/>
      <w:r w:rsidR="001B2584" w:rsidRPr="003954EE">
        <w:rPr>
          <w:sz w:val="24"/>
          <w:szCs w:val="24"/>
        </w:rPr>
        <w:t>DEIA</w:t>
      </w:r>
      <w:proofErr w:type="gramEnd"/>
      <w:r w:rsidR="00D81ED8" w:rsidRPr="003954EE">
        <w:rPr>
          <w:sz w:val="24"/>
          <w:szCs w:val="24"/>
        </w:rPr>
        <w:t xml:space="preserve"> and seeing more </w:t>
      </w:r>
      <w:r w:rsidR="00937294" w:rsidRPr="003954EE">
        <w:rPr>
          <w:sz w:val="24"/>
          <w:szCs w:val="24"/>
        </w:rPr>
        <w:t>inclusivity</w:t>
      </w:r>
      <w:r w:rsidR="00D81ED8" w:rsidRPr="003954EE">
        <w:rPr>
          <w:sz w:val="24"/>
          <w:szCs w:val="24"/>
        </w:rPr>
        <w:t xml:space="preserve"> in movies</w:t>
      </w:r>
      <w:r w:rsidR="00937294" w:rsidRPr="003954EE">
        <w:rPr>
          <w:sz w:val="24"/>
          <w:szCs w:val="24"/>
        </w:rPr>
        <w:t>, done in a more natural way.  Positive changes and awareness can be seen.</w:t>
      </w:r>
    </w:p>
    <w:p w14:paraId="4C99D82C" w14:textId="77777777" w:rsidR="007C1AA4" w:rsidRPr="003954EE" w:rsidRDefault="007C1AA4" w:rsidP="0011135C">
      <w:pPr>
        <w:rPr>
          <w:sz w:val="24"/>
          <w:szCs w:val="24"/>
        </w:rPr>
      </w:pPr>
    </w:p>
    <w:p w14:paraId="27F063AB" w14:textId="09837BB4" w:rsidR="003D2F40" w:rsidRPr="003954EE" w:rsidRDefault="00E51163" w:rsidP="003D2F40">
      <w:pPr>
        <w:rPr>
          <w:sz w:val="24"/>
          <w:szCs w:val="24"/>
        </w:rPr>
      </w:pPr>
      <w:r w:rsidRPr="003954EE">
        <w:rPr>
          <w:sz w:val="24"/>
          <w:szCs w:val="24"/>
        </w:rPr>
        <w:t xml:space="preserve">2. </w:t>
      </w:r>
      <w:r w:rsidR="003D2F40" w:rsidRPr="003954EE">
        <w:rPr>
          <w:sz w:val="24"/>
          <w:szCs w:val="24"/>
        </w:rPr>
        <w:t>Review MRC’s Responses to the SRC FY23 Recommendations</w:t>
      </w:r>
    </w:p>
    <w:p w14:paraId="142D5FEA" w14:textId="341F7779" w:rsidR="00A85DE8" w:rsidRPr="003954EE" w:rsidRDefault="00EB0ABB" w:rsidP="003D2F40">
      <w:pPr>
        <w:rPr>
          <w:sz w:val="24"/>
          <w:szCs w:val="24"/>
        </w:rPr>
      </w:pPr>
      <w:r w:rsidRPr="003954EE">
        <w:rPr>
          <w:sz w:val="24"/>
          <w:szCs w:val="24"/>
        </w:rPr>
        <w:t xml:space="preserve">Attendees reviewed each recommendation and MRC’s response to </w:t>
      </w:r>
      <w:r w:rsidR="00CC0A07" w:rsidRPr="003954EE">
        <w:rPr>
          <w:sz w:val="24"/>
          <w:szCs w:val="24"/>
        </w:rPr>
        <w:t>the recommendations.</w:t>
      </w:r>
    </w:p>
    <w:p w14:paraId="36373DD7" w14:textId="77777777" w:rsidR="00CC0A07" w:rsidRPr="003954EE" w:rsidRDefault="00CC0A07" w:rsidP="003D2F40">
      <w:pPr>
        <w:rPr>
          <w:sz w:val="24"/>
          <w:szCs w:val="24"/>
        </w:rPr>
      </w:pPr>
    </w:p>
    <w:p w14:paraId="05191E90" w14:textId="21539D6E" w:rsidR="00A85DE8" w:rsidRPr="003954EE" w:rsidRDefault="00CC0A07" w:rsidP="00CC0A07">
      <w:pPr>
        <w:rPr>
          <w:sz w:val="24"/>
          <w:szCs w:val="24"/>
        </w:rPr>
      </w:pPr>
      <w:r w:rsidRPr="003954EE">
        <w:rPr>
          <w:sz w:val="24"/>
          <w:szCs w:val="24"/>
        </w:rPr>
        <w:t xml:space="preserve">3. </w:t>
      </w:r>
      <w:r w:rsidR="00A85DE8" w:rsidRPr="003954EE">
        <w:rPr>
          <w:sz w:val="24"/>
          <w:szCs w:val="24"/>
        </w:rPr>
        <w:t>Begin creating a document with SRC’s input addressing MRC’s Responses</w:t>
      </w:r>
    </w:p>
    <w:p w14:paraId="2FB61F2E" w14:textId="6B92419B" w:rsidR="00A85DE8" w:rsidRPr="003954EE" w:rsidRDefault="001407DE" w:rsidP="00A85DE8">
      <w:pPr>
        <w:rPr>
          <w:sz w:val="24"/>
          <w:szCs w:val="24"/>
        </w:rPr>
      </w:pPr>
      <w:r w:rsidRPr="003954EE">
        <w:rPr>
          <w:sz w:val="24"/>
          <w:szCs w:val="24"/>
        </w:rPr>
        <w:t xml:space="preserve">A draft document was created that included comments by Inez and </w:t>
      </w:r>
      <w:r w:rsidR="0093376B" w:rsidRPr="003954EE">
        <w:rPr>
          <w:sz w:val="24"/>
          <w:szCs w:val="24"/>
        </w:rPr>
        <w:t>from the attendees of today’s meeting.  Please refer to this draft for additional details.</w:t>
      </w:r>
    </w:p>
    <w:p w14:paraId="64EBC90C" w14:textId="226CCEB3" w:rsidR="0093376B" w:rsidRPr="003954EE" w:rsidRDefault="0029472B" w:rsidP="00A85DE8">
      <w:pPr>
        <w:rPr>
          <w:sz w:val="24"/>
          <w:szCs w:val="24"/>
        </w:rPr>
      </w:pPr>
      <w:r w:rsidRPr="003954EE">
        <w:rPr>
          <w:b/>
          <w:bCs/>
          <w:sz w:val="24"/>
          <w:szCs w:val="24"/>
        </w:rPr>
        <w:t>Action Item: Joe will send t</w:t>
      </w:r>
      <w:r w:rsidR="00967945" w:rsidRPr="003954EE">
        <w:rPr>
          <w:b/>
          <w:bCs/>
          <w:sz w:val="24"/>
          <w:szCs w:val="24"/>
        </w:rPr>
        <w:t>his draft document out to the SRC Chairs for their review and comment.  Joe will ask</w:t>
      </w:r>
      <w:r w:rsidR="00A33D62" w:rsidRPr="003954EE">
        <w:rPr>
          <w:b/>
          <w:bCs/>
          <w:sz w:val="24"/>
          <w:szCs w:val="24"/>
        </w:rPr>
        <w:t xml:space="preserve"> the Chairs to send back their written responses to MRC’s responses </w:t>
      </w:r>
      <w:r w:rsidR="00EE63F3" w:rsidRPr="003954EE">
        <w:rPr>
          <w:b/>
          <w:bCs/>
          <w:sz w:val="24"/>
          <w:szCs w:val="24"/>
        </w:rPr>
        <w:t>in two weeks</w:t>
      </w:r>
      <w:r w:rsidR="00EE63F3" w:rsidRPr="003954EE">
        <w:rPr>
          <w:sz w:val="24"/>
          <w:szCs w:val="24"/>
        </w:rPr>
        <w:t>.</w:t>
      </w:r>
    </w:p>
    <w:p w14:paraId="43425BFB" w14:textId="77777777" w:rsidR="00EE63F3" w:rsidRPr="003954EE" w:rsidRDefault="00EE63F3" w:rsidP="00A85DE8">
      <w:pPr>
        <w:rPr>
          <w:sz w:val="24"/>
          <w:szCs w:val="24"/>
        </w:rPr>
      </w:pPr>
    </w:p>
    <w:p w14:paraId="78D6E945" w14:textId="68607A5B" w:rsidR="00A85DE8" w:rsidRPr="003954EE" w:rsidRDefault="001B3890" w:rsidP="00A85DE8">
      <w:pPr>
        <w:rPr>
          <w:sz w:val="24"/>
          <w:szCs w:val="24"/>
        </w:rPr>
      </w:pPr>
      <w:r w:rsidRPr="003954EE">
        <w:rPr>
          <w:sz w:val="24"/>
          <w:szCs w:val="24"/>
        </w:rPr>
        <w:t xml:space="preserve">4. </w:t>
      </w:r>
      <w:r w:rsidR="00A85DE8" w:rsidRPr="003954EE">
        <w:rPr>
          <w:sz w:val="24"/>
          <w:szCs w:val="24"/>
        </w:rPr>
        <w:t xml:space="preserve">Review the Schedule and Tasks for State Plan and Annual Reports- </w:t>
      </w:r>
    </w:p>
    <w:p w14:paraId="67BFF9CB" w14:textId="4131882B" w:rsidR="00A85DE8" w:rsidRPr="003954EE" w:rsidRDefault="009C25EA" w:rsidP="00A85DE8">
      <w:pPr>
        <w:rPr>
          <w:sz w:val="24"/>
          <w:szCs w:val="24"/>
        </w:rPr>
      </w:pPr>
      <w:r w:rsidRPr="003954EE">
        <w:rPr>
          <w:sz w:val="24"/>
          <w:szCs w:val="24"/>
        </w:rPr>
        <w:lastRenderedPageBreak/>
        <w:t xml:space="preserve">The attendees reviewed the </w:t>
      </w:r>
      <w:r w:rsidR="00B56DEB" w:rsidRPr="003954EE">
        <w:rPr>
          <w:sz w:val="24"/>
          <w:szCs w:val="24"/>
        </w:rPr>
        <w:t>Schedule and Tasks for State Plan and Annual Reports</w:t>
      </w:r>
      <w:r w:rsidR="00B56DEB" w:rsidRPr="003954EE">
        <w:rPr>
          <w:sz w:val="24"/>
          <w:szCs w:val="24"/>
        </w:rPr>
        <w:t xml:space="preserve"> document and focused on the timelines for the annual report.</w:t>
      </w:r>
    </w:p>
    <w:p w14:paraId="2441C359" w14:textId="09EFEC20" w:rsidR="00365217" w:rsidRPr="003954EE" w:rsidRDefault="00365217" w:rsidP="00A85DE8">
      <w:pPr>
        <w:rPr>
          <w:sz w:val="24"/>
          <w:szCs w:val="24"/>
        </w:rPr>
      </w:pPr>
    </w:p>
    <w:p w14:paraId="64830A5A" w14:textId="77777777" w:rsidR="00365217" w:rsidRPr="003954EE" w:rsidRDefault="00365217" w:rsidP="00365217">
      <w:pPr>
        <w:rPr>
          <w:sz w:val="24"/>
          <w:szCs w:val="24"/>
        </w:rPr>
      </w:pPr>
      <w:r w:rsidRPr="003954EE">
        <w:rPr>
          <w:sz w:val="24"/>
          <w:szCs w:val="24"/>
        </w:rPr>
        <w:t>SRC Annual Report</w:t>
      </w:r>
    </w:p>
    <w:p w14:paraId="1231093F" w14:textId="77777777" w:rsidR="00365217" w:rsidRPr="003954EE" w:rsidRDefault="00365217" w:rsidP="00365217">
      <w:pPr>
        <w:rPr>
          <w:sz w:val="24"/>
          <w:szCs w:val="24"/>
        </w:rPr>
      </w:pPr>
      <w:r w:rsidRPr="003954EE">
        <w:rPr>
          <w:sz w:val="24"/>
          <w:szCs w:val="24"/>
        </w:rPr>
        <w:t>·        Recommendations for FY2023 due to MRC by June 30, 2022</w:t>
      </w:r>
    </w:p>
    <w:p w14:paraId="7E3C7499" w14:textId="77777777" w:rsidR="00365217" w:rsidRPr="003954EE" w:rsidRDefault="00365217" w:rsidP="00365217">
      <w:pPr>
        <w:rPr>
          <w:sz w:val="24"/>
          <w:szCs w:val="24"/>
        </w:rPr>
      </w:pPr>
      <w:r w:rsidRPr="003954EE">
        <w:rPr>
          <w:sz w:val="24"/>
          <w:szCs w:val="24"/>
        </w:rPr>
        <w:t>·        MRC Responses to SRC FY2023 Recommendations by July 31, 2022</w:t>
      </w:r>
    </w:p>
    <w:p w14:paraId="7052130E" w14:textId="77777777" w:rsidR="00365217" w:rsidRPr="003954EE" w:rsidRDefault="00365217" w:rsidP="00365217">
      <w:pPr>
        <w:rPr>
          <w:sz w:val="24"/>
          <w:szCs w:val="24"/>
        </w:rPr>
      </w:pPr>
      <w:r w:rsidRPr="003954EE">
        <w:rPr>
          <w:sz w:val="24"/>
          <w:szCs w:val="24"/>
        </w:rPr>
        <w:t>·        SRC Chairs provide draft committee reports by October 7, 2022</w:t>
      </w:r>
    </w:p>
    <w:p w14:paraId="54424358" w14:textId="2209F0E9" w:rsidR="00365217" w:rsidRPr="003954EE" w:rsidRDefault="00365217" w:rsidP="00365217">
      <w:pPr>
        <w:rPr>
          <w:sz w:val="24"/>
          <w:szCs w:val="24"/>
        </w:rPr>
      </w:pPr>
      <w:r w:rsidRPr="003954EE">
        <w:rPr>
          <w:sz w:val="24"/>
          <w:szCs w:val="24"/>
        </w:rPr>
        <w:t>·        FY2022 Final SRC Annual Report due to RSA by November 1, 2022, including MRC Program Results</w:t>
      </w:r>
    </w:p>
    <w:p w14:paraId="726BCFD7" w14:textId="77777777" w:rsidR="00365217" w:rsidRPr="003954EE" w:rsidRDefault="00365217" w:rsidP="00365217">
      <w:pPr>
        <w:rPr>
          <w:sz w:val="24"/>
          <w:szCs w:val="24"/>
        </w:rPr>
      </w:pPr>
    </w:p>
    <w:p w14:paraId="101AC9C7" w14:textId="107DABF8" w:rsidR="00365217" w:rsidRPr="003954EE" w:rsidRDefault="001441D1" w:rsidP="00A85DE8">
      <w:pPr>
        <w:rPr>
          <w:b/>
          <w:bCs/>
          <w:sz w:val="24"/>
          <w:szCs w:val="24"/>
        </w:rPr>
      </w:pPr>
      <w:r w:rsidRPr="003954EE">
        <w:rPr>
          <w:b/>
          <w:bCs/>
          <w:sz w:val="24"/>
          <w:szCs w:val="24"/>
        </w:rPr>
        <w:t xml:space="preserve">Action Item:  Joe will send out a request to the SRC Chairs to review last year’s SRC Annual Report and to </w:t>
      </w:r>
      <w:r w:rsidR="007A7C7F" w:rsidRPr="003954EE">
        <w:rPr>
          <w:b/>
          <w:bCs/>
          <w:sz w:val="24"/>
          <w:szCs w:val="24"/>
        </w:rPr>
        <w:t xml:space="preserve">ask each Chair to write up a report on their committee for this year’s annual report.  This </w:t>
      </w:r>
      <w:r w:rsidR="003905F6" w:rsidRPr="003954EE">
        <w:rPr>
          <w:b/>
          <w:bCs/>
          <w:sz w:val="24"/>
          <w:szCs w:val="24"/>
        </w:rPr>
        <w:t xml:space="preserve">will be do in by </w:t>
      </w:r>
      <w:r w:rsidR="00365217" w:rsidRPr="003954EE">
        <w:rPr>
          <w:b/>
          <w:bCs/>
          <w:sz w:val="24"/>
          <w:szCs w:val="24"/>
        </w:rPr>
        <w:t>October 7, 2022</w:t>
      </w:r>
      <w:r w:rsidR="00365217" w:rsidRPr="003954EE">
        <w:rPr>
          <w:b/>
          <w:bCs/>
          <w:sz w:val="24"/>
          <w:szCs w:val="24"/>
        </w:rPr>
        <w:t>.</w:t>
      </w:r>
    </w:p>
    <w:p w14:paraId="403B10CD" w14:textId="77777777" w:rsidR="0042033D" w:rsidRPr="003954EE" w:rsidRDefault="0042033D" w:rsidP="00A85DE8">
      <w:pPr>
        <w:rPr>
          <w:b/>
          <w:bCs/>
          <w:sz w:val="24"/>
          <w:szCs w:val="24"/>
        </w:rPr>
      </w:pPr>
    </w:p>
    <w:p w14:paraId="4ADED928" w14:textId="16AEEEBB" w:rsidR="00A85DE8" w:rsidRPr="003954EE" w:rsidRDefault="001B3890" w:rsidP="00A85DE8">
      <w:pPr>
        <w:rPr>
          <w:sz w:val="24"/>
          <w:szCs w:val="24"/>
        </w:rPr>
      </w:pPr>
      <w:r w:rsidRPr="003954EE">
        <w:rPr>
          <w:sz w:val="24"/>
          <w:szCs w:val="24"/>
        </w:rPr>
        <w:t>5</w:t>
      </w:r>
      <w:r w:rsidR="0042033D" w:rsidRPr="003954EE">
        <w:rPr>
          <w:sz w:val="24"/>
          <w:szCs w:val="24"/>
        </w:rPr>
        <w:t xml:space="preserve">. </w:t>
      </w:r>
      <w:r w:rsidR="00A85DE8" w:rsidRPr="003954EE">
        <w:rPr>
          <w:sz w:val="24"/>
          <w:szCs w:val="24"/>
        </w:rPr>
        <w:t>Discuss developing a Standard Operating Process for creating SRC Recommendations in the future</w:t>
      </w:r>
    </w:p>
    <w:p w14:paraId="623DA966" w14:textId="29137A26" w:rsidR="00A85DE8" w:rsidRPr="003954EE" w:rsidRDefault="00CC1D6E" w:rsidP="00A85DE8">
      <w:pPr>
        <w:rPr>
          <w:sz w:val="24"/>
          <w:szCs w:val="24"/>
        </w:rPr>
      </w:pPr>
      <w:r w:rsidRPr="003954EE">
        <w:rPr>
          <w:sz w:val="24"/>
          <w:szCs w:val="24"/>
        </w:rPr>
        <w:t xml:space="preserve">The attendees discussed various ways and methods to get input from MRC Consumers.  </w:t>
      </w:r>
      <w:r w:rsidR="00381E67" w:rsidRPr="003954EE">
        <w:rPr>
          <w:sz w:val="24"/>
          <w:szCs w:val="24"/>
        </w:rPr>
        <w:t xml:space="preserve">Getting information at the MRC Consumer Conference next year was </w:t>
      </w:r>
      <w:r w:rsidR="00D61F9A" w:rsidRPr="003954EE">
        <w:rPr>
          <w:sz w:val="24"/>
          <w:szCs w:val="24"/>
        </w:rPr>
        <w:t>suggested.</w:t>
      </w:r>
    </w:p>
    <w:p w14:paraId="6B41BA6D" w14:textId="32E6BDC4" w:rsidR="00D61F9A" w:rsidRPr="003954EE" w:rsidRDefault="00D61F9A" w:rsidP="00A85DE8">
      <w:pPr>
        <w:rPr>
          <w:sz w:val="24"/>
          <w:szCs w:val="24"/>
        </w:rPr>
      </w:pPr>
      <w:r w:rsidRPr="003954EE">
        <w:rPr>
          <w:sz w:val="24"/>
          <w:szCs w:val="24"/>
        </w:rPr>
        <w:t xml:space="preserve">Consumers could be asked to comment on both the SRC recommendations and the </w:t>
      </w:r>
      <w:r w:rsidR="006E098F" w:rsidRPr="003954EE">
        <w:rPr>
          <w:sz w:val="24"/>
          <w:szCs w:val="24"/>
        </w:rPr>
        <w:t xml:space="preserve">satisfaction and needs survey.  </w:t>
      </w:r>
    </w:p>
    <w:p w14:paraId="590AD035" w14:textId="72960964" w:rsidR="006E098F" w:rsidRPr="003954EE" w:rsidRDefault="006E098F" w:rsidP="00A85DE8">
      <w:pPr>
        <w:rPr>
          <w:sz w:val="24"/>
          <w:szCs w:val="24"/>
        </w:rPr>
      </w:pPr>
      <w:r w:rsidRPr="003954EE">
        <w:rPr>
          <w:sz w:val="24"/>
          <w:szCs w:val="24"/>
        </w:rPr>
        <w:t xml:space="preserve">The possibility of having a workshop or a networking session was brought up.  </w:t>
      </w:r>
      <w:r w:rsidR="00B804C5" w:rsidRPr="003954EE">
        <w:rPr>
          <w:sz w:val="24"/>
          <w:szCs w:val="24"/>
        </w:rPr>
        <w:t xml:space="preserve">Another thought was having a breakout room for consumer to </w:t>
      </w:r>
      <w:r w:rsidR="005D1942" w:rsidRPr="003954EE">
        <w:rPr>
          <w:sz w:val="24"/>
          <w:szCs w:val="24"/>
        </w:rPr>
        <w:t xml:space="preserve">share their thoughts </w:t>
      </w:r>
      <w:r w:rsidR="00D5232C" w:rsidRPr="003954EE">
        <w:rPr>
          <w:sz w:val="24"/>
          <w:szCs w:val="24"/>
        </w:rPr>
        <w:t xml:space="preserve">with a facilitator.  It would be important to be able to capture all the comments </w:t>
      </w:r>
      <w:r w:rsidR="00F66B27" w:rsidRPr="003954EE">
        <w:rPr>
          <w:sz w:val="24"/>
          <w:szCs w:val="24"/>
        </w:rPr>
        <w:t>from the consumers.</w:t>
      </w:r>
    </w:p>
    <w:p w14:paraId="00F328E2" w14:textId="7C31FCA3" w:rsidR="00F66B27" w:rsidRPr="003954EE" w:rsidRDefault="00F66B27" w:rsidP="00A85DE8">
      <w:pPr>
        <w:rPr>
          <w:sz w:val="24"/>
          <w:szCs w:val="24"/>
        </w:rPr>
      </w:pPr>
      <w:r w:rsidRPr="003954EE">
        <w:rPr>
          <w:sz w:val="24"/>
          <w:szCs w:val="24"/>
        </w:rPr>
        <w:t xml:space="preserve">Using this method </w:t>
      </w:r>
      <w:r w:rsidR="00D535CF" w:rsidRPr="003954EE">
        <w:rPr>
          <w:sz w:val="24"/>
          <w:szCs w:val="24"/>
        </w:rPr>
        <w:t xml:space="preserve">to gather feedback </w:t>
      </w:r>
      <w:r w:rsidRPr="003954EE">
        <w:rPr>
          <w:sz w:val="24"/>
          <w:szCs w:val="24"/>
        </w:rPr>
        <w:t xml:space="preserve">for the </w:t>
      </w:r>
      <w:r w:rsidR="00D535CF" w:rsidRPr="003954EE">
        <w:rPr>
          <w:sz w:val="24"/>
          <w:szCs w:val="24"/>
        </w:rPr>
        <w:t xml:space="preserve">next </w:t>
      </w:r>
      <w:r w:rsidR="00D535CF" w:rsidRPr="003954EE">
        <w:rPr>
          <w:sz w:val="24"/>
          <w:szCs w:val="24"/>
        </w:rPr>
        <w:t>WIOA State Plan</w:t>
      </w:r>
      <w:r w:rsidR="00D535CF" w:rsidRPr="003954EE">
        <w:rPr>
          <w:sz w:val="24"/>
          <w:szCs w:val="24"/>
        </w:rPr>
        <w:t xml:space="preserve"> was suggested.</w:t>
      </w:r>
    </w:p>
    <w:p w14:paraId="24B5E244" w14:textId="33BEC75E" w:rsidR="00361BFD" w:rsidRPr="003954EE" w:rsidRDefault="00361BFD" w:rsidP="00A85DE8">
      <w:pPr>
        <w:rPr>
          <w:sz w:val="24"/>
          <w:szCs w:val="24"/>
        </w:rPr>
      </w:pPr>
      <w:r w:rsidRPr="003954EE">
        <w:rPr>
          <w:sz w:val="24"/>
          <w:szCs w:val="24"/>
        </w:rPr>
        <w:t xml:space="preserve">Ronaldo will be attending tomorrow’s conference and will give feedback on </w:t>
      </w:r>
      <w:r w:rsidR="00B257B2" w:rsidRPr="003954EE">
        <w:rPr>
          <w:sz w:val="24"/>
          <w:szCs w:val="24"/>
        </w:rPr>
        <w:t xml:space="preserve">how he thinks having a session like this can work.  He may provide this feedback at the </w:t>
      </w:r>
      <w:r w:rsidR="00004487" w:rsidRPr="003954EE">
        <w:rPr>
          <w:sz w:val="24"/>
          <w:szCs w:val="24"/>
        </w:rPr>
        <w:t>October State Plan meeting.</w:t>
      </w:r>
    </w:p>
    <w:p w14:paraId="76A2435E" w14:textId="77777777" w:rsidR="00662417" w:rsidRPr="003954EE" w:rsidRDefault="00662417" w:rsidP="00A85DE8">
      <w:pPr>
        <w:rPr>
          <w:sz w:val="24"/>
          <w:szCs w:val="24"/>
        </w:rPr>
      </w:pPr>
    </w:p>
    <w:p w14:paraId="72988E09" w14:textId="0E6C1E4A" w:rsidR="00A85DE8" w:rsidRPr="003954EE" w:rsidRDefault="001B3890" w:rsidP="00A85DE8">
      <w:pPr>
        <w:rPr>
          <w:sz w:val="24"/>
          <w:szCs w:val="24"/>
        </w:rPr>
      </w:pPr>
      <w:r w:rsidRPr="003954EE">
        <w:rPr>
          <w:sz w:val="24"/>
          <w:szCs w:val="24"/>
        </w:rPr>
        <w:t>6</w:t>
      </w:r>
      <w:r w:rsidR="0042033D" w:rsidRPr="003954EE">
        <w:rPr>
          <w:sz w:val="24"/>
          <w:szCs w:val="24"/>
        </w:rPr>
        <w:t xml:space="preserve">. </w:t>
      </w:r>
      <w:r w:rsidR="00A85DE8" w:rsidRPr="003954EE">
        <w:rPr>
          <w:sz w:val="24"/>
          <w:szCs w:val="24"/>
        </w:rPr>
        <w:t>Review related SRC DEI activities</w:t>
      </w:r>
    </w:p>
    <w:p w14:paraId="618DE342" w14:textId="5E49D3AC" w:rsidR="00A85DE8" w:rsidRPr="003954EE" w:rsidRDefault="00B517E8" w:rsidP="00A85DE8">
      <w:pPr>
        <w:rPr>
          <w:sz w:val="24"/>
          <w:szCs w:val="24"/>
        </w:rPr>
      </w:pPr>
      <w:r w:rsidRPr="003954EE">
        <w:rPr>
          <w:sz w:val="24"/>
          <w:szCs w:val="24"/>
        </w:rPr>
        <w:t>This was discussed at the beginning of the meeting.</w:t>
      </w:r>
    </w:p>
    <w:p w14:paraId="514A56FC" w14:textId="77777777" w:rsidR="00B517E8" w:rsidRPr="003954EE" w:rsidRDefault="00B517E8" w:rsidP="00A85DE8">
      <w:pPr>
        <w:rPr>
          <w:sz w:val="24"/>
          <w:szCs w:val="24"/>
        </w:rPr>
      </w:pPr>
    </w:p>
    <w:p w14:paraId="165FE017" w14:textId="0387D6CB" w:rsidR="003D2F40" w:rsidRPr="003954EE" w:rsidRDefault="001B3890" w:rsidP="00A85DE8">
      <w:pPr>
        <w:rPr>
          <w:sz w:val="24"/>
          <w:szCs w:val="24"/>
        </w:rPr>
      </w:pPr>
      <w:r w:rsidRPr="003954EE">
        <w:rPr>
          <w:sz w:val="24"/>
          <w:szCs w:val="24"/>
        </w:rPr>
        <w:lastRenderedPageBreak/>
        <w:t>7</w:t>
      </w:r>
      <w:r w:rsidR="0042033D" w:rsidRPr="003954EE">
        <w:rPr>
          <w:sz w:val="24"/>
          <w:szCs w:val="24"/>
        </w:rPr>
        <w:t xml:space="preserve">. </w:t>
      </w:r>
      <w:r w:rsidR="00A85DE8" w:rsidRPr="003954EE">
        <w:rPr>
          <w:sz w:val="24"/>
          <w:szCs w:val="24"/>
        </w:rPr>
        <w:t>Other input from committee members</w:t>
      </w:r>
    </w:p>
    <w:p w14:paraId="5F18CEB2" w14:textId="332705E1" w:rsidR="001B3890" w:rsidRPr="003954EE" w:rsidRDefault="001B3890" w:rsidP="00A85DE8">
      <w:pPr>
        <w:rPr>
          <w:sz w:val="24"/>
          <w:szCs w:val="24"/>
        </w:rPr>
      </w:pPr>
      <w:r w:rsidRPr="003954EE">
        <w:rPr>
          <w:sz w:val="24"/>
          <w:szCs w:val="24"/>
        </w:rPr>
        <w:t xml:space="preserve">No additional comments were provided.  </w:t>
      </w:r>
      <w:r w:rsidR="003954EE" w:rsidRPr="003954EE">
        <w:rPr>
          <w:sz w:val="24"/>
          <w:szCs w:val="24"/>
        </w:rPr>
        <w:t xml:space="preserve"> Joe thanked the attendees for their input and time.</w:t>
      </w:r>
    </w:p>
    <w:p w14:paraId="2A282D54" w14:textId="77777777" w:rsidR="001B3890" w:rsidRPr="003954EE" w:rsidRDefault="001B3890" w:rsidP="00A85DE8">
      <w:pPr>
        <w:rPr>
          <w:sz w:val="24"/>
          <w:szCs w:val="24"/>
        </w:rPr>
      </w:pPr>
    </w:p>
    <w:p w14:paraId="1093A6CA" w14:textId="1F6F62BE" w:rsidR="00E51163" w:rsidRPr="003954EE" w:rsidRDefault="001B3890" w:rsidP="00E51163">
      <w:pPr>
        <w:rPr>
          <w:sz w:val="24"/>
          <w:szCs w:val="24"/>
        </w:rPr>
      </w:pPr>
      <w:r w:rsidRPr="003954EE">
        <w:rPr>
          <w:sz w:val="24"/>
          <w:szCs w:val="24"/>
        </w:rPr>
        <w:t xml:space="preserve">8. </w:t>
      </w:r>
      <w:r w:rsidR="00A85DE8" w:rsidRPr="003954EE">
        <w:rPr>
          <w:sz w:val="24"/>
          <w:szCs w:val="24"/>
        </w:rPr>
        <w:t>Adjournment</w:t>
      </w:r>
    </w:p>
    <w:p w14:paraId="186DD150" w14:textId="3C039795" w:rsidR="00B07D8C" w:rsidRPr="003954EE" w:rsidRDefault="00B07D8C" w:rsidP="00E51163">
      <w:pPr>
        <w:rPr>
          <w:sz w:val="24"/>
          <w:szCs w:val="24"/>
        </w:rPr>
      </w:pPr>
    </w:p>
    <w:sectPr w:rsidR="00B07D8C" w:rsidRPr="00395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4168B"/>
    <w:multiLevelType w:val="hybridMultilevel"/>
    <w:tmpl w:val="D0805D56"/>
    <w:lvl w:ilvl="0" w:tplc="F0708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00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63"/>
    <w:rsid w:val="00004487"/>
    <w:rsid w:val="0011135C"/>
    <w:rsid w:val="001407DE"/>
    <w:rsid w:val="001441D1"/>
    <w:rsid w:val="0017285F"/>
    <w:rsid w:val="001A698F"/>
    <w:rsid w:val="001B2584"/>
    <w:rsid w:val="001B3890"/>
    <w:rsid w:val="0029472B"/>
    <w:rsid w:val="00361BFD"/>
    <w:rsid w:val="00365217"/>
    <w:rsid w:val="003658E6"/>
    <w:rsid w:val="00381E67"/>
    <w:rsid w:val="003905F6"/>
    <w:rsid w:val="003954EE"/>
    <w:rsid w:val="003D2F40"/>
    <w:rsid w:val="0042033D"/>
    <w:rsid w:val="004858DC"/>
    <w:rsid w:val="004C092C"/>
    <w:rsid w:val="005D1942"/>
    <w:rsid w:val="00662417"/>
    <w:rsid w:val="006E098F"/>
    <w:rsid w:val="007A7C7F"/>
    <w:rsid w:val="007C1AA4"/>
    <w:rsid w:val="0093376B"/>
    <w:rsid w:val="00937294"/>
    <w:rsid w:val="00967945"/>
    <w:rsid w:val="009C25EA"/>
    <w:rsid w:val="00A21C35"/>
    <w:rsid w:val="00A33D62"/>
    <w:rsid w:val="00A37235"/>
    <w:rsid w:val="00A85DE8"/>
    <w:rsid w:val="00B07D8C"/>
    <w:rsid w:val="00B257B2"/>
    <w:rsid w:val="00B517E8"/>
    <w:rsid w:val="00B56DEB"/>
    <w:rsid w:val="00B60056"/>
    <w:rsid w:val="00B804C5"/>
    <w:rsid w:val="00C84A09"/>
    <w:rsid w:val="00CC0A07"/>
    <w:rsid w:val="00CC1D6E"/>
    <w:rsid w:val="00D5232C"/>
    <w:rsid w:val="00D535CF"/>
    <w:rsid w:val="00D61F9A"/>
    <w:rsid w:val="00D81ED8"/>
    <w:rsid w:val="00E357D3"/>
    <w:rsid w:val="00E51163"/>
    <w:rsid w:val="00EB0ABB"/>
    <w:rsid w:val="00EE63F3"/>
    <w:rsid w:val="00EF64AE"/>
    <w:rsid w:val="00F6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8809"/>
  <w15:chartTrackingRefBased/>
  <w15:docId w15:val="{C094105C-2417-4E67-A79D-A44F82D7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Bellil</dc:creator>
  <cp:keywords/>
  <dc:description/>
  <cp:lastModifiedBy>Joe Bellil</cp:lastModifiedBy>
  <cp:revision>50</cp:revision>
  <dcterms:created xsi:type="dcterms:W3CDTF">2022-08-18T13:37:00Z</dcterms:created>
  <dcterms:modified xsi:type="dcterms:W3CDTF">2022-08-18T14:18:00Z</dcterms:modified>
</cp:coreProperties>
</file>