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7A729" w14:textId="57D9678A" w:rsidR="00824D89" w:rsidRPr="00824D89" w:rsidRDefault="00824D89" w:rsidP="00824D89">
      <w:pPr>
        <w:pStyle w:val="Heading1"/>
        <w:jc w:val="center"/>
        <w:rPr>
          <w:sz w:val="28"/>
          <w:szCs w:val="28"/>
        </w:rPr>
      </w:pPr>
      <w:r w:rsidRPr="00824D89">
        <w:rPr>
          <w:sz w:val="28"/>
          <w:szCs w:val="28"/>
        </w:rPr>
        <w:t>Special SRC Meeting Called</w:t>
      </w:r>
    </w:p>
    <w:p w14:paraId="4346D637" w14:textId="661C23BE" w:rsidR="00824D89" w:rsidRPr="00284CA4" w:rsidRDefault="00824D89" w:rsidP="00824D89">
      <w:pPr>
        <w:spacing w:after="80"/>
        <w:jc w:val="center"/>
        <w:rPr>
          <w:rFonts w:ascii="Arial" w:hAnsi="Arial" w:cs="Arial"/>
          <w:b/>
          <w:bCs/>
          <w:sz w:val="24"/>
          <w:szCs w:val="24"/>
        </w:rPr>
      </w:pPr>
      <w:r>
        <w:rPr>
          <w:rFonts w:ascii="Arial" w:hAnsi="Arial" w:cs="Arial"/>
          <w:b/>
          <w:bCs/>
          <w:sz w:val="24"/>
          <w:szCs w:val="24"/>
        </w:rPr>
        <w:t xml:space="preserve">Topic: Order of Selection </w:t>
      </w:r>
    </w:p>
    <w:p w14:paraId="2A44A697" w14:textId="60941DDE" w:rsidR="00824D89" w:rsidRPr="00824D89" w:rsidRDefault="00824D89" w:rsidP="00824D89">
      <w:pPr>
        <w:pStyle w:val="ListParagraph"/>
        <w:spacing w:after="80"/>
        <w:ind w:left="0"/>
        <w:contextualSpacing w:val="0"/>
        <w:jc w:val="center"/>
        <w:rPr>
          <w:rFonts w:ascii="Arial" w:hAnsi="Arial" w:cs="Arial"/>
          <w:sz w:val="24"/>
          <w:szCs w:val="24"/>
        </w:rPr>
      </w:pPr>
      <w:r w:rsidRPr="00824D89">
        <w:rPr>
          <w:rFonts w:ascii="Arial" w:hAnsi="Arial" w:cs="Arial"/>
          <w:sz w:val="24"/>
          <w:szCs w:val="24"/>
        </w:rPr>
        <w:t xml:space="preserve">May 1, 2025 </w:t>
      </w:r>
    </w:p>
    <w:p w14:paraId="26B7A867" w14:textId="77777777" w:rsidR="00824D89" w:rsidRPr="00824D89" w:rsidRDefault="00824D89" w:rsidP="00824D89">
      <w:pPr>
        <w:pStyle w:val="ListParagraph"/>
        <w:spacing w:after="80"/>
        <w:ind w:left="0"/>
        <w:contextualSpacing w:val="0"/>
        <w:jc w:val="center"/>
        <w:rPr>
          <w:rFonts w:ascii="Arial" w:hAnsi="Arial" w:cs="Arial"/>
          <w:sz w:val="24"/>
          <w:szCs w:val="24"/>
        </w:rPr>
      </w:pPr>
      <w:r w:rsidRPr="00824D89">
        <w:rPr>
          <w:rFonts w:ascii="Arial" w:hAnsi="Arial" w:cs="Arial"/>
          <w:sz w:val="24"/>
          <w:szCs w:val="24"/>
        </w:rPr>
        <w:t>5-7 pm ET (Virtual)</w:t>
      </w:r>
    </w:p>
    <w:p w14:paraId="11B211D3" w14:textId="77777777" w:rsidR="00824D89" w:rsidRPr="005A12EC" w:rsidRDefault="00824D89" w:rsidP="00824D89">
      <w:pPr>
        <w:spacing w:after="80"/>
        <w:rPr>
          <w:rFonts w:cstheme="minorHAnsi"/>
          <w:b/>
          <w:bCs/>
        </w:rPr>
      </w:pPr>
    </w:p>
    <w:p w14:paraId="776295AE" w14:textId="77777777" w:rsidR="00824D89" w:rsidRPr="00824D89" w:rsidRDefault="00824D89" w:rsidP="00824D89">
      <w:pPr>
        <w:pStyle w:val="Heading2"/>
        <w:rPr>
          <w:sz w:val="28"/>
          <w:szCs w:val="28"/>
        </w:rPr>
      </w:pPr>
      <w:r w:rsidRPr="00824D89">
        <w:rPr>
          <w:sz w:val="28"/>
          <w:szCs w:val="28"/>
        </w:rPr>
        <w:t>Attendees:</w:t>
      </w:r>
    </w:p>
    <w:p w14:paraId="1C151FBC" w14:textId="77777777" w:rsidR="00824D89" w:rsidRPr="00824D89" w:rsidRDefault="00824D89" w:rsidP="00824D89">
      <w:pPr>
        <w:pStyle w:val="ListParagraph"/>
        <w:numPr>
          <w:ilvl w:val="0"/>
          <w:numId w:val="1"/>
        </w:numPr>
        <w:spacing w:after="80"/>
        <w:contextualSpacing w:val="0"/>
        <w:rPr>
          <w:rFonts w:ascii="Calibri" w:hAnsi="Calibri" w:cs="Calibri"/>
          <w:b/>
          <w:bCs/>
          <w:sz w:val="24"/>
          <w:szCs w:val="24"/>
        </w:rPr>
      </w:pPr>
      <w:r w:rsidRPr="00824D89">
        <w:rPr>
          <w:rFonts w:ascii="Calibri" w:hAnsi="Calibri" w:cs="Calibri"/>
          <w:b/>
          <w:bCs/>
          <w:sz w:val="24"/>
          <w:szCs w:val="24"/>
        </w:rPr>
        <w:t>Statewide Rehabilitation Council (SRC) Members:</w:t>
      </w:r>
      <w:r w:rsidRPr="00824D89">
        <w:rPr>
          <w:rFonts w:ascii="Calibri" w:hAnsi="Calibri" w:cs="Calibri"/>
          <w:sz w:val="24"/>
          <w:szCs w:val="24"/>
        </w:rPr>
        <w:t xml:space="preserve"> Heather Wood (Chair), Joe Bellil, Rebecca Davis, Naomi Goldberg (Client Assistance Program – CAP), Steve Higgins,</w:t>
      </w:r>
      <w:r w:rsidRPr="00824D89">
        <w:rPr>
          <w:rFonts w:ascii="Calibri" w:hAnsi="Calibri" w:cs="Calibri"/>
          <w:sz w:val="24"/>
          <w:szCs w:val="24"/>
          <w:shd w:val="clear" w:color="auto" w:fill="D9D9D9" w:themeFill="background1" w:themeFillShade="D9"/>
        </w:rPr>
        <w:t xml:space="preserve"> </w:t>
      </w:r>
      <w:r w:rsidRPr="00824D89">
        <w:rPr>
          <w:rFonts w:ascii="Calibri" w:hAnsi="Calibri" w:cs="Calibri"/>
          <w:sz w:val="24"/>
          <w:szCs w:val="24"/>
        </w:rPr>
        <w:t>Steve LaMaster, Doug Mason, Tay Silveira, Commissioner Toni Wolf (Ex-Officio)</w:t>
      </w:r>
    </w:p>
    <w:p w14:paraId="716F3BF2" w14:textId="6C118A91" w:rsidR="00824D89" w:rsidRPr="00824D89" w:rsidRDefault="00824D89" w:rsidP="00824D89">
      <w:pPr>
        <w:pStyle w:val="ListParagraph"/>
        <w:numPr>
          <w:ilvl w:val="0"/>
          <w:numId w:val="1"/>
        </w:numPr>
        <w:spacing w:after="80"/>
        <w:contextualSpacing w:val="0"/>
        <w:rPr>
          <w:rFonts w:ascii="Calibri" w:hAnsi="Calibri" w:cs="Calibri"/>
          <w:sz w:val="24"/>
          <w:szCs w:val="24"/>
        </w:rPr>
      </w:pPr>
      <w:r w:rsidRPr="00824D89">
        <w:rPr>
          <w:rFonts w:ascii="Calibri" w:hAnsi="Calibri" w:cs="Calibri"/>
          <w:b/>
          <w:bCs/>
          <w:sz w:val="24"/>
          <w:szCs w:val="24"/>
        </w:rPr>
        <w:t xml:space="preserve">Massachusetts Rehabilitation Commission (MRC) Staff: </w:t>
      </w:r>
      <w:r w:rsidRPr="00824D89">
        <w:rPr>
          <w:rFonts w:ascii="Calibri" w:hAnsi="Calibri" w:cs="Calibri"/>
          <w:sz w:val="24"/>
          <w:szCs w:val="24"/>
        </w:rPr>
        <w:t>Kate Biebel, Leigh Collupy, Paula Euber,</w:t>
      </w:r>
      <w:r>
        <w:rPr>
          <w:rFonts w:ascii="Calibri" w:hAnsi="Calibri" w:cs="Calibri"/>
          <w:sz w:val="24"/>
          <w:szCs w:val="24"/>
          <w:shd w:val="clear" w:color="auto" w:fill="D9D9D9" w:themeFill="background1" w:themeFillShade="D9"/>
        </w:rPr>
        <w:t xml:space="preserve"> </w:t>
      </w:r>
      <w:r w:rsidRPr="00824D89">
        <w:rPr>
          <w:rFonts w:ascii="Calibri" w:hAnsi="Calibri" w:cs="Calibri"/>
          <w:sz w:val="24"/>
          <w:szCs w:val="24"/>
        </w:rPr>
        <w:t>Emily McCaffrey, Graham Porell, Mo Vasquez, Amy Karr</w:t>
      </w:r>
    </w:p>
    <w:p w14:paraId="535BAC26" w14:textId="08ABD9E0" w:rsidR="00824D89" w:rsidRPr="00824D89" w:rsidRDefault="00824D89" w:rsidP="00824D89">
      <w:pPr>
        <w:pStyle w:val="ListParagraph"/>
        <w:numPr>
          <w:ilvl w:val="0"/>
          <w:numId w:val="1"/>
        </w:numPr>
        <w:spacing w:after="80"/>
        <w:contextualSpacing w:val="0"/>
        <w:rPr>
          <w:rFonts w:ascii="Calibri" w:hAnsi="Calibri" w:cs="Calibri"/>
          <w:sz w:val="24"/>
          <w:szCs w:val="24"/>
        </w:rPr>
      </w:pPr>
      <w:r w:rsidRPr="00824D89">
        <w:rPr>
          <w:rFonts w:ascii="Calibri" w:hAnsi="Calibri" w:cs="Calibri"/>
          <w:b/>
          <w:bCs/>
          <w:sz w:val="24"/>
          <w:szCs w:val="24"/>
        </w:rPr>
        <w:t>Other individuals present:</w:t>
      </w:r>
      <w:r w:rsidRPr="00824D89">
        <w:rPr>
          <w:rFonts w:ascii="Calibri" w:hAnsi="Calibri" w:cs="Calibri"/>
          <w:sz w:val="24"/>
          <w:szCs w:val="24"/>
        </w:rPr>
        <w:t xml:space="preserve"> Matthew Bander, Dawn Clark, Milo Pass (CAP), Christine Tosti, Sarah </w:t>
      </w:r>
      <w:proofErr w:type="spellStart"/>
      <w:r w:rsidRPr="00824D89">
        <w:rPr>
          <w:rFonts w:ascii="Calibri" w:hAnsi="Calibri" w:cs="Calibri"/>
          <w:sz w:val="24"/>
          <w:szCs w:val="24"/>
        </w:rPr>
        <w:t>Wile</w:t>
      </w:r>
      <w:r>
        <w:rPr>
          <w:rFonts w:ascii="Calibri" w:hAnsi="Calibri" w:cs="Calibri"/>
          <w:sz w:val="24"/>
          <w:szCs w:val="24"/>
        </w:rPr>
        <w:t>S</w:t>
      </w:r>
      <w:proofErr w:type="spellEnd"/>
      <w:r>
        <w:rPr>
          <w:rFonts w:ascii="Calibri" w:hAnsi="Calibri" w:cs="Calibri"/>
          <w:sz w:val="24"/>
          <w:szCs w:val="24"/>
        </w:rPr>
        <w:t xml:space="preserve"> </w:t>
      </w:r>
      <w:r w:rsidRPr="00824D89">
        <w:rPr>
          <w:rFonts w:ascii="Calibri" w:hAnsi="Calibri" w:cs="Calibri"/>
          <w:sz w:val="24"/>
          <w:szCs w:val="24"/>
        </w:rPr>
        <w:t xml:space="preserve">(CAP), Phil Duarte (Executive Office of Health and Human Services [EOHHS], Boards and Commissions </w:t>
      </w:r>
      <w:proofErr w:type="gramStart"/>
      <w:r w:rsidRPr="00824D89">
        <w:rPr>
          <w:rFonts w:ascii="Calibri" w:hAnsi="Calibri" w:cs="Calibri"/>
          <w:sz w:val="24"/>
          <w:szCs w:val="24"/>
        </w:rPr>
        <w:t>manager</w:t>
      </w:r>
      <w:proofErr w:type="gramEnd"/>
      <w:r w:rsidRPr="00824D89">
        <w:rPr>
          <w:rFonts w:ascii="Calibri" w:hAnsi="Calibri" w:cs="Calibri"/>
          <w:sz w:val="24"/>
          <w:szCs w:val="24"/>
        </w:rPr>
        <w:t>), Gabriel Cohen (EOHHS)</w:t>
      </w:r>
    </w:p>
    <w:p w14:paraId="7EE803BE" w14:textId="77777777" w:rsidR="00824D89" w:rsidRPr="00824D89" w:rsidRDefault="00824D89" w:rsidP="00824D89">
      <w:pPr>
        <w:pStyle w:val="ListParagraph"/>
        <w:numPr>
          <w:ilvl w:val="0"/>
          <w:numId w:val="1"/>
        </w:numPr>
        <w:spacing w:after="200"/>
        <w:contextualSpacing w:val="0"/>
        <w:rPr>
          <w:rFonts w:ascii="Calibri" w:hAnsi="Calibri" w:cs="Calibri"/>
          <w:sz w:val="24"/>
          <w:szCs w:val="24"/>
        </w:rPr>
      </w:pPr>
      <w:r w:rsidRPr="00824D89">
        <w:rPr>
          <w:rFonts w:ascii="Calibri" w:hAnsi="Calibri" w:cs="Calibri"/>
          <w:b/>
          <w:bCs/>
          <w:sz w:val="24"/>
          <w:szCs w:val="24"/>
        </w:rPr>
        <w:t>Absent SRC members:</w:t>
      </w:r>
      <w:r w:rsidRPr="00824D89">
        <w:rPr>
          <w:rFonts w:ascii="Calibri" w:hAnsi="Calibri" w:cs="Calibri"/>
          <w:sz w:val="24"/>
          <w:szCs w:val="24"/>
        </w:rPr>
        <w:t xml:space="preserve"> No SRC members were absent.</w:t>
      </w:r>
    </w:p>
    <w:p w14:paraId="25E49D57" w14:textId="77777777" w:rsidR="00824D89" w:rsidRPr="00824D89" w:rsidRDefault="00824D89" w:rsidP="00824D89">
      <w:pPr>
        <w:pStyle w:val="Heading2"/>
        <w:jc w:val="center"/>
        <w:rPr>
          <w:sz w:val="28"/>
          <w:szCs w:val="28"/>
        </w:rPr>
      </w:pPr>
      <w:r w:rsidRPr="00824D89">
        <w:rPr>
          <w:sz w:val="28"/>
          <w:szCs w:val="28"/>
        </w:rPr>
        <w:t>Call to Order</w:t>
      </w:r>
    </w:p>
    <w:p w14:paraId="4E74DC42" w14:textId="77777777" w:rsidR="00824D89" w:rsidRPr="00824D89" w:rsidRDefault="00824D89" w:rsidP="00824D89">
      <w:pPr>
        <w:pStyle w:val="ListParagraph"/>
        <w:numPr>
          <w:ilvl w:val="0"/>
          <w:numId w:val="1"/>
        </w:numPr>
        <w:spacing w:after="0"/>
        <w:contextualSpacing w:val="0"/>
        <w:rPr>
          <w:rFonts w:ascii="Calibri" w:hAnsi="Calibri" w:cs="Calibri"/>
          <w:sz w:val="24"/>
          <w:szCs w:val="24"/>
        </w:rPr>
      </w:pPr>
      <w:r w:rsidRPr="00824D89">
        <w:rPr>
          <w:rFonts w:ascii="Calibri" w:hAnsi="Calibri" w:cs="Calibri"/>
          <w:sz w:val="24"/>
          <w:szCs w:val="24"/>
        </w:rPr>
        <w:t>The meeting was called to order at 5:23 pm by Chair Wood. There was a roll call of the present gubernatorial appointed SRC members. A quorum of the gubernatorial appointed SRC members was present.</w:t>
      </w:r>
    </w:p>
    <w:p w14:paraId="7361FF13" w14:textId="77777777" w:rsidR="00824D89" w:rsidRDefault="00824D89" w:rsidP="00824D89">
      <w:pPr>
        <w:pStyle w:val="ListParagraph"/>
        <w:numPr>
          <w:ilvl w:val="0"/>
          <w:numId w:val="1"/>
        </w:numPr>
        <w:spacing w:after="0"/>
        <w:contextualSpacing w:val="0"/>
        <w:rPr>
          <w:rFonts w:ascii="Calibri" w:hAnsi="Calibri" w:cs="Calibri"/>
          <w:sz w:val="24"/>
          <w:szCs w:val="24"/>
        </w:rPr>
      </w:pPr>
      <w:r w:rsidRPr="00824D89">
        <w:rPr>
          <w:rFonts w:ascii="Calibri" w:hAnsi="Calibri" w:cs="Calibri"/>
          <w:sz w:val="24"/>
          <w:szCs w:val="24"/>
        </w:rPr>
        <w:t>Chair Wood read the following:</w:t>
      </w:r>
    </w:p>
    <w:p w14:paraId="7E171F83" w14:textId="707EBCF4" w:rsidR="00824D89" w:rsidRDefault="00824D89" w:rsidP="00824D89">
      <w:pPr>
        <w:pStyle w:val="ListParagraph"/>
        <w:numPr>
          <w:ilvl w:val="1"/>
          <w:numId w:val="1"/>
        </w:numPr>
        <w:spacing w:after="0"/>
        <w:contextualSpacing w:val="0"/>
        <w:rPr>
          <w:rFonts w:ascii="Calibri" w:hAnsi="Calibri" w:cs="Calibri"/>
          <w:sz w:val="24"/>
          <w:szCs w:val="24"/>
        </w:rPr>
      </w:pPr>
      <w:r w:rsidRPr="00824D89">
        <w:rPr>
          <w:rFonts w:ascii="Calibri" w:hAnsi="Calibri" w:cs="Calibri"/>
          <w:sz w:val="24"/>
          <w:szCs w:val="24"/>
        </w:rPr>
        <w:t xml:space="preserve">The Open Meeting Law does not require that a public body </w:t>
      </w:r>
      <w:r w:rsidRPr="00824D89">
        <w:rPr>
          <w:rFonts w:ascii="Calibri" w:hAnsi="Calibri" w:cs="Calibri"/>
          <w:sz w:val="24"/>
          <w:szCs w:val="24"/>
        </w:rPr>
        <w:t>allows</w:t>
      </w:r>
      <w:r w:rsidRPr="00824D89">
        <w:rPr>
          <w:rFonts w:ascii="Calibri" w:hAnsi="Calibri" w:cs="Calibri"/>
          <w:sz w:val="24"/>
          <w:szCs w:val="24"/>
        </w:rPr>
        <w:t xml:space="preserve"> public comment or public participation during its meeting. Because today’s special meeting of the Massachusetts State Rehabilitation Council is specifically called to order for the members of the SRC to receive exploratory information from MassAbility concerning the possibility of triggering the provisions of Order of Selection, and that no vote of the body is anticipated during the meeting, I am not opening the floor for public comment or participation this evening.</w:t>
      </w:r>
    </w:p>
    <w:p w14:paraId="64A7D07F" w14:textId="7DB1553F" w:rsidR="00824D89" w:rsidRDefault="00824D89" w:rsidP="00824D89">
      <w:pPr>
        <w:pStyle w:val="ListParagraph"/>
        <w:numPr>
          <w:ilvl w:val="1"/>
          <w:numId w:val="1"/>
        </w:numPr>
        <w:spacing w:after="0"/>
        <w:contextualSpacing w:val="0"/>
        <w:rPr>
          <w:rFonts w:ascii="Calibri" w:hAnsi="Calibri" w:cs="Calibri"/>
          <w:sz w:val="24"/>
          <w:szCs w:val="24"/>
        </w:rPr>
      </w:pPr>
      <w:r w:rsidRPr="00824D89">
        <w:rPr>
          <w:rFonts w:ascii="Calibri" w:hAnsi="Calibri" w:cs="Calibri"/>
          <w:sz w:val="24"/>
          <w:szCs w:val="24"/>
        </w:rPr>
        <w:t xml:space="preserve">The process to amend the State Plan to activate Order of Selection requires a public comment period. This public comment period is the appropriate venue for members of the </w:t>
      </w:r>
      <w:r w:rsidRPr="00824D89">
        <w:rPr>
          <w:rFonts w:ascii="Calibri" w:hAnsi="Calibri" w:cs="Calibri"/>
          <w:sz w:val="24"/>
          <w:szCs w:val="24"/>
        </w:rPr>
        <w:t>public</w:t>
      </w:r>
      <w:r w:rsidRPr="00824D89">
        <w:rPr>
          <w:rFonts w:ascii="Calibri" w:hAnsi="Calibri" w:cs="Calibri"/>
          <w:sz w:val="24"/>
          <w:szCs w:val="24"/>
        </w:rPr>
        <w:t xml:space="preserve"> to provide </w:t>
      </w:r>
      <w:r w:rsidRPr="00824D89">
        <w:rPr>
          <w:rFonts w:ascii="Calibri" w:hAnsi="Calibri" w:cs="Calibri"/>
          <w:sz w:val="24"/>
          <w:szCs w:val="24"/>
        </w:rPr>
        <w:t>testimony</w:t>
      </w:r>
      <w:r w:rsidRPr="00824D89">
        <w:rPr>
          <w:rFonts w:ascii="Calibri" w:hAnsi="Calibri" w:cs="Calibri"/>
          <w:sz w:val="24"/>
          <w:szCs w:val="24"/>
        </w:rPr>
        <w:t xml:space="preserve"> concerning Order of Selection. MassAbility will announce the public comment period at the appropriate time in compliance with regulatory mandates.</w:t>
      </w:r>
    </w:p>
    <w:p w14:paraId="18785DF0" w14:textId="42EEF7DE" w:rsidR="00824D89" w:rsidRPr="00824D89" w:rsidRDefault="00824D89" w:rsidP="00824D89">
      <w:pPr>
        <w:pStyle w:val="ListParagraph"/>
        <w:numPr>
          <w:ilvl w:val="1"/>
          <w:numId w:val="1"/>
        </w:numPr>
        <w:spacing w:after="0"/>
        <w:contextualSpacing w:val="0"/>
        <w:rPr>
          <w:rFonts w:ascii="Calibri" w:hAnsi="Calibri" w:cs="Calibri"/>
          <w:sz w:val="24"/>
          <w:szCs w:val="24"/>
        </w:rPr>
      </w:pPr>
      <w:r w:rsidRPr="00824D89">
        <w:rPr>
          <w:rFonts w:ascii="Calibri" w:hAnsi="Calibri" w:cs="Calibri"/>
          <w:sz w:val="24"/>
          <w:szCs w:val="24"/>
        </w:rPr>
        <w:t>I will now turn the floor over to Commissioner Wolf.</w:t>
      </w:r>
    </w:p>
    <w:p w14:paraId="5CB888A4" w14:textId="77777777" w:rsidR="00824D89" w:rsidRPr="00824D89" w:rsidRDefault="00824D89" w:rsidP="00824D89">
      <w:pPr>
        <w:pStyle w:val="Heading2"/>
        <w:jc w:val="center"/>
        <w:rPr>
          <w:bCs/>
          <w:sz w:val="28"/>
          <w:szCs w:val="28"/>
        </w:rPr>
      </w:pPr>
      <w:r w:rsidRPr="00824D89">
        <w:rPr>
          <w:sz w:val="28"/>
          <w:szCs w:val="28"/>
        </w:rPr>
        <w:lastRenderedPageBreak/>
        <w:t>Membership appointment and reappointment – Phil Duarte</w:t>
      </w:r>
    </w:p>
    <w:p w14:paraId="2E5EEE38" w14:textId="77777777" w:rsidR="00824D89" w:rsidRPr="00824D89" w:rsidRDefault="00824D89" w:rsidP="00824D89">
      <w:pPr>
        <w:pStyle w:val="ListParagraph"/>
        <w:numPr>
          <w:ilvl w:val="0"/>
          <w:numId w:val="1"/>
        </w:numPr>
        <w:spacing w:after="0"/>
        <w:contextualSpacing w:val="0"/>
        <w:rPr>
          <w:rFonts w:ascii="Calibri" w:hAnsi="Calibri" w:cs="Calibri"/>
          <w:sz w:val="24"/>
          <w:szCs w:val="24"/>
        </w:rPr>
      </w:pPr>
      <w:r w:rsidRPr="00824D89">
        <w:rPr>
          <w:rFonts w:ascii="Calibri" w:hAnsi="Calibri" w:cs="Calibri"/>
          <w:sz w:val="24"/>
          <w:szCs w:val="24"/>
        </w:rPr>
        <w:t>Mr. Duarte administered the oath of office to Mr. Mason and Chair Wood. Mr. Mason is now an appointed member of the SRC, and Chair Wood has been officially appointed to her second term of SRC membership.</w:t>
      </w:r>
    </w:p>
    <w:p w14:paraId="0AE5B0BD" w14:textId="6F9A428B" w:rsidR="00824D89" w:rsidRPr="00824D89" w:rsidRDefault="00824D89" w:rsidP="00824D89">
      <w:pPr>
        <w:pStyle w:val="Heading2"/>
        <w:jc w:val="center"/>
        <w:rPr>
          <w:sz w:val="28"/>
          <w:szCs w:val="28"/>
        </w:rPr>
      </w:pPr>
      <w:r w:rsidRPr="00824D89">
        <w:rPr>
          <w:sz w:val="28"/>
          <w:szCs w:val="28"/>
        </w:rPr>
        <w:t>Informational session</w:t>
      </w:r>
      <w:r>
        <w:rPr>
          <w:sz w:val="28"/>
          <w:szCs w:val="28"/>
        </w:rPr>
        <w:t>: Order of Selection</w:t>
      </w:r>
      <w:r w:rsidRPr="00824D89">
        <w:rPr>
          <w:sz w:val="28"/>
          <w:szCs w:val="28"/>
        </w:rPr>
        <w:t>– Leigh Collupy, Graham Porell, Mo Vasquez, and Jessica Cimini</w:t>
      </w:r>
    </w:p>
    <w:p w14:paraId="28BA06B2" w14:textId="77777777" w:rsidR="00824D89" w:rsidRPr="00824D89" w:rsidRDefault="00824D89" w:rsidP="00824D89">
      <w:pPr>
        <w:pStyle w:val="Heading3"/>
        <w:rPr>
          <w:sz w:val="24"/>
          <w:szCs w:val="24"/>
        </w:rPr>
      </w:pPr>
      <w:r w:rsidRPr="00824D89">
        <w:rPr>
          <w:sz w:val="24"/>
          <w:szCs w:val="24"/>
        </w:rPr>
        <w:t>About Order of Selection/Managed Intake – Leigh Collupy</w:t>
      </w:r>
    </w:p>
    <w:p w14:paraId="039FB1CF" w14:textId="77777777" w:rsidR="00824D89" w:rsidRPr="00824D89" w:rsidRDefault="00824D89" w:rsidP="00824D89">
      <w:pPr>
        <w:pStyle w:val="ListParagraph"/>
        <w:numPr>
          <w:ilvl w:val="0"/>
          <w:numId w:val="1"/>
        </w:numPr>
        <w:spacing w:after="0" w:line="240" w:lineRule="auto"/>
        <w:contextualSpacing w:val="0"/>
        <w:rPr>
          <w:rFonts w:ascii="Calibri" w:hAnsi="Calibri" w:cs="Calibri"/>
          <w:sz w:val="24"/>
          <w:szCs w:val="24"/>
        </w:rPr>
      </w:pPr>
      <w:r w:rsidRPr="00824D89">
        <w:rPr>
          <w:rFonts w:ascii="Calibri" w:hAnsi="Calibri" w:cs="Calibri"/>
          <w:sz w:val="24"/>
          <w:szCs w:val="24"/>
        </w:rPr>
        <w:t>There has been some feedback that the term Order of Selection, which is the official term used in federal regulations, is disliked by some people. So MassAbility has decided to refer to it as Managed Intake. When a state vocational rehabilitation (VR) agency feels it does not have sufficient financial resources, Order of Selection/Managed Intake is a method to prioritize how to serve those in need. This is a tool that VR agencies with financial challenges can use, once the Rehabilitation Services Administration (RSA) approves.</w:t>
      </w:r>
    </w:p>
    <w:p w14:paraId="04BA150F" w14:textId="77777777" w:rsidR="00824D89" w:rsidRDefault="00824D89" w:rsidP="00824D89">
      <w:pPr>
        <w:pStyle w:val="ListParagraph"/>
        <w:numPr>
          <w:ilvl w:val="0"/>
          <w:numId w:val="1"/>
        </w:numPr>
        <w:spacing w:after="0" w:line="240" w:lineRule="auto"/>
        <w:contextualSpacing w:val="0"/>
        <w:rPr>
          <w:rFonts w:ascii="Calibri" w:hAnsi="Calibri" w:cs="Calibri"/>
          <w:sz w:val="24"/>
          <w:szCs w:val="24"/>
        </w:rPr>
      </w:pPr>
      <w:r w:rsidRPr="00824D89">
        <w:rPr>
          <w:rFonts w:ascii="Calibri" w:hAnsi="Calibri" w:cs="Calibri"/>
          <w:sz w:val="24"/>
          <w:szCs w:val="24"/>
        </w:rPr>
        <w:t xml:space="preserve">Currently, each person with a disability that applies for MassAbility VR services is measured by </w:t>
      </w:r>
      <w:proofErr w:type="gramStart"/>
      <w:r w:rsidRPr="00824D89">
        <w:rPr>
          <w:rFonts w:ascii="Calibri" w:hAnsi="Calibri" w:cs="Calibri"/>
          <w:sz w:val="24"/>
          <w:szCs w:val="24"/>
        </w:rPr>
        <w:t>a number of</w:t>
      </w:r>
      <w:proofErr w:type="gramEnd"/>
      <w:r w:rsidRPr="00824D89">
        <w:rPr>
          <w:rFonts w:ascii="Calibri" w:hAnsi="Calibri" w:cs="Calibri"/>
          <w:sz w:val="24"/>
          <w:szCs w:val="24"/>
        </w:rPr>
        <w:t xml:space="preserve"> functional limitations in seven areas that they experience based on their disability and how that impacts work specifically. </w:t>
      </w:r>
      <w:proofErr w:type="spellStart"/>
      <w:r w:rsidRPr="00824D89">
        <w:rPr>
          <w:rFonts w:ascii="Calibri" w:hAnsi="Calibri" w:cs="Calibri"/>
          <w:sz w:val="24"/>
          <w:szCs w:val="24"/>
        </w:rPr>
        <w:t>MassAbility’s</w:t>
      </w:r>
      <w:proofErr w:type="spellEnd"/>
      <w:r w:rsidRPr="00824D89">
        <w:rPr>
          <w:rFonts w:ascii="Calibri" w:hAnsi="Calibri" w:cs="Calibri"/>
          <w:sz w:val="24"/>
          <w:szCs w:val="24"/>
        </w:rPr>
        <w:t xml:space="preserve"> uses three priority categories.</w:t>
      </w:r>
    </w:p>
    <w:p w14:paraId="45D49F18" w14:textId="2877530E" w:rsidR="00824D89" w:rsidRPr="00824D89" w:rsidRDefault="00824D89" w:rsidP="00824D89">
      <w:pPr>
        <w:pStyle w:val="ListParagraph"/>
        <w:numPr>
          <w:ilvl w:val="1"/>
          <w:numId w:val="1"/>
        </w:numPr>
        <w:spacing w:after="0" w:line="240" w:lineRule="auto"/>
        <w:contextualSpacing w:val="0"/>
        <w:rPr>
          <w:rFonts w:ascii="Calibri" w:hAnsi="Calibri" w:cs="Calibri"/>
          <w:sz w:val="24"/>
          <w:szCs w:val="24"/>
        </w:rPr>
      </w:pPr>
      <w:r w:rsidRPr="00824D89">
        <w:rPr>
          <w:rFonts w:ascii="Calibri" w:hAnsi="Calibri" w:cs="Calibri"/>
          <w:sz w:val="24"/>
          <w:szCs w:val="24"/>
        </w:rPr>
        <w:t>Priority 1, most significant disability, is for people who have substantial barriers in four or more of the seven areas.</w:t>
      </w:r>
    </w:p>
    <w:p w14:paraId="08E842D3" w14:textId="77777777" w:rsidR="00824D89" w:rsidRPr="00824D89" w:rsidRDefault="00824D89" w:rsidP="00824D89">
      <w:pPr>
        <w:pStyle w:val="ListParagraph"/>
        <w:numPr>
          <w:ilvl w:val="1"/>
          <w:numId w:val="1"/>
        </w:numPr>
        <w:spacing w:after="0" w:line="240" w:lineRule="auto"/>
        <w:contextualSpacing w:val="0"/>
        <w:rPr>
          <w:rFonts w:ascii="Calibri" w:hAnsi="Calibri" w:cs="Calibri"/>
          <w:sz w:val="24"/>
          <w:szCs w:val="24"/>
        </w:rPr>
      </w:pPr>
      <w:r w:rsidRPr="00824D89">
        <w:rPr>
          <w:rFonts w:ascii="Calibri" w:hAnsi="Calibri" w:cs="Calibri"/>
          <w:sz w:val="24"/>
          <w:szCs w:val="24"/>
        </w:rPr>
        <w:t>Priority 2, significant disability, is for people who have substantial barriers in two or three of the seven areas.</w:t>
      </w:r>
    </w:p>
    <w:p w14:paraId="515849BB" w14:textId="77777777" w:rsidR="00824D89" w:rsidRPr="00824D89" w:rsidRDefault="00824D89" w:rsidP="00824D89">
      <w:pPr>
        <w:pStyle w:val="ListParagraph"/>
        <w:numPr>
          <w:ilvl w:val="1"/>
          <w:numId w:val="1"/>
        </w:numPr>
        <w:spacing w:after="0" w:line="240" w:lineRule="auto"/>
        <w:contextualSpacing w:val="0"/>
        <w:rPr>
          <w:rFonts w:ascii="Calibri" w:hAnsi="Calibri" w:cs="Calibri"/>
          <w:sz w:val="24"/>
          <w:szCs w:val="24"/>
        </w:rPr>
      </w:pPr>
      <w:r w:rsidRPr="00824D89">
        <w:rPr>
          <w:rFonts w:ascii="Calibri" w:hAnsi="Calibri" w:cs="Calibri"/>
          <w:sz w:val="24"/>
          <w:szCs w:val="24"/>
        </w:rPr>
        <w:t>Priority 3, disability, is for people who have substantial barriers in at least one of the seven areas.</w:t>
      </w:r>
    </w:p>
    <w:p w14:paraId="5D9A11A1" w14:textId="77777777" w:rsidR="00824D89" w:rsidRDefault="00824D89" w:rsidP="00824D89">
      <w:pPr>
        <w:pStyle w:val="ListParagraph"/>
        <w:numPr>
          <w:ilvl w:val="0"/>
          <w:numId w:val="1"/>
        </w:numPr>
        <w:spacing w:after="0" w:line="240" w:lineRule="auto"/>
        <w:contextualSpacing w:val="0"/>
        <w:rPr>
          <w:rFonts w:ascii="Calibri" w:hAnsi="Calibri" w:cs="Calibri"/>
          <w:sz w:val="24"/>
          <w:szCs w:val="24"/>
        </w:rPr>
      </w:pPr>
      <w:r w:rsidRPr="00824D89">
        <w:rPr>
          <w:rFonts w:ascii="Calibri" w:hAnsi="Calibri" w:cs="Calibri"/>
          <w:sz w:val="24"/>
          <w:szCs w:val="24"/>
        </w:rPr>
        <w:t>MassAbility is not currently in Order of Selection/Managed Intake, and all three priority categories are open. Different states have different numbers of priority categories.</w:t>
      </w:r>
    </w:p>
    <w:p w14:paraId="431163CC" w14:textId="4940FF97" w:rsidR="00824D89" w:rsidRPr="00824D89" w:rsidRDefault="00824D89" w:rsidP="00824D89">
      <w:pPr>
        <w:pStyle w:val="ListParagraph"/>
        <w:numPr>
          <w:ilvl w:val="0"/>
          <w:numId w:val="1"/>
        </w:numPr>
        <w:spacing w:after="0" w:line="240" w:lineRule="auto"/>
        <w:contextualSpacing w:val="0"/>
        <w:rPr>
          <w:rFonts w:ascii="Calibri" w:hAnsi="Calibri" w:cs="Calibri"/>
          <w:sz w:val="24"/>
          <w:szCs w:val="24"/>
        </w:rPr>
      </w:pPr>
      <w:r w:rsidRPr="00824D89">
        <w:rPr>
          <w:rFonts w:ascii="Calibri" w:hAnsi="Calibri" w:cs="Calibri"/>
          <w:sz w:val="24"/>
          <w:szCs w:val="24"/>
        </w:rPr>
        <w:t>There are several states currently in Order of Selection. The federal regulations do give the VR agencies the ability to prioritize job retention cases while it is in Order of Selection.</w:t>
      </w:r>
    </w:p>
    <w:p w14:paraId="0D2E7349" w14:textId="77777777" w:rsidR="00824D89" w:rsidRPr="00824D89" w:rsidRDefault="00824D89" w:rsidP="00824D89">
      <w:pPr>
        <w:pStyle w:val="Heading3"/>
        <w:rPr>
          <w:sz w:val="24"/>
          <w:szCs w:val="24"/>
        </w:rPr>
      </w:pPr>
      <w:r w:rsidRPr="00824D89">
        <w:rPr>
          <w:sz w:val="24"/>
          <w:szCs w:val="24"/>
        </w:rPr>
        <w:t xml:space="preserve">Data related to the priority categories and disability types of </w:t>
      </w:r>
      <w:proofErr w:type="spellStart"/>
      <w:r w:rsidRPr="00824D89">
        <w:rPr>
          <w:sz w:val="24"/>
          <w:szCs w:val="24"/>
        </w:rPr>
        <w:t>MassAbility’s</w:t>
      </w:r>
      <w:proofErr w:type="spellEnd"/>
      <w:r w:rsidRPr="00824D89">
        <w:rPr>
          <w:sz w:val="24"/>
          <w:szCs w:val="24"/>
        </w:rPr>
        <w:t xml:space="preserve"> participants – Graham Porell</w:t>
      </w:r>
    </w:p>
    <w:p w14:paraId="4A0979C1" w14:textId="77777777" w:rsidR="00824D89" w:rsidRPr="00824D89" w:rsidRDefault="00824D89" w:rsidP="00824D89">
      <w:pPr>
        <w:pStyle w:val="ListParagraph"/>
        <w:numPr>
          <w:ilvl w:val="0"/>
          <w:numId w:val="1"/>
        </w:numPr>
        <w:spacing w:after="0" w:line="240" w:lineRule="auto"/>
        <w:contextualSpacing w:val="0"/>
        <w:rPr>
          <w:rFonts w:ascii="Calibri" w:hAnsi="Calibri" w:cs="Calibri"/>
          <w:sz w:val="24"/>
          <w:szCs w:val="24"/>
        </w:rPr>
      </w:pPr>
      <w:r w:rsidRPr="00824D89">
        <w:rPr>
          <w:rFonts w:ascii="Calibri" w:hAnsi="Calibri" w:cs="Calibri"/>
          <w:sz w:val="24"/>
          <w:szCs w:val="24"/>
        </w:rPr>
        <w:t xml:space="preserve">At any one point in time, MassAbility has about 18,000 open cases. (Cases are constantly being opened and closed daily; the number of people MassAbility serve each year is higher.) Just under 50% of the participants are Priority 1; almost as many, about 40%, are Priority 2; and only about 3% are Priority 3. </w:t>
      </w:r>
      <w:proofErr w:type="gramStart"/>
      <w:r w:rsidRPr="00824D89">
        <w:rPr>
          <w:rFonts w:ascii="Calibri" w:hAnsi="Calibri" w:cs="Calibri"/>
          <w:sz w:val="24"/>
          <w:szCs w:val="24"/>
        </w:rPr>
        <w:t>The vast majority of</w:t>
      </w:r>
      <w:proofErr w:type="gramEnd"/>
      <w:r w:rsidRPr="00824D89">
        <w:rPr>
          <w:rFonts w:ascii="Calibri" w:hAnsi="Calibri" w:cs="Calibri"/>
          <w:sz w:val="24"/>
          <w:szCs w:val="24"/>
        </w:rPr>
        <w:t xml:space="preserve"> people being served are Priority 1 and 2.</w:t>
      </w:r>
    </w:p>
    <w:p w14:paraId="6890D0D4" w14:textId="77777777" w:rsidR="00824D89" w:rsidRPr="00824D89" w:rsidRDefault="00824D89" w:rsidP="00824D89">
      <w:pPr>
        <w:pStyle w:val="ListParagraph"/>
        <w:numPr>
          <w:ilvl w:val="0"/>
          <w:numId w:val="1"/>
        </w:numPr>
        <w:spacing w:after="0" w:line="240" w:lineRule="auto"/>
        <w:contextualSpacing w:val="0"/>
        <w:rPr>
          <w:rFonts w:ascii="Calibri" w:hAnsi="Calibri" w:cs="Calibri"/>
          <w:sz w:val="24"/>
          <w:szCs w:val="24"/>
        </w:rPr>
      </w:pPr>
      <w:r w:rsidRPr="00824D89">
        <w:rPr>
          <w:rFonts w:ascii="Calibri" w:hAnsi="Calibri" w:cs="Calibri"/>
          <w:sz w:val="24"/>
          <w:szCs w:val="24"/>
        </w:rPr>
        <w:t xml:space="preserve">Most participants (about 28%) have three functional limitations (Priority 2). As the number of functional limitations increases to four or more (Priority 1), the number of </w:t>
      </w:r>
      <w:r w:rsidRPr="00824D89">
        <w:rPr>
          <w:rFonts w:ascii="Calibri" w:hAnsi="Calibri" w:cs="Calibri"/>
          <w:sz w:val="24"/>
          <w:szCs w:val="24"/>
        </w:rPr>
        <w:lastRenderedPageBreak/>
        <w:t>participants with that number of functional limitations decreases. Only about 3% of participants have seven functional limitations.</w:t>
      </w:r>
    </w:p>
    <w:p w14:paraId="16A84E8D" w14:textId="77777777" w:rsidR="00824D89" w:rsidRPr="00824D89" w:rsidRDefault="00824D89" w:rsidP="00824D89">
      <w:pPr>
        <w:pStyle w:val="ListParagraph"/>
        <w:numPr>
          <w:ilvl w:val="0"/>
          <w:numId w:val="1"/>
        </w:numPr>
        <w:spacing w:after="0" w:line="240" w:lineRule="auto"/>
        <w:contextualSpacing w:val="0"/>
        <w:rPr>
          <w:rFonts w:ascii="Calibri" w:hAnsi="Calibri" w:cs="Calibri"/>
          <w:sz w:val="24"/>
          <w:szCs w:val="24"/>
        </w:rPr>
      </w:pPr>
      <w:r w:rsidRPr="00824D89">
        <w:rPr>
          <w:rFonts w:ascii="Calibri" w:hAnsi="Calibri" w:cs="Calibri"/>
          <w:sz w:val="24"/>
          <w:szCs w:val="24"/>
        </w:rPr>
        <w:t>It is possible to adjust the number of functional limitations that apply to each priority category. For example, we could change the requirements so that someone with two functional limitations would be Priority 3, not Priority 2 as it currently stands. When using the snapshot data, if two functional limitations place a participant in Priority 3, the number of participants in Priority 3 would increase from about 3% to about 22%.</w:t>
      </w:r>
    </w:p>
    <w:p w14:paraId="51DA4286" w14:textId="77777777" w:rsidR="00824D89" w:rsidRPr="00824D89" w:rsidRDefault="00824D89" w:rsidP="00824D89">
      <w:pPr>
        <w:pStyle w:val="ListParagraph"/>
        <w:numPr>
          <w:ilvl w:val="0"/>
          <w:numId w:val="1"/>
        </w:numPr>
        <w:spacing w:after="0" w:line="240" w:lineRule="auto"/>
        <w:contextualSpacing w:val="0"/>
        <w:rPr>
          <w:rFonts w:ascii="Calibri" w:hAnsi="Calibri" w:cs="Calibri"/>
          <w:sz w:val="24"/>
          <w:szCs w:val="24"/>
        </w:rPr>
      </w:pPr>
      <w:r w:rsidRPr="00824D89">
        <w:rPr>
          <w:rFonts w:ascii="Calibri" w:hAnsi="Calibri" w:cs="Calibri"/>
          <w:sz w:val="24"/>
          <w:szCs w:val="24"/>
        </w:rPr>
        <w:t xml:space="preserve">Data </w:t>
      </w:r>
      <w:proofErr w:type="gramStart"/>
      <w:r w:rsidRPr="00824D89">
        <w:rPr>
          <w:rFonts w:ascii="Calibri" w:hAnsi="Calibri" w:cs="Calibri"/>
          <w:sz w:val="24"/>
          <w:szCs w:val="24"/>
        </w:rPr>
        <w:t>are</w:t>
      </w:r>
      <w:proofErr w:type="gramEnd"/>
      <w:r w:rsidRPr="00824D89">
        <w:rPr>
          <w:rFonts w:ascii="Calibri" w:hAnsi="Calibri" w:cs="Calibri"/>
          <w:sz w:val="24"/>
          <w:szCs w:val="24"/>
        </w:rPr>
        <w:t xml:space="preserve"> available about the priority categories of participants served in the past. Before 2019, 99% of participants were Priority 1 or Priority 2, less than 3% were Priority 3. MassAbility enacted its current policy in 2019, and between 2019 and 2021 about 90% of participants were Priority 1 or Priority 2, and about 7-10% were in Priority 3.</w:t>
      </w:r>
    </w:p>
    <w:p w14:paraId="3D36FD93" w14:textId="77777777" w:rsidR="00824D89" w:rsidRPr="00824D89" w:rsidRDefault="00824D89" w:rsidP="00824D89">
      <w:pPr>
        <w:pStyle w:val="ListParagraph"/>
        <w:numPr>
          <w:ilvl w:val="0"/>
          <w:numId w:val="1"/>
        </w:numPr>
        <w:spacing w:after="0" w:line="240" w:lineRule="auto"/>
        <w:contextualSpacing w:val="0"/>
        <w:rPr>
          <w:rFonts w:ascii="Calibri" w:hAnsi="Calibri" w:cs="Calibri"/>
          <w:sz w:val="24"/>
          <w:szCs w:val="24"/>
        </w:rPr>
      </w:pPr>
      <w:r w:rsidRPr="00824D89">
        <w:rPr>
          <w:rFonts w:ascii="Calibri" w:hAnsi="Calibri" w:cs="Calibri"/>
          <w:sz w:val="24"/>
          <w:szCs w:val="24"/>
        </w:rPr>
        <w:t>Then MassAbility implemented Connect. Before Connect, individual VR counselors (VRCs) were determining priority categories. Most VRCs would want people to receive services, and they might interpret findings and assign priorities a bit differently. When Connect was implemented Connect staff, a finite group of people began to be determined by trained Connect staff, not individual VR counselors, so the process became more standardized.</w:t>
      </w:r>
    </w:p>
    <w:p w14:paraId="01AAC3A7" w14:textId="77777777" w:rsidR="00824D89" w:rsidRPr="00824D89" w:rsidRDefault="00824D89" w:rsidP="00824D89">
      <w:pPr>
        <w:pStyle w:val="ListParagraph"/>
        <w:numPr>
          <w:ilvl w:val="0"/>
          <w:numId w:val="1"/>
        </w:numPr>
        <w:spacing w:after="0" w:line="240" w:lineRule="auto"/>
        <w:contextualSpacing w:val="0"/>
        <w:rPr>
          <w:rFonts w:ascii="Calibri" w:hAnsi="Calibri" w:cs="Calibri"/>
          <w:sz w:val="24"/>
          <w:szCs w:val="24"/>
        </w:rPr>
      </w:pPr>
      <w:r w:rsidRPr="00824D89">
        <w:rPr>
          <w:rFonts w:ascii="Calibri" w:hAnsi="Calibri" w:cs="Calibri"/>
          <w:sz w:val="24"/>
          <w:szCs w:val="24"/>
        </w:rPr>
        <w:t>There are data showing the primary disability of current participants in each priority category. Mental health types of disabilities make up approximately 45-50% of participants in each priority category. Cognitive disabilities such as learning disabilities and autism make up a higher percentage of participants in Priority I and Priority II versus Priority III. Conversely, some physical disability categories such as general physical debilitation make up a higher proportion of participants in Priority III versus the two higher priority categories. MassAbility will have to consider the disability differences that exist in the current disability data when considering Managed Intake.</w:t>
      </w:r>
    </w:p>
    <w:p w14:paraId="0F208994" w14:textId="77777777" w:rsidR="00824D89" w:rsidRPr="00824D89" w:rsidRDefault="00824D89" w:rsidP="00824D89">
      <w:pPr>
        <w:pStyle w:val="Heading3"/>
        <w:rPr>
          <w:sz w:val="24"/>
          <w:szCs w:val="24"/>
        </w:rPr>
      </w:pPr>
      <w:r w:rsidRPr="00824D89">
        <w:rPr>
          <w:sz w:val="24"/>
          <w:szCs w:val="24"/>
        </w:rPr>
        <w:t>The process of going into Managed Intake, and where MassAbility is in the process – Jessica Cimini</w:t>
      </w:r>
    </w:p>
    <w:p w14:paraId="6E4AB72D" w14:textId="77777777" w:rsidR="00824D89" w:rsidRPr="00824D89" w:rsidRDefault="00824D89" w:rsidP="00824D89">
      <w:pPr>
        <w:pStyle w:val="ListParagraph"/>
        <w:numPr>
          <w:ilvl w:val="0"/>
          <w:numId w:val="1"/>
        </w:numPr>
        <w:spacing w:after="0" w:line="240" w:lineRule="auto"/>
        <w:contextualSpacing w:val="0"/>
        <w:rPr>
          <w:rFonts w:ascii="Calibri" w:hAnsi="Calibri" w:cs="Calibri"/>
          <w:sz w:val="24"/>
          <w:szCs w:val="24"/>
        </w:rPr>
      </w:pPr>
      <w:r w:rsidRPr="00824D89">
        <w:rPr>
          <w:rFonts w:ascii="Calibri" w:hAnsi="Calibri" w:cs="Calibri"/>
          <w:sz w:val="24"/>
          <w:szCs w:val="24"/>
        </w:rPr>
        <w:t>There is a lot of work involved in just considering going into Managed Intake. We need to analyze current resources and current obligated costs for active participants MassAbility is currently serving. We have the data to look at application trends and project costs for new participants in the future.</w:t>
      </w:r>
    </w:p>
    <w:p w14:paraId="436223F9" w14:textId="77777777" w:rsidR="00824D89" w:rsidRPr="00824D89" w:rsidRDefault="00824D89" w:rsidP="00824D89">
      <w:pPr>
        <w:pStyle w:val="ListParagraph"/>
        <w:numPr>
          <w:ilvl w:val="0"/>
          <w:numId w:val="1"/>
        </w:numPr>
        <w:spacing w:after="0" w:line="240" w:lineRule="auto"/>
        <w:contextualSpacing w:val="0"/>
        <w:rPr>
          <w:rFonts w:ascii="Calibri" w:hAnsi="Calibri" w:cs="Calibri"/>
          <w:sz w:val="24"/>
          <w:szCs w:val="24"/>
        </w:rPr>
      </w:pPr>
      <w:r w:rsidRPr="00824D89">
        <w:rPr>
          <w:rFonts w:ascii="Calibri" w:hAnsi="Calibri" w:cs="Calibri"/>
          <w:sz w:val="24"/>
          <w:szCs w:val="24"/>
        </w:rPr>
        <w:t>We need to look at operational costs such as salaries, benefits, office-related costs such as rents, and anticipate changes in these costs due to reasons such as union raises. MassAbility is always looking to see if we can use our resources differently to free up some funding, such as providing more remote services to lower facility costs. This is good practice and MassAbility does this already.</w:t>
      </w:r>
    </w:p>
    <w:p w14:paraId="270ACD38" w14:textId="77777777" w:rsidR="00824D89" w:rsidRPr="00824D89" w:rsidRDefault="00824D89" w:rsidP="00824D89">
      <w:pPr>
        <w:pStyle w:val="ListParagraph"/>
        <w:numPr>
          <w:ilvl w:val="0"/>
          <w:numId w:val="1"/>
        </w:numPr>
        <w:spacing w:after="0" w:line="240" w:lineRule="auto"/>
        <w:contextualSpacing w:val="0"/>
        <w:rPr>
          <w:rFonts w:ascii="Calibri" w:hAnsi="Calibri" w:cs="Calibri"/>
          <w:sz w:val="24"/>
          <w:szCs w:val="24"/>
        </w:rPr>
      </w:pPr>
      <w:r w:rsidRPr="00824D89">
        <w:rPr>
          <w:rFonts w:ascii="Calibri" w:hAnsi="Calibri" w:cs="Calibri"/>
          <w:sz w:val="24"/>
          <w:szCs w:val="24"/>
        </w:rPr>
        <w:t xml:space="preserve">One way to try to reduce costs is to </w:t>
      </w:r>
      <w:proofErr w:type="gramStart"/>
      <w:r w:rsidRPr="00824D89">
        <w:rPr>
          <w:rFonts w:ascii="Calibri" w:hAnsi="Calibri" w:cs="Calibri"/>
          <w:sz w:val="24"/>
          <w:szCs w:val="24"/>
        </w:rPr>
        <w:t>look into</w:t>
      </w:r>
      <w:proofErr w:type="gramEnd"/>
      <w:r w:rsidRPr="00824D89">
        <w:rPr>
          <w:rFonts w:ascii="Calibri" w:hAnsi="Calibri" w:cs="Calibri"/>
          <w:sz w:val="24"/>
          <w:szCs w:val="24"/>
        </w:rPr>
        <w:t xml:space="preserve"> comparable benefits that exist outside of MassAbility. We might check to see if the participant is eligible for services provided by another state agency or their community before MassAbility is the payer. We always weigh cost effectiveness and outcomes when determining whether to use inhouse services or purchase services from outside in the community. RSA put out a Technical </w:t>
      </w:r>
      <w:r w:rsidRPr="00824D89">
        <w:rPr>
          <w:rFonts w:ascii="Calibri" w:hAnsi="Calibri" w:cs="Calibri"/>
          <w:sz w:val="24"/>
          <w:szCs w:val="24"/>
        </w:rPr>
        <w:lastRenderedPageBreak/>
        <w:t>Assistance Circular (TAC) with guidance about how VR agencies can maximize their use of funds while providing services. It highlights many things MassAbility is already doing, but it is helpful.</w:t>
      </w:r>
    </w:p>
    <w:p w14:paraId="646F94F0" w14:textId="77777777" w:rsidR="00824D89" w:rsidRPr="00824D89" w:rsidRDefault="00824D89" w:rsidP="00824D89">
      <w:pPr>
        <w:pStyle w:val="Heading3"/>
        <w:rPr>
          <w:sz w:val="24"/>
          <w:szCs w:val="24"/>
        </w:rPr>
      </w:pPr>
      <w:r w:rsidRPr="00824D89">
        <w:rPr>
          <w:sz w:val="24"/>
          <w:szCs w:val="24"/>
        </w:rPr>
        <w:t>MassAbility fiscal data - Mo Vasquez</w:t>
      </w:r>
    </w:p>
    <w:p w14:paraId="27B1B2DA" w14:textId="77777777" w:rsidR="00824D89" w:rsidRPr="00824D89" w:rsidRDefault="00824D89" w:rsidP="00824D89">
      <w:pPr>
        <w:pStyle w:val="ListParagraph"/>
        <w:numPr>
          <w:ilvl w:val="0"/>
          <w:numId w:val="1"/>
        </w:numPr>
        <w:spacing w:after="0" w:line="240" w:lineRule="auto"/>
        <w:contextualSpacing w:val="0"/>
        <w:rPr>
          <w:rFonts w:ascii="Calibri" w:hAnsi="Calibri" w:cs="Calibri"/>
          <w:sz w:val="24"/>
          <w:szCs w:val="24"/>
        </w:rPr>
      </w:pPr>
      <w:r w:rsidRPr="00824D89">
        <w:rPr>
          <w:rFonts w:ascii="Calibri" w:hAnsi="Calibri" w:cs="Calibri"/>
          <w:sz w:val="24"/>
          <w:szCs w:val="24"/>
        </w:rPr>
        <w:t xml:space="preserve">MassAbility is currently projected to spend about $85.6 million in state fiscal year 2025 (SFY25). Currently </w:t>
      </w:r>
      <w:proofErr w:type="gramStart"/>
      <w:r w:rsidRPr="00824D89">
        <w:rPr>
          <w:rFonts w:ascii="Calibri" w:hAnsi="Calibri" w:cs="Calibri"/>
          <w:sz w:val="24"/>
          <w:szCs w:val="24"/>
        </w:rPr>
        <w:t>projected</w:t>
      </w:r>
      <w:proofErr w:type="gramEnd"/>
      <w:r w:rsidRPr="00824D89">
        <w:rPr>
          <w:rFonts w:ascii="Calibri" w:hAnsi="Calibri" w:cs="Calibri"/>
          <w:sz w:val="24"/>
          <w:szCs w:val="24"/>
        </w:rPr>
        <w:t xml:space="preserve"> to spend $85.6. MassAbility was fortunate to have the opportunity to spend this amount because of reallotment funds and funds carried over.</w:t>
      </w:r>
    </w:p>
    <w:p w14:paraId="67270BBE" w14:textId="77777777" w:rsidR="00824D89" w:rsidRPr="00824D89" w:rsidRDefault="00824D89" w:rsidP="00824D89">
      <w:pPr>
        <w:pStyle w:val="ListParagraph"/>
        <w:numPr>
          <w:ilvl w:val="0"/>
          <w:numId w:val="1"/>
        </w:numPr>
        <w:spacing w:after="0" w:line="240" w:lineRule="auto"/>
        <w:contextualSpacing w:val="0"/>
        <w:rPr>
          <w:rFonts w:ascii="Calibri" w:hAnsi="Calibri" w:cs="Calibri"/>
          <w:sz w:val="24"/>
          <w:szCs w:val="24"/>
        </w:rPr>
      </w:pPr>
      <w:r w:rsidRPr="00824D89">
        <w:rPr>
          <w:rFonts w:ascii="Calibri" w:hAnsi="Calibri" w:cs="Calibri"/>
          <w:sz w:val="24"/>
          <w:szCs w:val="24"/>
        </w:rPr>
        <w:t>For SFY26, the projections are different. We have made some cutbacks on administrative costs, which helps somewhat. Personnel costs, such as salaries, continue to rise. There will be less money available to support participants.</w:t>
      </w:r>
    </w:p>
    <w:p w14:paraId="5FFA5ADA" w14:textId="77777777" w:rsidR="00824D89" w:rsidRPr="00824D89" w:rsidRDefault="00824D89" w:rsidP="00824D89">
      <w:pPr>
        <w:pStyle w:val="ListParagraph"/>
        <w:numPr>
          <w:ilvl w:val="0"/>
          <w:numId w:val="1"/>
        </w:numPr>
        <w:spacing w:after="0" w:line="240" w:lineRule="auto"/>
        <w:contextualSpacing w:val="0"/>
        <w:rPr>
          <w:rFonts w:ascii="Calibri" w:hAnsi="Calibri" w:cs="Calibri"/>
          <w:sz w:val="24"/>
          <w:szCs w:val="24"/>
        </w:rPr>
      </w:pPr>
      <w:r w:rsidRPr="00824D89">
        <w:rPr>
          <w:rFonts w:ascii="Calibri" w:hAnsi="Calibri" w:cs="Calibri"/>
          <w:sz w:val="24"/>
          <w:szCs w:val="24"/>
        </w:rPr>
        <w:t>Anticipated revenue streams for SFY26: $25 million state funding, $44 million federal funding ($11 million of this is carryover from the current award), and $15 million in program income.</w:t>
      </w:r>
    </w:p>
    <w:p w14:paraId="227C4D71" w14:textId="77777777" w:rsidR="00824D89" w:rsidRPr="00824D89" w:rsidRDefault="00824D89" w:rsidP="00824D89">
      <w:pPr>
        <w:pStyle w:val="ListParagraph"/>
        <w:numPr>
          <w:ilvl w:val="0"/>
          <w:numId w:val="1"/>
        </w:numPr>
        <w:spacing w:after="0" w:line="240" w:lineRule="auto"/>
        <w:contextualSpacing w:val="0"/>
        <w:rPr>
          <w:rFonts w:ascii="Calibri" w:hAnsi="Calibri" w:cs="Calibri"/>
          <w:sz w:val="24"/>
          <w:szCs w:val="24"/>
        </w:rPr>
      </w:pPr>
      <w:r w:rsidRPr="00824D89">
        <w:rPr>
          <w:rFonts w:ascii="Calibri" w:hAnsi="Calibri" w:cs="Calibri"/>
          <w:sz w:val="24"/>
          <w:szCs w:val="24"/>
        </w:rPr>
        <w:t>There are data from the past few years about the number of participants served, average cost per participant, and total participant cost per year. For SFY26 it will be necessary to reduce the average cost per participant.</w:t>
      </w:r>
    </w:p>
    <w:p w14:paraId="15B39F47" w14:textId="77777777" w:rsidR="00824D89" w:rsidRPr="00824D89" w:rsidRDefault="00824D89" w:rsidP="00824D89">
      <w:pPr>
        <w:pStyle w:val="Heading3"/>
        <w:rPr>
          <w:sz w:val="24"/>
          <w:szCs w:val="24"/>
        </w:rPr>
      </w:pPr>
      <w:r w:rsidRPr="00824D89">
        <w:rPr>
          <w:sz w:val="24"/>
          <w:szCs w:val="24"/>
        </w:rPr>
        <w:t>Steps to Establishing Managed Intake – Jessica Cimini</w:t>
      </w:r>
    </w:p>
    <w:p w14:paraId="05F141EA" w14:textId="77777777" w:rsidR="00824D89" w:rsidRDefault="00824D89" w:rsidP="00824D89">
      <w:pPr>
        <w:pStyle w:val="ListParagraph"/>
        <w:numPr>
          <w:ilvl w:val="0"/>
          <w:numId w:val="1"/>
        </w:numPr>
        <w:spacing w:after="0" w:line="240" w:lineRule="auto"/>
        <w:contextualSpacing w:val="0"/>
        <w:rPr>
          <w:rFonts w:ascii="Calibri" w:hAnsi="Calibri" w:cs="Calibri"/>
          <w:sz w:val="24"/>
          <w:szCs w:val="24"/>
        </w:rPr>
      </w:pPr>
      <w:r w:rsidRPr="00824D89">
        <w:rPr>
          <w:rFonts w:ascii="Calibri" w:hAnsi="Calibri" w:cs="Calibri"/>
          <w:sz w:val="24"/>
          <w:szCs w:val="24"/>
        </w:rPr>
        <w:t>Currently, MassAbility is finishing updating its old policy. It is consulting with the SRC, as we are doing today.</w:t>
      </w:r>
    </w:p>
    <w:p w14:paraId="30260368" w14:textId="411CB8FB" w:rsidR="00824D89" w:rsidRPr="00824D89" w:rsidRDefault="00824D89" w:rsidP="00824D89">
      <w:pPr>
        <w:pStyle w:val="ListParagraph"/>
        <w:numPr>
          <w:ilvl w:val="0"/>
          <w:numId w:val="1"/>
        </w:numPr>
        <w:spacing w:after="0" w:line="240" w:lineRule="auto"/>
        <w:contextualSpacing w:val="0"/>
        <w:rPr>
          <w:rFonts w:ascii="Calibri" w:hAnsi="Calibri" w:cs="Calibri"/>
          <w:sz w:val="24"/>
          <w:szCs w:val="24"/>
        </w:rPr>
      </w:pPr>
      <w:r w:rsidRPr="00824D89">
        <w:rPr>
          <w:rFonts w:ascii="Calibri" w:hAnsi="Calibri" w:cs="Calibri"/>
          <w:sz w:val="24"/>
          <w:szCs w:val="24"/>
          <w:u w:val="single"/>
        </w:rPr>
        <w:t>Future steps</w:t>
      </w:r>
      <w:r w:rsidRPr="00824D89">
        <w:rPr>
          <w:rFonts w:ascii="Calibri" w:hAnsi="Calibri" w:cs="Calibri"/>
          <w:sz w:val="24"/>
          <w:szCs w:val="24"/>
        </w:rPr>
        <w:t>:</w:t>
      </w:r>
    </w:p>
    <w:p w14:paraId="3D5D6760" w14:textId="77777777" w:rsidR="00824D89" w:rsidRPr="00824D89" w:rsidRDefault="00824D89" w:rsidP="00824D89">
      <w:pPr>
        <w:pStyle w:val="ListParagraph"/>
        <w:numPr>
          <w:ilvl w:val="1"/>
          <w:numId w:val="1"/>
        </w:numPr>
        <w:spacing w:after="0" w:line="240" w:lineRule="auto"/>
        <w:contextualSpacing w:val="0"/>
        <w:rPr>
          <w:rFonts w:ascii="Calibri" w:hAnsi="Calibri" w:cs="Calibri"/>
          <w:sz w:val="24"/>
          <w:szCs w:val="24"/>
        </w:rPr>
      </w:pPr>
      <w:r w:rsidRPr="00824D89">
        <w:rPr>
          <w:rFonts w:ascii="Calibri" w:hAnsi="Calibri" w:cs="Calibri"/>
          <w:sz w:val="24"/>
          <w:szCs w:val="24"/>
        </w:rPr>
        <w:t>Hold public hearing</w:t>
      </w:r>
    </w:p>
    <w:p w14:paraId="4353A95D" w14:textId="77777777" w:rsidR="00824D89" w:rsidRPr="00824D89" w:rsidRDefault="00824D89" w:rsidP="00824D89">
      <w:pPr>
        <w:pStyle w:val="ListParagraph"/>
        <w:numPr>
          <w:ilvl w:val="1"/>
          <w:numId w:val="1"/>
        </w:numPr>
        <w:spacing w:after="0" w:line="240" w:lineRule="auto"/>
        <w:contextualSpacing w:val="0"/>
        <w:rPr>
          <w:rFonts w:ascii="Calibri" w:hAnsi="Calibri" w:cs="Calibri"/>
          <w:sz w:val="24"/>
          <w:szCs w:val="24"/>
        </w:rPr>
      </w:pPr>
      <w:r w:rsidRPr="00824D89">
        <w:rPr>
          <w:rFonts w:ascii="Calibri" w:hAnsi="Calibri" w:cs="Calibri"/>
          <w:sz w:val="24"/>
          <w:szCs w:val="24"/>
        </w:rPr>
        <w:t xml:space="preserve">Obtain RSA approval; this is where we will need to provide </w:t>
      </w:r>
      <w:proofErr w:type="gramStart"/>
      <w:r w:rsidRPr="00824D89">
        <w:rPr>
          <w:rFonts w:ascii="Calibri" w:hAnsi="Calibri" w:cs="Calibri"/>
          <w:sz w:val="24"/>
          <w:szCs w:val="24"/>
        </w:rPr>
        <w:t>an extensive</w:t>
      </w:r>
      <w:proofErr w:type="gramEnd"/>
      <w:r w:rsidRPr="00824D89">
        <w:rPr>
          <w:rFonts w:ascii="Calibri" w:hAnsi="Calibri" w:cs="Calibri"/>
          <w:sz w:val="24"/>
          <w:szCs w:val="24"/>
        </w:rPr>
        <w:t xml:space="preserve"> justification</w:t>
      </w:r>
    </w:p>
    <w:p w14:paraId="7B95264E" w14:textId="77777777" w:rsidR="00824D89" w:rsidRPr="00824D89" w:rsidRDefault="00824D89" w:rsidP="00824D89">
      <w:pPr>
        <w:pStyle w:val="ListParagraph"/>
        <w:numPr>
          <w:ilvl w:val="1"/>
          <w:numId w:val="1"/>
        </w:numPr>
        <w:spacing w:after="0" w:line="240" w:lineRule="auto"/>
        <w:contextualSpacing w:val="0"/>
        <w:rPr>
          <w:rFonts w:ascii="Calibri" w:hAnsi="Calibri" w:cs="Calibri"/>
          <w:sz w:val="24"/>
          <w:szCs w:val="24"/>
        </w:rPr>
      </w:pPr>
      <w:r w:rsidRPr="00824D89">
        <w:rPr>
          <w:rFonts w:ascii="Calibri" w:hAnsi="Calibri" w:cs="Calibri"/>
          <w:sz w:val="24"/>
          <w:szCs w:val="24"/>
        </w:rPr>
        <w:t>Amend State Plan after RSA opens the portal to allow this.</w:t>
      </w:r>
    </w:p>
    <w:p w14:paraId="23EB7027" w14:textId="77777777" w:rsidR="00824D89" w:rsidRPr="00824D89" w:rsidRDefault="00824D89" w:rsidP="00824D89">
      <w:pPr>
        <w:pStyle w:val="ListParagraph"/>
        <w:numPr>
          <w:ilvl w:val="1"/>
          <w:numId w:val="1"/>
        </w:numPr>
        <w:spacing w:after="0" w:line="240" w:lineRule="auto"/>
        <w:contextualSpacing w:val="0"/>
        <w:rPr>
          <w:rFonts w:ascii="Calibri" w:hAnsi="Calibri" w:cs="Calibri"/>
          <w:sz w:val="24"/>
          <w:szCs w:val="24"/>
        </w:rPr>
      </w:pPr>
      <w:r w:rsidRPr="00824D89">
        <w:rPr>
          <w:rFonts w:ascii="Calibri" w:hAnsi="Calibri" w:cs="Calibri"/>
          <w:sz w:val="24"/>
          <w:szCs w:val="24"/>
        </w:rPr>
        <w:t xml:space="preserve">Train staff </w:t>
      </w:r>
      <w:proofErr w:type="gramStart"/>
      <w:r w:rsidRPr="00824D89">
        <w:rPr>
          <w:rFonts w:ascii="Calibri" w:hAnsi="Calibri" w:cs="Calibri"/>
          <w:sz w:val="24"/>
          <w:szCs w:val="24"/>
        </w:rPr>
        <w:t>on</w:t>
      </w:r>
      <w:proofErr w:type="gramEnd"/>
      <w:r w:rsidRPr="00824D89">
        <w:rPr>
          <w:rFonts w:ascii="Calibri" w:hAnsi="Calibri" w:cs="Calibri"/>
          <w:sz w:val="24"/>
          <w:szCs w:val="24"/>
        </w:rPr>
        <w:t xml:space="preserve"> new policies and procedures</w:t>
      </w:r>
    </w:p>
    <w:p w14:paraId="1A3A5EB6" w14:textId="77777777" w:rsidR="00824D89" w:rsidRPr="00824D89" w:rsidRDefault="00824D89" w:rsidP="00824D89">
      <w:pPr>
        <w:pStyle w:val="ListParagraph"/>
        <w:numPr>
          <w:ilvl w:val="0"/>
          <w:numId w:val="1"/>
        </w:numPr>
        <w:spacing w:after="0" w:line="240" w:lineRule="auto"/>
        <w:contextualSpacing w:val="0"/>
        <w:rPr>
          <w:rFonts w:ascii="Calibri" w:hAnsi="Calibri" w:cs="Calibri"/>
          <w:sz w:val="24"/>
          <w:szCs w:val="24"/>
        </w:rPr>
      </w:pPr>
      <w:r w:rsidRPr="00824D89">
        <w:rPr>
          <w:rFonts w:ascii="Calibri" w:hAnsi="Calibri" w:cs="Calibri"/>
          <w:sz w:val="24"/>
          <w:szCs w:val="24"/>
        </w:rPr>
        <w:t>We are developing a communication plan. There will be a need to inform internal external stakeholders. There will need to be formal announcements if we do go on Managed Intake, but we want people to have information through this entire process.</w:t>
      </w:r>
    </w:p>
    <w:p w14:paraId="4C503E17" w14:textId="77777777" w:rsidR="00824D89" w:rsidRPr="00824D89" w:rsidRDefault="00824D89" w:rsidP="00824D89">
      <w:pPr>
        <w:pStyle w:val="ListParagraph"/>
        <w:numPr>
          <w:ilvl w:val="0"/>
          <w:numId w:val="1"/>
        </w:numPr>
        <w:spacing w:after="0" w:line="240" w:lineRule="auto"/>
        <w:contextualSpacing w:val="0"/>
        <w:rPr>
          <w:rFonts w:ascii="Calibri" w:hAnsi="Calibri" w:cs="Calibri"/>
          <w:sz w:val="24"/>
          <w:szCs w:val="24"/>
        </w:rPr>
      </w:pPr>
      <w:r w:rsidRPr="00824D89">
        <w:rPr>
          <w:rFonts w:ascii="Calibri" w:hAnsi="Calibri" w:cs="Calibri"/>
          <w:sz w:val="24"/>
          <w:szCs w:val="24"/>
        </w:rPr>
        <w:t>Commissioner Wolf thanked Ms. Collupy, Mr. Porell, Mr. Vasquez and Mr. Cimini for the presentation.</w:t>
      </w:r>
    </w:p>
    <w:p w14:paraId="3D6AC741" w14:textId="77777777" w:rsidR="00824D89" w:rsidRPr="00824D89" w:rsidRDefault="00824D89" w:rsidP="00824D89">
      <w:pPr>
        <w:pStyle w:val="ListParagraph"/>
        <w:numPr>
          <w:ilvl w:val="0"/>
          <w:numId w:val="1"/>
        </w:numPr>
        <w:spacing w:after="0" w:line="240" w:lineRule="auto"/>
        <w:contextualSpacing w:val="0"/>
        <w:rPr>
          <w:rFonts w:ascii="Calibri" w:hAnsi="Calibri" w:cs="Calibri"/>
          <w:sz w:val="24"/>
          <w:szCs w:val="24"/>
        </w:rPr>
      </w:pPr>
      <w:r w:rsidRPr="00824D89">
        <w:rPr>
          <w:rFonts w:ascii="Calibri" w:hAnsi="Calibri" w:cs="Calibri"/>
          <w:sz w:val="24"/>
          <w:szCs w:val="24"/>
        </w:rPr>
        <w:t xml:space="preserve">Commissioner Wolf was very surprised to hear that reallotment dollars might be available this year. If we receive these funds we could delay when we want to start Managed Intake. We will find out if reallotment will are available in July and if they are MassAbility will apply for them and learn if we receive anything in September. </w:t>
      </w:r>
      <w:proofErr w:type="gramStart"/>
      <w:r w:rsidRPr="00824D89">
        <w:rPr>
          <w:rFonts w:ascii="Calibri" w:hAnsi="Calibri" w:cs="Calibri"/>
          <w:sz w:val="24"/>
          <w:szCs w:val="24"/>
        </w:rPr>
        <w:t>if</w:t>
      </w:r>
      <w:proofErr w:type="gramEnd"/>
      <w:r w:rsidRPr="00824D89">
        <w:rPr>
          <w:rFonts w:ascii="Calibri" w:hAnsi="Calibri" w:cs="Calibri"/>
          <w:sz w:val="24"/>
          <w:szCs w:val="24"/>
        </w:rPr>
        <w:t xml:space="preserve"> </w:t>
      </w:r>
      <w:proofErr w:type="gramStart"/>
      <w:r w:rsidRPr="00824D89">
        <w:rPr>
          <w:rFonts w:ascii="Calibri" w:hAnsi="Calibri" w:cs="Calibri"/>
          <w:sz w:val="24"/>
          <w:szCs w:val="24"/>
        </w:rPr>
        <w:t>so</w:t>
      </w:r>
      <w:proofErr w:type="gramEnd"/>
      <w:r w:rsidRPr="00824D89">
        <w:rPr>
          <w:rFonts w:ascii="Calibri" w:hAnsi="Calibri" w:cs="Calibri"/>
          <w:sz w:val="24"/>
          <w:szCs w:val="24"/>
        </w:rPr>
        <w:t xml:space="preserve"> will find out what </w:t>
      </w:r>
      <w:proofErr w:type="gramStart"/>
      <w:r w:rsidRPr="00824D89">
        <w:rPr>
          <w:rFonts w:ascii="Calibri" w:hAnsi="Calibri" w:cs="Calibri"/>
          <w:sz w:val="24"/>
          <w:szCs w:val="24"/>
        </w:rPr>
        <w:t>receive</w:t>
      </w:r>
      <w:proofErr w:type="gramEnd"/>
      <w:r w:rsidRPr="00824D89">
        <w:rPr>
          <w:rFonts w:ascii="Calibri" w:hAnsi="Calibri" w:cs="Calibri"/>
          <w:sz w:val="24"/>
          <w:szCs w:val="24"/>
        </w:rPr>
        <w:t xml:space="preserve"> in September. We know lots of changes with this administration. We want to be prepared for surprises.</w:t>
      </w:r>
    </w:p>
    <w:p w14:paraId="446AECB8" w14:textId="2A007982" w:rsidR="00824D89" w:rsidRPr="00824D89" w:rsidRDefault="00824D89" w:rsidP="00824D89">
      <w:pPr>
        <w:pStyle w:val="Heading4"/>
      </w:pPr>
      <w:r>
        <w:lastRenderedPageBreak/>
        <w:t>Questions and Comments:</w:t>
      </w:r>
    </w:p>
    <w:p w14:paraId="1496A75C" w14:textId="77777777" w:rsidR="00824D89" w:rsidRDefault="00824D89" w:rsidP="00824D89">
      <w:pPr>
        <w:pStyle w:val="ListParagraph"/>
        <w:keepNext/>
        <w:numPr>
          <w:ilvl w:val="0"/>
          <w:numId w:val="5"/>
        </w:numPr>
        <w:spacing w:after="20"/>
        <w:contextualSpacing w:val="0"/>
        <w:rPr>
          <w:rFonts w:ascii="Calibri" w:hAnsi="Calibri" w:cs="Calibri"/>
          <w:sz w:val="24"/>
          <w:szCs w:val="24"/>
        </w:rPr>
      </w:pPr>
      <w:r w:rsidRPr="00824D89">
        <w:rPr>
          <w:rFonts w:ascii="Calibri" w:hAnsi="Calibri" w:cs="Calibri"/>
          <w:sz w:val="24"/>
          <w:szCs w:val="24"/>
        </w:rPr>
        <w:t>There is a lot of confusion in DC currently. The functions of the Administration for Community living have been split among several Health and Human Services Agencies. Where is RSA?</w:t>
      </w:r>
    </w:p>
    <w:p w14:paraId="332AA8F9" w14:textId="46646580" w:rsidR="00824D89" w:rsidRPr="00824D89" w:rsidRDefault="00824D89" w:rsidP="00824D89">
      <w:pPr>
        <w:pStyle w:val="ListParagraph"/>
        <w:keepNext/>
        <w:numPr>
          <w:ilvl w:val="1"/>
          <w:numId w:val="5"/>
        </w:numPr>
        <w:spacing w:after="20"/>
        <w:contextualSpacing w:val="0"/>
        <w:rPr>
          <w:rFonts w:ascii="Calibri" w:hAnsi="Calibri" w:cs="Calibri"/>
          <w:sz w:val="24"/>
          <w:szCs w:val="24"/>
        </w:rPr>
      </w:pPr>
      <w:r w:rsidRPr="00824D89">
        <w:rPr>
          <w:rFonts w:ascii="Calibri" w:hAnsi="Calibri" w:cs="Calibri"/>
          <w:sz w:val="24"/>
          <w:szCs w:val="24"/>
        </w:rPr>
        <w:t>Ms. Defensor confirmed that it is currently still under the United States Dept of Education. There is speculation that it may be moved to Health and Human Services or the Department of Labor, but nothing is definite at this point. Commissioner Wolf said many leaders at RSA have left.</w:t>
      </w:r>
    </w:p>
    <w:p w14:paraId="4BB3923D" w14:textId="77777777" w:rsidR="00824D89" w:rsidRDefault="00824D89" w:rsidP="00824D89">
      <w:pPr>
        <w:pStyle w:val="ListParagraph"/>
        <w:numPr>
          <w:ilvl w:val="0"/>
          <w:numId w:val="5"/>
        </w:numPr>
        <w:spacing w:after="20"/>
        <w:contextualSpacing w:val="0"/>
        <w:rPr>
          <w:rFonts w:ascii="Calibri" w:hAnsi="Calibri" w:cs="Calibri"/>
          <w:sz w:val="24"/>
          <w:szCs w:val="24"/>
        </w:rPr>
      </w:pPr>
      <w:r w:rsidRPr="00824D89">
        <w:rPr>
          <w:rFonts w:ascii="Calibri" w:hAnsi="Calibri" w:cs="Calibri"/>
          <w:sz w:val="24"/>
          <w:szCs w:val="24"/>
        </w:rPr>
        <w:t>If MassAbility does proceed towards Managed Intake, how do we anticipate communicating with current participants and individuals who may be trying to apply for services?</w:t>
      </w:r>
    </w:p>
    <w:p w14:paraId="71471CF3" w14:textId="4E952B86" w:rsidR="00824D89" w:rsidRPr="00824D89" w:rsidRDefault="00824D89" w:rsidP="00824D89">
      <w:pPr>
        <w:pStyle w:val="ListParagraph"/>
        <w:numPr>
          <w:ilvl w:val="1"/>
          <w:numId w:val="5"/>
        </w:numPr>
        <w:spacing w:after="20"/>
        <w:contextualSpacing w:val="0"/>
        <w:rPr>
          <w:rFonts w:ascii="Calibri" w:hAnsi="Calibri" w:cs="Calibri"/>
          <w:sz w:val="24"/>
          <w:szCs w:val="24"/>
        </w:rPr>
      </w:pPr>
      <w:r w:rsidRPr="00824D89">
        <w:rPr>
          <w:rFonts w:ascii="Calibri" w:hAnsi="Calibri" w:cs="Calibri"/>
          <w:sz w:val="24"/>
          <w:szCs w:val="24"/>
        </w:rPr>
        <w:t>Commissioner Wolf said that it is business as usual for now as MassAbility is not implementing anything at this point. However, as Ms. Cimini explained, MassAbility is developing a communication plan. This will include using social media and videos. Ms. Collupy noted there is a team that includes Ms. Cimini, Mr. Porell, and Connect staff. This team has been thinking strategically about policy and procedure related to Managed Intake, including our communication.</w:t>
      </w:r>
    </w:p>
    <w:p w14:paraId="6E80400F" w14:textId="77777777" w:rsidR="00824D89" w:rsidRDefault="00824D89" w:rsidP="00824D89">
      <w:pPr>
        <w:pStyle w:val="ListParagraph"/>
        <w:numPr>
          <w:ilvl w:val="0"/>
          <w:numId w:val="5"/>
        </w:numPr>
        <w:spacing w:after="20"/>
        <w:contextualSpacing w:val="0"/>
        <w:rPr>
          <w:rFonts w:ascii="Calibri" w:hAnsi="Calibri" w:cs="Calibri"/>
          <w:sz w:val="24"/>
          <w:szCs w:val="24"/>
        </w:rPr>
      </w:pPr>
      <w:r w:rsidRPr="00824D89">
        <w:rPr>
          <w:rFonts w:ascii="Calibri" w:hAnsi="Calibri" w:cs="Calibri"/>
          <w:sz w:val="24"/>
          <w:szCs w:val="24"/>
        </w:rPr>
        <w:t>If MassAbility goes into Managed Intake, will current participants be affected?</w:t>
      </w:r>
    </w:p>
    <w:p w14:paraId="26A03AD0" w14:textId="4BCF65C6" w:rsidR="00824D89" w:rsidRPr="00824D89" w:rsidRDefault="00824D89" w:rsidP="00824D89">
      <w:pPr>
        <w:pStyle w:val="ListParagraph"/>
        <w:numPr>
          <w:ilvl w:val="1"/>
          <w:numId w:val="5"/>
        </w:numPr>
        <w:spacing w:after="20"/>
        <w:contextualSpacing w:val="0"/>
        <w:rPr>
          <w:rFonts w:ascii="Calibri" w:hAnsi="Calibri" w:cs="Calibri"/>
          <w:sz w:val="24"/>
          <w:szCs w:val="24"/>
        </w:rPr>
      </w:pPr>
      <w:r w:rsidRPr="00824D89">
        <w:rPr>
          <w:rFonts w:ascii="Calibri" w:hAnsi="Calibri" w:cs="Calibri"/>
          <w:sz w:val="24"/>
          <w:szCs w:val="24"/>
        </w:rPr>
        <w:t>If/when MassAbility goes into Managed Intake, anyone already on a caseload will continue to receive services. This will only affect new individuals coming through the door.</w:t>
      </w:r>
    </w:p>
    <w:p w14:paraId="1289A383" w14:textId="77777777" w:rsidR="00824D89" w:rsidRDefault="00824D89" w:rsidP="00824D89">
      <w:pPr>
        <w:pStyle w:val="ListParagraph"/>
        <w:keepNext/>
        <w:numPr>
          <w:ilvl w:val="0"/>
          <w:numId w:val="5"/>
        </w:numPr>
        <w:spacing w:after="20"/>
        <w:contextualSpacing w:val="0"/>
        <w:rPr>
          <w:rFonts w:ascii="Calibri" w:hAnsi="Calibri" w:cs="Calibri"/>
          <w:sz w:val="24"/>
          <w:szCs w:val="24"/>
        </w:rPr>
      </w:pPr>
      <w:r w:rsidRPr="00824D89">
        <w:rPr>
          <w:rFonts w:ascii="Calibri" w:hAnsi="Calibri" w:cs="Calibri"/>
          <w:sz w:val="24"/>
          <w:szCs w:val="24"/>
        </w:rPr>
        <w:t>Will managed intake affect individuals who come to MassAbility with a Ticket to Work?</w:t>
      </w:r>
    </w:p>
    <w:p w14:paraId="62A67392" w14:textId="4EAB091E" w:rsidR="00824D89" w:rsidRPr="00824D89" w:rsidRDefault="00824D89" w:rsidP="00824D89">
      <w:pPr>
        <w:pStyle w:val="ListParagraph"/>
        <w:keepNext/>
        <w:numPr>
          <w:ilvl w:val="1"/>
          <w:numId w:val="5"/>
        </w:numPr>
        <w:spacing w:after="20"/>
        <w:contextualSpacing w:val="0"/>
        <w:rPr>
          <w:rFonts w:ascii="Calibri" w:hAnsi="Calibri" w:cs="Calibri"/>
          <w:sz w:val="24"/>
          <w:szCs w:val="24"/>
        </w:rPr>
      </w:pPr>
      <w:r w:rsidRPr="00824D89">
        <w:rPr>
          <w:rFonts w:ascii="Calibri" w:hAnsi="Calibri" w:cs="Calibri"/>
          <w:sz w:val="24"/>
          <w:szCs w:val="24"/>
        </w:rPr>
        <w:t>Anybody receiving Social Security benefits is automatically Priority 1 or Priority 2. Those with a Ticket to Work are receiving Social Security benefits so they would never be lower than Priority 2, but it is not dependent on the ticket.</w:t>
      </w:r>
    </w:p>
    <w:p w14:paraId="0C8E2C2A" w14:textId="77777777" w:rsidR="00824D89" w:rsidRDefault="00824D89" w:rsidP="00824D89">
      <w:pPr>
        <w:pStyle w:val="ListParagraph"/>
        <w:numPr>
          <w:ilvl w:val="0"/>
          <w:numId w:val="5"/>
        </w:numPr>
        <w:spacing w:after="20"/>
        <w:contextualSpacing w:val="0"/>
        <w:rPr>
          <w:rFonts w:ascii="Calibri" w:hAnsi="Calibri" w:cs="Calibri"/>
          <w:sz w:val="24"/>
          <w:szCs w:val="24"/>
        </w:rPr>
      </w:pPr>
      <w:r w:rsidRPr="00824D89">
        <w:rPr>
          <w:rFonts w:ascii="Calibri" w:hAnsi="Calibri" w:cs="Calibri"/>
          <w:sz w:val="24"/>
          <w:szCs w:val="24"/>
        </w:rPr>
        <w:t xml:space="preserve">Part of </w:t>
      </w:r>
      <w:proofErr w:type="spellStart"/>
      <w:r w:rsidRPr="00824D89">
        <w:rPr>
          <w:rFonts w:ascii="Calibri" w:hAnsi="Calibri" w:cs="Calibri"/>
          <w:sz w:val="24"/>
          <w:szCs w:val="24"/>
        </w:rPr>
        <w:t>MassAbility’s</w:t>
      </w:r>
      <w:proofErr w:type="spellEnd"/>
      <w:r w:rsidRPr="00824D89">
        <w:rPr>
          <w:rFonts w:ascii="Calibri" w:hAnsi="Calibri" w:cs="Calibri"/>
          <w:sz w:val="24"/>
          <w:szCs w:val="24"/>
        </w:rPr>
        <w:t xml:space="preserve"> preparatory process should ensure that if MassAbility is in Managed Intake there is a way that Priority 3 individuals can reach Independent Living Centers (ILCs) and other groups MassAbility works with. Sharing that there are other options will be very important when MassAbility moves forward with Managed Intake.</w:t>
      </w:r>
    </w:p>
    <w:p w14:paraId="0D2A6434" w14:textId="77777777" w:rsidR="00824D89" w:rsidRDefault="00824D89" w:rsidP="00824D89">
      <w:pPr>
        <w:pStyle w:val="ListParagraph"/>
        <w:numPr>
          <w:ilvl w:val="1"/>
          <w:numId w:val="5"/>
        </w:numPr>
        <w:spacing w:after="20"/>
        <w:contextualSpacing w:val="0"/>
        <w:rPr>
          <w:rFonts w:ascii="Calibri" w:hAnsi="Calibri" w:cs="Calibri"/>
          <w:sz w:val="24"/>
          <w:szCs w:val="24"/>
        </w:rPr>
      </w:pPr>
      <w:r w:rsidRPr="00824D89">
        <w:rPr>
          <w:rFonts w:ascii="Calibri" w:hAnsi="Calibri" w:cs="Calibri"/>
          <w:sz w:val="24"/>
          <w:szCs w:val="24"/>
        </w:rPr>
        <w:t xml:space="preserve">Commissioner Wolf agrees with this. MassAbility has already </w:t>
      </w:r>
      <w:proofErr w:type="gramStart"/>
      <w:r w:rsidRPr="00824D89">
        <w:rPr>
          <w:rFonts w:ascii="Calibri" w:hAnsi="Calibri" w:cs="Calibri"/>
          <w:sz w:val="24"/>
          <w:szCs w:val="24"/>
        </w:rPr>
        <w:t>spoken</w:t>
      </w:r>
      <w:proofErr w:type="gramEnd"/>
      <w:r w:rsidRPr="00824D89">
        <w:rPr>
          <w:rFonts w:ascii="Calibri" w:hAnsi="Calibri" w:cs="Calibri"/>
          <w:sz w:val="24"/>
          <w:szCs w:val="24"/>
        </w:rPr>
        <w:t xml:space="preserve"> with the Secretary of the Executive Office of Labor and Workforce Development (EOLWD). We want to improve our partnership.</w:t>
      </w:r>
    </w:p>
    <w:p w14:paraId="2F586868" w14:textId="77777777" w:rsidR="00824D89" w:rsidRDefault="00824D89" w:rsidP="00824D89">
      <w:pPr>
        <w:pStyle w:val="ListParagraph"/>
        <w:numPr>
          <w:ilvl w:val="1"/>
          <w:numId w:val="5"/>
        </w:numPr>
        <w:spacing w:after="20"/>
        <w:contextualSpacing w:val="0"/>
        <w:rPr>
          <w:rFonts w:ascii="Calibri" w:hAnsi="Calibri" w:cs="Calibri"/>
          <w:sz w:val="24"/>
          <w:szCs w:val="24"/>
        </w:rPr>
      </w:pPr>
      <w:r w:rsidRPr="00824D89">
        <w:rPr>
          <w:rFonts w:ascii="Calibri" w:hAnsi="Calibri" w:cs="Calibri"/>
          <w:sz w:val="24"/>
          <w:szCs w:val="24"/>
        </w:rPr>
        <w:t xml:space="preserve">On </w:t>
      </w:r>
      <w:proofErr w:type="spellStart"/>
      <w:r w:rsidRPr="00824D89">
        <w:rPr>
          <w:rFonts w:ascii="Calibri" w:hAnsi="Calibri" w:cs="Calibri"/>
          <w:sz w:val="24"/>
          <w:szCs w:val="24"/>
        </w:rPr>
        <w:t>MassAbility’s</w:t>
      </w:r>
      <w:proofErr w:type="spellEnd"/>
      <w:r w:rsidRPr="00824D89">
        <w:rPr>
          <w:rFonts w:ascii="Calibri" w:hAnsi="Calibri" w:cs="Calibri"/>
          <w:sz w:val="24"/>
          <w:szCs w:val="24"/>
        </w:rPr>
        <w:t xml:space="preserve"> webpage there will be </w:t>
      </w:r>
      <w:proofErr w:type="gramStart"/>
      <w:r w:rsidRPr="00824D89">
        <w:rPr>
          <w:rFonts w:ascii="Calibri" w:hAnsi="Calibri" w:cs="Calibri"/>
          <w:sz w:val="24"/>
          <w:szCs w:val="24"/>
        </w:rPr>
        <w:t>provider</w:t>
      </w:r>
      <w:proofErr w:type="gramEnd"/>
      <w:r w:rsidRPr="00824D89">
        <w:rPr>
          <w:rFonts w:ascii="Calibri" w:hAnsi="Calibri" w:cs="Calibri"/>
          <w:sz w:val="24"/>
          <w:szCs w:val="24"/>
        </w:rPr>
        <w:t xml:space="preserve"> information and legislative information. In addition to Managed Intake there is a lot of information coming out about various topics and it can </w:t>
      </w:r>
      <w:proofErr w:type="gramStart"/>
      <w:r w:rsidRPr="00824D89">
        <w:rPr>
          <w:rFonts w:ascii="Calibri" w:hAnsi="Calibri" w:cs="Calibri"/>
          <w:sz w:val="24"/>
          <w:szCs w:val="24"/>
        </w:rPr>
        <w:t>very</w:t>
      </w:r>
      <w:proofErr w:type="gramEnd"/>
      <w:r w:rsidRPr="00824D89">
        <w:rPr>
          <w:rFonts w:ascii="Calibri" w:hAnsi="Calibri" w:cs="Calibri"/>
          <w:sz w:val="24"/>
          <w:szCs w:val="24"/>
        </w:rPr>
        <w:t xml:space="preserve"> confusing. We want to be proactive and me the communication agency. We are in the process of building out those pages.</w:t>
      </w:r>
    </w:p>
    <w:p w14:paraId="72CA74B2" w14:textId="42AAD920" w:rsidR="00824D89" w:rsidRPr="00824D89" w:rsidRDefault="00824D89" w:rsidP="00824D89">
      <w:pPr>
        <w:pStyle w:val="ListParagraph"/>
        <w:numPr>
          <w:ilvl w:val="1"/>
          <w:numId w:val="5"/>
        </w:numPr>
        <w:spacing w:after="20"/>
        <w:contextualSpacing w:val="0"/>
        <w:rPr>
          <w:rFonts w:ascii="Calibri" w:hAnsi="Calibri" w:cs="Calibri"/>
          <w:sz w:val="24"/>
          <w:szCs w:val="24"/>
        </w:rPr>
      </w:pPr>
      <w:r w:rsidRPr="00824D89">
        <w:rPr>
          <w:rFonts w:ascii="Calibri" w:hAnsi="Calibri" w:cs="Calibri"/>
          <w:sz w:val="24"/>
          <w:szCs w:val="24"/>
        </w:rPr>
        <w:lastRenderedPageBreak/>
        <w:t xml:space="preserve">Ms. Cimini added that one of the things MassAbility is working on is a handout with a list of programs and places that are not based on being eligible for VR services. If MassAbility is in Managed Intake, this will be emailed to anyone who applied and was put on a waiting list. MassAbility can also </w:t>
      </w:r>
      <w:proofErr w:type="gramStart"/>
      <w:r w:rsidRPr="00824D89">
        <w:rPr>
          <w:rFonts w:ascii="Calibri" w:hAnsi="Calibri" w:cs="Calibri"/>
          <w:sz w:val="24"/>
          <w:szCs w:val="24"/>
        </w:rPr>
        <w:t>put it</w:t>
      </w:r>
      <w:proofErr w:type="gramEnd"/>
      <w:r w:rsidRPr="00824D89">
        <w:rPr>
          <w:rFonts w:ascii="Calibri" w:hAnsi="Calibri" w:cs="Calibri"/>
          <w:sz w:val="24"/>
          <w:szCs w:val="24"/>
        </w:rPr>
        <w:t xml:space="preserve"> on its website. We have been consulting with the state of Maine. Maine is in Order of Selection and has generously provided MassAbility with materials such as letters and other information that they are giving to the people they serve.</w:t>
      </w:r>
    </w:p>
    <w:p w14:paraId="0B7B223D" w14:textId="77777777" w:rsidR="00824D89" w:rsidRDefault="00824D89" w:rsidP="00824D89">
      <w:pPr>
        <w:pStyle w:val="ListParagraph"/>
        <w:keepNext/>
        <w:numPr>
          <w:ilvl w:val="0"/>
          <w:numId w:val="5"/>
        </w:numPr>
        <w:spacing w:after="20"/>
        <w:contextualSpacing w:val="0"/>
        <w:rPr>
          <w:rFonts w:ascii="Calibri" w:hAnsi="Calibri" w:cs="Calibri"/>
          <w:sz w:val="24"/>
          <w:szCs w:val="24"/>
        </w:rPr>
      </w:pPr>
      <w:r w:rsidRPr="00824D89">
        <w:rPr>
          <w:rFonts w:ascii="Calibri" w:hAnsi="Calibri" w:cs="Calibri"/>
          <w:sz w:val="24"/>
          <w:szCs w:val="24"/>
        </w:rPr>
        <w:t>Are there or will there be any efforts to reduce the amount of marketing and outreach for new participants?</w:t>
      </w:r>
    </w:p>
    <w:p w14:paraId="018D5CD4" w14:textId="04DC1E18" w:rsidR="00824D89" w:rsidRPr="00824D89" w:rsidRDefault="00824D89" w:rsidP="00824D89">
      <w:pPr>
        <w:pStyle w:val="ListParagraph"/>
        <w:keepNext/>
        <w:numPr>
          <w:ilvl w:val="1"/>
          <w:numId w:val="5"/>
        </w:numPr>
        <w:spacing w:after="20"/>
        <w:contextualSpacing w:val="0"/>
        <w:rPr>
          <w:rFonts w:ascii="Calibri" w:hAnsi="Calibri" w:cs="Calibri"/>
          <w:sz w:val="24"/>
          <w:szCs w:val="24"/>
        </w:rPr>
      </w:pPr>
      <w:r w:rsidRPr="00824D89">
        <w:rPr>
          <w:rFonts w:ascii="Calibri" w:hAnsi="Calibri" w:cs="Calibri"/>
          <w:sz w:val="24"/>
          <w:szCs w:val="24"/>
        </w:rPr>
        <w:t xml:space="preserve">MassAbility is trying to do some outreach to particularly </w:t>
      </w:r>
      <w:proofErr w:type="gramStart"/>
      <w:r w:rsidRPr="00824D89">
        <w:rPr>
          <w:rFonts w:ascii="Calibri" w:hAnsi="Calibri" w:cs="Calibri"/>
          <w:sz w:val="24"/>
          <w:szCs w:val="24"/>
        </w:rPr>
        <w:t>18-30 year olds</w:t>
      </w:r>
      <w:proofErr w:type="gramEnd"/>
      <w:r w:rsidRPr="00824D89">
        <w:rPr>
          <w:rFonts w:ascii="Calibri" w:hAnsi="Calibri" w:cs="Calibri"/>
          <w:sz w:val="24"/>
          <w:szCs w:val="24"/>
        </w:rPr>
        <w:t xml:space="preserve"> right now. Ms. McCaffrey has a plan to reach out to those individuals who were served by MassAbility and whose cases were closed for any reason during the COVID pandemic. MassAbility feels very strongly about providing services to those in the </w:t>
      </w:r>
      <w:proofErr w:type="gramStart"/>
      <w:r w:rsidRPr="00824D89">
        <w:rPr>
          <w:rFonts w:ascii="Calibri" w:hAnsi="Calibri" w:cs="Calibri"/>
          <w:sz w:val="24"/>
          <w:szCs w:val="24"/>
        </w:rPr>
        <w:t>18-30 year</w:t>
      </w:r>
      <w:proofErr w:type="gramEnd"/>
      <w:r w:rsidRPr="00824D89">
        <w:rPr>
          <w:rFonts w:ascii="Calibri" w:hAnsi="Calibri" w:cs="Calibri"/>
          <w:sz w:val="24"/>
          <w:szCs w:val="24"/>
        </w:rPr>
        <w:t xml:space="preserve"> population.</w:t>
      </w:r>
    </w:p>
    <w:p w14:paraId="6BB1CBF5" w14:textId="77777777" w:rsidR="007B0047" w:rsidRDefault="00824D89" w:rsidP="007B0047">
      <w:pPr>
        <w:pStyle w:val="ListParagraph"/>
        <w:keepNext/>
        <w:numPr>
          <w:ilvl w:val="0"/>
          <w:numId w:val="5"/>
        </w:numPr>
        <w:spacing w:after="20"/>
        <w:contextualSpacing w:val="0"/>
        <w:rPr>
          <w:rFonts w:ascii="Calibri" w:hAnsi="Calibri" w:cs="Calibri"/>
          <w:sz w:val="24"/>
          <w:szCs w:val="24"/>
        </w:rPr>
      </w:pPr>
      <w:r w:rsidRPr="00824D89">
        <w:rPr>
          <w:rFonts w:ascii="Calibri" w:hAnsi="Calibri" w:cs="Calibri"/>
          <w:sz w:val="24"/>
          <w:szCs w:val="24"/>
        </w:rPr>
        <w:t>Is there something that is going to trigger our next steps here?</w:t>
      </w:r>
    </w:p>
    <w:p w14:paraId="4E4558D5" w14:textId="3A6910AF" w:rsidR="00824D89" w:rsidRPr="007B0047" w:rsidRDefault="00824D89" w:rsidP="007B0047">
      <w:pPr>
        <w:pStyle w:val="ListParagraph"/>
        <w:keepNext/>
        <w:numPr>
          <w:ilvl w:val="1"/>
          <w:numId w:val="5"/>
        </w:numPr>
        <w:spacing w:after="20"/>
        <w:contextualSpacing w:val="0"/>
        <w:rPr>
          <w:rFonts w:ascii="Calibri" w:hAnsi="Calibri" w:cs="Calibri"/>
          <w:sz w:val="24"/>
          <w:szCs w:val="24"/>
        </w:rPr>
      </w:pPr>
      <w:r w:rsidRPr="007B0047">
        <w:rPr>
          <w:rFonts w:ascii="Calibri" w:hAnsi="Calibri" w:cs="Calibri"/>
          <w:sz w:val="24"/>
          <w:szCs w:val="24"/>
        </w:rPr>
        <w:t>MassAbility has spoken to the secretary of EOHHS and the Senate president. Once budget is finalized, we will talk to our legislators. Commissioner Wolf and Ms. Collupy have had the opportunity to meet with some of our legislators just to inform them how much federal funds versus state funds MassAbility receives. State legislators generally think about the state budget They were surprised that MassAbility gets so much in federal funding and so little from the state. So, this might have set the stage to have more robust conversations.</w:t>
      </w:r>
    </w:p>
    <w:p w14:paraId="556DC2F3" w14:textId="77777777" w:rsidR="00824D89" w:rsidRPr="00824D89" w:rsidRDefault="00824D89" w:rsidP="007B0047">
      <w:pPr>
        <w:pStyle w:val="ListParagraph"/>
        <w:keepNext/>
        <w:numPr>
          <w:ilvl w:val="0"/>
          <w:numId w:val="5"/>
        </w:numPr>
        <w:spacing w:after="20"/>
        <w:contextualSpacing w:val="0"/>
        <w:rPr>
          <w:rFonts w:ascii="Calibri" w:hAnsi="Calibri" w:cs="Calibri"/>
          <w:sz w:val="24"/>
          <w:szCs w:val="24"/>
        </w:rPr>
      </w:pPr>
      <w:r w:rsidRPr="00824D89">
        <w:rPr>
          <w:rFonts w:ascii="Calibri" w:hAnsi="Calibri" w:cs="Calibri"/>
          <w:sz w:val="24"/>
          <w:szCs w:val="24"/>
        </w:rPr>
        <w:t>Commissioner Wolf thanked everyone for attending this extra meeting and listening to the information.</w:t>
      </w:r>
    </w:p>
    <w:p w14:paraId="6EDCC515" w14:textId="77777777" w:rsidR="00824D89" w:rsidRPr="00824D89" w:rsidRDefault="00824D89" w:rsidP="007B0047">
      <w:pPr>
        <w:pStyle w:val="ListParagraph"/>
        <w:keepNext/>
        <w:numPr>
          <w:ilvl w:val="0"/>
          <w:numId w:val="5"/>
        </w:numPr>
        <w:spacing w:after="20"/>
        <w:contextualSpacing w:val="0"/>
        <w:rPr>
          <w:rFonts w:ascii="Calibri" w:hAnsi="Calibri" w:cs="Calibri"/>
          <w:sz w:val="24"/>
          <w:szCs w:val="24"/>
        </w:rPr>
      </w:pPr>
      <w:r w:rsidRPr="00824D89">
        <w:rPr>
          <w:rFonts w:ascii="Calibri" w:hAnsi="Calibri" w:cs="Calibri"/>
          <w:sz w:val="24"/>
          <w:szCs w:val="24"/>
        </w:rPr>
        <w:t>There was discussion of when the SRC would like to have its next update from MassAbility regarding the process. Early July was suggested but nothing was decided upon. Commissioner Wolf is happy to send out an update and if the SRC sees value in connecting again at a meeting MassAbility would be happy to do that.</w:t>
      </w:r>
    </w:p>
    <w:p w14:paraId="2681AA8B" w14:textId="77777777" w:rsidR="00824D89" w:rsidRPr="007B0047" w:rsidRDefault="00824D89" w:rsidP="007B0047">
      <w:pPr>
        <w:pStyle w:val="Heading2"/>
        <w:jc w:val="center"/>
        <w:rPr>
          <w:sz w:val="28"/>
          <w:szCs w:val="28"/>
        </w:rPr>
      </w:pPr>
      <w:r w:rsidRPr="007B0047">
        <w:rPr>
          <w:sz w:val="28"/>
          <w:szCs w:val="28"/>
        </w:rPr>
        <w:t>Open Mic</w:t>
      </w:r>
    </w:p>
    <w:p w14:paraId="57787056" w14:textId="77777777" w:rsidR="00824D89" w:rsidRPr="00824D89" w:rsidRDefault="00824D89" w:rsidP="007B0047">
      <w:pPr>
        <w:pStyle w:val="ListParagraph"/>
        <w:keepNext/>
        <w:numPr>
          <w:ilvl w:val="0"/>
          <w:numId w:val="5"/>
        </w:numPr>
        <w:spacing w:after="20"/>
        <w:contextualSpacing w:val="0"/>
        <w:rPr>
          <w:rFonts w:ascii="Calibri" w:hAnsi="Calibri" w:cs="Calibri"/>
          <w:sz w:val="24"/>
          <w:szCs w:val="24"/>
        </w:rPr>
      </w:pPr>
      <w:r w:rsidRPr="00824D89">
        <w:rPr>
          <w:rFonts w:ascii="Calibri" w:hAnsi="Calibri" w:cs="Calibri"/>
          <w:sz w:val="24"/>
          <w:szCs w:val="24"/>
        </w:rPr>
        <w:t>Chair Wood congratulated Mr. Mason on his appointment as Co-chair of the DEIA Council.</w:t>
      </w:r>
    </w:p>
    <w:p w14:paraId="427A64EA" w14:textId="77777777" w:rsidR="00824D89" w:rsidRPr="007B0047" w:rsidRDefault="00824D89" w:rsidP="00824D89">
      <w:pPr>
        <w:rPr>
          <w:rFonts w:ascii="Calibri" w:hAnsi="Calibri" w:cs="Calibri"/>
          <w:b/>
          <w:bCs/>
          <w:sz w:val="24"/>
          <w:szCs w:val="24"/>
        </w:rPr>
      </w:pPr>
      <w:r w:rsidRPr="007B0047">
        <w:rPr>
          <w:rFonts w:ascii="Calibri" w:hAnsi="Calibri" w:cs="Calibri"/>
          <w:b/>
          <w:bCs/>
          <w:sz w:val="24"/>
          <w:szCs w:val="24"/>
        </w:rPr>
        <w:t>The next Quarterly Meeting is on June 26</w:t>
      </w:r>
      <w:r w:rsidRPr="007B0047">
        <w:rPr>
          <w:rFonts w:ascii="Calibri" w:hAnsi="Calibri" w:cs="Calibri"/>
          <w:b/>
          <w:bCs/>
          <w:sz w:val="24"/>
          <w:szCs w:val="24"/>
          <w:vertAlign w:val="superscript"/>
        </w:rPr>
        <w:t>th</w:t>
      </w:r>
      <w:r w:rsidRPr="007B0047">
        <w:rPr>
          <w:rFonts w:ascii="Calibri" w:hAnsi="Calibri" w:cs="Calibri"/>
          <w:b/>
          <w:bCs/>
          <w:sz w:val="24"/>
          <w:szCs w:val="24"/>
        </w:rPr>
        <w:t xml:space="preserve"> at 5 PM.</w:t>
      </w:r>
    </w:p>
    <w:p w14:paraId="6C7E3E65" w14:textId="77777777" w:rsidR="00824D89" w:rsidRPr="007B0047" w:rsidRDefault="00824D89" w:rsidP="00824D89">
      <w:pPr>
        <w:spacing w:after="80"/>
        <w:rPr>
          <w:rFonts w:ascii="Calibri" w:hAnsi="Calibri" w:cs="Calibri"/>
          <w:b/>
          <w:bCs/>
          <w:sz w:val="24"/>
          <w:szCs w:val="24"/>
        </w:rPr>
      </w:pPr>
      <w:r w:rsidRPr="007B0047">
        <w:rPr>
          <w:rFonts w:ascii="Calibri" w:hAnsi="Calibri" w:cs="Calibri"/>
          <w:b/>
          <w:bCs/>
          <w:sz w:val="24"/>
          <w:szCs w:val="24"/>
        </w:rPr>
        <w:t>Chair Wood adjourned the meeting at 6:16 pm.</w:t>
      </w:r>
    </w:p>
    <w:p w14:paraId="422C9D48" w14:textId="77777777" w:rsidR="00824D89" w:rsidRPr="00824D89" w:rsidRDefault="00824D89" w:rsidP="00824D89">
      <w:pPr>
        <w:spacing w:after="80"/>
        <w:rPr>
          <w:rFonts w:ascii="Calibri" w:hAnsi="Calibri" w:cs="Calibri"/>
          <w:sz w:val="24"/>
          <w:szCs w:val="24"/>
        </w:rPr>
      </w:pPr>
    </w:p>
    <w:p w14:paraId="19D40068" w14:textId="77777777" w:rsidR="002C227A" w:rsidRPr="00824D89" w:rsidRDefault="002C227A">
      <w:pPr>
        <w:rPr>
          <w:rFonts w:ascii="Calibri" w:hAnsi="Calibri" w:cs="Calibri"/>
          <w:sz w:val="24"/>
          <w:szCs w:val="24"/>
        </w:rPr>
      </w:pPr>
    </w:p>
    <w:sectPr w:rsidR="002C227A" w:rsidRPr="00824D89" w:rsidSect="00824D89">
      <w:headerReference w:type="default" r:id="rId7"/>
      <w:footerReference w:type="default" r:id="rId8"/>
      <w:pgSz w:w="12240" w:h="15840"/>
      <w:pgMar w:top="189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757C9" w14:textId="77777777" w:rsidR="00824D89" w:rsidRDefault="00824D89" w:rsidP="00824D89">
      <w:pPr>
        <w:spacing w:after="0" w:line="240" w:lineRule="auto"/>
      </w:pPr>
      <w:r>
        <w:separator/>
      </w:r>
    </w:p>
  </w:endnote>
  <w:endnote w:type="continuationSeparator" w:id="0">
    <w:p w14:paraId="1CAD9A7A" w14:textId="77777777" w:rsidR="00824D89" w:rsidRDefault="00824D89" w:rsidP="00824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08152"/>
      <w:docPartObj>
        <w:docPartGallery w:val="Page Numbers (Bottom of Page)"/>
        <w:docPartUnique/>
      </w:docPartObj>
    </w:sdtPr>
    <w:sdtContent>
      <w:sdt>
        <w:sdtPr>
          <w:id w:val="-1769616900"/>
          <w:docPartObj>
            <w:docPartGallery w:val="Page Numbers (Top of Page)"/>
            <w:docPartUnique/>
          </w:docPartObj>
        </w:sdtPr>
        <w:sdtContent>
          <w:p w14:paraId="52B97213" w14:textId="7D03B287" w:rsidR="00824D89" w:rsidRDefault="00824D8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3849575" w14:textId="77777777" w:rsidR="00824D89" w:rsidRDefault="00824D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08237" w14:textId="77777777" w:rsidR="00824D89" w:rsidRDefault="00824D89" w:rsidP="00824D89">
      <w:pPr>
        <w:spacing w:after="0" w:line="240" w:lineRule="auto"/>
      </w:pPr>
      <w:r>
        <w:separator/>
      </w:r>
    </w:p>
  </w:footnote>
  <w:footnote w:type="continuationSeparator" w:id="0">
    <w:p w14:paraId="44E8444C" w14:textId="77777777" w:rsidR="00824D89" w:rsidRDefault="00824D89" w:rsidP="00824D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6C714" w14:textId="77777777" w:rsidR="00824D89" w:rsidRPr="00824D89" w:rsidRDefault="00824D89" w:rsidP="00824D89">
    <w:pPr>
      <w:pStyle w:val="Header"/>
      <w:rPr>
        <w:rFonts w:ascii="Calibri" w:hAnsi="Calibri" w:cs="Calibri"/>
        <w:sz w:val="24"/>
        <w:szCs w:val="24"/>
      </w:rPr>
    </w:pPr>
    <w:r w:rsidRPr="00824D89">
      <w:rPr>
        <w:rFonts w:ascii="Calibri" w:hAnsi="Calibri" w:cs="Calibri"/>
        <w:smallCaps/>
        <w:noProof/>
        <w:color w:val="000000"/>
        <w:sz w:val="24"/>
        <w:szCs w:val="24"/>
      </w:rPr>
      <w:drawing>
        <wp:anchor distT="0" distB="0" distL="114300" distR="114300" simplePos="0" relativeHeight="251659264" behindDoc="1" locked="0" layoutInCell="1" allowOverlap="1" wp14:anchorId="52485F60" wp14:editId="3D7FBDEB">
          <wp:simplePos x="0" y="0"/>
          <wp:positionH relativeFrom="column">
            <wp:posOffset>0</wp:posOffset>
          </wp:positionH>
          <wp:positionV relativeFrom="paragraph">
            <wp:posOffset>0</wp:posOffset>
          </wp:positionV>
          <wp:extent cx="807085" cy="777875"/>
          <wp:effectExtent l="0" t="0" r="0" b="3175"/>
          <wp:wrapTight wrapText="bothSides">
            <wp:wrapPolygon edited="0">
              <wp:start x="0" y="0"/>
              <wp:lineTo x="0" y="21159"/>
              <wp:lineTo x="20903" y="21159"/>
              <wp:lineTo x="20903" y="0"/>
              <wp:lineTo x="0" y="0"/>
            </wp:wrapPolygon>
          </wp:wrapTight>
          <wp:docPr id="1295644786" name="image1.jpg" descr="&#10;&#10;&#10;&#10;&#10;MA state seal&#10;"/>
          <wp:cNvGraphicFramePr/>
          <a:graphic xmlns:a="http://schemas.openxmlformats.org/drawingml/2006/main">
            <a:graphicData uri="http://schemas.openxmlformats.org/drawingml/2006/picture">
              <pic:pic xmlns:pic="http://schemas.openxmlformats.org/drawingml/2006/picture">
                <pic:nvPicPr>
                  <pic:cNvPr id="0" name="image1.jpg" descr="&#10;&#10;&#10;&#10;&#10;MA state seal&#10;"/>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07085" cy="777875"/>
                  </a:xfrm>
                  <a:prstGeom prst="rect">
                    <a:avLst/>
                  </a:prstGeom>
                  <a:ln/>
                </pic:spPr>
              </pic:pic>
            </a:graphicData>
          </a:graphic>
        </wp:anchor>
      </w:drawing>
    </w:r>
    <w:r w:rsidRPr="00824D89">
      <w:rPr>
        <w:rFonts w:ascii="Calibri" w:hAnsi="Calibri" w:cs="Calibri"/>
        <w:sz w:val="24"/>
        <w:szCs w:val="24"/>
      </w:rPr>
      <w:t xml:space="preserve">MassAbility </w:t>
    </w:r>
  </w:p>
  <w:p w14:paraId="6D402E98" w14:textId="77777777" w:rsidR="00824D89" w:rsidRPr="00824D89" w:rsidRDefault="00824D89" w:rsidP="00824D89">
    <w:pPr>
      <w:pStyle w:val="Header"/>
      <w:rPr>
        <w:rFonts w:ascii="Calibri" w:hAnsi="Calibri" w:cs="Calibri"/>
        <w:sz w:val="24"/>
        <w:szCs w:val="24"/>
      </w:rPr>
    </w:pPr>
    <w:r w:rsidRPr="00824D89">
      <w:rPr>
        <w:rFonts w:ascii="Calibri" w:hAnsi="Calibri" w:cs="Calibri"/>
        <w:sz w:val="24"/>
        <w:szCs w:val="24"/>
      </w:rPr>
      <w:t xml:space="preserve">State Rehabilitation Council </w:t>
    </w:r>
  </w:p>
  <w:p w14:paraId="28FC0FFF" w14:textId="77777777" w:rsidR="00824D89" w:rsidRDefault="00824D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B4338"/>
    <w:multiLevelType w:val="hybridMultilevel"/>
    <w:tmpl w:val="E92AB17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F865B04"/>
    <w:multiLevelType w:val="hybridMultilevel"/>
    <w:tmpl w:val="5E58A9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E8E0880"/>
    <w:multiLevelType w:val="hybridMultilevel"/>
    <w:tmpl w:val="6AA815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36D4D7A"/>
    <w:multiLevelType w:val="hybridMultilevel"/>
    <w:tmpl w:val="55DAE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2F0A71"/>
    <w:multiLevelType w:val="hybridMultilevel"/>
    <w:tmpl w:val="55643EA2"/>
    <w:lvl w:ilvl="0" w:tplc="F864DBB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793071">
    <w:abstractNumId w:val="4"/>
  </w:num>
  <w:num w:numId="2" w16cid:durableId="1473212393">
    <w:abstractNumId w:val="0"/>
  </w:num>
  <w:num w:numId="3" w16cid:durableId="1466000155">
    <w:abstractNumId w:val="2"/>
  </w:num>
  <w:num w:numId="4" w16cid:durableId="2009209561">
    <w:abstractNumId w:val="1"/>
  </w:num>
  <w:num w:numId="5" w16cid:durableId="4444965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D89"/>
    <w:rsid w:val="002C227A"/>
    <w:rsid w:val="00326156"/>
    <w:rsid w:val="00452023"/>
    <w:rsid w:val="005824AF"/>
    <w:rsid w:val="007B0047"/>
    <w:rsid w:val="007C710E"/>
    <w:rsid w:val="00824D89"/>
    <w:rsid w:val="00A47E40"/>
    <w:rsid w:val="00C37B74"/>
    <w:rsid w:val="00CF1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73972"/>
  <w15:chartTrackingRefBased/>
  <w15:docId w15:val="{57AB6812-2A70-4EF7-9773-BE62CEA7C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D89"/>
    <w:pPr>
      <w:spacing w:line="259" w:lineRule="auto"/>
    </w:pPr>
    <w:rPr>
      <w:rFonts w:eastAsiaTheme="minorEastAsia"/>
      <w:kern w:val="0"/>
      <w:sz w:val="22"/>
      <w:szCs w:val="22"/>
      <w14:ligatures w14:val="none"/>
    </w:rPr>
  </w:style>
  <w:style w:type="paragraph" w:styleId="Heading1">
    <w:name w:val="heading 1"/>
    <w:aliases w:val="Item123"/>
    <w:basedOn w:val="Normal"/>
    <w:next w:val="Normal"/>
    <w:link w:val="Heading1Char"/>
    <w:uiPriority w:val="9"/>
    <w:qFormat/>
    <w:rsid w:val="00824D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4D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4D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4D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D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D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D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D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D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tem123 Char"/>
    <w:basedOn w:val="DefaultParagraphFont"/>
    <w:link w:val="Heading1"/>
    <w:uiPriority w:val="9"/>
    <w:rsid w:val="00824D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4D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4D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4D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D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D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D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D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D89"/>
    <w:rPr>
      <w:rFonts w:eastAsiaTheme="majorEastAsia" w:cstheme="majorBidi"/>
      <w:color w:val="272727" w:themeColor="text1" w:themeTint="D8"/>
    </w:rPr>
  </w:style>
  <w:style w:type="paragraph" w:styleId="Title">
    <w:name w:val="Title"/>
    <w:basedOn w:val="Normal"/>
    <w:next w:val="Normal"/>
    <w:link w:val="TitleChar"/>
    <w:uiPriority w:val="10"/>
    <w:qFormat/>
    <w:rsid w:val="00824D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4D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4D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4D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4D89"/>
    <w:pPr>
      <w:spacing w:before="160"/>
      <w:jc w:val="center"/>
    </w:pPr>
    <w:rPr>
      <w:i/>
      <w:iCs/>
      <w:color w:val="404040" w:themeColor="text1" w:themeTint="BF"/>
    </w:rPr>
  </w:style>
  <w:style w:type="character" w:customStyle="1" w:styleId="QuoteChar">
    <w:name w:val="Quote Char"/>
    <w:basedOn w:val="DefaultParagraphFont"/>
    <w:link w:val="Quote"/>
    <w:uiPriority w:val="29"/>
    <w:rsid w:val="00824D89"/>
    <w:rPr>
      <w:i/>
      <w:iCs/>
      <w:color w:val="404040" w:themeColor="text1" w:themeTint="BF"/>
    </w:rPr>
  </w:style>
  <w:style w:type="paragraph" w:styleId="ListParagraph">
    <w:name w:val="List Paragraph"/>
    <w:aliases w:val="Numbered List Paragraph,Bullet List"/>
    <w:basedOn w:val="Normal"/>
    <w:link w:val="ListParagraphChar"/>
    <w:uiPriority w:val="34"/>
    <w:qFormat/>
    <w:rsid w:val="00824D89"/>
    <w:pPr>
      <w:ind w:left="720"/>
      <w:contextualSpacing/>
    </w:pPr>
  </w:style>
  <w:style w:type="character" w:styleId="IntenseEmphasis">
    <w:name w:val="Intense Emphasis"/>
    <w:basedOn w:val="DefaultParagraphFont"/>
    <w:uiPriority w:val="21"/>
    <w:qFormat/>
    <w:rsid w:val="00824D89"/>
    <w:rPr>
      <w:i/>
      <w:iCs/>
      <w:color w:val="0F4761" w:themeColor="accent1" w:themeShade="BF"/>
    </w:rPr>
  </w:style>
  <w:style w:type="paragraph" w:styleId="IntenseQuote">
    <w:name w:val="Intense Quote"/>
    <w:basedOn w:val="Normal"/>
    <w:next w:val="Normal"/>
    <w:link w:val="IntenseQuoteChar"/>
    <w:uiPriority w:val="30"/>
    <w:qFormat/>
    <w:rsid w:val="00824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D89"/>
    <w:rPr>
      <w:i/>
      <w:iCs/>
      <w:color w:val="0F4761" w:themeColor="accent1" w:themeShade="BF"/>
    </w:rPr>
  </w:style>
  <w:style w:type="character" w:styleId="IntenseReference">
    <w:name w:val="Intense Reference"/>
    <w:basedOn w:val="DefaultParagraphFont"/>
    <w:uiPriority w:val="32"/>
    <w:qFormat/>
    <w:rsid w:val="00824D89"/>
    <w:rPr>
      <w:b/>
      <w:bCs/>
      <w:smallCaps/>
      <w:color w:val="0F4761" w:themeColor="accent1" w:themeShade="BF"/>
      <w:spacing w:val="5"/>
    </w:rPr>
  </w:style>
  <w:style w:type="paragraph" w:styleId="Header">
    <w:name w:val="header"/>
    <w:basedOn w:val="Normal"/>
    <w:link w:val="HeaderChar"/>
    <w:uiPriority w:val="99"/>
    <w:unhideWhenUsed/>
    <w:rsid w:val="00824D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4D89"/>
  </w:style>
  <w:style w:type="paragraph" w:styleId="Footer">
    <w:name w:val="footer"/>
    <w:basedOn w:val="Normal"/>
    <w:link w:val="FooterChar"/>
    <w:uiPriority w:val="99"/>
    <w:unhideWhenUsed/>
    <w:rsid w:val="00824D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4D89"/>
  </w:style>
  <w:style w:type="character" w:customStyle="1" w:styleId="ListParagraphChar">
    <w:name w:val="List Paragraph Char"/>
    <w:aliases w:val="Numbered List Paragraph Char,Bullet List Char"/>
    <w:basedOn w:val="DefaultParagraphFont"/>
    <w:link w:val="ListParagraph"/>
    <w:uiPriority w:val="34"/>
    <w:rsid w:val="00824D89"/>
  </w:style>
  <w:style w:type="paragraph" w:customStyle="1" w:styleId="Itemabc">
    <w:name w:val="Itemabc"/>
    <w:basedOn w:val="ListParagraph"/>
    <w:qFormat/>
    <w:rsid w:val="00824D89"/>
    <w:pPr>
      <w:spacing w:after="80"/>
      <w:ind w:left="1800" w:hanging="360"/>
      <w:contextualSpacing w:val="0"/>
      <w:outlineLvl w:val="1"/>
    </w:pPr>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2221</Words>
  <Characters>12660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McCaffrey, Emily (MBY)</dc:creator>
  <cp:keywords/>
  <dc:description/>
  <cp:lastModifiedBy>McCaffrey, Emily (MBY)</cp:lastModifiedBy>
  <cp:revision>1</cp:revision>
  <dcterms:created xsi:type="dcterms:W3CDTF">2026-02-11T16:39:00Z</dcterms:created>
  <dcterms:modified xsi:type="dcterms:W3CDTF">2026-02-11T16:52:00Z</dcterms:modified>
</cp:coreProperties>
</file>