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A729" w14:textId="57D9678A" w:rsidR="00824D89" w:rsidRPr="00824D89" w:rsidRDefault="00824D89" w:rsidP="00824D89">
      <w:pPr>
        <w:pStyle w:val="Heading1"/>
        <w:jc w:val="center"/>
        <w:rPr>
          <w:sz w:val="28"/>
          <w:szCs w:val="28"/>
        </w:rPr>
      </w:pPr>
      <w:r w:rsidRPr="00824D89">
        <w:rPr>
          <w:sz w:val="28"/>
          <w:szCs w:val="28"/>
        </w:rPr>
        <w:t>Special SRC Meeting Called</w:t>
      </w:r>
    </w:p>
    <w:p w14:paraId="4346D637" w14:textId="661C23BE" w:rsidR="00824D89" w:rsidRPr="00284CA4" w:rsidRDefault="00824D89" w:rsidP="00824D89">
      <w:pPr>
        <w:spacing w:after="80"/>
        <w:jc w:val="center"/>
        <w:rPr>
          <w:rFonts w:ascii="Arial" w:hAnsi="Arial" w:cs="Arial"/>
          <w:b/>
          <w:bCs/>
          <w:sz w:val="24"/>
          <w:szCs w:val="24"/>
        </w:rPr>
      </w:pPr>
      <w:r>
        <w:rPr>
          <w:rFonts w:ascii="Arial" w:hAnsi="Arial" w:cs="Arial"/>
          <w:b/>
          <w:bCs/>
          <w:sz w:val="24"/>
          <w:szCs w:val="24"/>
        </w:rPr>
        <w:t xml:space="preserve">Topic: Order of Selection </w:t>
      </w:r>
    </w:p>
    <w:p w14:paraId="2A44A697" w14:textId="60941DDE" w:rsidR="00824D89" w:rsidRPr="00824D89" w:rsidRDefault="00824D89" w:rsidP="00824D89">
      <w:pPr>
        <w:pStyle w:val="ListParagraph"/>
        <w:spacing w:after="80"/>
        <w:ind w:left="0"/>
        <w:contextualSpacing w:val="0"/>
        <w:jc w:val="center"/>
        <w:rPr>
          <w:rFonts w:ascii="Arial" w:hAnsi="Arial" w:cs="Arial"/>
          <w:sz w:val="24"/>
          <w:szCs w:val="24"/>
        </w:rPr>
      </w:pPr>
      <w:r w:rsidRPr="00824D89">
        <w:rPr>
          <w:rFonts w:ascii="Arial" w:hAnsi="Arial" w:cs="Arial"/>
          <w:sz w:val="24"/>
          <w:szCs w:val="24"/>
        </w:rPr>
        <w:t xml:space="preserve">May 1, 2025 </w:t>
      </w:r>
    </w:p>
    <w:p w14:paraId="26B7A867" w14:textId="77777777" w:rsidR="00824D89" w:rsidRPr="00824D89" w:rsidRDefault="00824D89" w:rsidP="00824D89">
      <w:pPr>
        <w:pStyle w:val="ListParagraph"/>
        <w:spacing w:after="80"/>
        <w:ind w:left="0"/>
        <w:contextualSpacing w:val="0"/>
        <w:jc w:val="center"/>
        <w:rPr>
          <w:rFonts w:ascii="Arial" w:hAnsi="Arial" w:cs="Arial"/>
          <w:sz w:val="24"/>
          <w:szCs w:val="24"/>
        </w:rPr>
      </w:pPr>
      <w:r w:rsidRPr="00824D89">
        <w:rPr>
          <w:rFonts w:ascii="Arial" w:hAnsi="Arial" w:cs="Arial"/>
          <w:sz w:val="24"/>
          <w:szCs w:val="24"/>
        </w:rPr>
        <w:t>5-7 pm ET (Virtual)</w:t>
      </w:r>
    </w:p>
    <w:p w14:paraId="11B211D3" w14:textId="77777777" w:rsidR="00824D89" w:rsidRPr="005A12EC" w:rsidRDefault="00824D89" w:rsidP="00824D89">
      <w:pPr>
        <w:spacing w:after="80"/>
        <w:rPr>
          <w:rFonts w:cstheme="minorHAnsi"/>
          <w:b/>
          <w:bCs/>
        </w:rPr>
      </w:pPr>
    </w:p>
    <w:p w14:paraId="776295AE" w14:textId="77777777" w:rsidR="00824D89" w:rsidRPr="00824D89" w:rsidRDefault="00824D89" w:rsidP="00824D89">
      <w:pPr>
        <w:pStyle w:val="Heading2"/>
        <w:rPr>
          <w:sz w:val="28"/>
          <w:szCs w:val="28"/>
        </w:rPr>
      </w:pPr>
      <w:r w:rsidRPr="00824D89">
        <w:rPr>
          <w:sz w:val="28"/>
          <w:szCs w:val="28"/>
        </w:rPr>
        <w:t>Attendees:</w:t>
      </w:r>
    </w:p>
    <w:p w14:paraId="1C151FBC" w14:textId="77777777" w:rsidR="00824D89" w:rsidRPr="00824D89" w:rsidRDefault="00824D89" w:rsidP="00824D89">
      <w:pPr>
        <w:pStyle w:val="ListParagraph"/>
        <w:numPr>
          <w:ilvl w:val="0"/>
          <w:numId w:val="1"/>
        </w:numPr>
        <w:spacing w:after="80"/>
        <w:contextualSpacing w:val="0"/>
        <w:rPr>
          <w:rFonts w:ascii="Calibri" w:hAnsi="Calibri" w:cs="Calibri"/>
          <w:b/>
          <w:bCs/>
          <w:sz w:val="24"/>
          <w:szCs w:val="24"/>
        </w:rPr>
      </w:pPr>
      <w:r w:rsidRPr="00824D89">
        <w:rPr>
          <w:rFonts w:ascii="Calibri" w:hAnsi="Calibri" w:cs="Calibri"/>
          <w:b/>
          <w:bCs/>
          <w:sz w:val="24"/>
          <w:szCs w:val="24"/>
        </w:rPr>
        <w:t>Statewide Rehabilitation Council (SRC) Members:</w:t>
      </w:r>
      <w:r w:rsidRPr="00824D89">
        <w:rPr>
          <w:rFonts w:ascii="Calibri" w:hAnsi="Calibri" w:cs="Calibri"/>
          <w:sz w:val="24"/>
          <w:szCs w:val="24"/>
        </w:rPr>
        <w:t xml:space="preserve"> Heather Wood (Chair), Joe Bellil, Rebecca Davis, Naomi Goldberg (Client Assistance Program – CAP), Steve Higgins,</w:t>
      </w:r>
      <w:r w:rsidRPr="00824D89">
        <w:rPr>
          <w:rFonts w:ascii="Calibri" w:hAnsi="Calibri" w:cs="Calibri"/>
          <w:sz w:val="24"/>
          <w:szCs w:val="24"/>
          <w:shd w:val="clear" w:color="auto" w:fill="D9D9D9" w:themeFill="background1" w:themeFillShade="D9"/>
        </w:rPr>
        <w:t xml:space="preserve"> </w:t>
      </w:r>
      <w:r w:rsidRPr="00824D89">
        <w:rPr>
          <w:rFonts w:ascii="Calibri" w:hAnsi="Calibri" w:cs="Calibri"/>
          <w:sz w:val="24"/>
          <w:szCs w:val="24"/>
        </w:rPr>
        <w:t>Steve LaMaster, Doug Mason, Tay Silveira, Commissioner Toni Wolf (Ex-Officio)</w:t>
      </w:r>
    </w:p>
    <w:p w14:paraId="716F3BF2" w14:textId="6C118A91" w:rsidR="00824D89" w:rsidRPr="00824D89" w:rsidRDefault="00824D89" w:rsidP="00824D89">
      <w:pPr>
        <w:pStyle w:val="ListParagraph"/>
        <w:numPr>
          <w:ilvl w:val="0"/>
          <w:numId w:val="1"/>
        </w:numPr>
        <w:spacing w:after="80"/>
        <w:contextualSpacing w:val="0"/>
        <w:rPr>
          <w:rFonts w:ascii="Calibri" w:hAnsi="Calibri" w:cs="Calibri"/>
          <w:sz w:val="24"/>
          <w:szCs w:val="24"/>
        </w:rPr>
      </w:pPr>
      <w:r w:rsidRPr="00824D89">
        <w:rPr>
          <w:rFonts w:ascii="Calibri" w:hAnsi="Calibri" w:cs="Calibri"/>
          <w:b/>
          <w:bCs/>
          <w:sz w:val="24"/>
          <w:szCs w:val="24"/>
        </w:rPr>
        <w:t xml:space="preserve">Massachusetts Rehabilitation Commission (MRC) Staff: </w:t>
      </w:r>
      <w:r w:rsidRPr="00824D89">
        <w:rPr>
          <w:rFonts w:ascii="Calibri" w:hAnsi="Calibri" w:cs="Calibri"/>
          <w:sz w:val="24"/>
          <w:szCs w:val="24"/>
        </w:rPr>
        <w:t>Kate Biebel, Leigh Collupy, Paula Euber,</w:t>
      </w:r>
      <w:r>
        <w:rPr>
          <w:rFonts w:ascii="Calibri" w:hAnsi="Calibri" w:cs="Calibri"/>
          <w:sz w:val="24"/>
          <w:szCs w:val="24"/>
          <w:shd w:val="clear" w:color="auto" w:fill="D9D9D9" w:themeFill="background1" w:themeFillShade="D9"/>
        </w:rPr>
        <w:t xml:space="preserve"> </w:t>
      </w:r>
      <w:r w:rsidRPr="00824D89">
        <w:rPr>
          <w:rFonts w:ascii="Calibri" w:hAnsi="Calibri" w:cs="Calibri"/>
          <w:sz w:val="24"/>
          <w:szCs w:val="24"/>
        </w:rPr>
        <w:t>Emily McCaffrey, Graham Porell, Mo Vasquez, Amy Karr</w:t>
      </w:r>
    </w:p>
    <w:p w14:paraId="535BAC26" w14:textId="08ABD9E0" w:rsidR="00824D89" w:rsidRPr="00824D89" w:rsidRDefault="00824D89" w:rsidP="00824D89">
      <w:pPr>
        <w:pStyle w:val="ListParagraph"/>
        <w:numPr>
          <w:ilvl w:val="0"/>
          <w:numId w:val="1"/>
        </w:numPr>
        <w:spacing w:after="80"/>
        <w:contextualSpacing w:val="0"/>
        <w:rPr>
          <w:rFonts w:ascii="Calibri" w:hAnsi="Calibri" w:cs="Calibri"/>
          <w:sz w:val="24"/>
          <w:szCs w:val="24"/>
        </w:rPr>
      </w:pPr>
      <w:r w:rsidRPr="00824D89">
        <w:rPr>
          <w:rFonts w:ascii="Calibri" w:hAnsi="Calibri" w:cs="Calibri"/>
          <w:b/>
          <w:bCs/>
          <w:sz w:val="24"/>
          <w:szCs w:val="24"/>
        </w:rPr>
        <w:t>Other individuals present:</w:t>
      </w:r>
      <w:r w:rsidRPr="00824D89">
        <w:rPr>
          <w:rFonts w:ascii="Calibri" w:hAnsi="Calibri" w:cs="Calibri"/>
          <w:sz w:val="24"/>
          <w:szCs w:val="24"/>
        </w:rPr>
        <w:t xml:space="preserve"> Matthew Bander, Dawn Clark, Milo Pass (CAP), Christine Tosti, Sarah </w:t>
      </w:r>
      <w:proofErr w:type="spellStart"/>
      <w:r w:rsidRPr="00824D89">
        <w:rPr>
          <w:rFonts w:ascii="Calibri" w:hAnsi="Calibri" w:cs="Calibri"/>
          <w:sz w:val="24"/>
          <w:szCs w:val="24"/>
        </w:rPr>
        <w:t>Wile</w:t>
      </w:r>
      <w:r>
        <w:rPr>
          <w:rFonts w:ascii="Calibri" w:hAnsi="Calibri" w:cs="Calibri"/>
          <w:sz w:val="24"/>
          <w:szCs w:val="24"/>
        </w:rPr>
        <w:t>S</w:t>
      </w:r>
      <w:proofErr w:type="spellEnd"/>
      <w:r>
        <w:rPr>
          <w:rFonts w:ascii="Calibri" w:hAnsi="Calibri" w:cs="Calibri"/>
          <w:sz w:val="24"/>
          <w:szCs w:val="24"/>
        </w:rPr>
        <w:t xml:space="preserve"> </w:t>
      </w:r>
      <w:r w:rsidRPr="00824D89">
        <w:rPr>
          <w:rFonts w:ascii="Calibri" w:hAnsi="Calibri" w:cs="Calibri"/>
          <w:sz w:val="24"/>
          <w:szCs w:val="24"/>
        </w:rPr>
        <w:t xml:space="preserve">(CAP), Phil Duarte (Executive Office of Health and Human Services [EOHHS], Boards and Commissions </w:t>
      </w:r>
      <w:proofErr w:type="gramStart"/>
      <w:r w:rsidRPr="00824D89">
        <w:rPr>
          <w:rFonts w:ascii="Calibri" w:hAnsi="Calibri" w:cs="Calibri"/>
          <w:sz w:val="24"/>
          <w:szCs w:val="24"/>
        </w:rPr>
        <w:t>manager</w:t>
      </w:r>
      <w:proofErr w:type="gramEnd"/>
      <w:r w:rsidRPr="00824D89">
        <w:rPr>
          <w:rFonts w:ascii="Calibri" w:hAnsi="Calibri" w:cs="Calibri"/>
          <w:sz w:val="24"/>
          <w:szCs w:val="24"/>
        </w:rPr>
        <w:t>), Gabriel Cohen (EOHHS)</w:t>
      </w:r>
    </w:p>
    <w:p w14:paraId="7EE803BE" w14:textId="77777777" w:rsidR="00824D89" w:rsidRPr="00824D89" w:rsidRDefault="00824D89" w:rsidP="00824D89">
      <w:pPr>
        <w:pStyle w:val="ListParagraph"/>
        <w:numPr>
          <w:ilvl w:val="0"/>
          <w:numId w:val="1"/>
        </w:numPr>
        <w:spacing w:after="200"/>
        <w:contextualSpacing w:val="0"/>
        <w:rPr>
          <w:rFonts w:ascii="Calibri" w:hAnsi="Calibri" w:cs="Calibri"/>
          <w:sz w:val="24"/>
          <w:szCs w:val="24"/>
        </w:rPr>
      </w:pPr>
      <w:r w:rsidRPr="00824D89">
        <w:rPr>
          <w:rFonts w:ascii="Calibri" w:hAnsi="Calibri" w:cs="Calibri"/>
          <w:b/>
          <w:bCs/>
          <w:sz w:val="24"/>
          <w:szCs w:val="24"/>
        </w:rPr>
        <w:t>Absent SRC members:</w:t>
      </w:r>
      <w:r w:rsidRPr="00824D89">
        <w:rPr>
          <w:rFonts w:ascii="Calibri" w:hAnsi="Calibri" w:cs="Calibri"/>
          <w:sz w:val="24"/>
          <w:szCs w:val="24"/>
        </w:rPr>
        <w:t xml:space="preserve"> No SRC members were absent.</w:t>
      </w:r>
    </w:p>
    <w:p w14:paraId="25E49D57" w14:textId="77777777" w:rsidR="00824D89" w:rsidRPr="00824D89" w:rsidRDefault="00824D89" w:rsidP="00824D89">
      <w:pPr>
        <w:pStyle w:val="Heading2"/>
        <w:jc w:val="center"/>
        <w:rPr>
          <w:sz w:val="28"/>
          <w:szCs w:val="28"/>
        </w:rPr>
      </w:pPr>
      <w:r w:rsidRPr="00824D89">
        <w:rPr>
          <w:sz w:val="28"/>
          <w:szCs w:val="28"/>
        </w:rPr>
        <w:t>Call to Order</w:t>
      </w:r>
    </w:p>
    <w:p w14:paraId="4E74DC42" w14:textId="77777777" w:rsidR="00824D89" w:rsidRPr="00824D89" w:rsidRDefault="00824D89" w:rsidP="00824D89">
      <w:pPr>
        <w:pStyle w:val="ListParagraph"/>
        <w:numPr>
          <w:ilvl w:val="0"/>
          <w:numId w:val="1"/>
        </w:numPr>
        <w:spacing w:after="0"/>
        <w:contextualSpacing w:val="0"/>
        <w:rPr>
          <w:rFonts w:ascii="Calibri" w:hAnsi="Calibri" w:cs="Calibri"/>
          <w:sz w:val="24"/>
          <w:szCs w:val="24"/>
        </w:rPr>
      </w:pPr>
      <w:r w:rsidRPr="00824D89">
        <w:rPr>
          <w:rFonts w:ascii="Calibri" w:hAnsi="Calibri" w:cs="Calibri"/>
          <w:sz w:val="24"/>
          <w:szCs w:val="24"/>
        </w:rPr>
        <w:t>The meeting was called to order at 5:23 pm by Chair Wood. There was a roll call of the present gubernatorial appointed SRC members. A quorum of the gubernatorial appointed SRC members was present.</w:t>
      </w:r>
    </w:p>
    <w:p w14:paraId="7361FF13" w14:textId="77777777" w:rsidR="00824D89" w:rsidRDefault="00824D89" w:rsidP="00824D89">
      <w:pPr>
        <w:pStyle w:val="ListParagraph"/>
        <w:numPr>
          <w:ilvl w:val="0"/>
          <w:numId w:val="1"/>
        </w:numPr>
        <w:spacing w:after="0"/>
        <w:contextualSpacing w:val="0"/>
        <w:rPr>
          <w:rFonts w:ascii="Calibri" w:hAnsi="Calibri" w:cs="Calibri"/>
          <w:sz w:val="24"/>
          <w:szCs w:val="24"/>
        </w:rPr>
      </w:pPr>
      <w:r w:rsidRPr="00824D89">
        <w:rPr>
          <w:rFonts w:ascii="Calibri" w:hAnsi="Calibri" w:cs="Calibri"/>
          <w:sz w:val="24"/>
          <w:szCs w:val="24"/>
        </w:rPr>
        <w:t>Chair Wood read the following:</w:t>
      </w:r>
    </w:p>
    <w:p w14:paraId="7E171F83" w14:textId="707EBCF4" w:rsidR="00824D89" w:rsidRDefault="00824D89" w:rsidP="00824D89">
      <w:pPr>
        <w:pStyle w:val="ListParagraph"/>
        <w:numPr>
          <w:ilvl w:val="1"/>
          <w:numId w:val="1"/>
        </w:numPr>
        <w:spacing w:after="0"/>
        <w:contextualSpacing w:val="0"/>
        <w:rPr>
          <w:rFonts w:ascii="Calibri" w:hAnsi="Calibri" w:cs="Calibri"/>
          <w:sz w:val="24"/>
          <w:szCs w:val="24"/>
        </w:rPr>
      </w:pPr>
      <w:r w:rsidRPr="00824D89">
        <w:rPr>
          <w:rFonts w:ascii="Calibri" w:hAnsi="Calibri" w:cs="Calibri"/>
          <w:sz w:val="24"/>
          <w:szCs w:val="24"/>
        </w:rPr>
        <w:t xml:space="preserve">The Open Meeting Law does not require that a public body </w:t>
      </w:r>
      <w:r w:rsidRPr="00824D89">
        <w:rPr>
          <w:rFonts w:ascii="Calibri" w:hAnsi="Calibri" w:cs="Calibri"/>
          <w:sz w:val="24"/>
          <w:szCs w:val="24"/>
        </w:rPr>
        <w:t>allows</w:t>
      </w:r>
      <w:r w:rsidRPr="00824D89">
        <w:rPr>
          <w:rFonts w:ascii="Calibri" w:hAnsi="Calibri" w:cs="Calibri"/>
          <w:sz w:val="24"/>
          <w:szCs w:val="24"/>
        </w:rPr>
        <w:t xml:space="preserve"> public comment or public participation during its meeting. Because today’s special meeting of the Massachusetts State Rehabilitation Council is specifically called to order for the members of the SRC to receive exploratory information from MassAbility concerning the possibility of triggering the provisions of Order of Selection, and that no vote of the body is anticipated during the meeting, I am not opening the floor for public comment or participation this evening.</w:t>
      </w:r>
    </w:p>
    <w:p w14:paraId="64A7D07F" w14:textId="7DB1553F" w:rsidR="00824D89" w:rsidRDefault="00824D89" w:rsidP="00824D89">
      <w:pPr>
        <w:pStyle w:val="ListParagraph"/>
        <w:numPr>
          <w:ilvl w:val="1"/>
          <w:numId w:val="1"/>
        </w:numPr>
        <w:spacing w:after="0"/>
        <w:contextualSpacing w:val="0"/>
        <w:rPr>
          <w:rFonts w:ascii="Calibri" w:hAnsi="Calibri" w:cs="Calibri"/>
          <w:sz w:val="24"/>
          <w:szCs w:val="24"/>
        </w:rPr>
      </w:pPr>
      <w:r w:rsidRPr="00824D89">
        <w:rPr>
          <w:rFonts w:ascii="Calibri" w:hAnsi="Calibri" w:cs="Calibri"/>
          <w:sz w:val="24"/>
          <w:szCs w:val="24"/>
        </w:rPr>
        <w:t xml:space="preserve">The process to amend the State Plan to activate Order of Selection requires a public comment period. This public comment period is the appropriate venue for members of the </w:t>
      </w:r>
      <w:r w:rsidRPr="00824D89">
        <w:rPr>
          <w:rFonts w:ascii="Calibri" w:hAnsi="Calibri" w:cs="Calibri"/>
          <w:sz w:val="24"/>
          <w:szCs w:val="24"/>
        </w:rPr>
        <w:t>public</w:t>
      </w:r>
      <w:r w:rsidRPr="00824D89">
        <w:rPr>
          <w:rFonts w:ascii="Calibri" w:hAnsi="Calibri" w:cs="Calibri"/>
          <w:sz w:val="24"/>
          <w:szCs w:val="24"/>
        </w:rPr>
        <w:t xml:space="preserve"> to provide </w:t>
      </w:r>
      <w:r w:rsidRPr="00824D89">
        <w:rPr>
          <w:rFonts w:ascii="Calibri" w:hAnsi="Calibri" w:cs="Calibri"/>
          <w:sz w:val="24"/>
          <w:szCs w:val="24"/>
        </w:rPr>
        <w:t>testimony</w:t>
      </w:r>
      <w:r w:rsidRPr="00824D89">
        <w:rPr>
          <w:rFonts w:ascii="Calibri" w:hAnsi="Calibri" w:cs="Calibri"/>
          <w:sz w:val="24"/>
          <w:szCs w:val="24"/>
        </w:rPr>
        <w:t xml:space="preserve"> concerning Order of Selection. MassAbility will announce the public comment period at the appropriate time in compliance with regulatory mandates.</w:t>
      </w:r>
    </w:p>
    <w:p w14:paraId="18785DF0" w14:textId="42EEF7DE" w:rsidR="00824D89" w:rsidRPr="00824D89" w:rsidRDefault="00824D89" w:rsidP="00824D89">
      <w:pPr>
        <w:pStyle w:val="ListParagraph"/>
        <w:numPr>
          <w:ilvl w:val="1"/>
          <w:numId w:val="1"/>
        </w:numPr>
        <w:spacing w:after="0"/>
        <w:contextualSpacing w:val="0"/>
        <w:rPr>
          <w:rFonts w:ascii="Calibri" w:hAnsi="Calibri" w:cs="Calibri"/>
          <w:sz w:val="24"/>
          <w:szCs w:val="24"/>
        </w:rPr>
      </w:pPr>
      <w:r w:rsidRPr="00824D89">
        <w:rPr>
          <w:rFonts w:ascii="Calibri" w:hAnsi="Calibri" w:cs="Calibri"/>
          <w:sz w:val="24"/>
          <w:szCs w:val="24"/>
        </w:rPr>
        <w:t>I will now turn the floor over to Commissioner Wolf.</w:t>
      </w:r>
    </w:p>
    <w:p w14:paraId="5CB888A4" w14:textId="77777777" w:rsidR="00824D89" w:rsidRPr="00824D89" w:rsidRDefault="00824D89" w:rsidP="00824D89">
      <w:pPr>
        <w:pStyle w:val="Heading2"/>
        <w:jc w:val="center"/>
        <w:rPr>
          <w:bCs/>
          <w:sz w:val="28"/>
          <w:szCs w:val="28"/>
        </w:rPr>
      </w:pPr>
      <w:r w:rsidRPr="00824D89">
        <w:rPr>
          <w:sz w:val="28"/>
          <w:szCs w:val="28"/>
        </w:rPr>
        <w:lastRenderedPageBreak/>
        <w:t>Membership appointment and reappointment – Phil Duarte</w:t>
      </w:r>
    </w:p>
    <w:p w14:paraId="2E5EEE38" w14:textId="77777777" w:rsidR="00824D89" w:rsidRPr="00824D89" w:rsidRDefault="00824D89" w:rsidP="00824D89">
      <w:pPr>
        <w:pStyle w:val="ListParagraph"/>
        <w:numPr>
          <w:ilvl w:val="0"/>
          <w:numId w:val="1"/>
        </w:numPr>
        <w:spacing w:after="0"/>
        <w:contextualSpacing w:val="0"/>
        <w:rPr>
          <w:rFonts w:ascii="Calibri" w:hAnsi="Calibri" w:cs="Calibri"/>
          <w:sz w:val="24"/>
          <w:szCs w:val="24"/>
        </w:rPr>
      </w:pPr>
      <w:r w:rsidRPr="00824D89">
        <w:rPr>
          <w:rFonts w:ascii="Calibri" w:hAnsi="Calibri" w:cs="Calibri"/>
          <w:sz w:val="24"/>
          <w:szCs w:val="24"/>
        </w:rPr>
        <w:t>Mr. Duarte administered the oath of office to Mr. Mason and Chair Wood. Mr. Mason is now an appointed member of the SRC, and Chair Wood has been officially appointed to her second term of SRC membership.</w:t>
      </w:r>
    </w:p>
    <w:p w14:paraId="0AE5B0BD" w14:textId="6F9A428B" w:rsidR="00824D89" w:rsidRPr="00824D89" w:rsidRDefault="00824D89" w:rsidP="00824D89">
      <w:pPr>
        <w:pStyle w:val="Heading2"/>
        <w:jc w:val="center"/>
        <w:rPr>
          <w:sz w:val="28"/>
          <w:szCs w:val="28"/>
        </w:rPr>
      </w:pPr>
      <w:r w:rsidRPr="00824D89">
        <w:rPr>
          <w:sz w:val="28"/>
          <w:szCs w:val="28"/>
        </w:rPr>
        <w:t>Informational session</w:t>
      </w:r>
      <w:r>
        <w:rPr>
          <w:sz w:val="28"/>
          <w:szCs w:val="28"/>
        </w:rPr>
        <w:t>: Order of Selection</w:t>
      </w:r>
      <w:r w:rsidRPr="00824D89">
        <w:rPr>
          <w:sz w:val="28"/>
          <w:szCs w:val="28"/>
        </w:rPr>
        <w:t>– Leigh Collupy, Graham Porell, Mo Vasquez, and Jessica Cimini</w:t>
      </w:r>
    </w:p>
    <w:p w14:paraId="28BA06B2" w14:textId="77777777" w:rsidR="00824D89" w:rsidRPr="00824D89" w:rsidRDefault="00824D89" w:rsidP="00824D89">
      <w:pPr>
        <w:pStyle w:val="Heading3"/>
        <w:rPr>
          <w:sz w:val="24"/>
          <w:szCs w:val="24"/>
        </w:rPr>
      </w:pPr>
      <w:r w:rsidRPr="00824D89">
        <w:rPr>
          <w:sz w:val="24"/>
          <w:szCs w:val="24"/>
        </w:rPr>
        <w:t>About Order of Selection/Managed Intake – Leigh Collupy</w:t>
      </w:r>
    </w:p>
    <w:p w14:paraId="039FB1CF"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There has been some feedback that the term Order of Selection, which is the official term used in federal regulations, is disliked by some people. So MassAbility has decided to refer to it as Managed Intake. When a state vocational rehabilitation (VR) agency feels it does not have sufficient financial resources, Order of Selection/Managed Intake is a method to prioritize how to serve those in need. This is a tool that VR agencies with financial challenges can use, once the Rehabilitation Services Administration (RSA) approves.</w:t>
      </w:r>
    </w:p>
    <w:p w14:paraId="04BA150F" w14:textId="77777777" w:rsid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Currently, each person with a disability that applies for MassAbility VR services is measured by </w:t>
      </w:r>
      <w:proofErr w:type="gramStart"/>
      <w:r w:rsidRPr="00824D89">
        <w:rPr>
          <w:rFonts w:ascii="Calibri" w:hAnsi="Calibri" w:cs="Calibri"/>
          <w:sz w:val="24"/>
          <w:szCs w:val="24"/>
        </w:rPr>
        <w:t>a number of</w:t>
      </w:r>
      <w:proofErr w:type="gramEnd"/>
      <w:r w:rsidRPr="00824D89">
        <w:rPr>
          <w:rFonts w:ascii="Calibri" w:hAnsi="Calibri" w:cs="Calibri"/>
          <w:sz w:val="24"/>
          <w:szCs w:val="24"/>
        </w:rPr>
        <w:t xml:space="preserve"> functional limitations in seven areas that they experience based on their disability and how that impacts work specifically. </w:t>
      </w:r>
      <w:proofErr w:type="spellStart"/>
      <w:r w:rsidRPr="00824D89">
        <w:rPr>
          <w:rFonts w:ascii="Calibri" w:hAnsi="Calibri" w:cs="Calibri"/>
          <w:sz w:val="24"/>
          <w:szCs w:val="24"/>
        </w:rPr>
        <w:t>MassAbility’s</w:t>
      </w:r>
      <w:proofErr w:type="spellEnd"/>
      <w:r w:rsidRPr="00824D89">
        <w:rPr>
          <w:rFonts w:ascii="Calibri" w:hAnsi="Calibri" w:cs="Calibri"/>
          <w:sz w:val="24"/>
          <w:szCs w:val="24"/>
        </w:rPr>
        <w:t xml:space="preserve"> uses three priority categories.</w:t>
      </w:r>
    </w:p>
    <w:p w14:paraId="45D49F18" w14:textId="2877530E"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Priority 1, most significant disability, is for people who have substantial barriers in four or more of the seven areas.</w:t>
      </w:r>
    </w:p>
    <w:p w14:paraId="08E842D3" w14:textId="77777777"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Priority 2, significant disability, is for people who have substantial barriers in two or three of the seven areas.</w:t>
      </w:r>
    </w:p>
    <w:p w14:paraId="515849BB" w14:textId="77777777"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Priority 3, disability, is for people who have substantial barriers in at least one of the seven areas.</w:t>
      </w:r>
    </w:p>
    <w:p w14:paraId="5D9A11A1" w14:textId="77777777" w:rsid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MassAbility is not currently in Order of Selection/Managed Intake, and all three priority categories are open. Different states have different numbers of priority categories.</w:t>
      </w:r>
    </w:p>
    <w:p w14:paraId="431163CC" w14:textId="4940FF9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There are several states currently in Order of Selection. The federal regulations do give the VR agencies the ability to prioritize job retention cases while it is in Order of Selection.</w:t>
      </w:r>
    </w:p>
    <w:p w14:paraId="0D2E7349" w14:textId="77777777" w:rsidR="00824D89" w:rsidRPr="00824D89" w:rsidRDefault="00824D89" w:rsidP="00824D89">
      <w:pPr>
        <w:pStyle w:val="Heading3"/>
        <w:rPr>
          <w:sz w:val="24"/>
          <w:szCs w:val="24"/>
        </w:rPr>
      </w:pPr>
      <w:r w:rsidRPr="00824D89">
        <w:rPr>
          <w:sz w:val="24"/>
          <w:szCs w:val="24"/>
        </w:rPr>
        <w:t xml:space="preserve">Data related to the priority categories and disability types of </w:t>
      </w:r>
      <w:proofErr w:type="spellStart"/>
      <w:r w:rsidRPr="00824D89">
        <w:rPr>
          <w:sz w:val="24"/>
          <w:szCs w:val="24"/>
        </w:rPr>
        <w:t>MassAbility’s</w:t>
      </w:r>
      <w:proofErr w:type="spellEnd"/>
      <w:r w:rsidRPr="00824D89">
        <w:rPr>
          <w:sz w:val="24"/>
          <w:szCs w:val="24"/>
        </w:rPr>
        <w:t xml:space="preserve"> participants – Graham Porell</w:t>
      </w:r>
    </w:p>
    <w:p w14:paraId="4A0979C1"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At any one point in time, MassAbility has about 18,000 open cases. (Cases are constantly being opened and closed daily; the number of people MassAbility serve each year is higher.) Just under 50% of the participants are Priority 1; almost as many, about 40%, are Priority 2; and only about 3% are Priority 3. </w:t>
      </w:r>
      <w:proofErr w:type="gramStart"/>
      <w:r w:rsidRPr="00824D89">
        <w:rPr>
          <w:rFonts w:ascii="Calibri" w:hAnsi="Calibri" w:cs="Calibri"/>
          <w:sz w:val="24"/>
          <w:szCs w:val="24"/>
        </w:rPr>
        <w:t>The vast majority of</w:t>
      </w:r>
      <w:proofErr w:type="gramEnd"/>
      <w:r w:rsidRPr="00824D89">
        <w:rPr>
          <w:rFonts w:ascii="Calibri" w:hAnsi="Calibri" w:cs="Calibri"/>
          <w:sz w:val="24"/>
          <w:szCs w:val="24"/>
        </w:rPr>
        <w:t xml:space="preserve"> people being served are Priority 1 and 2.</w:t>
      </w:r>
    </w:p>
    <w:p w14:paraId="6890D0D4"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Most participants (about 28%) have three functional limitations (Priority 2). As the number of functional limitations increases to four or more (Priority 1), the number of </w:t>
      </w:r>
      <w:r w:rsidRPr="00824D89">
        <w:rPr>
          <w:rFonts w:ascii="Calibri" w:hAnsi="Calibri" w:cs="Calibri"/>
          <w:sz w:val="24"/>
          <w:szCs w:val="24"/>
        </w:rPr>
        <w:lastRenderedPageBreak/>
        <w:t>participants with that number of functional limitations decreases. Only about 3% of participants have seven functional limitations.</w:t>
      </w:r>
    </w:p>
    <w:p w14:paraId="16A84E8D"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It is possible to adjust the number of functional limitations that apply to each priority category. For example, we could change the requirements so that someone with two functional limitations would be Priority 3, not Priority 2 as it currently stands. When using the snapshot data, if two functional limitations place a participant in Priority 3, the number of participants in Priority 3 would increase from about 3% to about 22%.</w:t>
      </w:r>
    </w:p>
    <w:p w14:paraId="51DA4286"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Data </w:t>
      </w:r>
      <w:proofErr w:type="gramStart"/>
      <w:r w:rsidRPr="00824D89">
        <w:rPr>
          <w:rFonts w:ascii="Calibri" w:hAnsi="Calibri" w:cs="Calibri"/>
          <w:sz w:val="24"/>
          <w:szCs w:val="24"/>
        </w:rPr>
        <w:t>are</w:t>
      </w:r>
      <w:proofErr w:type="gramEnd"/>
      <w:r w:rsidRPr="00824D89">
        <w:rPr>
          <w:rFonts w:ascii="Calibri" w:hAnsi="Calibri" w:cs="Calibri"/>
          <w:sz w:val="24"/>
          <w:szCs w:val="24"/>
        </w:rPr>
        <w:t xml:space="preserve"> available about the priority categories of participants served in the past. Before 2019, 99% of participants were Priority 1 or Priority 2, less than 3% were Priority 3. MassAbility enacted its current policy in 2019, and between 2019 and 2021 about 90% of participants were Priority 1 or Priority 2, and about 7-10% were in Priority 3.</w:t>
      </w:r>
    </w:p>
    <w:p w14:paraId="3D36FD93"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Then MassAbility implemented Connect. Before Connect, individual VR counselors (VRCs) were determining priority categories. Most VRCs would want people to receive services, and they might interpret findings and assign priorities a bit differently. When Connect was implemented Connect staff, a finite group of people began to be determined by trained Connect staff, not individual VR counselors, so the process became more standardized.</w:t>
      </w:r>
    </w:p>
    <w:p w14:paraId="01AAC3A7"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There are data showing the primary disability of current participants in each priority category. Mental health types of disabilities make up approximately 45-50% of participants in each priority category. Cognitive disabilities such as learning disabilities and autism make up a higher percentage of participants in Priority I and Priority II versus Priority III. Conversely, some physical disability categories such as general physical debilitation make up a higher proportion of participants in Priority III versus the two higher priority categories. MassAbility will have to consider the disability differences that exist in the current disability data when considering Managed Intake.</w:t>
      </w:r>
    </w:p>
    <w:p w14:paraId="0F208994" w14:textId="77777777" w:rsidR="00824D89" w:rsidRPr="00824D89" w:rsidRDefault="00824D89" w:rsidP="00824D89">
      <w:pPr>
        <w:pStyle w:val="Heading3"/>
        <w:rPr>
          <w:sz w:val="24"/>
          <w:szCs w:val="24"/>
        </w:rPr>
      </w:pPr>
      <w:r w:rsidRPr="00824D89">
        <w:rPr>
          <w:sz w:val="24"/>
          <w:szCs w:val="24"/>
        </w:rPr>
        <w:t>The process of going into Managed Intake, and where MassAbility is in the process – Jessica Cimini</w:t>
      </w:r>
    </w:p>
    <w:p w14:paraId="6E4AB72D"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There is a lot of work involved in just considering going into Managed Intake. We need to analyze current resources and current obligated costs for active participants MassAbility is currently serving. We have the data to look at application trends and project costs for new participants in the future.</w:t>
      </w:r>
    </w:p>
    <w:p w14:paraId="436223F9"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We need to look at operational costs such as salaries, benefits, office-related costs such as rents, and anticipate changes in these costs due to reasons such as union raises. MassAbility is always looking to see if we can use our resources differently to free up some funding, such as providing more remote services to lower facility costs. This is good practice and MassAbility does this already.</w:t>
      </w:r>
    </w:p>
    <w:p w14:paraId="270ACD38"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One way to try to reduce costs is to </w:t>
      </w:r>
      <w:proofErr w:type="gramStart"/>
      <w:r w:rsidRPr="00824D89">
        <w:rPr>
          <w:rFonts w:ascii="Calibri" w:hAnsi="Calibri" w:cs="Calibri"/>
          <w:sz w:val="24"/>
          <w:szCs w:val="24"/>
        </w:rPr>
        <w:t>look into</w:t>
      </w:r>
      <w:proofErr w:type="gramEnd"/>
      <w:r w:rsidRPr="00824D89">
        <w:rPr>
          <w:rFonts w:ascii="Calibri" w:hAnsi="Calibri" w:cs="Calibri"/>
          <w:sz w:val="24"/>
          <w:szCs w:val="24"/>
        </w:rPr>
        <w:t xml:space="preserve"> comparable benefits that exist outside of MassAbility. We might check to see if the participant is eligible for services provided by another state agency or their community before MassAbility is the payer. We always weigh cost effectiveness and outcomes when determining whether to use inhouse services or purchase services from outside in the community. RSA put out a Technical </w:t>
      </w:r>
      <w:r w:rsidRPr="00824D89">
        <w:rPr>
          <w:rFonts w:ascii="Calibri" w:hAnsi="Calibri" w:cs="Calibri"/>
          <w:sz w:val="24"/>
          <w:szCs w:val="24"/>
        </w:rPr>
        <w:lastRenderedPageBreak/>
        <w:t>Assistance Circular (TAC) with guidance about how VR agencies can maximize their use of funds while providing services. It highlights many things MassAbility is already doing, but it is helpful.</w:t>
      </w:r>
    </w:p>
    <w:p w14:paraId="646F94F0" w14:textId="77777777" w:rsidR="00824D89" w:rsidRPr="00824D89" w:rsidRDefault="00824D89" w:rsidP="00824D89">
      <w:pPr>
        <w:pStyle w:val="Heading3"/>
        <w:rPr>
          <w:sz w:val="24"/>
          <w:szCs w:val="24"/>
        </w:rPr>
      </w:pPr>
      <w:r w:rsidRPr="00824D89">
        <w:rPr>
          <w:sz w:val="24"/>
          <w:szCs w:val="24"/>
        </w:rPr>
        <w:t>MassAbility fiscal data - Mo Vasquez</w:t>
      </w:r>
    </w:p>
    <w:p w14:paraId="27B1B2DA"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MassAbility is currently projected to spend about $85.6 million in state fiscal year 2025 (SFY25). Currently </w:t>
      </w:r>
      <w:proofErr w:type="gramStart"/>
      <w:r w:rsidRPr="00824D89">
        <w:rPr>
          <w:rFonts w:ascii="Calibri" w:hAnsi="Calibri" w:cs="Calibri"/>
          <w:sz w:val="24"/>
          <w:szCs w:val="24"/>
        </w:rPr>
        <w:t>projected</w:t>
      </w:r>
      <w:proofErr w:type="gramEnd"/>
      <w:r w:rsidRPr="00824D89">
        <w:rPr>
          <w:rFonts w:ascii="Calibri" w:hAnsi="Calibri" w:cs="Calibri"/>
          <w:sz w:val="24"/>
          <w:szCs w:val="24"/>
        </w:rPr>
        <w:t xml:space="preserve"> to spend $85.6. MassAbility was fortunate to have the opportunity to spend this amount because of reallotment funds and funds carried over.</w:t>
      </w:r>
    </w:p>
    <w:p w14:paraId="67270BBE"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For SFY26, the projections are different. We have made some cutbacks on administrative costs, which helps somewhat. Personnel costs, such as salaries, continue to rise. There will be less money available to support participants.</w:t>
      </w:r>
    </w:p>
    <w:p w14:paraId="5FFA5ADA"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Anticipated revenue streams for SFY26: $25 million state funding, $44 million federal funding ($11 million of this is carryover from the current award), and $15 million in program income.</w:t>
      </w:r>
    </w:p>
    <w:p w14:paraId="227C4D71"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There are data from the past few years about the number of participants served, average cost per participant, and total participant cost per year. For SFY26 it will be necessary to reduce the average cost per participant.</w:t>
      </w:r>
    </w:p>
    <w:p w14:paraId="15B39F47" w14:textId="77777777" w:rsidR="00824D89" w:rsidRPr="00824D89" w:rsidRDefault="00824D89" w:rsidP="00824D89">
      <w:pPr>
        <w:pStyle w:val="Heading3"/>
        <w:rPr>
          <w:sz w:val="24"/>
          <w:szCs w:val="24"/>
        </w:rPr>
      </w:pPr>
      <w:r w:rsidRPr="00824D89">
        <w:rPr>
          <w:sz w:val="24"/>
          <w:szCs w:val="24"/>
        </w:rPr>
        <w:t>Steps to Establishing Managed Intake – Jessica Cimini</w:t>
      </w:r>
    </w:p>
    <w:p w14:paraId="05F141EA" w14:textId="77777777" w:rsid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Currently, MassAbility is finishing updating its old policy. It is consulting with the SRC, as we are doing today.</w:t>
      </w:r>
    </w:p>
    <w:p w14:paraId="30260368" w14:textId="411CB8FB"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u w:val="single"/>
        </w:rPr>
        <w:t>Future steps</w:t>
      </w:r>
      <w:r w:rsidRPr="00824D89">
        <w:rPr>
          <w:rFonts w:ascii="Calibri" w:hAnsi="Calibri" w:cs="Calibri"/>
          <w:sz w:val="24"/>
          <w:szCs w:val="24"/>
        </w:rPr>
        <w:t>:</w:t>
      </w:r>
    </w:p>
    <w:p w14:paraId="3D5D6760" w14:textId="77777777"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Hold public hearing</w:t>
      </w:r>
    </w:p>
    <w:p w14:paraId="4353A95D" w14:textId="77777777"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Obtain RSA approval; this is where we will need to provide </w:t>
      </w:r>
      <w:proofErr w:type="gramStart"/>
      <w:r w:rsidRPr="00824D89">
        <w:rPr>
          <w:rFonts w:ascii="Calibri" w:hAnsi="Calibri" w:cs="Calibri"/>
          <w:sz w:val="24"/>
          <w:szCs w:val="24"/>
        </w:rPr>
        <w:t>an extensive</w:t>
      </w:r>
      <w:proofErr w:type="gramEnd"/>
      <w:r w:rsidRPr="00824D89">
        <w:rPr>
          <w:rFonts w:ascii="Calibri" w:hAnsi="Calibri" w:cs="Calibri"/>
          <w:sz w:val="24"/>
          <w:szCs w:val="24"/>
        </w:rPr>
        <w:t xml:space="preserve"> justification</w:t>
      </w:r>
    </w:p>
    <w:p w14:paraId="7B95264E" w14:textId="77777777"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Amend State Plan after RSA opens the portal to allow this.</w:t>
      </w:r>
    </w:p>
    <w:p w14:paraId="23EB7027" w14:textId="77777777" w:rsidR="00824D89" w:rsidRPr="00824D89" w:rsidRDefault="00824D89" w:rsidP="00824D89">
      <w:pPr>
        <w:pStyle w:val="ListParagraph"/>
        <w:numPr>
          <w:ilvl w:val="1"/>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Train staff </w:t>
      </w:r>
      <w:proofErr w:type="gramStart"/>
      <w:r w:rsidRPr="00824D89">
        <w:rPr>
          <w:rFonts w:ascii="Calibri" w:hAnsi="Calibri" w:cs="Calibri"/>
          <w:sz w:val="24"/>
          <w:szCs w:val="24"/>
        </w:rPr>
        <w:t>on</w:t>
      </w:r>
      <w:proofErr w:type="gramEnd"/>
      <w:r w:rsidRPr="00824D89">
        <w:rPr>
          <w:rFonts w:ascii="Calibri" w:hAnsi="Calibri" w:cs="Calibri"/>
          <w:sz w:val="24"/>
          <w:szCs w:val="24"/>
        </w:rPr>
        <w:t xml:space="preserve"> new policies and procedures</w:t>
      </w:r>
    </w:p>
    <w:p w14:paraId="1A3A5EB6"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We are developing a communication plan. There will be a need to inform internal external stakeholders. There will need to be formal announcements if we do go on Managed Intake, but we want people to have information through this entire process.</w:t>
      </w:r>
    </w:p>
    <w:p w14:paraId="4C503E17"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Commissioner Wolf thanked Ms. Collupy, Mr. Porell, Mr. Vasquez and Mr. Cimini for the presentation.</w:t>
      </w:r>
    </w:p>
    <w:p w14:paraId="3D6AC741" w14:textId="77777777" w:rsidR="00824D89" w:rsidRPr="00824D89" w:rsidRDefault="00824D89" w:rsidP="00824D89">
      <w:pPr>
        <w:pStyle w:val="ListParagraph"/>
        <w:numPr>
          <w:ilvl w:val="0"/>
          <w:numId w:val="1"/>
        </w:numPr>
        <w:spacing w:after="0" w:line="240" w:lineRule="auto"/>
        <w:contextualSpacing w:val="0"/>
        <w:rPr>
          <w:rFonts w:ascii="Calibri" w:hAnsi="Calibri" w:cs="Calibri"/>
          <w:sz w:val="24"/>
          <w:szCs w:val="24"/>
        </w:rPr>
      </w:pPr>
      <w:r w:rsidRPr="00824D89">
        <w:rPr>
          <w:rFonts w:ascii="Calibri" w:hAnsi="Calibri" w:cs="Calibri"/>
          <w:sz w:val="24"/>
          <w:szCs w:val="24"/>
        </w:rPr>
        <w:t xml:space="preserve">Commissioner Wolf was very surprised to hear that reallotment dollars might be available this year. If we receive these funds we could delay when we want to start Managed Intake. We will find out if reallotment will are available in July and if they are MassAbility will apply for them and learn if we receive anything in September. </w:t>
      </w:r>
      <w:proofErr w:type="gramStart"/>
      <w:r w:rsidRPr="00824D89">
        <w:rPr>
          <w:rFonts w:ascii="Calibri" w:hAnsi="Calibri" w:cs="Calibri"/>
          <w:sz w:val="24"/>
          <w:szCs w:val="24"/>
        </w:rPr>
        <w:t>if</w:t>
      </w:r>
      <w:proofErr w:type="gramEnd"/>
      <w:r w:rsidRPr="00824D89">
        <w:rPr>
          <w:rFonts w:ascii="Calibri" w:hAnsi="Calibri" w:cs="Calibri"/>
          <w:sz w:val="24"/>
          <w:szCs w:val="24"/>
        </w:rPr>
        <w:t xml:space="preserve"> </w:t>
      </w:r>
      <w:proofErr w:type="gramStart"/>
      <w:r w:rsidRPr="00824D89">
        <w:rPr>
          <w:rFonts w:ascii="Calibri" w:hAnsi="Calibri" w:cs="Calibri"/>
          <w:sz w:val="24"/>
          <w:szCs w:val="24"/>
        </w:rPr>
        <w:t>so</w:t>
      </w:r>
      <w:proofErr w:type="gramEnd"/>
      <w:r w:rsidRPr="00824D89">
        <w:rPr>
          <w:rFonts w:ascii="Calibri" w:hAnsi="Calibri" w:cs="Calibri"/>
          <w:sz w:val="24"/>
          <w:szCs w:val="24"/>
        </w:rPr>
        <w:t xml:space="preserve"> will find out what </w:t>
      </w:r>
      <w:proofErr w:type="gramStart"/>
      <w:r w:rsidRPr="00824D89">
        <w:rPr>
          <w:rFonts w:ascii="Calibri" w:hAnsi="Calibri" w:cs="Calibri"/>
          <w:sz w:val="24"/>
          <w:szCs w:val="24"/>
        </w:rPr>
        <w:t>receive</w:t>
      </w:r>
      <w:proofErr w:type="gramEnd"/>
      <w:r w:rsidRPr="00824D89">
        <w:rPr>
          <w:rFonts w:ascii="Calibri" w:hAnsi="Calibri" w:cs="Calibri"/>
          <w:sz w:val="24"/>
          <w:szCs w:val="24"/>
        </w:rPr>
        <w:t xml:space="preserve"> in September. We know lots of changes with this administration. We want to be prepared for surprises.</w:t>
      </w:r>
    </w:p>
    <w:p w14:paraId="446AECB8" w14:textId="2A007982" w:rsidR="00824D89" w:rsidRPr="00824D89" w:rsidRDefault="00824D89" w:rsidP="00824D89">
      <w:pPr>
        <w:pStyle w:val="Heading4"/>
      </w:pPr>
      <w:r>
        <w:lastRenderedPageBreak/>
        <w:t>Questions and Comments:</w:t>
      </w:r>
    </w:p>
    <w:p w14:paraId="1496A75C" w14:textId="77777777" w:rsidR="00824D89" w:rsidRDefault="00824D89" w:rsidP="00824D89">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There is a lot of confusion in DC currently. The functions of the Administration for Community living have been split among several Health and Human Services Agencies. Where is RSA?</w:t>
      </w:r>
    </w:p>
    <w:p w14:paraId="332AA8F9" w14:textId="46646580" w:rsidR="00824D89" w:rsidRPr="00824D89" w:rsidRDefault="00824D89" w:rsidP="00824D89">
      <w:pPr>
        <w:pStyle w:val="ListParagraph"/>
        <w:keepNext/>
        <w:numPr>
          <w:ilvl w:val="1"/>
          <w:numId w:val="5"/>
        </w:numPr>
        <w:spacing w:after="20"/>
        <w:contextualSpacing w:val="0"/>
        <w:rPr>
          <w:rFonts w:ascii="Calibri" w:hAnsi="Calibri" w:cs="Calibri"/>
          <w:sz w:val="24"/>
          <w:szCs w:val="24"/>
        </w:rPr>
      </w:pPr>
      <w:r w:rsidRPr="00824D89">
        <w:rPr>
          <w:rFonts w:ascii="Calibri" w:hAnsi="Calibri" w:cs="Calibri"/>
          <w:sz w:val="24"/>
          <w:szCs w:val="24"/>
        </w:rPr>
        <w:t>Ms. Defensor confirmed that it is currently still under the United States Dept of Education. There is speculation that it may be moved to Health and Human Services or the Department of Labor, but nothing is definite at this point. Commissioner Wolf said many leaders at RSA have left.</w:t>
      </w:r>
    </w:p>
    <w:p w14:paraId="4BB3923D" w14:textId="77777777" w:rsidR="00824D89" w:rsidRDefault="00824D89" w:rsidP="00824D89">
      <w:pPr>
        <w:pStyle w:val="ListParagraph"/>
        <w:numPr>
          <w:ilvl w:val="0"/>
          <w:numId w:val="5"/>
        </w:numPr>
        <w:spacing w:after="20"/>
        <w:contextualSpacing w:val="0"/>
        <w:rPr>
          <w:rFonts w:ascii="Calibri" w:hAnsi="Calibri" w:cs="Calibri"/>
          <w:sz w:val="24"/>
          <w:szCs w:val="24"/>
        </w:rPr>
      </w:pPr>
      <w:r w:rsidRPr="00824D89">
        <w:rPr>
          <w:rFonts w:ascii="Calibri" w:hAnsi="Calibri" w:cs="Calibri"/>
          <w:sz w:val="24"/>
          <w:szCs w:val="24"/>
        </w:rPr>
        <w:t>If MassAbility does proceed towards Managed Intake, how do we anticipate communicating with current participants and individuals who may be trying to apply for services?</w:t>
      </w:r>
    </w:p>
    <w:p w14:paraId="71471CF3" w14:textId="4E952B86" w:rsidR="00824D89" w:rsidRPr="00824D89" w:rsidRDefault="00824D89" w:rsidP="00824D89">
      <w:pPr>
        <w:pStyle w:val="ListParagraph"/>
        <w:numPr>
          <w:ilvl w:val="1"/>
          <w:numId w:val="5"/>
        </w:numPr>
        <w:spacing w:after="20"/>
        <w:contextualSpacing w:val="0"/>
        <w:rPr>
          <w:rFonts w:ascii="Calibri" w:hAnsi="Calibri" w:cs="Calibri"/>
          <w:sz w:val="24"/>
          <w:szCs w:val="24"/>
        </w:rPr>
      </w:pPr>
      <w:r w:rsidRPr="00824D89">
        <w:rPr>
          <w:rFonts w:ascii="Calibri" w:hAnsi="Calibri" w:cs="Calibri"/>
          <w:sz w:val="24"/>
          <w:szCs w:val="24"/>
        </w:rPr>
        <w:t>Commissioner Wolf said that it is business as usual for now as MassAbility is not implementing anything at this point. However, as Ms. Cimini explained, MassAbility is developing a communication plan. This will include using social media and videos. Ms. Collupy noted there is a team that includes Ms. Cimini, Mr. Porell, and Connect staff. This team has been thinking strategically about policy and procedure related to Managed Intake, including our communication.</w:t>
      </w:r>
    </w:p>
    <w:p w14:paraId="6E80400F" w14:textId="77777777" w:rsidR="00824D89" w:rsidRDefault="00824D89" w:rsidP="00824D89">
      <w:pPr>
        <w:pStyle w:val="ListParagraph"/>
        <w:numPr>
          <w:ilvl w:val="0"/>
          <w:numId w:val="5"/>
        </w:numPr>
        <w:spacing w:after="20"/>
        <w:contextualSpacing w:val="0"/>
        <w:rPr>
          <w:rFonts w:ascii="Calibri" w:hAnsi="Calibri" w:cs="Calibri"/>
          <w:sz w:val="24"/>
          <w:szCs w:val="24"/>
        </w:rPr>
      </w:pPr>
      <w:r w:rsidRPr="00824D89">
        <w:rPr>
          <w:rFonts w:ascii="Calibri" w:hAnsi="Calibri" w:cs="Calibri"/>
          <w:sz w:val="24"/>
          <w:szCs w:val="24"/>
        </w:rPr>
        <w:t>If MassAbility goes into Managed Intake, will current participants be affected?</w:t>
      </w:r>
    </w:p>
    <w:p w14:paraId="26A03AD0" w14:textId="4BCF65C6" w:rsidR="00824D89" w:rsidRPr="00824D89" w:rsidRDefault="00824D89" w:rsidP="00824D89">
      <w:pPr>
        <w:pStyle w:val="ListParagraph"/>
        <w:numPr>
          <w:ilvl w:val="1"/>
          <w:numId w:val="5"/>
        </w:numPr>
        <w:spacing w:after="20"/>
        <w:contextualSpacing w:val="0"/>
        <w:rPr>
          <w:rFonts w:ascii="Calibri" w:hAnsi="Calibri" w:cs="Calibri"/>
          <w:sz w:val="24"/>
          <w:szCs w:val="24"/>
        </w:rPr>
      </w:pPr>
      <w:r w:rsidRPr="00824D89">
        <w:rPr>
          <w:rFonts w:ascii="Calibri" w:hAnsi="Calibri" w:cs="Calibri"/>
          <w:sz w:val="24"/>
          <w:szCs w:val="24"/>
        </w:rPr>
        <w:t>If/when MassAbility goes into Managed Intake, anyone already on a caseload will continue to receive services. This will only affect new individuals coming through the door.</w:t>
      </w:r>
    </w:p>
    <w:p w14:paraId="1289A383" w14:textId="77777777" w:rsidR="00824D89" w:rsidRDefault="00824D89" w:rsidP="00824D89">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Will managed intake affect individuals who come to MassAbility with a Ticket to Work?</w:t>
      </w:r>
    </w:p>
    <w:p w14:paraId="62A67392" w14:textId="4EAB091E" w:rsidR="00824D89" w:rsidRPr="00824D89" w:rsidRDefault="00824D89" w:rsidP="00824D89">
      <w:pPr>
        <w:pStyle w:val="ListParagraph"/>
        <w:keepNext/>
        <w:numPr>
          <w:ilvl w:val="1"/>
          <w:numId w:val="5"/>
        </w:numPr>
        <w:spacing w:after="20"/>
        <w:contextualSpacing w:val="0"/>
        <w:rPr>
          <w:rFonts w:ascii="Calibri" w:hAnsi="Calibri" w:cs="Calibri"/>
          <w:sz w:val="24"/>
          <w:szCs w:val="24"/>
        </w:rPr>
      </w:pPr>
      <w:r w:rsidRPr="00824D89">
        <w:rPr>
          <w:rFonts w:ascii="Calibri" w:hAnsi="Calibri" w:cs="Calibri"/>
          <w:sz w:val="24"/>
          <w:szCs w:val="24"/>
        </w:rPr>
        <w:t>Anybody receiving Social Security benefits is automatically Priority 1 or Priority 2. Those with a Ticket to Work are receiving Social Security benefits so they would never be lower than Priority 2, but it is not dependent on the ticket.</w:t>
      </w:r>
    </w:p>
    <w:p w14:paraId="0C8E2C2A" w14:textId="77777777" w:rsidR="00824D89" w:rsidRDefault="00824D89" w:rsidP="00824D89">
      <w:pPr>
        <w:pStyle w:val="ListParagraph"/>
        <w:numPr>
          <w:ilvl w:val="0"/>
          <w:numId w:val="5"/>
        </w:numPr>
        <w:spacing w:after="20"/>
        <w:contextualSpacing w:val="0"/>
        <w:rPr>
          <w:rFonts w:ascii="Calibri" w:hAnsi="Calibri" w:cs="Calibri"/>
          <w:sz w:val="24"/>
          <w:szCs w:val="24"/>
        </w:rPr>
      </w:pPr>
      <w:r w:rsidRPr="00824D89">
        <w:rPr>
          <w:rFonts w:ascii="Calibri" w:hAnsi="Calibri" w:cs="Calibri"/>
          <w:sz w:val="24"/>
          <w:szCs w:val="24"/>
        </w:rPr>
        <w:t xml:space="preserve">Part of </w:t>
      </w:r>
      <w:proofErr w:type="spellStart"/>
      <w:r w:rsidRPr="00824D89">
        <w:rPr>
          <w:rFonts w:ascii="Calibri" w:hAnsi="Calibri" w:cs="Calibri"/>
          <w:sz w:val="24"/>
          <w:szCs w:val="24"/>
        </w:rPr>
        <w:t>MassAbility’s</w:t>
      </w:r>
      <w:proofErr w:type="spellEnd"/>
      <w:r w:rsidRPr="00824D89">
        <w:rPr>
          <w:rFonts w:ascii="Calibri" w:hAnsi="Calibri" w:cs="Calibri"/>
          <w:sz w:val="24"/>
          <w:szCs w:val="24"/>
        </w:rPr>
        <w:t xml:space="preserve"> preparatory process should ensure that if MassAbility is in Managed Intake there is a way that Priority 3 individuals can reach Independent Living Centers (ILCs) and other groups MassAbility works with. Sharing that there are other options will be very important when MassAbility moves forward with Managed Intake.</w:t>
      </w:r>
    </w:p>
    <w:p w14:paraId="0D2A6434" w14:textId="77777777" w:rsidR="00824D89" w:rsidRDefault="00824D89" w:rsidP="00824D89">
      <w:pPr>
        <w:pStyle w:val="ListParagraph"/>
        <w:numPr>
          <w:ilvl w:val="1"/>
          <w:numId w:val="5"/>
        </w:numPr>
        <w:spacing w:after="20"/>
        <w:contextualSpacing w:val="0"/>
        <w:rPr>
          <w:rFonts w:ascii="Calibri" w:hAnsi="Calibri" w:cs="Calibri"/>
          <w:sz w:val="24"/>
          <w:szCs w:val="24"/>
        </w:rPr>
      </w:pPr>
      <w:r w:rsidRPr="00824D89">
        <w:rPr>
          <w:rFonts w:ascii="Calibri" w:hAnsi="Calibri" w:cs="Calibri"/>
          <w:sz w:val="24"/>
          <w:szCs w:val="24"/>
        </w:rPr>
        <w:t xml:space="preserve">Commissioner Wolf agrees with this. MassAbility has already </w:t>
      </w:r>
      <w:proofErr w:type="gramStart"/>
      <w:r w:rsidRPr="00824D89">
        <w:rPr>
          <w:rFonts w:ascii="Calibri" w:hAnsi="Calibri" w:cs="Calibri"/>
          <w:sz w:val="24"/>
          <w:szCs w:val="24"/>
        </w:rPr>
        <w:t>spoken</w:t>
      </w:r>
      <w:proofErr w:type="gramEnd"/>
      <w:r w:rsidRPr="00824D89">
        <w:rPr>
          <w:rFonts w:ascii="Calibri" w:hAnsi="Calibri" w:cs="Calibri"/>
          <w:sz w:val="24"/>
          <w:szCs w:val="24"/>
        </w:rPr>
        <w:t xml:space="preserve"> with the Secretary of the Executive Office of Labor and Workforce Development (EOLWD). We want to improve our partnership.</w:t>
      </w:r>
    </w:p>
    <w:p w14:paraId="2F586868" w14:textId="77777777" w:rsidR="00824D89" w:rsidRDefault="00824D89" w:rsidP="00824D89">
      <w:pPr>
        <w:pStyle w:val="ListParagraph"/>
        <w:numPr>
          <w:ilvl w:val="1"/>
          <w:numId w:val="5"/>
        </w:numPr>
        <w:spacing w:after="20"/>
        <w:contextualSpacing w:val="0"/>
        <w:rPr>
          <w:rFonts w:ascii="Calibri" w:hAnsi="Calibri" w:cs="Calibri"/>
          <w:sz w:val="24"/>
          <w:szCs w:val="24"/>
        </w:rPr>
      </w:pPr>
      <w:r w:rsidRPr="00824D89">
        <w:rPr>
          <w:rFonts w:ascii="Calibri" w:hAnsi="Calibri" w:cs="Calibri"/>
          <w:sz w:val="24"/>
          <w:szCs w:val="24"/>
        </w:rPr>
        <w:t xml:space="preserve">On </w:t>
      </w:r>
      <w:proofErr w:type="spellStart"/>
      <w:r w:rsidRPr="00824D89">
        <w:rPr>
          <w:rFonts w:ascii="Calibri" w:hAnsi="Calibri" w:cs="Calibri"/>
          <w:sz w:val="24"/>
          <w:szCs w:val="24"/>
        </w:rPr>
        <w:t>MassAbility’s</w:t>
      </w:r>
      <w:proofErr w:type="spellEnd"/>
      <w:r w:rsidRPr="00824D89">
        <w:rPr>
          <w:rFonts w:ascii="Calibri" w:hAnsi="Calibri" w:cs="Calibri"/>
          <w:sz w:val="24"/>
          <w:szCs w:val="24"/>
        </w:rPr>
        <w:t xml:space="preserve"> webpage there will be </w:t>
      </w:r>
      <w:proofErr w:type="gramStart"/>
      <w:r w:rsidRPr="00824D89">
        <w:rPr>
          <w:rFonts w:ascii="Calibri" w:hAnsi="Calibri" w:cs="Calibri"/>
          <w:sz w:val="24"/>
          <w:szCs w:val="24"/>
        </w:rPr>
        <w:t>provider</w:t>
      </w:r>
      <w:proofErr w:type="gramEnd"/>
      <w:r w:rsidRPr="00824D89">
        <w:rPr>
          <w:rFonts w:ascii="Calibri" w:hAnsi="Calibri" w:cs="Calibri"/>
          <w:sz w:val="24"/>
          <w:szCs w:val="24"/>
        </w:rPr>
        <w:t xml:space="preserve"> information and legislative information. In addition to Managed Intake there is a lot of information coming out about various topics and it can </w:t>
      </w:r>
      <w:proofErr w:type="gramStart"/>
      <w:r w:rsidRPr="00824D89">
        <w:rPr>
          <w:rFonts w:ascii="Calibri" w:hAnsi="Calibri" w:cs="Calibri"/>
          <w:sz w:val="24"/>
          <w:szCs w:val="24"/>
        </w:rPr>
        <w:t>very</w:t>
      </w:r>
      <w:proofErr w:type="gramEnd"/>
      <w:r w:rsidRPr="00824D89">
        <w:rPr>
          <w:rFonts w:ascii="Calibri" w:hAnsi="Calibri" w:cs="Calibri"/>
          <w:sz w:val="24"/>
          <w:szCs w:val="24"/>
        </w:rPr>
        <w:t xml:space="preserve"> confusing. We want to be proactive and me the communication agency. We are in the process of building out those pages.</w:t>
      </w:r>
    </w:p>
    <w:p w14:paraId="72CA74B2" w14:textId="42AAD920" w:rsidR="00824D89" w:rsidRPr="00824D89" w:rsidRDefault="00824D89" w:rsidP="00824D89">
      <w:pPr>
        <w:pStyle w:val="ListParagraph"/>
        <w:numPr>
          <w:ilvl w:val="1"/>
          <w:numId w:val="5"/>
        </w:numPr>
        <w:spacing w:after="20"/>
        <w:contextualSpacing w:val="0"/>
        <w:rPr>
          <w:rFonts w:ascii="Calibri" w:hAnsi="Calibri" w:cs="Calibri"/>
          <w:sz w:val="24"/>
          <w:szCs w:val="24"/>
        </w:rPr>
      </w:pPr>
      <w:r w:rsidRPr="00824D89">
        <w:rPr>
          <w:rFonts w:ascii="Calibri" w:hAnsi="Calibri" w:cs="Calibri"/>
          <w:sz w:val="24"/>
          <w:szCs w:val="24"/>
        </w:rPr>
        <w:lastRenderedPageBreak/>
        <w:t xml:space="preserve">Ms. Cimini added that one of the things MassAbility is working on is a handout with a list of programs and places that are not based on being eligible for VR services. If MassAbility is in Managed Intake, this will be emailed to anyone who applied and was put on a waiting list. MassAbility can also </w:t>
      </w:r>
      <w:proofErr w:type="gramStart"/>
      <w:r w:rsidRPr="00824D89">
        <w:rPr>
          <w:rFonts w:ascii="Calibri" w:hAnsi="Calibri" w:cs="Calibri"/>
          <w:sz w:val="24"/>
          <w:szCs w:val="24"/>
        </w:rPr>
        <w:t>put it</w:t>
      </w:r>
      <w:proofErr w:type="gramEnd"/>
      <w:r w:rsidRPr="00824D89">
        <w:rPr>
          <w:rFonts w:ascii="Calibri" w:hAnsi="Calibri" w:cs="Calibri"/>
          <w:sz w:val="24"/>
          <w:szCs w:val="24"/>
        </w:rPr>
        <w:t xml:space="preserve"> on its website. We have been consulting with the state of Maine. Maine is in Order of Selection and has generously provided MassAbility with materials such as letters and other information that they are giving to the people they serve.</w:t>
      </w:r>
    </w:p>
    <w:p w14:paraId="0B7B223D" w14:textId="77777777" w:rsidR="00824D89" w:rsidRDefault="00824D89" w:rsidP="00824D89">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Are there or will there be any efforts to reduce the amount of marketing and outreach for new participants?</w:t>
      </w:r>
    </w:p>
    <w:p w14:paraId="018D5CD4" w14:textId="04DC1E18" w:rsidR="00824D89" w:rsidRPr="00824D89" w:rsidRDefault="00824D89" w:rsidP="00824D89">
      <w:pPr>
        <w:pStyle w:val="ListParagraph"/>
        <w:keepNext/>
        <w:numPr>
          <w:ilvl w:val="1"/>
          <w:numId w:val="5"/>
        </w:numPr>
        <w:spacing w:after="20"/>
        <w:contextualSpacing w:val="0"/>
        <w:rPr>
          <w:rFonts w:ascii="Calibri" w:hAnsi="Calibri" w:cs="Calibri"/>
          <w:sz w:val="24"/>
          <w:szCs w:val="24"/>
        </w:rPr>
      </w:pPr>
      <w:r w:rsidRPr="00824D89">
        <w:rPr>
          <w:rFonts w:ascii="Calibri" w:hAnsi="Calibri" w:cs="Calibri"/>
          <w:sz w:val="24"/>
          <w:szCs w:val="24"/>
        </w:rPr>
        <w:t xml:space="preserve">MassAbility is trying to do some outreach to particularly </w:t>
      </w:r>
      <w:proofErr w:type="gramStart"/>
      <w:r w:rsidRPr="00824D89">
        <w:rPr>
          <w:rFonts w:ascii="Calibri" w:hAnsi="Calibri" w:cs="Calibri"/>
          <w:sz w:val="24"/>
          <w:szCs w:val="24"/>
        </w:rPr>
        <w:t>18-30 year olds</w:t>
      </w:r>
      <w:proofErr w:type="gramEnd"/>
      <w:r w:rsidRPr="00824D89">
        <w:rPr>
          <w:rFonts w:ascii="Calibri" w:hAnsi="Calibri" w:cs="Calibri"/>
          <w:sz w:val="24"/>
          <w:szCs w:val="24"/>
        </w:rPr>
        <w:t xml:space="preserve"> right now. Ms. McCaffrey has a plan to reach out to those individuals who were served by MassAbility and whose cases were closed for any reason during the COVID pandemic. MassAbility feels very strongly about providing services to those in the </w:t>
      </w:r>
      <w:proofErr w:type="gramStart"/>
      <w:r w:rsidRPr="00824D89">
        <w:rPr>
          <w:rFonts w:ascii="Calibri" w:hAnsi="Calibri" w:cs="Calibri"/>
          <w:sz w:val="24"/>
          <w:szCs w:val="24"/>
        </w:rPr>
        <w:t>18-30 year</w:t>
      </w:r>
      <w:proofErr w:type="gramEnd"/>
      <w:r w:rsidRPr="00824D89">
        <w:rPr>
          <w:rFonts w:ascii="Calibri" w:hAnsi="Calibri" w:cs="Calibri"/>
          <w:sz w:val="24"/>
          <w:szCs w:val="24"/>
        </w:rPr>
        <w:t xml:space="preserve"> population.</w:t>
      </w:r>
    </w:p>
    <w:p w14:paraId="6BB1CBF5" w14:textId="77777777" w:rsidR="007B0047" w:rsidRDefault="00824D89" w:rsidP="007B0047">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Is there something that is going to trigger our next steps here?</w:t>
      </w:r>
    </w:p>
    <w:p w14:paraId="4E4558D5" w14:textId="3A6910AF" w:rsidR="00824D89" w:rsidRPr="007B0047" w:rsidRDefault="00824D89" w:rsidP="007B0047">
      <w:pPr>
        <w:pStyle w:val="ListParagraph"/>
        <w:keepNext/>
        <w:numPr>
          <w:ilvl w:val="1"/>
          <w:numId w:val="5"/>
        </w:numPr>
        <w:spacing w:after="20"/>
        <w:contextualSpacing w:val="0"/>
        <w:rPr>
          <w:rFonts w:ascii="Calibri" w:hAnsi="Calibri" w:cs="Calibri"/>
          <w:sz w:val="24"/>
          <w:szCs w:val="24"/>
        </w:rPr>
      </w:pPr>
      <w:r w:rsidRPr="007B0047">
        <w:rPr>
          <w:rFonts w:ascii="Calibri" w:hAnsi="Calibri" w:cs="Calibri"/>
          <w:sz w:val="24"/>
          <w:szCs w:val="24"/>
        </w:rPr>
        <w:t>MassAbility has spoken to the secretary of EOHHS and the Senate president. Once budget is finalized, we will talk to our legislators. Commissioner Wolf and Ms. Collupy have had the opportunity to meet with some of our legislators just to inform them how much federal funds versus state funds MassAbility receives. State legislators generally think about the state budget They were surprised that MassAbility gets so much in federal funding and so little from the state. So, this might have set the stage to have more robust conversations.</w:t>
      </w:r>
    </w:p>
    <w:p w14:paraId="556DC2F3" w14:textId="77777777" w:rsidR="00824D89" w:rsidRPr="00824D89" w:rsidRDefault="00824D89" w:rsidP="007B0047">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Commissioner Wolf thanked everyone for attending this extra meeting and listening to the information.</w:t>
      </w:r>
    </w:p>
    <w:p w14:paraId="6EDCC515" w14:textId="77777777" w:rsidR="00824D89" w:rsidRPr="00824D89" w:rsidRDefault="00824D89" w:rsidP="007B0047">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There was discussion of when the SRC would like to have its next update from MassAbility regarding the process. Early July was suggested but nothing was decided upon. Commissioner Wolf is happy to send out an update and if the SRC sees value in connecting again at a meeting MassAbility would be happy to do that.</w:t>
      </w:r>
    </w:p>
    <w:p w14:paraId="2681AA8B" w14:textId="77777777" w:rsidR="00824D89" w:rsidRPr="007B0047" w:rsidRDefault="00824D89" w:rsidP="007B0047">
      <w:pPr>
        <w:pStyle w:val="Heading2"/>
        <w:jc w:val="center"/>
        <w:rPr>
          <w:sz w:val="28"/>
          <w:szCs w:val="28"/>
        </w:rPr>
      </w:pPr>
      <w:r w:rsidRPr="007B0047">
        <w:rPr>
          <w:sz w:val="28"/>
          <w:szCs w:val="28"/>
        </w:rPr>
        <w:t>Open Mic</w:t>
      </w:r>
    </w:p>
    <w:p w14:paraId="57787056" w14:textId="77777777" w:rsidR="00824D89" w:rsidRPr="00824D89" w:rsidRDefault="00824D89" w:rsidP="007B0047">
      <w:pPr>
        <w:pStyle w:val="ListParagraph"/>
        <w:keepNext/>
        <w:numPr>
          <w:ilvl w:val="0"/>
          <w:numId w:val="5"/>
        </w:numPr>
        <w:spacing w:after="20"/>
        <w:contextualSpacing w:val="0"/>
        <w:rPr>
          <w:rFonts w:ascii="Calibri" w:hAnsi="Calibri" w:cs="Calibri"/>
          <w:sz w:val="24"/>
          <w:szCs w:val="24"/>
        </w:rPr>
      </w:pPr>
      <w:r w:rsidRPr="00824D89">
        <w:rPr>
          <w:rFonts w:ascii="Calibri" w:hAnsi="Calibri" w:cs="Calibri"/>
          <w:sz w:val="24"/>
          <w:szCs w:val="24"/>
        </w:rPr>
        <w:t>Chair Wood congratulated Mr. Mason on his appointment as Co-chair of the DEIA Council.</w:t>
      </w:r>
    </w:p>
    <w:p w14:paraId="427A64EA" w14:textId="77777777" w:rsidR="00824D89" w:rsidRPr="007B0047" w:rsidRDefault="00824D89" w:rsidP="00824D89">
      <w:pPr>
        <w:rPr>
          <w:rFonts w:ascii="Calibri" w:hAnsi="Calibri" w:cs="Calibri"/>
          <w:b/>
          <w:bCs/>
          <w:sz w:val="24"/>
          <w:szCs w:val="24"/>
        </w:rPr>
      </w:pPr>
      <w:r w:rsidRPr="007B0047">
        <w:rPr>
          <w:rFonts w:ascii="Calibri" w:hAnsi="Calibri" w:cs="Calibri"/>
          <w:b/>
          <w:bCs/>
          <w:sz w:val="24"/>
          <w:szCs w:val="24"/>
        </w:rPr>
        <w:t>The next Quarterly Meeting is on June 26</w:t>
      </w:r>
      <w:r w:rsidRPr="007B0047">
        <w:rPr>
          <w:rFonts w:ascii="Calibri" w:hAnsi="Calibri" w:cs="Calibri"/>
          <w:b/>
          <w:bCs/>
          <w:sz w:val="24"/>
          <w:szCs w:val="24"/>
          <w:vertAlign w:val="superscript"/>
        </w:rPr>
        <w:t>th</w:t>
      </w:r>
      <w:r w:rsidRPr="007B0047">
        <w:rPr>
          <w:rFonts w:ascii="Calibri" w:hAnsi="Calibri" w:cs="Calibri"/>
          <w:b/>
          <w:bCs/>
          <w:sz w:val="24"/>
          <w:szCs w:val="24"/>
        </w:rPr>
        <w:t xml:space="preserve"> at 5 PM.</w:t>
      </w:r>
    </w:p>
    <w:p w14:paraId="6C7E3E65" w14:textId="77777777" w:rsidR="00824D89" w:rsidRPr="007B0047" w:rsidRDefault="00824D89" w:rsidP="00824D89">
      <w:pPr>
        <w:spacing w:after="80"/>
        <w:rPr>
          <w:rFonts w:ascii="Calibri" w:hAnsi="Calibri" w:cs="Calibri"/>
          <w:b/>
          <w:bCs/>
          <w:sz w:val="24"/>
          <w:szCs w:val="24"/>
        </w:rPr>
      </w:pPr>
      <w:r w:rsidRPr="007B0047">
        <w:rPr>
          <w:rFonts w:ascii="Calibri" w:hAnsi="Calibri" w:cs="Calibri"/>
          <w:b/>
          <w:bCs/>
          <w:sz w:val="24"/>
          <w:szCs w:val="24"/>
        </w:rPr>
        <w:t>Chair Wood adjourned the meeting at 6:16 pm.</w:t>
      </w:r>
    </w:p>
    <w:p w14:paraId="422C9D48" w14:textId="77777777" w:rsidR="00824D89" w:rsidRPr="00824D89" w:rsidRDefault="00824D89" w:rsidP="00824D89">
      <w:pPr>
        <w:spacing w:after="80"/>
        <w:rPr>
          <w:rFonts w:ascii="Calibri" w:hAnsi="Calibri" w:cs="Calibri"/>
          <w:sz w:val="24"/>
          <w:szCs w:val="24"/>
        </w:rPr>
      </w:pPr>
    </w:p>
    <w:p w14:paraId="19D40068" w14:textId="77777777" w:rsidR="002C227A" w:rsidRPr="00824D89" w:rsidRDefault="002C227A">
      <w:pPr>
        <w:rPr>
          <w:rFonts w:ascii="Calibri" w:hAnsi="Calibri" w:cs="Calibri"/>
          <w:sz w:val="24"/>
          <w:szCs w:val="24"/>
        </w:rPr>
      </w:pPr>
    </w:p>
    <w:sectPr w:rsidR="002C227A" w:rsidRPr="00824D89" w:rsidSect="00824D89">
      <w:headerReference w:type="default" r:id="rId7"/>
      <w:footerReference w:type="default" r:id="rId8"/>
      <w:pgSz w:w="12240" w:h="15840"/>
      <w:pgMar w:top="189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57C9" w14:textId="77777777" w:rsidR="00824D89" w:rsidRDefault="00824D89" w:rsidP="00824D89">
      <w:pPr>
        <w:spacing w:after="0" w:line="240" w:lineRule="auto"/>
      </w:pPr>
      <w:r>
        <w:separator/>
      </w:r>
    </w:p>
  </w:endnote>
  <w:endnote w:type="continuationSeparator" w:id="0">
    <w:p w14:paraId="1CAD9A7A" w14:textId="77777777" w:rsidR="00824D89" w:rsidRDefault="00824D89" w:rsidP="0082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8152"/>
      <w:docPartObj>
        <w:docPartGallery w:val="Page Numbers (Bottom of Page)"/>
        <w:docPartUnique/>
      </w:docPartObj>
    </w:sdtPr>
    <w:sdtContent>
      <w:sdt>
        <w:sdtPr>
          <w:id w:val="-1769616900"/>
          <w:docPartObj>
            <w:docPartGallery w:val="Page Numbers (Top of Page)"/>
            <w:docPartUnique/>
          </w:docPartObj>
        </w:sdtPr>
        <w:sdtContent>
          <w:p w14:paraId="52B97213" w14:textId="7D03B287" w:rsidR="00824D89" w:rsidRDefault="00824D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849575" w14:textId="77777777" w:rsidR="00824D89" w:rsidRDefault="00824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8237" w14:textId="77777777" w:rsidR="00824D89" w:rsidRDefault="00824D89" w:rsidP="00824D89">
      <w:pPr>
        <w:spacing w:after="0" w:line="240" w:lineRule="auto"/>
      </w:pPr>
      <w:r>
        <w:separator/>
      </w:r>
    </w:p>
  </w:footnote>
  <w:footnote w:type="continuationSeparator" w:id="0">
    <w:p w14:paraId="44E8444C" w14:textId="77777777" w:rsidR="00824D89" w:rsidRDefault="00824D89" w:rsidP="0082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C714" w14:textId="77777777" w:rsidR="00824D89" w:rsidRPr="00824D89" w:rsidRDefault="00824D89" w:rsidP="00824D89">
    <w:pPr>
      <w:pStyle w:val="Header"/>
      <w:rPr>
        <w:rFonts w:ascii="Calibri" w:hAnsi="Calibri" w:cs="Calibri"/>
        <w:sz w:val="24"/>
        <w:szCs w:val="24"/>
      </w:rPr>
    </w:pPr>
    <w:r w:rsidRPr="00824D89">
      <w:rPr>
        <w:rFonts w:ascii="Calibri" w:hAnsi="Calibri" w:cs="Calibri"/>
        <w:smallCaps/>
        <w:noProof/>
        <w:color w:val="000000"/>
        <w:sz w:val="24"/>
        <w:szCs w:val="24"/>
      </w:rPr>
      <w:drawing>
        <wp:anchor distT="0" distB="0" distL="114300" distR="114300" simplePos="0" relativeHeight="251659264" behindDoc="1" locked="0" layoutInCell="1" allowOverlap="1" wp14:anchorId="52485F60" wp14:editId="3D7FBDEB">
          <wp:simplePos x="0" y="0"/>
          <wp:positionH relativeFrom="column">
            <wp:posOffset>0</wp:posOffset>
          </wp:positionH>
          <wp:positionV relativeFrom="paragraph">
            <wp:posOffset>0</wp:posOffset>
          </wp:positionV>
          <wp:extent cx="807085" cy="777875"/>
          <wp:effectExtent l="0" t="0" r="0" b="3175"/>
          <wp:wrapTight wrapText="bothSides">
            <wp:wrapPolygon edited="0">
              <wp:start x="0" y="0"/>
              <wp:lineTo x="0" y="21159"/>
              <wp:lineTo x="20903" y="21159"/>
              <wp:lineTo x="20903" y="0"/>
              <wp:lineTo x="0" y="0"/>
            </wp:wrapPolygon>
          </wp:wrapTight>
          <wp:docPr id="1295644786" name="image1.jpg" descr="&#10;&#10;&#10;&#10;&#10;MA state seal&#10;"/>
          <wp:cNvGraphicFramePr/>
          <a:graphic xmlns:a="http://schemas.openxmlformats.org/drawingml/2006/main">
            <a:graphicData uri="http://schemas.openxmlformats.org/drawingml/2006/picture">
              <pic:pic xmlns:pic="http://schemas.openxmlformats.org/drawingml/2006/picture">
                <pic:nvPicPr>
                  <pic:cNvPr id="0" name="image1.jpg" descr="&#10;&#10;&#10;&#10;&#10;MA state seal&#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7085" cy="777875"/>
                  </a:xfrm>
                  <a:prstGeom prst="rect">
                    <a:avLst/>
                  </a:prstGeom>
                  <a:ln/>
                </pic:spPr>
              </pic:pic>
            </a:graphicData>
          </a:graphic>
        </wp:anchor>
      </w:drawing>
    </w:r>
    <w:r w:rsidRPr="00824D89">
      <w:rPr>
        <w:rFonts w:ascii="Calibri" w:hAnsi="Calibri" w:cs="Calibri"/>
        <w:sz w:val="24"/>
        <w:szCs w:val="24"/>
      </w:rPr>
      <w:t xml:space="preserve">MassAbility </w:t>
    </w:r>
  </w:p>
  <w:p w14:paraId="6D402E98" w14:textId="77777777" w:rsidR="00824D89" w:rsidRPr="00824D89" w:rsidRDefault="00824D89" w:rsidP="00824D89">
    <w:pPr>
      <w:pStyle w:val="Header"/>
      <w:rPr>
        <w:rFonts w:ascii="Calibri" w:hAnsi="Calibri" w:cs="Calibri"/>
        <w:sz w:val="24"/>
        <w:szCs w:val="24"/>
      </w:rPr>
    </w:pPr>
    <w:r w:rsidRPr="00824D89">
      <w:rPr>
        <w:rFonts w:ascii="Calibri" w:hAnsi="Calibri" w:cs="Calibri"/>
        <w:sz w:val="24"/>
        <w:szCs w:val="24"/>
      </w:rPr>
      <w:t xml:space="preserve">State Rehabilitation Council </w:t>
    </w:r>
  </w:p>
  <w:p w14:paraId="28FC0FFF" w14:textId="77777777" w:rsidR="00824D89" w:rsidRDefault="00824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4338"/>
    <w:multiLevelType w:val="hybridMultilevel"/>
    <w:tmpl w:val="E92AB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65B04"/>
    <w:multiLevelType w:val="hybridMultilevel"/>
    <w:tmpl w:val="5E58A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8E0880"/>
    <w:multiLevelType w:val="hybridMultilevel"/>
    <w:tmpl w:val="6AA81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6D4D7A"/>
    <w:multiLevelType w:val="hybridMultilevel"/>
    <w:tmpl w:val="55DA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3071">
    <w:abstractNumId w:val="4"/>
  </w:num>
  <w:num w:numId="2" w16cid:durableId="1473212393">
    <w:abstractNumId w:val="0"/>
  </w:num>
  <w:num w:numId="3" w16cid:durableId="1466000155">
    <w:abstractNumId w:val="2"/>
  </w:num>
  <w:num w:numId="4" w16cid:durableId="2009209561">
    <w:abstractNumId w:val="1"/>
  </w:num>
  <w:num w:numId="5" w16cid:durableId="44449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89"/>
    <w:rsid w:val="002C227A"/>
    <w:rsid w:val="00326156"/>
    <w:rsid w:val="00452023"/>
    <w:rsid w:val="005824AF"/>
    <w:rsid w:val="007B0047"/>
    <w:rsid w:val="007C710E"/>
    <w:rsid w:val="00824D89"/>
    <w:rsid w:val="00A47E40"/>
    <w:rsid w:val="00C37B74"/>
    <w:rsid w:val="00CF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73972"/>
  <w15:chartTrackingRefBased/>
  <w15:docId w15:val="{57AB6812-2A70-4EF7-9773-BE62CEA7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89"/>
    <w:pPr>
      <w:spacing w:line="259" w:lineRule="auto"/>
    </w:pPr>
    <w:rPr>
      <w:rFonts w:eastAsiaTheme="minorEastAsia"/>
      <w:kern w:val="0"/>
      <w:sz w:val="22"/>
      <w:szCs w:val="22"/>
      <w14:ligatures w14:val="none"/>
    </w:rPr>
  </w:style>
  <w:style w:type="paragraph" w:styleId="Heading1">
    <w:name w:val="heading 1"/>
    <w:aliases w:val="Item123"/>
    <w:basedOn w:val="Normal"/>
    <w:next w:val="Normal"/>
    <w:link w:val="Heading1Char"/>
    <w:uiPriority w:val="9"/>
    <w:qFormat/>
    <w:rsid w:val="00824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4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4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4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123 Char"/>
    <w:basedOn w:val="DefaultParagraphFont"/>
    <w:link w:val="Heading1"/>
    <w:uiPriority w:val="9"/>
    <w:rsid w:val="00824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4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4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4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D89"/>
    <w:rPr>
      <w:rFonts w:eastAsiaTheme="majorEastAsia" w:cstheme="majorBidi"/>
      <w:color w:val="272727" w:themeColor="text1" w:themeTint="D8"/>
    </w:rPr>
  </w:style>
  <w:style w:type="paragraph" w:styleId="Title">
    <w:name w:val="Title"/>
    <w:basedOn w:val="Normal"/>
    <w:next w:val="Normal"/>
    <w:link w:val="TitleChar"/>
    <w:uiPriority w:val="10"/>
    <w:qFormat/>
    <w:rsid w:val="0082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D89"/>
    <w:pPr>
      <w:spacing w:before="160"/>
      <w:jc w:val="center"/>
    </w:pPr>
    <w:rPr>
      <w:i/>
      <w:iCs/>
      <w:color w:val="404040" w:themeColor="text1" w:themeTint="BF"/>
    </w:rPr>
  </w:style>
  <w:style w:type="character" w:customStyle="1" w:styleId="QuoteChar">
    <w:name w:val="Quote Char"/>
    <w:basedOn w:val="DefaultParagraphFont"/>
    <w:link w:val="Quote"/>
    <w:uiPriority w:val="29"/>
    <w:rsid w:val="00824D89"/>
    <w:rPr>
      <w:i/>
      <w:iCs/>
      <w:color w:val="404040" w:themeColor="text1" w:themeTint="BF"/>
    </w:rPr>
  </w:style>
  <w:style w:type="paragraph" w:styleId="ListParagraph">
    <w:name w:val="List Paragraph"/>
    <w:aliases w:val="Numbered List Paragraph,Bullet List"/>
    <w:basedOn w:val="Normal"/>
    <w:link w:val="ListParagraphChar"/>
    <w:uiPriority w:val="34"/>
    <w:qFormat/>
    <w:rsid w:val="00824D89"/>
    <w:pPr>
      <w:ind w:left="720"/>
      <w:contextualSpacing/>
    </w:pPr>
  </w:style>
  <w:style w:type="character" w:styleId="IntenseEmphasis">
    <w:name w:val="Intense Emphasis"/>
    <w:basedOn w:val="DefaultParagraphFont"/>
    <w:uiPriority w:val="21"/>
    <w:qFormat/>
    <w:rsid w:val="00824D89"/>
    <w:rPr>
      <w:i/>
      <w:iCs/>
      <w:color w:val="0F4761" w:themeColor="accent1" w:themeShade="BF"/>
    </w:rPr>
  </w:style>
  <w:style w:type="paragraph" w:styleId="IntenseQuote">
    <w:name w:val="Intense Quote"/>
    <w:basedOn w:val="Normal"/>
    <w:next w:val="Normal"/>
    <w:link w:val="IntenseQuoteChar"/>
    <w:uiPriority w:val="30"/>
    <w:qFormat/>
    <w:rsid w:val="0082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89"/>
    <w:rPr>
      <w:i/>
      <w:iCs/>
      <w:color w:val="0F4761" w:themeColor="accent1" w:themeShade="BF"/>
    </w:rPr>
  </w:style>
  <w:style w:type="character" w:styleId="IntenseReference">
    <w:name w:val="Intense Reference"/>
    <w:basedOn w:val="DefaultParagraphFont"/>
    <w:uiPriority w:val="32"/>
    <w:qFormat/>
    <w:rsid w:val="00824D89"/>
    <w:rPr>
      <w:b/>
      <w:bCs/>
      <w:smallCaps/>
      <w:color w:val="0F4761" w:themeColor="accent1" w:themeShade="BF"/>
      <w:spacing w:val="5"/>
    </w:rPr>
  </w:style>
  <w:style w:type="paragraph" w:styleId="Header">
    <w:name w:val="header"/>
    <w:basedOn w:val="Normal"/>
    <w:link w:val="HeaderChar"/>
    <w:uiPriority w:val="99"/>
    <w:unhideWhenUsed/>
    <w:rsid w:val="00824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89"/>
  </w:style>
  <w:style w:type="paragraph" w:styleId="Footer">
    <w:name w:val="footer"/>
    <w:basedOn w:val="Normal"/>
    <w:link w:val="FooterChar"/>
    <w:uiPriority w:val="99"/>
    <w:unhideWhenUsed/>
    <w:rsid w:val="00824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89"/>
  </w:style>
  <w:style w:type="character" w:customStyle="1" w:styleId="ListParagraphChar">
    <w:name w:val="List Paragraph Char"/>
    <w:aliases w:val="Numbered List Paragraph Char,Bullet List Char"/>
    <w:basedOn w:val="DefaultParagraphFont"/>
    <w:link w:val="ListParagraph"/>
    <w:uiPriority w:val="34"/>
    <w:rsid w:val="00824D89"/>
  </w:style>
  <w:style w:type="paragraph" w:customStyle="1" w:styleId="Itemabc">
    <w:name w:val="Itemabc"/>
    <w:basedOn w:val="ListParagraph"/>
    <w:qFormat/>
    <w:rsid w:val="00824D89"/>
    <w:pPr>
      <w:spacing w:after="80"/>
      <w:ind w:left="1800" w:hanging="360"/>
      <w:contextualSpacing w:val="0"/>
      <w:outlineLvl w:val="1"/>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2026-02-11T16:39:00Z</dcterms:created>
  <dcterms:modified xsi:type="dcterms:W3CDTF">2026-02-11T16:52:00Z</dcterms:modified>
</cp:coreProperties>
</file>