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B7B7" w14:textId="01D77EE5" w:rsidR="005F7ADC" w:rsidRPr="000C2242" w:rsidRDefault="005F7ADC" w:rsidP="00972A60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242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14:paraId="243CD0E4" w14:textId="45FC15CF" w:rsidR="00A56466" w:rsidRPr="000C2242" w:rsidRDefault="0024490F" w:rsidP="00972A6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C2242">
        <w:rPr>
          <w:rFonts w:ascii="Times New Roman" w:hAnsi="Times New Roman" w:cs="Times New Roman"/>
          <w:sz w:val="24"/>
          <w:szCs w:val="24"/>
        </w:rPr>
        <w:t>Good morning. My name is</w:t>
      </w:r>
      <w:r w:rsidR="003C13FA" w:rsidRPr="000C2242">
        <w:rPr>
          <w:rFonts w:ascii="Times New Roman" w:hAnsi="Times New Roman" w:cs="Times New Roman"/>
          <w:sz w:val="24"/>
          <w:szCs w:val="24"/>
        </w:rPr>
        <w:t xml:space="preserve"> </w:t>
      </w:r>
      <w:r w:rsidR="008D0C87">
        <w:rPr>
          <w:rFonts w:ascii="Times New Roman" w:hAnsi="Times New Roman" w:cs="Times New Roman"/>
          <w:sz w:val="24"/>
          <w:szCs w:val="24"/>
        </w:rPr>
        <w:t xml:space="preserve">Allison </w:t>
      </w:r>
      <w:proofErr w:type="spellStart"/>
      <w:r w:rsidR="008D0C87">
        <w:rPr>
          <w:rFonts w:ascii="Times New Roman" w:hAnsi="Times New Roman" w:cs="Times New Roman"/>
          <w:sz w:val="24"/>
          <w:szCs w:val="24"/>
        </w:rPr>
        <w:t>Ananis</w:t>
      </w:r>
      <w:proofErr w:type="spellEnd"/>
      <w:r w:rsidR="003C13FA" w:rsidRPr="000C2242">
        <w:rPr>
          <w:rFonts w:ascii="Times New Roman" w:hAnsi="Times New Roman" w:cs="Times New Roman"/>
          <w:sz w:val="24"/>
          <w:szCs w:val="24"/>
        </w:rPr>
        <w:t xml:space="preserve">, </w:t>
      </w:r>
      <w:r w:rsidR="008D0C87">
        <w:rPr>
          <w:rFonts w:ascii="Times New Roman" w:hAnsi="Times New Roman" w:cs="Times New Roman"/>
          <w:sz w:val="24"/>
          <w:szCs w:val="24"/>
        </w:rPr>
        <w:t xml:space="preserve">Senior </w:t>
      </w:r>
      <w:r w:rsidR="004D403B" w:rsidRPr="000C2242">
        <w:rPr>
          <w:rFonts w:ascii="Times New Roman" w:hAnsi="Times New Roman" w:cs="Times New Roman"/>
          <w:sz w:val="24"/>
          <w:szCs w:val="24"/>
        </w:rPr>
        <w:t>Manager</w:t>
      </w:r>
      <w:r w:rsidR="6B1675CF" w:rsidRPr="7C2B1636">
        <w:rPr>
          <w:rFonts w:ascii="Times New Roman" w:hAnsi="Times New Roman" w:cs="Times New Roman"/>
          <w:sz w:val="24"/>
          <w:szCs w:val="24"/>
        </w:rPr>
        <w:t xml:space="preserve">, </w:t>
      </w:r>
      <w:r w:rsidR="008D0C87">
        <w:rPr>
          <w:rFonts w:ascii="Times New Roman" w:hAnsi="Times New Roman" w:cs="Times New Roman"/>
          <w:sz w:val="24"/>
          <w:szCs w:val="24"/>
        </w:rPr>
        <w:t xml:space="preserve">Agency Based Fee </w:t>
      </w:r>
      <w:proofErr w:type="gramStart"/>
      <w:r w:rsidR="008D0C8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8D0C87">
        <w:rPr>
          <w:rFonts w:ascii="Times New Roman" w:hAnsi="Times New Roman" w:cs="Times New Roman"/>
          <w:sz w:val="24"/>
          <w:szCs w:val="24"/>
        </w:rPr>
        <w:t xml:space="preserve"> Service </w:t>
      </w:r>
      <w:r w:rsidR="6C73A835" w:rsidRPr="7C2B1636">
        <w:rPr>
          <w:rFonts w:ascii="Times New Roman" w:hAnsi="Times New Roman" w:cs="Times New Roman"/>
          <w:sz w:val="24"/>
          <w:szCs w:val="24"/>
        </w:rPr>
        <w:t xml:space="preserve">Community </w:t>
      </w:r>
      <w:r w:rsidR="008D0C87">
        <w:rPr>
          <w:rFonts w:ascii="Times New Roman" w:hAnsi="Times New Roman" w:cs="Times New Roman"/>
          <w:sz w:val="24"/>
          <w:szCs w:val="24"/>
        </w:rPr>
        <w:t xml:space="preserve">Programs, Adult Foster Care and Group Adult Foster </w:t>
      </w:r>
      <w:r w:rsidR="003C67A4">
        <w:rPr>
          <w:rFonts w:ascii="Times New Roman" w:hAnsi="Times New Roman" w:cs="Times New Roman"/>
          <w:sz w:val="24"/>
          <w:szCs w:val="24"/>
        </w:rPr>
        <w:t>Care</w:t>
      </w:r>
      <w:r w:rsidR="008D0C87">
        <w:rPr>
          <w:rFonts w:ascii="Times New Roman" w:hAnsi="Times New Roman" w:cs="Times New Roman"/>
          <w:sz w:val="24"/>
          <w:szCs w:val="24"/>
        </w:rPr>
        <w:t xml:space="preserve"> </w:t>
      </w:r>
      <w:r w:rsidR="008175B7">
        <w:rPr>
          <w:rFonts w:ascii="Times New Roman" w:hAnsi="Times New Roman" w:cs="Times New Roman"/>
          <w:sz w:val="24"/>
          <w:szCs w:val="24"/>
        </w:rPr>
        <w:t>at the</w:t>
      </w:r>
      <w:r w:rsidR="003C13FA" w:rsidRPr="000C2242">
        <w:rPr>
          <w:rFonts w:ascii="Times New Roman" w:hAnsi="Times New Roman" w:cs="Times New Roman"/>
          <w:sz w:val="24"/>
          <w:szCs w:val="24"/>
        </w:rPr>
        <w:t xml:space="preserve"> O</w:t>
      </w:r>
      <w:r w:rsidR="00D7110E" w:rsidRPr="000C2242">
        <w:rPr>
          <w:rFonts w:ascii="Times New Roman" w:hAnsi="Times New Roman" w:cs="Times New Roman"/>
          <w:sz w:val="24"/>
          <w:szCs w:val="24"/>
        </w:rPr>
        <w:t xml:space="preserve">ffice of </w:t>
      </w:r>
      <w:r w:rsidR="003C13FA" w:rsidRPr="000C2242">
        <w:rPr>
          <w:rFonts w:ascii="Times New Roman" w:hAnsi="Times New Roman" w:cs="Times New Roman"/>
          <w:sz w:val="24"/>
          <w:szCs w:val="24"/>
        </w:rPr>
        <w:t>L</w:t>
      </w:r>
      <w:r w:rsidR="00D7110E" w:rsidRPr="000C2242">
        <w:rPr>
          <w:rFonts w:ascii="Times New Roman" w:hAnsi="Times New Roman" w:cs="Times New Roman"/>
          <w:sz w:val="24"/>
          <w:szCs w:val="24"/>
        </w:rPr>
        <w:t xml:space="preserve">ong </w:t>
      </w:r>
      <w:r w:rsidR="003C13FA" w:rsidRPr="000C2242">
        <w:rPr>
          <w:rFonts w:ascii="Times New Roman" w:hAnsi="Times New Roman" w:cs="Times New Roman"/>
          <w:sz w:val="24"/>
          <w:szCs w:val="24"/>
        </w:rPr>
        <w:t>T</w:t>
      </w:r>
      <w:r w:rsidR="00D7110E" w:rsidRPr="000C2242">
        <w:rPr>
          <w:rFonts w:ascii="Times New Roman" w:hAnsi="Times New Roman" w:cs="Times New Roman"/>
          <w:sz w:val="24"/>
          <w:szCs w:val="24"/>
        </w:rPr>
        <w:t xml:space="preserve">erm </w:t>
      </w:r>
      <w:r w:rsidR="003C13FA" w:rsidRPr="000C2242">
        <w:rPr>
          <w:rFonts w:ascii="Times New Roman" w:hAnsi="Times New Roman" w:cs="Times New Roman"/>
          <w:sz w:val="24"/>
          <w:szCs w:val="24"/>
        </w:rPr>
        <w:t>S</w:t>
      </w:r>
      <w:r w:rsidR="00D7110E" w:rsidRPr="000C2242">
        <w:rPr>
          <w:rFonts w:ascii="Times New Roman" w:hAnsi="Times New Roman" w:cs="Times New Roman"/>
          <w:sz w:val="24"/>
          <w:szCs w:val="24"/>
        </w:rPr>
        <w:t xml:space="preserve">ervices and </w:t>
      </w:r>
      <w:r w:rsidR="003C13FA" w:rsidRPr="000C2242">
        <w:rPr>
          <w:rFonts w:ascii="Times New Roman" w:hAnsi="Times New Roman" w:cs="Times New Roman"/>
          <w:sz w:val="24"/>
          <w:szCs w:val="24"/>
        </w:rPr>
        <w:t>S</w:t>
      </w:r>
      <w:r w:rsidR="00D7110E" w:rsidRPr="000C2242">
        <w:rPr>
          <w:rFonts w:ascii="Times New Roman" w:hAnsi="Times New Roman" w:cs="Times New Roman"/>
          <w:sz w:val="24"/>
          <w:szCs w:val="24"/>
        </w:rPr>
        <w:t xml:space="preserve">upports (OLTSS) </w:t>
      </w:r>
      <w:r w:rsidRPr="000C2242">
        <w:rPr>
          <w:rFonts w:ascii="Times New Roman" w:hAnsi="Times New Roman" w:cs="Times New Roman"/>
          <w:sz w:val="24"/>
          <w:szCs w:val="24"/>
        </w:rPr>
        <w:t xml:space="preserve">in the Executive Office of </w:t>
      </w:r>
      <w:r w:rsidR="00BA53D5">
        <w:rPr>
          <w:rFonts w:ascii="Times New Roman" w:hAnsi="Times New Roman" w:cs="Times New Roman"/>
          <w:sz w:val="24"/>
          <w:szCs w:val="24"/>
        </w:rPr>
        <w:t>Health</w:t>
      </w:r>
      <w:r w:rsidR="00BA53D5" w:rsidRPr="000C2242">
        <w:rPr>
          <w:rFonts w:ascii="Times New Roman" w:hAnsi="Times New Roman" w:cs="Times New Roman"/>
          <w:sz w:val="24"/>
          <w:szCs w:val="24"/>
        </w:rPr>
        <w:t xml:space="preserve"> </w:t>
      </w:r>
      <w:r w:rsidRPr="000C2242">
        <w:rPr>
          <w:rFonts w:ascii="Times New Roman" w:hAnsi="Times New Roman" w:cs="Times New Roman"/>
          <w:sz w:val="24"/>
          <w:szCs w:val="24"/>
        </w:rPr>
        <w:t xml:space="preserve">and Human Services (EOHHS). </w:t>
      </w:r>
      <w:r w:rsidR="00DA09F2" w:rsidRPr="000C2242">
        <w:rPr>
          <w:rFonts w:ascii="Times New Roman" w:hAnsi="Times New Roman" w:cs="Times New Roman"/>
          <w:sz w:val="24"/>
          <w:szCs w:val="24"/>
        </w:rPr>
        <w:t xml:space="preserve">I am here to present testimony on </w:t>
      </w:r>
      <w:r w:rsidR="00BA53D5">
        <w:rPr>
          <w:rFonts w:ascii="Times New Roman" w:hAnsi="Times New Roman" w:cs="Times New Roman"/>
          <w:sz w:val="24"/>
          <w:szCs w:val="24"/>
        </w:rPr>
        <w:t>proposed</w:t>
      </w:r>
      <w:r w:rsidR="00BA53D5" w:rsidRPr="000C2242">
        <w:rPr>
          <w:rFonts w:ascii="Times New Roman" w:hAnsi="Times New Roman" w:cs="Times New Roman"/>
          <w:sz w:val="24"/>
          <w:szCs w:val="24"/>
        </w:rPr>
        <w:t xml:space="preserve"> </w:t>
      </w:r>
      <w:r w:rsidR="00DA09F2" w:rsidRPr="000C2242">
        <w:rPr>
          <w:rFonts w:ascii="Times New Roman" w:hAnsi="Times New Roman" w:cs="Times New Roman"/>
          <w:sz w:val="24"/>
          <w:szCs w:val="24"/>
        </w:rPr>
        <w:t>amendments to 1</w:t>
      </w:r>
      <w:r w:rsidR="00104FA9" w:rsidRPr="000C2242">
        <w:rPr>
          <w:rFonts w:ascii="Times New Roman" w:hAnsi="Times New Roman" w:cs="Times New Roman"/>
          <w:sz w:val="24"/>
          <w:szCs w:val="24"/>
        </w:rPr>
        <w:t>30</w:t>
      </w:r>
      <w:r w:rsidR="00DA09F2" w:rsidRPr="000C2242">
        <w:rPr>
          <w:rFonts w:ascii="Times New Roman" w:hAnsi="Times New Roman" w:cs="Times New Roman"/>
          <w:sz w:val="24"/>
          <w:szCs w:val="24"/>
        </w:rPr>
        <w:t xml:space="preserve"> CMR</w:t>
      </w:r>
      <w:r w:rsidR="00104FA9" w:rsidRPr="000C2242">
        <w:rPr>
          <w:rFonts w:ascii="Times New Roman" w:hAnsi="Times New Roman" w:cs="Times New Roman"/>
          <w:sz w:val="24"/>
          <w:szCs w:val="24"/>
        </w:rPr>
        <w:t xml:space="preserve"> 41</w:t>
      </w:r>
      <w:r w:rsidR="00F138BB" w:rsidRPr="000C2242">
        <w:rPr>
          <w:rFonts w:ascii="Times New Roman" w:hAnsi="Times New Roman" w:cs="Times New Roman"/>
          <w:sz w:val="24"/>
          <w:szCs w:val="24"/>
        </w:rPr>
        <w:t>9</w:t>
      </w:r>
      <w:r w:rsidR="00DA09F2" w:rsidRPr="000C2242">
        <w:rPr>
          <w:rFonts w:ascii="Times New Roman" w:hAnsi="Times New Roman" w:cs="Times New Roman"/>
          <w:sz w:val="24"/>
          <w:szCs w:val="24"/>
        </w:rPr>
        <w:t xml:space="preserve">.00: </w:t>
      </w:r>
      <w:r w:rsidR="00D7110E" w:rsidRPr="000C2242">
        <w:rPr>
          <w:rFonts w:ascii="Times New Roman" w:hAnsi="Times New Roman" w:cs="Times New Roman"/>
          <w:i/>
          <w:iCs/>
          <w:sz w:val="24"/>
          <w:szCs w:val="24"/>
        </w:rPr>
        <w:t xml:space="preserve">Day Habilitation </w:t>
      </w:r>
      <w:r w:rsidR="00BA53D5">
        <w:rPr>
          <w:rFonts w:ascii="Times New Roman" w:hAnsi="Times New Roman" w:cs="Times New Roman"/>
          <w:i/>
          <w:iCs/>
          <w:sz w:val="24"/>
          <w:szCs w:val="24"/>
        </w:rPr>
        <w:t>Center</w:t>
      </w:r>
      <w:r w:rsidR="00BA53D5" w:rsidRPr="000C22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110E" w:rsidRPr="000C2242">
        <w:rPr>
          <w:rFonts w:ascii="Times New Roman" w:hAnsi="Times New Roman" w:cs="Times New Roman"/>
          <w:i/>
          <w:iCs/>
          <w:sz w:val="24"/>
          <w:szCs w:val="24"/>
        </w:rPr>
        <w:t>Services</w:t>
      </w:r>
      <w:r w:rsidR="009C7CAF" w:rsidRPr="000C2242">
        <w:rPr>
          <w:rFonts w:ascii="Times New Roman" w:hAnsi="Times New Roman" w:cs="Times New Roman"/>
          <w:sz w:val="24"/>
          <w:szCs w:val="24"/>
        </w:rPr>
        <w:t xml:space="preserve">. </w:t>
      </w:r>
      <w:r w:rsidR="00A56466" w:rsidRPr="000C2242">
        <w:rPr>
          <w:rFonts w:ascii="Times New Roman" w:eastAsia="Times New Roman" w:hAnsi="Times New Roman" w:cs="Times New Roman"/>
          <w:sz w:val="24"/>
          <w:szCs w:val="24"/>
        </w:rPr>
        <w:t>This regulation</w:t>
      </w:r>
      <w:r w:rsidR="00A56466" w:rsidRPr="000C2242">
        <w:rPr>
          <w:rFonts w:ascii="Times New Roman" w:hAnsi="Times New Roman" w:cs="Times New Roman"/>
          <w:sz w:val="24"/>
          <w:szCs w:val="24"/>
        </w:rPr>
        <w:t xml:space="preserve"> </w:t>
      </w:r>
      <w:r w:rsidR="008175B7">
        <w:rPr>
          <w:rFonts w:ascii="Times New Roman" w:hAnsi="Times New Roman" w:cs="Times New Roman"/>
          <w:sz w:val="24"/>
          <w:szCs w:val="24"/>
        </w:rPr>
        <w:t>is proposed to be</w:t>
      </w:r>
      <w:r w:rsidR="00A56466" w:rsidRPr="000C2242">
        <w:rPr>
          <w:rFonts w:ascii="Times New Roman" w:hAnsi="Times New Roman" w:cs="Times New Roman"/>
          <w:sz w:val="24"/>
          <w:szCs w:val="24"/>
        </w:rPr>
        <w:t xml:space="preserve"> effective for dates of service on or after </w:t>
      </w:r>
      <w:r w:rsidR="001D5EC6" w:rsidRPr="000C2242">
        <w:rPr>
          <w:rFonts w:ascii="Times New Roman" w:hAnsi="Times New Roman" w:cs="Times New Roman"/>
          <w:sz w:val="24"/>
          <w:szCs w:val="24"/>
        </w:rPr>
        <w:t>J</w:t>
      </w:r>
      <w:r w:rsidR="008175B7">
        <w:rPr>
          <w:rFonts w:ascii="Times New Roman" w:hAnsi="Times New Roman" w:cs="Times New Roman"/>
          <w:sz w:val="24"/>
          <w:szCs w:val="24"/>
        </w:rPr>
        <w:t>uly 1</w:t>
      </w:r>
      <w:r w:rsidR="00A56466" w:rsidRPr="000C2242">
        <w:rPr>
          <w:rFonts w:ascii="Times New Roman" w:hAnsi="Times New Roman" w:cs="Times New Roman"/>
          <w:sz w:val="24"/>
          <w:szCs w:val="24"/>
        </w:rPr>
        <w:t>, 202</w:t>
      </w:r>
      <w:r w:rsidR="001D5EC6" w:rsidRPr="000C2242">
        <w:rPr>
          <w:rFonts w:ascii="Times New Roman" w:hAnsi="Times New Roman" w:cs="Times New Roman"/>
          <w:sz w:val="24"/>
          <w:szCs w:val="24"/>
        </w:rPr>
        <w:t>4</w:t>
      </w:r>
      <w:r w:rsidR="00A56466" w:rsidRPr="000C2242">
        <w:rPr>
          <w:rFonts w:ascii="Times New Roman" w:hAnsi="Times New Roman" w:cs="Times New Roman"/>
          <w:sz w:val="24"/>
          <w:szCs w:val="24"/>
        </w:rPr>
        <w:t xml:space="preserve">. EOHHS may adopt a revised version of this regulation after </w:t>
      </w:r>
      <w:proofErr w:type="gramStart"/>
      <w:r w:rsidR="00A56466" w:rsidRPr="000C2242">
        <w:rPr>
          <w:rFonts w:ascii="Times New Roman" w:hAnsi="Times New Roman" w:cs="Times New Roman"/>
          <w:sz w:val="24"/>
          <w:szCs w:val="24"/>
        </w:rPr>
        <w:t>taking into account</w:t>
      </w:r>
      <w:proofErr w:type="gramEnd"/>
      <w:r w:rsidR="00A56466" w:rsidRPr="000C2242">
        <w:rPr>
          <w:rFonts w:ascii="Times New Roman" w:hAnsi="Times New Roman" w:cs="Times New Roman"/>
          <w:sz w:val="24"/>
          <w:szCs w:val="24"/>
        </w:rPr>
        <w:t xml:space="preserve"> relevant comments and any other practical alternatives that come to its attention.</w:t>
      </w:r>
    </w:p>
    <w:p w14:paraId="7A0EF03F" w14:textId="23132F4D" w:rsidR="005F7ADC" w:rsidRPr="000C2242" w:rsidRDefault="00CB09BE" w:rsidP="00972A60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5F7ADC" w:rsidRPr="000C2242">
        <w:rPr>
          <w:rFonts w:ascii="Times New Roman" w:hAnsi="Times New Roman" w:cs="Times New Roman"/>
          <w:b/>
          <w:sz w:val="24"/>
          <w:szCs w:val="24"/>
          <w:u w:val="single"/>
        </w:rPr>
        <w:t>ackground</w:t>
      </w:r>
    </w:p>
    <w:p w14:paraId="5C3D801A" w14:textId="2B8630E9" w:rsidR="00A8492F" w:rsidRPr="009D28EC" w:rsidRDefault="001D555A" w:rsidP="00972A6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C2242">
        <w:rPr>
          <w:rFonts w:ascii="Times New Roman" w:hAnsi="Times New Roman" w:cs="Times New Roman"/>
          <w:sz w:val="24"/>
          <w:szCs w:val="24"/>
        </w:rPr>
        <w:t>MassHealth</w:t>
      </w:r>
      <w:r w:rsidR="00C411F9">
        <w:rPr>
          <w:rFonts w:ascii="Times New Roman" w:hAnsi="Times New Roman" w:cs="Times New Roman"/>
          <w:sz w:val="24"/>
          <w:szCs w:val="24"/>
        </w:rPr>
        <w:t>’s</w:t>
      </w:r>
      <w:r w:rsidRPr="000C2242">
        <w:rPr>
          <w:rFonts w:ascii="Times New Roman" w:hAnsi="Times New Roman" w:cs="Times New Roman"/>
          <w:sz w:val="24"/>
          <w:szCs w:val="24"/>
        </w:rPr>
        <w:t xml:space="preserve"> </w:t>
      </w:r>
      <w:r w:rsidR="00E03AFB">
        <w:rPr>
          <w:rFonts w:ascii="Times New Roman" w:hAnsi="Times New Roman" w:cs="Times New Roman"/>
          <w:sz w:val="24"/>
          <w:szCs w:val="24"/>
        </w:rPr>
        <w:t>d</w:t>
      </w:r>
      <w:r w:rsidRPr="000C2242">
        <w:rPr>
          <w:rFonts w:ascii="Times New Roman" w:hAnsi="Times New Roman" w:cs="Times New Roman"/>
          <w:sz w:val="24"/>
          <w:szCs w:val="24"/>
        </w:rPr>
        <w:t xml:space="preserve">ay </w:t>
      </w:r>
      <w:r w:rsidR="00E03AFB">
        <w:rPr>
          <w:rFonts w:ascii="Times New Roman" w:hAnsi="Times New Roman" w:cs="Times New Roman"/>
          <w:sz w:val="24"/>
          <w:szCs w:val="24"/>
        </w:rPr>
        <w:t>h</w:t>
      </w:r>
      <w:r w:rsidRPr="000C2242">
        <w:rPr>
          <w:rFonts w:ascii="Times New Roman" w:hAnsi="Times New Roman" w:cs="Times New Roman"/>
          <w:sz w:val="24"/>
          <w:szCs w:val="24"/>
        </w:rPr>
        <w:t xml:space="preserve">abilitation </w:t>
      </w:r>
      <w:r w:rsidR="001B7D4A">
        <w:rPr>
          <w:rFonts w:ascii="Times New Roman" w:hAnsi="Times New Roman" w:cs="Times New Roman"/>
          <w:sz w:val="24"/>
          <w:szCs w:val="24"/>
        </w:rPr>
        <w:t xml:space="preserve">(DH) </w:t>
      </w:r>
      <w:r w:rsidR="00E03AFB">
        <w:rPr>
          <w:rFonts w:ascii="Times New Roman" w:hAnsi="Times New Roman" w:cs="Times New Roman"/>
          <w:sz w:val="24"/>
          <w:szCs w:val="24"/>
        </w:rPr>
        <w:t>p</w:t>
      </w:r>
      <w:r w:rsidR="00AF7F56" w:rsidRPr="000C2242">
        <w:rPr>
          <w:rFonts w:ascii="Times New Roman" w:hAnsi="Times New Roman" w:cs="Times New Roman"/>
          <w:sz w:val="24"/>
          <w:szCs w:val="24"/>
        </w:rPr>
        <w:t xml:space="preserve">rogram </w:t>
      </w:r>
      <w:r w:rsidR="00E03AFB">
        <w:rPr>
          <w:rFonts w:ascii="Times New Roman" w:hAnsi="Times New Roman" w:cs="Times New Roman"/>
          <w:sz w:val="24"/>
          <w:szCs w:val="24"/>
        </w:rPr>
        <w:t>s</w:t>
      </w:r>
      <w:r w:rsidR="00AF7F56" w:rsidRPr="000C2242">
        <w:rPr>
          <w:rFonts w:ascii="Times New Roman" w:hAnsi="Times New Roman" w:cs="Times New Roman"/>
          <w:sz w:val="24"/>
          <w:szCs w:val="24"/>
        </w:rPr>
        <w:t>ervices</w:t>
      </w:r>
      <w:r w:rsidR="0064771A" w:rsidRPr="000C2242">
        <w:rPr>
          <w:rFonts w:ascii="Times New Roman" w:hAnsi="Times New Roman" w:cs="Times New Roman"/>
          <w:sz w:val="24"/>
          <w:szCs w:val="24"/>
        </w:rPr>
        <w:t xml:space="preserve"> provide individualized, integrated, and goal-oriented services designed to maximize the independence of individuals with intellectual </w:t>
      </w:r>
      <w:r w:rsidR="00E03AFB">
        <w:rPr>
          <w:rFonts w:ascii="Times New Roman" w:hAnsi="Times New Roman" w:cs="Times New Roman"/>
          <w:sz w:val="24"/>
          <w:szCs w:val="24"/>
        </w:rPr>
        <w:t xml:space="preserve">disabilities </w:t>
      </w:r>
      <w:r w:rsidR="0064771A" w:rsidRPr="000C2242">
        <w:rPr>
          <w:rFonts w:ascii="Times New Roman" w:hAnsi="Times New Roman" w:cs="Times New Roman"/>
          <w:sz w:val="24"/>
          <w:szCs w:val="24"/>
        </w:rPr>
        <w:t xml:space="preserve">and developmental disabilities (ID/DD). These services are provided either in the community in structured day program settings or in nursing facilities as </w:t>
      </w:r>
      <w:r w:rsidR="001D5EC6" w:rsidRPr="000C2242">
        <w:rPr>
          <w:rFonts w:ascii="Times New Roman" w:hAnsi="Times New Roman" w:cs="Times New Roman"/>
          <w:sz w:val="24"/>
          <w:szCs w:val="24"/>
        </w:rPr>
        <w:t>Preadmission Screening and Resident Review (PASRR) specialized services</w:t>
      </w:r>
      <w:r w:rsidR="0064771A" w:rsidRPr="000C2242">
        <w:rPr>
          <w:rFonts w:ascii="Times New Roman" w:hAnsi="Times New Roman" w:cs="Times New Roman"/>
          <w:sz w:val="24"/>
          <w:szCs w:val="24"/>
        </w:rPr>
        <w:t xml:space="preserve">. </w:t>
      </w:r>
      <w:r w:rsidR="001B7D4A">
        <w:rPr>
          <w:rFonts w:ascii="Times New Roman" w:hAnsi="Times New Roman" w:cs="Times New Roman"/>
          <w:sz w:val="24"/>
          <w:szCs w:val="24"/>
        </w:rPr>
        <w:t xml:space="preserve">DH </w:t>
      </w:r>
      <w:r w:rsidR="00BE453C">
        <w:rPr>
          <w:rFonts w:ascii="Times New Roman" w:hAnsi="Times New Roman" w:cs="Times New Roman"/>
          <w:sz w:val="24"/>
          <w:szCs w:val="24"/>
        </w:rPr>
        <w:t>m</w:t>
      </w:r>
      <w:r w:rsidR="00694B31">
        <w:rPr>
          <w:rFonts w:ascii="Times New Roman" w:hAnsi="Times New Roman" w:cs="Times New Roman"/>
          <w:sz w:val="24"/>
          <w:szCs w:val="24"/>
        </w:rPr>
        <w:t xml:space="preserve">embers </w:t>
      </w:r>
      <w:r w:rsidR="00EA4FD2">
        <w:rPr>
          <w:rFonts w:ascii="Times New Roman" w:hAnsi="Times New Roman" w:cs="Times New Roman"/>
          <w:sz w:val="24"/>
          <w:szCs w:val="24"/>
        </w:rPr>
        <w:t xml:space="preserve">in community programs </w:t>
      </w:r>
      <w:r w:rsidR="00694B31">
        <w:rPr>
          <w:rFonts w:ascii="Times New Roman" w:hAnsi="Times New Roman" w:cs="Times New Roman"/>
          <w:sz w:val="24"/>
          <w:szCs w:val="24"/>
        </w:rPr>
        <w:t xml:space="preserve">are leveled into </w:t>
      </w:r>
      <w:r w:rsidR="00D86659">
        <w:rPr>
          <w:rFonts w:ascii="Times New Roman" w:hAnsi="Times New Roman" w:cs="Times New Roman"/>
          <w:sz w:val="24"/>
          <w:szCs w:val="24"/>
        </w:rPr>
        <w:t>l</w:t>
      </w:r>
      <w:r w:rsidR="00694B31">
        <w:rPr>
          <w:rFonts w:ascii="Times New Roman" w:hAnsi="Times New Roman" w:cs="Times New Roman"/>
          <w:sz w:val="24"/>
          <w:szCs w:val="24"/>
        </w:rPr>
        <w:t xml:space="preserve">ow </w:t>
      </w:r>
      <w:r w:rsidR="00D86659">
        <w:rPr>
          <w:rFonts w:ascii="Times New Roman" w:hAnsi="Times New Roman" w:cs="Times New Roman"/>
          <w:sz w:val="24"/>
          <w:szCs w:val="24"/>
        </w:rPr>
        <w:t>n</w:t>
      </w:r>
      <w:r w:rsidR="00694B31">
        <w:rPr>
          <w:rFonts w:ascii="Times New Roman" w:hAnsi="Times New Roman" w:cs="Times New Roman"/>
          <w:sz w:val="24"/>
          <w:szCs w:val="24"/>
        </w:rPr>
        <w:t xml:space="preserve">eed, </w:t>
      </w:r>
      <w:r w:rsidR="00D86659">
        <w:rPr>
          <w:rFonts w:ascii="Times New Roman" w:hAnsi="Times New Roman" w:cs="Times New Roman"/>
          <w:sz w:val="24"/>
          <w:szCs w:val="24"/>
        </w:rPr>
        <w:t>m</w:t>
      </w:r>
      <w:r w:rsidR="00694B31">
        <w:rPr>
          <w:rFonts w:ascii="Times New Roman" w:hAnsi="Times New Roman" w:cs="Times New Roman"/>
          <w:sz w:val="24"/>
          <w:szCs w:val="24"/>
        </w:rPr>
        <w:t xml:space="preserve">oderate </w:t>
      </w:r>
      <w:r w:rsidR="00D86659">
        <w:rPr>
          <w:rFonts w:ascii="Times New Roman" w:hAnsi="Times New Roman" w:cs="Times New Roman"/>
          <w:sz w:val="24"/>
          <w:szCs w:val="24"/>
        </w:rPr>
        <w:t>n</w:t>
      </w:r>
      <w:r w:rsidR="00694B31">
        <w:rPr>
          <w:rFonts w:ascii="Times New Roman" w:hAnsi="Times New Roman" w:cs="Times New Roman"/>
          <w:sz w:val="24"/>
          <w:szCs w:val="24"/>
        </w:rPr>
        <w:t xml:space="preserve">eed, or </w:t>
      </w:r>
      <w:r w:rsidR="00D86659">
        <w:rPr>
          <w:rFonts w:ascii="Times New Roman" w:hAnsi="Times New Roman" w:cs="Times New Roman"/>
          <w:sz w:val="24"/>
          <w:szCs w:val="24"/>
        </w:rPr>
        <w:t>h</w:t>
      </w:r>
      <w:r w:rsidR="00694B31">
        <w:rPr>
          <w:rFonts w:ascii="Times New Roman" w:hAnsi="Times New Roman" w:cs="Times New Roman"/>
          <w:sz w:val="24"/>
          <w:szCs w:val="24"/>
        </w:rPr>
        <w:t xml:space="preserve">igh </w:t>
      </w:r>
      <w:r w:rsidR="00D86659">
        <w:rPr>
          <w:rFonts w:ascii="Times New Roman" w:hAnsi="Times New Roman" w:cs="Times New Roman"/>
          <w:sz w:val="24"/>
          <w:szCs w:val="24"/>
        </w:rPr>
        <w:t>n</w:t>
      </w:r>
      <w:r w:rsidR="00694B31">
        <w:rPr>
          <w:rFonts w:ascii="Times New Roman" w:hAnsi="Times New Roman" w:cs="Times New Roman"/>
          <w:sz w:val="24"/>
          <w:szCs w:val="24"/>
        </w:rPr>
        <w:t>eed</w:t>
      </w:r>
      <w:r w:rsidR="00ED0FB6">
        <w:rPr>
          <w:rFonts w:ascii="Times New Roman" w:hAnsi="Times New Roman" w:cs="Times New Roman"/>
          <w:sz w:val="24"/>
          <w:szCs w:val="24"/>
        </w:rPr>
        <w:t xml:space="preserve"> in accordance with the </w:t>
      </w:r>
      <w:r w:rsidR="001B7D4A">
        <w:rPr>
          <w:rFonts w:ascii="Times New Roman" w:hAnsi="Times New Roman" w:cs="Times New Roman"/>
          <w:sz w:val="24"/>
          <w:szCs w:val="24"/>
        </w:rPr>
        <w:t xml:space="preserve">DH </w:t>
      </w:r>
      <w:r w:rsidR="00D86659">
        <w:rPr>
          <w:rFonts w:ascii="Times New Roman" w:hAnsi="Times New Roman" w:cs="Times New Roman"/>
          <w:sz w:val="24"/>
          <w:szCs w:val="24"/>
        </w:rPr>
        <w:t>i</w:t>
      </w:r>
      <w:r w:rsidR="00ED0FB6">
        <w:rPr>
          <w:rFonts w:ascii="Times New Roman" w:hAnsi="Times New Roman" w:cs="Times New Roman"/>
          <w:sz w:val="24"/>
          <w:szCs w:val="24"/>
        </w:rPr>
        <w:t xml:space="preserve">nterdisciplinary </w:t>
      </w:r>
      <w:r w:rsidR="00D86659">
        <w:rPr>
          <w:rFonts w:ascii="Times New Roman" w:hAnsi="Times New Roman" w:cs="Times New Roman"/>
          <w:sz w:val="24"/>
          <w:szCs w:val="24"/>
        </w:rPr>
        <w:t>t</w:t>
      </w:r>
      <w:r w:rsidR="00ED0FB6">
        <w:rPr>
          <w:rFonts w:ascii="Times New Roman" w:hAnsi="Times New Roman" w:cs="Times New Roman"/>
          <w:sz w:val="24"/>
          <w:szCs w:val="24"/>
        </w:rPr>
        <w:t>eam reviews</w:t>
      </w:r>
      <w:r w:rsidR="00C411F9">
        <w:rPr>
          <w:rFonts w:ascii="Times New Roman" w:hAnsi="Times New Roman" w:cs="Times New Roman"/>
          <w:sz w:val="24"/>
          <w:szCs w:val="24"/>
        </w:rPr>
        <w:t xml:space="preserve">. </w:t>
      </w:r>
      <w:r w:rsidR="00681A4C">
        <w:rPr>
          <w:rFonts w:ascii="Times New Roman" w:hAnsi="Times New Roman" w:cs="Times New Roman"/>
          <w:sz w:val="24"/>
          <w:szCs w:val="24"/>
        </w:rPr>
        <w:t>Effective</w:t>
      </w:r>
      <w:r w:rsidR="006262EF">
        <w:rPr>
          <w:rFonts w:ascii="Times New Roman" w:hAnsi="Times New Roman" w:cs="Times New Roman"/>
          <w:sz w:val="24"/>
          <w:szCs w:val="24"/>
        </w:rPr>
        <w:t xml:space="preserve"> October 2022,</w:t>
      </w:r>
      <w:r w:rsidR="00681A4C">
        <w:rPr>
          <w:rFonts w:ascii="Times New Roman" w:hAnsi="Times New Roman" w:cs="Times New Roman"/>
          <w:sz w:val="24"/>
          <w:szCs w:val="24"/>
        </w:rPr>
        <w:t xml:space="preserve"> EOHHS replaced the Department of Developmental Services (DDS) as the purchaser of supplemental one-to-one care services, referred to as</w:t>
      </w:r>
      <w:r w:rsidR="00E3441B">
        <w:rPr>
          <w:rFonts w:ascii="Times New Roman" w:hAnsi="Times New Roman" w:cs="Times New Roman"/>
          <w:sz w:val="24"/>
          <w:szCs w:val="24"/>
        </w:rPr>
        <w:t xml:space="preserve"> </w:t>
      </w:r>
      <w:r w:rsidR="001B7D4A">
        <w:rPr>
          <w:rFonts w:ascii="Times New Roman" w:hAnsi="Times New Roman" w:cs="Times New Roman"/>
          <w:sz w:val="24"/>
          <w:szCs w:val="24"/>
        </w:rPr>
        <w:t>i</w:t>
      </w:r>
      <w:r w:rsidR="00E3441B">
        <w:rPr>
          <w:rFonts w:ascii="Times New Roman" w:hAnsi="Times New Roman" w:cs="Times New Roman"/>
          <w:sz w:val="24"/>
          <w:szCs w:val="24"/>
        </w:rPr>
        <w:t xml:space="preserve">ndividualized </w:t>
      </w:r>
      <w:r w:rsidR="001B7D4A">
        <w:rPr>
          <w:rFonts w:ascii="Times New Roman" w:hAnsi="Times New Roman" w:cs="Times New Roman"/>
          <w:sz w:val="24"/>
          <w:szCs w:val="24"/>
        </w:rPr>
        <w:t>s</w:t>
      </w:r>
      <w:r w:rsidR="00E3441B">
        <w:rPr>
          <w:rFonts w:ascii="Times New Roman" w:hAnsi="Times New Roman" w:cs="Times New Roman"/>
          <w:sz w:val="24"/>
          <w:szCs w:val="24"/>
        </w:rPr>
        <w:t xml:space="preserve">taffing </w:t>
      </w:r>
      <w:r w:rsidR="001B7D4A">
        <w:rPr>
          <w:rFonts w:ascii="Times New Roman" w:hAnsi="Times New Roman" w:cs="Times New Roman"/>
          <w:sz w:val="24"/>
          <w:szCs w:val="24"/>
        </w:rPr>
        <w:t>s</w:t>
      </w:r>
      <w:r w:rsidR="00E3441B">
        <w:rPr>
          <w:rFonts w:ascii="Times New Roman" w:hAnsi="Times New Roman" w:cs="Times New Roman"/>
          <w:sz w:val="24"/>
          <w:szCs w:val="24"/>
        </w:rPr>
        <w:t>upports (ISS)</w:t>
      </w:r>
      <w:r w:rsidR="00BE453C">
        <w:rPr>
          <w:rFonts w:ascii="Times New Roman" w:hAnsi="Times New Roman" w:cs="Times New Roman"/>
          <w:sz w:val="24"/>
          <w:szCs w:val="24"/>
        </w:rPr>
        <w:t>,</w:t>
      </w:r>
      <w:r w:rsidR="00D33731">
        <w:rPr>
          <w:rFonts w:ascii="Times New Roman" w:hAnsi="Times New Roman" w:cs="Times New Roman"/>
          <w:sz w:val="24"/>
          <w:szCs w:val="24"/>
        </w:rPr>
        <w:t xml:space="preserve"> provided to individuals requiring additional supports in the DH program.</w:t>
      </w:r>
      <w:r w:rsidR="00BE453C">
        <w:rPr>
          <w:rFonts w:ascii="Times New Roman" w:hAnsi="Times New Roman" w:cs="Times New Roman"/>
          <w:sz w:val="24"/>
          <w:szCs w:val="24"/>
        </w:rPr>
        <w:t xml:space="preserve"> </w:t>
      </w:r>
      <w:r w:rsidR="002E6308" w:rsidRPr="009D28EC">
        <w:rPr>
          <w:rFonts w:ascii="Times New Roman" w:hAnsi="Times New Roman" w:cs="Times New Roman"/>
          <w:sz w:val="24"/>
          <w:szCs w:val="24"/>
        </w:rPr>
        <w:t>For DH services provided in nursing facilities, rates are based on the staff</w:t>
      </w:r>
      <w:r w:rsidR="001B7D4A">
        <w:rPr>
          <w:rFonts w:ascii="Times New Roman" w:hAnsi="Times New Roman" w:cs="Times New Roman"/>
          <w:sz w:val="24"/>
          <w:szCs w:val="24"/>
        </w:rPr>
        <w:t>-</w:t>
      </w:r>
      <w:r w:rsidR="002E6308" w:rsidRPr="009D28EC">
        <w:rPr>
          <w:rFonts w:ascii="Times New Roman" w:hAnsi="Times New Roman" w:cs="Times New Roman"/>
          <w:sz w:val="24"/>
          <w:szCs w:val="24"/>
        </w:rPr>
        <w:t>to</w:t>
      </w:r>
      <w:r w:rsidR="001B7D4A">
        <w:rPr>
          <w:rFonts w:ascii="Times New Roman" w:hAnsi="Times New Roman" w:cs="Times New Roman"/>
          <w:sz w:val="24"/>
          <w:szCs w:val="24"/>
        </w:rPr>
        <w:t>-</w:t>
      </w:r>
      <w:r w:rsidR="002E6308" w:rsidRPr="009D28EC">
        <w:rPr>
          <w:rFonts w:ascii="Times New Roman" w:hAnsi="Times New Roman" w:cs="Times New Roman"/>
          <w:sz w:val="24"/>
          <w:szCs w:val="24"/>
        </w:rPr>
        <w:t>patient ratio such as one</w:t>
      </w:r>
      <w:r w:rsidR="001B7D4A">
        <w:rPr>
          <w:rFonts w:ascii="Times New Roman" w:hAnsi="Times New Roman" w:cs="Times New Roman"/>
          <w:sz w:val="24"/>
          <w:szCs w:val="24"/>
        </w:rPr>
        <w:t xml:space="preserve"> </w:t>
      </w:r>
      <w:r w:rsidR="002E6308" w:rsidRPr="009D28EC">
        <w:rPr>
          <w:rFonts w:ascii="Times New Roman" w:hAnsi="Times New Roman" w:cs="Times New Roman"/>
          <w:sz w:val="24"/>
          <w:szCs w:val="24"/>
        </w:rPr>
        <w:t>to</w:t>
      </w:r>
      <w:r w:rsidR="001B7D4A">
        <w:rPr>
          <w:rFonts w:ascii="Times New Roman" w:hAnsi="Times New Roman" w:cs="Times New Roman"/>
          <w:sz w:val="24"/>
          <w:szCs w:val="24"/>
        </w:rPr>
        <w:t xml:space="preserve"> </w:t>
      </w:r>
      <w:r w:rsidR="002E6308" w:rsidRPr="009D28EC">
        <w:rPr>
          <w:rFonts w:ascii="Times New Roman" w:hAnsi="Times New Roman" w:cs="Times New Roman"/>
          <w:sz w:val="24"/>
          <w:szCs w:val="24"/>
        </w:rPr>
        <w:t>one, or one</w:t>
      </w:r>
      <w:r w:rsidR="001B7D4A">
        <w:rPr>
          <w:rFonts w:ascii="Times New Roman" w:hAnsi="Times New Roman" w:cs="Times New Roman"/>
          <w:sz w:val="24"/>
          <w:szCs w:val="24"/>
        </w:rPr>
        <w:t xml:space="preserve"> </w:t>
      </w:r>
      <w:r w:rsidR="002E6308" w:rsidRPr="009D28EC">
        <w:rPr>
          <w:rFonts w:ascii="Times New Roman" w:hAnsi="Times New Roman" w:cs="Times New Roman"/>
          <w:sz w:val="24"/>
          <w:szCs w:val="24"/>
        </w:rPr>
        <w:t>to</w:t>
      </w:r>
      <w:r w:rsidR="001B7D4A">
        <w:rPr>
          <w:rFonts w:ascii="Times New Roman" w:hAnsi="Times New Roman" w:cs="Times New Roman"/>
          <w:sz w:val="24"/>
          <w:szCs w:val="24"/>
        </w:rPr>
        <w:t xml:space="preserve"> </w:t>
      </w:r>
      <w:r w:rsidR="002E6308" w:rsidRPr="009D28EC">
        <w:rPr>
          <w:rFonts w:ascii="Times New Roman" w:hAnsi="Times New Roman" w:cs="Times New Roman"/>
          <w:sz w:val="24"/>
          <w:szCs w:val="24"/>
        </w:rPr>
        <w:t>two, or one</w:t>
      </w:r>
      <w:r w:rsidR="001B7D4A">
        <w:rPr>
          <w:rFonts w:ascii="Times New Roman" w:hAnsi="Times New Roman" w:cs="Times New Roman"/>
          <w:sz w:val="24"/>
          <w:szCs w:val="24"/>
        </w:rPr>
        <w:t xml:space="preserve"> </w:t>
      </w:r>
      <w:r w:rsidR="002E6308" w:rsidRPr="009D28EC">
        <w:rPr>
          <w:rFonts w:ascii="Times New Roman" w:hAnsi="Times New Roman" w:cs="Times New Roman"/>
          <w:sz w:val="24"/>
          <w:szCs w:val="24"/>
        </w:rPr>
        <w:t>to</w:t>
      </w:r>
      <w:r w:rsidR="001B7D4A">
        <w:rPr>
          <w:rFonts w:ascii="Times New Roman" w:hAnsi="Times New Roman" w:cs="Times New Roman"/>
          <w:sz w:val="24"/>
          <w:szCs w:val="24"/>
        </w:rPr>
        <w:t xml:space="preserve"> </w:t>
      </w:r>
      <w:r w:rsidR="002E6308" w:rsidRPr="009D28EC">
        <w:rPr>
          <w:rFonts w:ascii="Times New Roman" w:hAnsi="Times New Roman" w:cs="Times New Roman"/>
          <w:sz w:val="24"/>
          <w:szCs w:val="24"/>
        </w:rPr>
        <w:t xml:space="preserve">three. When one staff member serves four or more members in a nursing facility, the community DH rates are used. Effective July 5, 2023, one-time engagement incentives, </w:t>
      </w:r>
      <w:r w:rsidR="00344E91">
        <w:rPr>
          <w:rFonts w:ascii="Times New Roman" w:hAnsi="Times New Roman" w:cs="Times New Roman"/>
          <w:sz w:val="24"/>
          <w:szCs w:val="24"/>
        </w:rPr>
        <w:t>a</w:t>
      </w:r>
      <w:r w:rsidR="002E6308" w:rsidRPr="009D28EC">
        <w:rPr>
          <w:rFonts w:ascii="Times New Roman" w:hAnsi="Times New Roman" w:cs="Times New Roman"/>
          <w:sz w:val="24"/>
          <w:szCs w:val="24"/>
        </w:rPr>
        <w:t xml:space="preserve">dmission </w:t>
      </w:r>
      <w:r w:rsidR="00344E91">
        <w:rPr>
          <w:rFonts w:ascii="Times New Roman" w:hAnsi="Times New Roman" w:cs="Times New Roman"/>
          <w:sz w:val="24"/>
          <w:szCs w:val="24"/>
        </w:rPr>
        <w:t>s</w:t>
      </w:r>
      <w:r w:rsidR="002E6308" w:rsidRPr="009D28EC">
        <w:rPr>
          <w:rFonts w:ascii="Times New Roman" w:hAnsi="Times New Roman" w:cs="Times New Roman"/>
          <w:sz w:val="24"/>
          <w:szCs w:val="24"/>
        </w:rPr>
        <w:t xml:space="preserve">ervices and </w:t>
      </w:r>
      <w:r w:rsidR="00344E91">
        <w:rPr>
          <w:rFonts w:ascii="Times New Roman" w:hAnsi="Times New Roman" w:cs="Times New Roman"/>
          <w:sz w:val="24"/>
          <w:szCs w:val="24"/>
        </w:rPr>
        <w:t>r</w:t>
      </w:r>
      <w:r w:rsidR="002E6308" w:rsidRPr="009D28EC">
        <w:rPr>
          <w:rFonts w:ascii="Times New Roman" w:hAnsi="Times New Roman" w:cs="Times New Roman"/>
          <w:sz w:val="24"/>
          <w:szCs w:val="24"/>
        </w:rPr>
        <w:t xml:space="preserve">e-engagement </w:t>
      </w:r>
      <w:r w:rsidR="00344E91">
        <w:rPr>
          <w:rFonts w:ascii="Times New Roman" w:hAnsi="Times New Roman" w:cs="Times New Roman"/>
          <w:sz w:val="24"/>
          <w:szCs w:val="24"/>
        </w:rPr>
        <w:t>s</w:t>
      </w:r>
      <w:r w:rsidR="002E6308" w:rsidRPr="009D28EC">
        <w:rPr>
          <w:rFonts w:ascii="Times New Roman" w:hAnsi="Times New Roman" w:cs="Times New Roman"/>
          <w:sz w:val="24"/>
          <w:szCs w:val="24"/>
        </w:rPr>
        <w:t>ervices, were added to support DH programs for returning members to services.</w:t>
      </w:r>
    </w:p>
    <w:p w14:paraId="22DA805B" w14:textId="560F26B2" w:rsidR="001E5904" w:rsidRDefault="00750B95" w:rsidP="00972A6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A0457B" w:rsidRPr="000C2242">
        <w:rPr>
          <w:rFonts w:ascii="Times New Roman" w:hAnsi="Times New Roman" w:cs="Times New Roman"/>
          <w:sz w:val="24"/>
          <w:szCs w:val="24"/>
        </w:rPr>
        <w:t xml:space="preserve"> collaboration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A0457B" w:rsidRPr="000C2242">
        <w:rPr>
          <w:rFonts w:ascii="Times New Roman" w:hAnsi="Times New Roman" w:cs="Times New Roman"/>
          <w:sz w:val="24"/>
          <w:szCs w:val="24"/>
        </w:rPr>
        <w:t xml:space="preserve">the Association of Developmental Disabilities Providers (ADDP), the Massachusetts Day Habilitation Coalition (MDHC), and the Department of Developmental Disabilities (DDS), MassHealth </w:t>
      </w:r>
      <w:r w:rsidR="07635694" w:rsidRPr="7C2B1636">
        <w:rPr>
          <w:rFonts w:ascii="Times New Roman" w:hAnsi="Times New Roman" w:cs="Times New Roman"/>
          <w:sz w:val="24"/>
          <w:szCs w:val="24"/>
        </w:rPr>
        <w:t xml:space="preserve">identified a need </w:t>
      </w:r>
      <w:r w:rsidR="638D74FC" w:rsidRPr="7C2B1636">
        <w:rPr>
          <w:rFonts w:ascii="Times New Roman" w:hAnsi="Times New Roman" w:cs="Times New Roman"/>
          <w:sz w:val="24"/>
          <w:szCs w:val="24"/>
        </w:rPr>
        <w:t>create a higher level of service to</w:t>
      </w:r>
      <w:r w:rsidR="07635694" w:rsidRPr="7C2B1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7635694" w:rsidRPr="7C2B1636">
        <w:rPr>
          <w:rFonts w:ascii="Times New Roman" w:hAnsi="Times New Roman" w:cs="Times New Roman"/>
          <w:sz w:val="24"/>
          <w:szCs w:val="24"/>
        </w:rPr>
        <w:t xml:space="preserve">more appropriately </w:t>
      </w:r>
      <w:r w:rsidR="129AD95B" w:rsidRPr="7C2B1636">
        <w:rPr>
          <w:rFonts w:ascii="Times New Roman" w:hAnsi="Times New Roman" w:cs="Times New Roman"/>
          <w:sz w:val="24"/>
          <w:szCs w:val="24"/>
        </w:rPr>
        <w:t>align services</w:t>
      </w:r>
      <w:proofErr w:type="gramEnd"/>
      <w:r w:rsidR="129AD95B" w:rsidRPr="7C2B1636">
        <w:rPr>
          <w:rFonts w:ascii="Times New Roman" w:hAnsi="Times New Roman" w:cs="Times New Roman"/>
          <w:sz w:val="24"/>
          <w:szCs w:val="24"/>
        </w:rPr>
        <w:t xml:space="preserve"> for the</w:t>
      </w:r>
      <w:r w:rsidR="07635694" w:rsidRPr="7C2B1636">
        <w:rPr>
          <w:rFonts w:ascii="Times New Roman" w:hAnsi="Times New Roman" w:cs="Times New Roman"/>
          <w:sz w:val="24"/>
          <w:szCs w:val="24"/>
        </w:rPr>
        <w:t xml:space="preserve"> highe</w:t>
      </w:r>
      <w:r w:rsidR="003C2F8A">
        <w:rPr>
          <w:rFonts w:ascii="Times New Roman" w:hAnsi="Times New Roman" w:cs="Times New Roman"/>
          <w:sz w:val="24"/>
          <w:szCs w:val="24"/>
        </w:rPr>
        <w:t>s</w:t>
      </w:r>
      <w:r w:rsidR="13B4BF7A" w:rsidRPr="7C2B1636">
        <w:rPr>
          <w:rFonts w:ascii="Times New Roman" w:hAnsi="Times New Roman" w:cs="Times New Roman"/>
          <w:sz w:val="24"/>
          <w:szCs w:val="24"/>
        </w:rPr>
        <w:t>t</w:t>
      </w:r>
      <w:r w:rsidR="07635694" w:rsidRPr="7C2B1636">
        <w:rPr>
          <w:rFonts w:ascii="Times New Roman" w:hAnsi="Times New Roman" w:cs="Times New Roman"/>
          <w:sz w:val="24"/>
          <w:szCs w:val="24"/>
        </w:rPr>
        <w:t xml:space="preserve"> </w:t>
      </w:r>
      <w:r w:rsidR="25CE0AD3" w:rsidRPr="7C2B1636">
        <w:rPr>
          <w:rFonts w:ascii="Times New Roman" w:hAnsi="Times New Roman" w:cs="Times New Roman"/>
          <w:sz w:val="24"/>
          <w:szCs w:val="24"/>
        </w:rPr>
        <w:t>acuity members</w:t>
      </w:r>
      <w:r w:rsidR="7BDF1366" w:rsidRPr="7C2B1636">
        <w:rPr>
          <w:rFonts w:ascii="Times New Roman" w:hAnsi="Times New Roman" w:cs="Times New Roman"/>
          <w:sz w:val="24"/>
          <w:szCs w:val="24"/>
        </w:rPr>
        <w:t xml:space="preserve">. </w:t>
      </w:r>
      <w:r w:rsidR="09C6FA1E" w:rsidRPr="7C2B1636">
        <w:rPr>
          <w:rFonts w:ascii="Times New Roman" w:hAnsi="Times New Roman" w:cs="Times New Roman"/>
          <w:sz w:val="24"/>
          <w:szCs w:val="24"/>
        </w:rPr>
        <w:t xml:space="preserve"> </w:t>
      </w:r>
      <w:r w:rsidR="15207E56" w:rsidRPr="7C2B1636">
        <w:rPr>
          <w:rFonts w:ascii="Times New Roman" w:hAnsi="Times New Roman" w:cs="Times New Roman"/>
          <w:sz w:val="24"/>
          <w:szCs w:val="24"/>
        </w:rPr>
        <w:t xml:space="preserve">In addition, changes within the level </w:t>
      </w:r>
      <w:r w:rsidR="15207E56" w:rsidRPr="7C2B1636">
        <w:rPr>
          <w:rFonts w:ascii="Times New Roman" w:hAnsi="Times New Roman" w:cs="Times New Roman"/>
          <w:sz w:val="24"/>
          <w:szCs w:val="24"/>
        </w:rPr>
        <w:lastRenderedPageBreak/>
        <w:t xml:space="preserve">structure will </w:t>
      </w:r>
      <w:r w:rsidR="1E60B14C" w:rsidRPr="7C2B1636">
        <w:rPr>
          <w:rFonts w:ascii="Times New Roman" w:hAnsi="Times New Roman" w:cs="Times New Roman"/>
          <w:sz w:val="24"/>
          <w:szCs w:val="24"/>
        </w:rPr>
        <w:t xml:space="preserve">help to decrease the known </w:t>
      </w:r>
      <w:r w:rsidR="00426F31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320AF3" w:rsidRPr="7C2B1636">
        <w:rPr>
          <w:rFonts w:ascii="Times New Roman" w:hAnsi="Times New Roman" w:cs="Times New Roman"/>
          <w:sz w:val="24"/>
          <w:szCs w:val="24"/>
        </w:rPr>
        <w:t>burdens</w:t>
      </w:r>
      <w:r w:rsidR="00320AF3">
        <w:rPr>
          <w:rFonts w:ascii="Times New Roman" w:hAnsi="Times New Roman" w:cs="Times New Roman"/>
          <w:sz w:val="24"/>
          <w:szCs w:val="24"/>
        </w:rPr>
        <w:t xml:space="preserve"> associated</w:t>
      </w:r>
      <w:r w:rsidR="00061CA4">
        <w:rPr>
          <w:rFonts w:ascii="Times New Roman" w:hAnsi="Times New Roman" w:cs="Times New Roman"/>
          <w:sz w:val="24"/>
          <w:szCs w:val="24"/>
        </w:rPr>
        <w:t xml:space="preserve"> with the </w:t>
      </w:r>
      <w:r w:rsidR="00776AAA">
        <w:rPr>
          <w:rFonts w:ascii="Times New Roman" w:hAnsi="Times New Roman" w:cs="Times New Roman"/>
          <w:sz w:val="24"/>
          <w:szCs w:val="24"/>
        </w:rPr>
        <w:t xml:space="preserve">current </w:t>
      </w:r>
      <w:r w:rsidR="00061CA4">
        <w:rPr>
          <w:rFonts w:ascii="Times New Roman" w:hAnsi="Times New Roman" w:cs="Times New Roman"/>
          <w:sz w:val="24"/>
          <w:szCs w:val="24"/>
        </w:rPr>
        <w:t>ISS</w:t>
      </w:r>
      <w:r w:rsidR="00776AAA">
        <w:rPr>
          <w:rFonts w:ascii="Times New Roman" w:hAnsi="Times New Roman" w:cs="Times New Roman"/>
          <w:sz w:val="24"/>
          <w:szCs w:val="24"/>
        </w:rPr>
        <w:t xml:space="preserve"> structure</w:t>
      </w:r>
      <w:r w:rsidR="00426F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8B1864" w14:textId="3B0C3E68" w:rsidR="005F7ADC" w:rsidRDefault="00436ACB" w:rsidP="00972A60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242">
        <w:rPr>
          <w:rFonts w:ascii="Times New Roman" w:hAnsi="Times New Roman" w:cs="Times New Roman"/>
          <w:b/>
          <w:sz w:val="24"/>
          <w:szCs w:val="24"/>
          <w:u w:val="single"/>
        </w:rPr>
        <w:t>Proposed</w:t>
      </w:r>
      <w:r w:rsidR="00F25B63" w:rsidRPr="000C22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48B8" w:rsidRPr="000C2242">
        <w:rPr>
          <w:rFonts w:ascii="Times New Roman" w:hAnsi="Times New Roman" w:cs="Times New Roman"/>
          <w:b/>
          <w:sz w:val="24"/>
          <w:szCs w:val="24"/>
          <w:u w:val="single"/>
        </w:rPr>
        <w:t>Amendments</w:t>
      </w:r>
      <w:r w:rsidR="009719AB" w:rsidRPr="000C2242">
        <w:rPr>
          <w:rFonts w:ascii="Times New Roman" w:hAnsi="Times New Roman" w:cs="Times New Roman"/>
          <w:b/>
          <w:sz w:val="24"/>
          <w:szCs w:val="24"/>
          <w:u w:val="single"/>
        </w:rPr>
        <w:t xml:space="preserve"> Effective </w:t>
      </w:r>
      <w:r w:rsidR="001D5EC6" w:rsidRPr="000C2242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A3661C">
        <w:rPr>
          <w:rFonts w:ascii="Times New Roman" w:hAnsi="Times New Roman" w:cs="Times New Roman"/>
          <w:b/>
          <w:sz w:val="24"/>
          <w:szCs w:val="24"/>
          <w:u w:val="single"/>
        </w:rPr>
        <w:t>ul</w:t>
      </w:r>
      <w:r w:rsidR="001D5EC6" w:rsidRPr="000C2242">
        <w:rPr>
          <w:rFonts w:ascii="Times New Roman" w:hAnsi="Times New Roman" w:cs="Times New Roman"/>
          <w:b/>
          <w:sz w:val="24"/>
          <w:szCs w:val="24"/>
          <w:u w:val="single"/>
        </w:rPr>
        <w:t xml:space="preserve">y </w:t>
      </w:r>
      <w:r w:rsidR="007C0B58" w:rsidRPr="000C224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D5EC6" w:rsidRPr="000C2242">
        <w:rPr>
          <w:rFonts w:ascii="Times New Roman" w:hAnsi="Times New Roman" w:cs="Times New Roman"/>
          <w:b/>
          <w:sz w:val="24"/>
          <w:szCs w:val="24"/>
          <w:u w:val="single"/>
        </w:rPr>
        <w:t>, 2024</w:t>
      </w:r>
    </w:p>
    <w:p w14:paraId="2B718953" w14:textId="77777777" w:rsidR="000C2242" w:rsidRPr="000C2242" w:rsidRDefault="000C2242" w:rsidP="00972A60">
      <w:pPr>
        <w:pStyle w:val="TableParagraph"/>
        <w:spacing w:after="240" w:line="360" w:lineRule="auto"/>
        <w:rPr>
          <w:sz w:val="24"/>
          <w:szCs w:val="24"/>
        </w:rPr>
      </w:pPr>
      <w:bookmarkStart w:id="0" w:name="_Hlk151967470"/>
      <w:r w:rsidRPr="000C2242">
        <w:rPr>
          <w:sz w:val="24"/>
          <w:szCs w:val="24"/>
        </w:rPr>
        <w:t xml:space="preserve">The proposed amendments to 130 CMR 419.000 update, clarify, and reorder DH program regulations to: </w:t>
      </w:r>
    </w:p>
    <w:bookmarkEnd w:id="0"/>
    <w:p w14:paraId="6A2593B8" w14:textId="2AC1400A" w:rsidR="00EC7058" w:rsidRPr="00EC7058" w:rsidRDefault="002A18C9" w:rsidP="00972A60">
      <w:pPr>
        <w:pStyle w:val="TableParagraph"/>
        <w:numPr>
          <w:ilvl w:val="0"/>
          <w:numId w:val="8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EC7058" w:rsidRPr="00EC7058">
        <w:rPr>
          <w:sz w:val="24"/>
          <w:szCs w:val="24"/>
        </w:rPr>
        <w:t>edefine the level</w:t>
      </w:r>
      <w:r w:rsidR="00B61BEF">
        <w:rPr>
          <w:sz w:val="24"/>
          <w:szCs w:val="24"/>
        </w:rPr>
        <w:t>s</w:t>
      </w:r>
      <w:r w:rsidR="00EC7058" w:rsidRPr="00EC7058">
        <w:rPr>
          <w:sz w:val="24"/>
          <w:szCs w:val="24"/>
        </w:rPr>
        <w:t xml:space="preserve"> of service</w:t>
      </w:r>
      <w:r w:rsidR="00B61BEF">
        <w:rPr>
          <w:sz w:val="24"/>
          <w:szCs w:val="24"/>
        </w:rPr>
        <w:t xml:space="preserve"> and </w:t>
      </w:r>
      <w:r w:rsidR="00EC7058" w:rsidRPr="00EC7058">
        <w:rPr>
          <w:sz w:val="24"/>
          <w:szCs w:val="24"/>
        </w:rPr>
        <w:t>add an additional level</w:t>
      </w:r>
      <w:r>
        <w:rPr>
          <w:sz w:val="24"/>
          <w:szCs w:val="24"/>
        </w:rPr>
        <w:t>.</w:t>
      </w:r>
    </w:p>
    <w:p w14:paraId="3EA0FB65" w14:textId="411D75BA" w:rsidR="00EC7058" w:rsidRPr="00EC7058" w:rsidRDefault="002A18C9" w:rsidP="00972A60">
      <w:pPr>
        <w:pStyle w:val="TableParagraph"/>
        <w:numPr>
          <w:ilvl w:val="0"/>
          <w:numId w:val="8"/>
        </w:numPr>
        <w:spacing w:after="240" w:line="360" w:lineRule="auto"/>
        <w:rPr>
          <w:sz w:val="24"/>
          <w:szCs w:val="24"/>
        </w:rPr>
      </w:pPr>
      <w:bookmarkStart w:id="1" w:name="_Hlk99459554"/>
      <w:r>
        <w:rPr>
          <w:sz w:val="24"/>
          <w:szCs w:val="24"/>
        </w:rPr>
        <w:t>R</w:t>
      </w:r>
      <w:r w:rsidR="00EC7058" w:rsidRPr="00EC7058">
        <w:rPr>
          <w:sz w:val="24"/>
          <w:szCs w:val="24"/>
        </w:rPr>
        <w:t xml:space="preserve">emove ISS and ensure </w:t>
      </w:r>
      <w:r w:rsidR="0000193D">
        <w:rPr>
          <w:sz w:val="24"/>
          <w:szCs w:val="24"/>
        </w:rPr>
        <w:t xml:space="preserve">that </w:t>
      </w:r>
      <w:r w:rsidR="00EC7058" w:rsidRPr="00EC7058">
        <w:rPr>
          <w:sz w:val="24"/>
          <w:szCs w:val="24"/>
        </w:rPr>
        <w:t>providers continue to meet the individual needs of the members served</w:t>
      </w:r>
      <w:r>
        <w:rPr>
          <w:sz w:val="24"/>
          <w:szCs w:val="24"/>
        </w:rPr>
        <w:t>.</w:t>
      </w:r>
    </w:p>
    <w:bookmarkEnd w:id="1"/>
    <w:p w14:paraId="40D92DB4" w14:textId="430BB353" w:rsidR="00EC7058" w:rsidRPr="00EC7058" w:rsidRDefault="002A18C9" w:rsidP="00972A60">
      <w:pPr>
        <w:pStyle w:val="TableParagraph"/>
        <w:numPr>
          <w:ilvl w:val="0"/>
          <w:numId w:val="8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EC7058" w:rsidRPr="00EC7058">
        <w:rPr>
          <w:sz w:val="24"/>
          <w:szCs w:val="24"/>
        </w:rPr>
        <w:t>larify and update definitions to reflect the above changes</w:t>
      </w:r>
      <w:r>
        <w:rPr>
          <w:sz w:val="24"/>
          <w:szCs w:val="24"/>
        </w:rPr>
        <w:t>.</w:t>
      </w:r>
    </w:p>
    <w:p w14:paraId="66BB2E53" w14:textId="10A4BD7A" w:rsidR="00EC7058" w:rsidRPr="00EC7058" w:rsidRDefault="002A18C9" w:rsidP="00972A60">
      <w:pPr>
        <w:pStyle w:val="TableParagraph"/>
        <w:numPr>
          <w:ilvl w:val="0"/>
          <w:numId w:val="8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EC7058" w:rsidRPr="00EC7058">
        <w:rPr>
          <w:sz w:val="24"/>
          <w:szCs w:val="24"/>
        </w:rPr>
        <w:t xml:space="preserve">dapt and clarify that members receiving DH services in </w:t>
      </w:r>
      <w:r w:rsidR="0000193D">
        <w:rPr>
          <w:sz w:val="24"/>
          <w:szCs w:val="24"/>
        </w:rPr>
        <w:t>n</w:t>
      </w:r>
      <w:r w:rsidR="00EC7058" w:rsidRPr="00EC7058">
        <w:rPr>
          <w:sz w:val="24"/>
          <w:szCs w:val="24"/>
        </w:rPr>
        <w:t xml:space="preserve">ursing </w:t>
      </w:r>
      <w:r w:rsidR="0000193D">
        <w:rPr>
          <w:sz w:val="24"/>
          <w:szCs w:val="24"/>
        </w:rPr>
        <w:t>f</w:t>
      </w:r>
      <w:r w:rsidR="00EC7058" w:rsidRPr="00EC7058">
        <w:rPr>
          <w:sz w:val="24"/>
          <w:szCs w:val="24"/>
        </w:rPr>
        <w:t>acilities and members receiving DH with the medical need for continuous one</w:t>
      </w:r>
      <w:r>
        <w:rPr>
          <w:sz w:val="24"/>
          <w:szCs w:val="24"/>
        </w:rPr>
        <w:t>-</w:t>
      </w:r>
      <w:r w:rsidR="00EC7058" w:rsidRPr="00EC7058">
        <w:rPr>
          <w:sz w:val="24"/>
          <w:szCs w:val="24"/>
        </w:rPr>
        <w:t>to</w:t>
      </w:r>
      <w:r>
        <w:rPr>
          <w:sz w:val="24"/>
          <w:szCs w:val="24"/>
        </w:rPr>
        <w:t>-</w:t>
      </w:r>
      <w:r w:rsidR="00EC7058" w:rsidRPr="00EC7058">
        <w:rPr>
          <w:sz w:val="24"/>
          <w:szCs w:val="24"/>
        </w:rPr>
        <w:t xml:space="preserve">one nursing throughout the </w:t>
      </w:r>
      <w:r w:rsidR="0033108C" w:rsidRPr="00EC7058">
        <w:rPr>
          <w:sz w:val="24"/>
          <w:szCs w:val="24"/>
        </w:rPr>
        <w:t>day will</w:t>
      </w:r>
      <w:r w:rsidR="00EC7058" w:rsidRPr="00EC7058">
        <w:rPr>
          <w:sz w:val="24"/>
          <w:szCs w:val="24"/>
        </w:rPr>
        <w:t xml:space="preserve"> be </w:t>
      </w:r>
      <w:r>
        <w:rPr>
          <w:sz w:val="24"/>
          <w:szCs w:val="24"/>
        </w:rPr>
        <w:t>p</w:t>
      </w:r>
      <w:r w:rsidR="00EC7058" w:rsidRPr="00EC7058">
        <w:rPr>
          <w:sz w:val="24"/>
          <w:szCs w:val="24"/>
        </w:rPr>
        <w:t xml:space="preserve">rior </w:t>
      </w:r>
      <w:r>
        <w:rPr>
          <w:sz w:val="24"/>
          <w:szCs w:val="24"/>
        </w:rPr>
        <w:t>a</w:t>
      </w:r>
      <w:r w:rsidR="00EC7058" w:rsidRPr="00EC7058">
        <w:rPr>
          <w:sz w:val="24"/>
          <w:szCs w:val="24"/>
        </w:rPr>
        <w:t xml:space="preserve">uthorized </w:t>
      </w:r>
      <w:r>
        <w:rPr>
          <w:sz w:val="24"/>
          <w:szCs w:val="24"/>
        </w:rPr>
        <w:t xml:space="preserve">for </w:t>
      </w:r>
      <w:r w:rsidR="00EC7058" w:rsidRPr="00EC7058">
        <w:rPr>
          <w:sz w:val="24"/>
          <w:szCs w:val="24"/>
        </w:rPr>
        <w:t>Level 4 (highest new payment level).</w:t>
      </w:r>
    </w:p>
    <w:p w14:paraId="35ED217C" w14:textId="1B05A985" w:rsidR="00EC7058" w:rsidRPr="00EC7058" w:rsidRDefault="00EC7058" w:rsidP="00972A60">
      <w:pPr>
        <w:pStyle w:val="TableParagraph"/>
        <w:numPr>
          <w:ilvl w:val="0"/>
          <w:numId w:val="8"/>
        </w:numPr>
        <w:spacing w:after="240" w:line="360" w:lineRule="auto"/>
        <w:rPr>
          <w:sz w:val="24"/>
          <w:szCs w:val="24"/>
        </w:rPr>
      </w:pPr>
      <w:r w:rsidRPr="00EC7058">
        <w:rPr>
          <w:sz w:val="24"/>
          <w:szCs w:val="24"/>
        </w:rPr>
        <w:t xml:space="preserve">Clarify that nursing must be provided and can be through direct hire or contract. State that nursing coverage </w:t>
      </w:r>
      <w:r w:rsidR="0033108C">
        <w:rPr>
          <w:sz w:val="24"/>
          <w:szCs w:val="24"/>
        </w:rPr>
        <w:t>must</w:t>
      </w:r>
      <w:r w:rsidRPr="00EC7058">
        <w:rPr>
          <w:sz w:val="24"/>
          <w:szCs w:val="24"/>
        </w:rPr>
        <w:t xml:space="preserve"> be sought in the event of a callout. </w:t>
      </w:r>
    </w:p>
    <w:p w14:paraId="652A6B22" w14:textId="43450FA2" w:rsidR="00EC7058" w:rsidRPr="00EC7058" w:rsidRDefault="00EC7058" w:rsidP="00972A60">
      <w:pPr>
        <w:pStyle w:val="TableParagraph"/>
        <w:numPr>
          <w:ilvl w:val="0"/>
          <w:numId w:val="8"/>
        </w:numPr>
        <w:spacing w:after="240" w:line="360" w:lineRule="auto"/>
        <w:rPr>
          <w:sz w:val="24"/>
          <w:szCs w:val="24"/>
        </w:rPr>
      </w:pPr>
      <w:r w:rsidRPr="00EC7058">
        <w:rPr>
          <w:sz w:val="24"/>
          <w:szCs w:val="24"/>
        </w:rPr>
        <w:t>Specifically remind providers that they must have admission policies to prevent discrimination, including discrimination based on member acuity.</w:t>
      </w:r>
    </w:p>
    <w:p w14:paraId="47583DFB" w14:textId="02FC3F59" w:rsidR="00DA02A4" w:rsidRPr="000C2242" w:rsidRDefault="000C2242" w:rsidP="00972A6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C2242">
        <w:rPr>
          <w:rFonts w:ascii="Times New Roman" w:hAnsi="Times New Roman" w:cs="Times New Roman"/>
          <w:sz w:val="24"/>
          <w:szCs w:val="24"/>
        </w:rPr>
        <w:t xml:space="preserve">These </w:t>
      </w:r>
      <w:r w:rsidR="0033108C">
        <w:rPr>
          <w:rFonts w:ascii="Times New Roman" w:hAnsi="Times New Roman" w:cs="Times New Roman"/>
          <w:sz w:val="24"/>
          <w:szCs w:val="24"/>
        </w:rPr>
        <w:t xml:space="preserve">amendments to the </w:t>
      </w:r>
      <w:r w:rsidRPr="000C2242">
        <w:rPr>
          <w:rFonts w:ascii="Times New Roman" w:hAnsi="Times New Roman" w:cs="Times New Roman"/>
          <w:sz w:val="24"/>
          <w:szCs w:val="24"/>
        </w:rPr>
        <w:t xml:space="preserve">program regulations </w:t>
      </w:r>
      <w:r w:rsidR="0033108C">
        <w:rPr>
          <w:rFonts w:ascii="Times New Roman" w:hAnsi="Times New Roman" w:cs="Times New Roman"/>
          <w:sz w:val="24"/>
          <w:szCs w:val="24"/>
        </w:rPr>
        <w:t>are</w:t>
      </w:r>
      <w:r w:rsidRPr="000C2242">
        <w:rPr>
          <w:rFonts w:ascii="Times New Roman" w:hAnsi="Times New Roman" w:cs="Times New Roman"/>
          <w:sz w:val="24"/>
          <w:szCs w:val="24"/>
        </w:rPr>
        <w:t xml:space="preserve"> aligned with</w:t>
      </w:r>
      <w:r w:rsidR="0033108C">
        <w:rPr>
          <w:rFonts w:ascii="Times New Roman" w:hAnsi="Times New Roman" w:cs="Times New Roman"/>
          <w:sz w:val="24"/>
          <w:szCs w:val="24"/>
        </w:rPr>
        <w:t xml:space="preserve"> amendments to</w:t>
      </w:r>
      <w:r w:rsidRPr="000C2242">
        <w:rPr>
          <w:rFonts w:ascii="Times New Roman" w:hAnsi="Times New Roman" w:cs="Times New Roman"/>
          <w:sz w:val="24"/>
          <w:szCs w:val="24"/>
        </w:rPr>
        <w:t xml:space="preserve"> 101 CMR 348.00: </w:t>
      </w:r>
      <w:r w:rsidRPr="000C2242">
        <w:rPr>
          <w:rFonts w:ascii="Times New Roman" w:hAnsi="Times New Roman" w:cs="Times New Roman"/>
          <w:i/>
          <w:iCs/>
          <w:sz w:val="24"/>
          <w:szCs w:val="24"/>
        </w:rPr>
        <w:t>Rates for Day Habilitation Services</w:t>
      </w:r>
      <w:r w:rsidRPr="000C2242">
        <w:rPr>
          <w:rFonts w:ascii="Times New Roman" w:hAnsi="Times New Roman" w:cs="Times New Roman"/>
          <w:sz w:val="24"/>
          <w:szCs w:val="24"/>
        </w:rPr>
        <w:t>.</w:t>
      </w:r>
    </w:p>
    <w:p w14:paraId="60DC1B11" w14:textId="77777777" w:rsidR="00BE4AA4" w:rsidRPr="000C2242" w:rsidRDefault="00BE4AA4" w:rsidP="00972A6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C2242">
        <w:rPr>
          <w:rFonts w:ascii="Times New Roman" w:hAnsi="Times New Roman" w:cs="Times New Roman"/>
          <w:sz w:val="24"/>
          <w:szCs w:val="24"/>
        </w:rPr>
        <w:t>This concludes my testimony.</w:t>
      </w:r>
    </w:p>
    <w:p w14:paraId="53A7001F" w14:textId="4B759C28" w:rsidR="00050CDD" w:rsidRPr="000C2242" w:rsidRDefault="00BE4AA4" w:rsidP="00972A6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C2242">
        <w:rPr>
          <w:rFonts w:ascii="Times New Roman" w:hAnsi="Times New Roman" w:cs="Times New Roman"/>
          <w:sz w:val="24"/>
          <w:szCs w:val="24"/>
        </w:rPr>
        <w:t>Thank you.</w:t>
      </w:r>
    </w:p>
    <w:sectPr w:rsidR="00050CDD" w:rsidRPr="000C22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BFB8" w14:textId="77777777" w:rsidR="008551C4" w:rsidRDefault="008551C4" w:rsidP="005F7ADC">
      <w:pPr>
        <w:spacing w:after="0" w:line="240" w:lineRule="auto"/>
      </w:pPr>
      <w:r>
        <w:separator/>
      </w:r>
    </w:p>
  </w:endnote>
  <w:endnote w:type="continuationSeparator" w:id="0">
    <w:p w14:paraId="63F0F8C2" w14:textId="77777777" w:rsidR="008551C4" w:rsidRDefault="008551C4" w:rsidP="005F7ADC">
      <w:pPr>
        <w:spacing w:after="0" w:line="240" w:lineRule="auto"/>
      </w:pPr>
      <w:r>
        <w:continuationSeparator/>
      </w:r>
    </w:p>
  </w:endnote>
  <w:endnote w:type="continuationNotice" w:id="1">
    <w:p w14:paraId="19B4C874" w14:textId="77777777" w:rsidR="008551C4" w:rsidRDefault="00855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C206" w14:textId="77777777" w:rsidR="00C92BDE" w:rsidRDefault="00C92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9396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7C1AF0F" w14:textId="36AA0814" w:rsidR="00E768D3" w:rsidRDefault="00E768D3" w:rsidP="00972A60">
        <w:pPr>
          <w:pStyle w:val="Footer"/>
          <w:jc w:val="right"/>
        </w:pPr>
        <w:r w:rsidRPr="0041718E">
          <w:rPr>
            <w:rFonts w:ascii="Times New Roman" w:hAnsi="Times New Roman" w:cs="Times New Roman"/>
          </w:rPr>
          <w:fldChar w:fldCharType="begin"/>
        </w:r>
        <w:r w:rsidRPr="0041718E">
          <w:rPr>
            <w:rFonts w:ascii="Times New Roman" w:hAnsi="Times New Roman" w:cs="Times New Roman"/>
          </w:rPr>
          <w:instrText xml:space="preserve"> PAGE   \* MERGEFORMAT </w:instrText>
        </w:r>
        <w:r w:rsidRPr="0041718E">
          <w:rPr>
            <w:rFonts w:ascii="Times New Roman" w:hAnsi="Times New Roman" w:cs="Times New Roman"/>
          </w:rPr>
          <w:fldChar w:fldCharType="separate"/>
        </w:r>
        <w:r w:rsidRPr="0041718E">
          <w:rPr>
            <w:rFonts w:ascii="Times New Roman" w:hAnsi="Times New Roman" w:cs="Times New Roman"/>
            <w:noProof/>
          </w:rPr>
          <w:t>2</w:t>
        </w:r>
        <w:r w:rsidRPr="0041718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9851" w14:textId="77777777" w:rsidR="00C92BDE" w:rsidRDefault="00C92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3DB3" w14:textId="77777777" w:rsidR="008551C4" w:rsidRDefault="008551C4" w:rsidP="005F7ADC">
      <w:pPr>
        <w:spacing w:after="0" w:line="240" w:lineRule="auto"/>
      </w:pPr>
      <w:r>
        <w:separator/>
      </w:r>
    </w:p>
  </w:footnote>
  <w:footnote w:type="continuationSeparator" w:id="0">
    <w:p w14:paraId="3FA815C9" w14:textId="77777777" w:rsidR="008551C4" w:rsidRDefault="008551C4" w:rsidP="005F7ADC">
      <w:pPr>
        <w:spacing w:after="0" w:line="240" w:lineRule="auto"/>
      </w:pPr>
      <w:r>
        <w:continuationSeparator/>
      </w:r>
    </w:p>
  </w:footnote>
  <w:footnote w:type="continuationNotice" w:id="1">
    <w:p w14:paraId="17588701" w14:textId="77777777" w:rsidR="008551C4" w:rsidRDefault="008551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5511" w14:textId="77777777" w:rsidR="00C92BDE" w:rsidRDefault="00C92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BCC8" w14:textId="01FBE5E5" w:rsidR="003820B0" w:rsidRDefault="005F7ADC">
    <w:pPr>
      <w:pStyle w:val="Header"/>
      <w:rPr>
        <w:rFonts w:ascii="Times New Roman" w:hAnsi="Times New Roman" w:cs="Times New Roman"/>
      </w:rPr>
    </w:pPr>
    <w:r w:rsidRPr="0041718E">
      <w:rPr>
        <w:rFonts w:ascii="Times New Roman" w:hAnsi="Times New Roman" w:cs="Times New Roman"/>
      </w:rPr>
      <w:t>Testimony on Amendment</w:t>
    </w:r>
    <w:r w:rsidR="00D7110E" w:rsidRPr="0041718E">
      <w:rPr>
        <w:rFonts w:ascii="Times New Roman" w:hAnsi="Times New Roman" w:cs="Times New Roman"/>
      </w:rPr>
      <w:t>s to</w:t>
    </w:r>
    <w:r w:rsidRPr="0041718E">
      <w:rPr>
        <w:rFonts w:ascii="Times New Roman" w:hAnsi="Times New Roman" w:cs="Times New Roman"/>
      </w:rPr>
      <w:t xml:space="preserve"> 1</w:t>
    </w:r>
    <w:r w:rsidR="00104FA9">
      <w:rPr>
        <w:rFonts w:ascii="Times New Roman" w:hAnsi="Times New Roman" w:cs="Times New Roman"/>
      </w:rPr>
      <w:t>30</w:t>
    </w:r>
    <w:r w:rsidRPr="0041718E">
      <w:rPr>
        <w:rFonts w:ascii="Times New Roman" w:hAnsi="Times New Roman" w:cs="Times New Roman"/>
      </w:rPr>
      <w:t xml:space="preserve"> CMR </w:t>
    </w:r>
    <w:r w:rsidR="00104FA9">
      <w:rPr>
        <w:rFonts w:ascii="Times New Roman" w:hAnsi="Times New Roman" w:cs="Times New Roman"/>
      </w:rPr>
      <w:t>419</w:t>
    </w:r>
    <w:r w:rsidRPr="0041718E">
      <w:rPr>
        <w:rFonts w:ascii="Times New Roman" w:hAnsi="Times New Roman" w:cs="Times New Roman"/>
      </w:rPr>
      <w:t>.00</w:t>
    </w:r>
  </w:p>
  <w:p w14:paraId="32CCFDE7" w14:textId="4967504C" w:rsidR="00D7110E" w:rsidRPr="0041718E" w:rsidRDefault="003820B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Day Habilitation </w:t>
    </w:r>
    <w:r w:rsidR="00104FA9">
      <w:rPr>
        <w:rFonts w:ascii="Times New Roman" w:hAnsi="Times New Roman" w:cs="Times New Roman"/>
      </w:rPr>
      <w:t xml:space="preserve">Program </w:t>
    </w:r>
    <w:r>
      <w:rPr>
        <w:rFonts w:ascii="Times New Roman" w:hAnsi="Times New Roman" w:cs="Times New Roman"/>
      </w:rPr>
      <w:t>Services</w:t>
    </w:r>
  </w:p>
  <w:p w14:paraId="7D355810" w14:textId="171C4384" w:rsidR="005F7ADC" w:rsidRPr="0041718E" w:rsidRDefault="00D7110E">
    <w:pPr>
      <w:pStyle w:val="Header"/>
      <w:rPr>
        <w:rFonts w:ascii="Times New Roman" w:hAnsi="Times New Roman" w:cs="Times New Roman"/>
      </w:rPr>
    </w:pPr>
    <w:r w:rsidRPr="0041718E">
      <w:rPr>
        <w:rFonts w:ascii="Times New Roman" w:hAnsi="Times New Roman" w:cs="Times New Roman"/>
      </w:rPr>
      <w:t>E</w:t>
    </w:r>
    <w:r w:rsidR="005F7ADC" w:rsidRPr="0041718E">
      <w:rPr>
        <w:rFonts w:ascii="Times New Roman" w:hAnsi="Times New Roman" w:cs="Times New Roman"/>
      </w:rPr>
      <w:t xml:space="preserve">ffective </w:t>
    </w:r>
    <w:r w:rsidR="008D0C87">
      <w:rPr>
        <w:rFonts w:ascii="Times New Roman" w:hAnsi="Times New Roman" w:cs="Times New Roman"/>
      </w:rPr>
      <w:t>July 1</w:t>
    </w:r>
    <w:r w:rsidR="005F7ADC" w:rsidRPr="0041718E">
      <w:rPr>
        <w:rFonts w:ascii="Times New Roman" w:hAnsi="Times New Roman" w:cs="Times New Roman"/>
      </w:rPr>
      <w:t>, 202</w:t>
    </w:r>
    <w:r w:rsidR="001D5EC6">
      <w:rPr>
        <w:rFonts w:ascii="Times New Roman" w:hAnsi="Times New Roman" w:cs="Times New Roman"/>
      </w:rPr>
      <w:t>4</w:t>
    </w:r>
    <w:r w:rsidR="002049A4">
      <w:rPr>
        <w:rFonts w:ascii="Times New Roman" w:hAnsi="Times New Roman" w:cs="Times New Roman"/>
      </w:rPr>
      <w:t xml:space="preserve"> </w:t>
    </w:r>
  </w:p>
  <w:p w14:paraId="1BAAD34D" w14:textId="79F4905B" w:rsidR="006F207F" w:rsidRDefault="007672A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February </w:t>
    </w:r>
    <w:r w:rsidR="008D0C87">
      <w:rPr>
        <w:rFonts w:ascii="Times New Roman" w:hAnsi="Times New Roman" w:cs="Times New Roman"/>
      </w:rPr>
      <w:t>23</w:t>
    </w:r>
    <w:r w:rsidR="001D5EC6">
      <w:rPr>
        <w:rFonts w:ascii="Times New Roman" w:hAnsi="Times New Roman" w:cs="Times New Roman"/>
      </w:rPr>
      <w:t>, 2024</w:t>
    </w:r>
    <w:r w:rsidR="009D28EC">
      <w:rPr>
        <w:rFonts w:ascii="Times New Roman" w:hAnsi="Times New Roman" w:cs="Times New Roman"/>
      </w:rPr>
      <w:t>—</w:t>
    </w:r>
    <w:r w:rsidR="006F207F" w:rsidRPr="00A8492F">
      <w:rPr>
        <w:rFonts w:ascii="Times New Roman" w:hAnsi="Times New Roman" w:cs="Times New Roman"/>
      </w:rPr>
      <w:t>10</w:t>
    </w:r>
    <w:r w:rsidR="006F207F">
      <w:rPr>
        <w:rFonts w:ascii="Times New Roman" w:hAnsi="Times New Roman" w:cs="Times New Roman"/>
      </w:rPr>
      <w:t>:00</w:t>
    </w:r>
    <w:r w:rsidR="009D28EC">
      <w:rPr>
        <w:rFonts w:ascii="Times New Roman" w:hAnsi="Times New Roman" w:cs="Times New Roman"/>
      </w:rPr>
      <w:t xml:space="preserve"> </w:t>
    </w:r>
    <w:r w:rsidR="006F207F">
      <w:rPr>
        <w:rFonts w:ascii="Times New Roman" w:hAnsi="Times New Roman" w:cs="Times New Roman"/>
      </w:rPr>
      <w:t>a.m.</w:t>
    </w:r>
  </w:p>
  <w:p w14:paraId="244B0E41" w14:textId="77777777" w:rsidR="009D28EC" w:rsidRPr="0041718E" w:rsidRDefault="009D28EC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EC06" w14:textId="77777777" w:rsidR="00C92BDE" w:rsidRDefault="00C92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49D"/>
    <w:multiLevelType w:val="hybridMultilevel"/>
    <w:tmpl w:val="CC48A3AE"/>
    <w:lvl w:ilvl="0" w:tplc="A84A9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3164"/>
    <w:multiLevelType w:val="hybridMultilevel"/>
    <w:tmpl w:val="1B887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B6017"/>
    <w:multiLevelType w:val="hybridMultilevel"/>
    <w:tmpl w:val="1866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25670"/>
    <w:multiLevelType w:val="hybridMultilevel"/>
    <w:tmpl w:val="C9C4D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44D73"/>
    <w:multiLevelType w:val="hybridMultilevel"/>
    <w:tmpl w:val="F08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7DCD"/>
    <w:multiLevelType w:val="hybridMultilevel"/>
    <w:tmpl w:val="3CA84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90142"/>
    <w:multiLevelType w:val="hybridMultilevel"/>
    <w:tmpl w:val="CF72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A684C"/>
    <w:multiLevelType w:val="hybridMultilevel"/>
    <w:tmpl w:val="D66098D4"/>
    <w:lvl w:ilvl="0" w:tplc="D7C642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16015">
    <w:abstractNumId w:val="7"/>
  </w:num>
  <w:num w:numId="2" w16cid:durableId="2014331801">
    <w:abstractNumId w:val="1"/>
  </w:num>
  <w:num w:numId="3" w16cid:durableId="1466316290">
    <w:abstractNumId w:val="5"/>
  </w:num>
  <w:num w:numId="4" w16cid:durableId="1396201089">
    <w:abstractNumId w:val="3"/>
  </w:num>
  <w:num w:numId="5" w16cid:durableId="311107804">
    <w:abstractNumId w:val="6"/>
  </w:num>
  <w:num w:numId="6" w16cid:durableId="1478230487">
    <w:abstractNumId w:val="4"/>
  </w:num>
  <w:num w:numId="7" w16cid:durableId="755634035">
    <w:abstractNumId w:val="0"/>
  </w:num>
  <w:num w:numId="8" w16cid:durableId="180121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AF"/>
    <w:rsid w:val="0000193D"/>
    <w:rsid w:val="00010399"/>
    <w:rsid w:val="00020088"/>
    <w:rsid w:val="00027C64"/>
    <w:rsid w:val="00031EDF"/>
    <w:rsid w:val="00050CDD"/>
    <w:rsid w:val="00056B78"/>
    <w:rsid w:val="00057FB6"/>
    <w:rsid w:val="00061CA4"/>
    <w:rsid w:val="00074003"/>
    <w:rsid w:val="000976DA"/>
    <w:rsid w:val="000A2399"/>
    <w:rsid w:val="000B2BF3"/>
    <w:rsid w:val="000C2242"/>
    <w:rsid w:val="000E5854"/>
    <w:rsid w:val="001007C2"/>
    <w:rsid w:val="00104FA9"/>
    <w:rsid w:val="001336F9"/>
    <w:rsid w:val="0018388D"/>
    <w:rsid w:val="001B5D5C"/>
    <w:rsid w:val="001B7D4A"/>
    <w:rsid w:val="001C6329"/>
    <w:rsid w:val="001D099E"/>
    <w:rsid w:val="001D1007"/>
    <w:rsid w:val="001D15D3"/>
    <w:rsid w:val="001D555A"/>
    <w:rsid w:val="001D5EC6"/>
    <w:rsid w:val="001E21FC"/>
    <w:rsid w:val="001E5904"/>
    <w:rsid w:val="002049A4"/>
    <w:rsid w:val="00231A78"/>
    <w:rsid w:val="00237B0F"/>
    <w:rsid w:val="002440E2"/>
    <w:rsid w:val="0024490F"/>
    <w:rsid w:val="002601EC"/>
    <w:rsid w:val="002858B6"/>
    <w:rsid w:val="002920B8"/>
    <w:rsid w:val="002A18C9"/>
    <w:rsid w:val="002B6045"/>
    <w:rsid w:val="002D1F6E"/>
    <w:rsid w:val="002D4169"/>
    <w:rsid w:val="002E4F94"/>
    <w:rsid w:val="002E56FD"/>
    <w:rsid w:val="002E6308"/>
    <w:rsid w:val="00305BB6"/>
    <w:rsid w:val="003065CB"/>
    <w:rsid w:val="00320AF3"/>
    <w:rsid w:val="003279D6"/>
    <w:rsid w:val="0033108C"/>
    <w:rsid w:val="00341B55"/>
    <w:rsid w:val="00344E91"/>
    <w:rsid w:val="00355402"/>
    <w:rsid w:val="0036104C"/>
    <w:rsid w:val="003820B0"/>
    <w:rsid w:val="003B6415"/>
    <w:rsid w:val="003C13FA"/>
    <w:rsid w:val="003C2F8A"/>
    <w:rsid w:val="003C67A4"/>
    <w:rsid w:val="003D389D"/>
    <w:rsid w:val="003E35C2"/>
    <w:rsid w:val="003F2EFE"/>
    <w:rsid w:val="00402AA2"/>
    <w:rsid w:val="00414383"/>
    <w:rsid w:val="0041718E"/>
    <w:rsid w:val="00421389"/>
    <w:rsid w:val="00426F31"/>
    <w:rsid w:val="00431A23"/>
    <w:rsid w:val="004356B2"/>
    <w:rsid w:val="00436743"/>
    <w:rsid w:val="00436ACB"/>
    <w:rsid w:val="00456EAD"/>
    <w:rsid w:val="00456F72"/>
    <w:rsid w:val="00460368"/>
    <w:rsid w:val="004710CB"/>
    <w:rsid w:val="00475A38"/>
    <w:rsid w:val="00484D19"/>
    <w:rsid w:val="0049202E"/>
    <w:rsid w:val="004920D3"/>
    <w:rsid w:val="00495534"/>
    <w:rsid w:val="004B6405"/>
    <w:rsid w:val="004D403B"/>
    <w:rsid w:val="004E33F8"/>
    <w:rsid w:val="004E77A5"/>
    <w:rsid w:val="00512BC8"/>
    <w:rsid w:val="00515525"/>
    <w:rsid w:val="00530371"/>
    <w:rsid w:val="00533A5B"/>
    <w:rsid w:val="005367E7"/>
    <w:rsid w:val="00553046"/>
    <w:rsid w:val="0055325C"/>
    <w:rsid w:val="00555C87"/>
    <w:rsid w:val="00557FDA"/>
    <w:rsid w:val="005627FA"/>
    <w:rsid w:val="005A3DC9"/>
    <w:rsid w:val="005F0E21"/>
    <w:rsid w:val="005F1F16"/>
    <w:rsid w:val="005F7ADC"/>
    <w:rsid w:val="00602E9C"/>
    <w:rsid w:val="00612368"/>
    <w:rsid w:val="00623222"/>
    <w:rsid w:val="00625CFD"/>
    <w:rsid w:val="006262EF"/>
    <w:rsid w:val="0063306F"/>
    <w:rsid w:val="0064771A"/>
    <w:rsid w:val="006704F7"/>
    <w:rsid w:val="00670DDE"/>
    <w:rsid w:val="00681A4C"/>
    <w:rsid w:val="00692E5B"/>
    <w:rsid w:val="00694B31"/>
    <w:rsid w:val="006A408E"/>
    <w:rsid w:val="006C1FDC"/>
    <w:rsid w:val="006E4B0F"/>
    <w:rsid w:val="006F207F"/>
    <w:rsid w:val="007010DF"/>
    <w:rsid w:val="007166DD"/>
    <w:rsid w:val="00726A9A"/>
    <w:rsid w:val="00726CA2"/>
    <w:rsid w:val="0073362C"/>
    <w:rsid w:val="00750B95"/>
    <w:rsid w:val="00756721"/>
    <w:rsid w:val="007672AB"/>
    <w:rsid w:val="00772F6C"/>
    <w:rsid w:val="00776AAA"/>
    <w:rsid w:val="007A143F"/>
    <w:rsid w:val="007A5CE1"/>
    <w:rsid w:val="007B02C0"/>
    <w:rsid w:val="007B253A"/>
    <w:rsid w:val="007C0B58"/>
    <w:rsid w:val="007C2BA2"/>
    <w:rsid w:val="007C5195"/>
    <w:rsid w:val="007C5D9A"/>
    <w:rsid w:val="007C6651"/>
    <w:rsid w:val="007D0A24"/>
    <w:rsid w:val="007D678D"/>
    <w:rsid w:val="007E0A71"/>
    <w:rsid w:val="007E0DBB"/>
    <w:rsid w:val="007F1D78"/>
    <w:rsid w:val="007F2C64"/>
    <w:rsid w:val="0081165A"/>
    <w:rsid w:val="00812C2C"/>
    <w:rsid w:val="008175B7"/>
    <w:rsid w:val="00822BBE"/>
    <w:rsid w:val="0085168A"/>
    <w:rsid w:val="008551C4"/>
    <w:rsid w:val="00865EAC"/>
    <w:rsid w:val="008800D8"/>
    <w:rsid w:val="0088703A"/>
    <w:rsid w:val="0089152F"/>
    <w:rsid w:val="008B4256"/>
    <w:rsid w:val="008D0C87"/>
    <w:rsid w:val="008E0B2D"/>
    <w:rsid w:val="008E440B"/>
    <w:rsid w:val="008F475E"/>
    <w:rsid w:val="009162B3"/>
    <w:rsid w:val="0092592E"/>
    <w:rsid w:val="009348B8"/>
    <w:rsid w:val="00935E24"/>
    <w:rsid w:val="00957CCE"/>
    <w:rsid w:val="009719AB"/>
    <w:rsid w:val="00972A60"/>
    <w:rsid w:val="00994357"/>
    <w:rsid w:val="009B01F2"/>
    <w:rsid w:val="009C7CAF"/>
    <w:rsid w:val="009D28EC"/>
    <w:rsid w:val="009D4007"/>
    <w:rsid w:val="00A01CEE"/>
    <w:rsid w:val="00A0457B"/>
    <w:rsid w:val="00A3661C"/>
    <w:rsid w:val="00A55652"/>
    <w:rsid w:val="00A56466"/>
    <w:rsid w:val="00A633DE"/>
    <w:rsid w:val="00A71DDD"/>
    <w:rsid w:val="00A75B2C"/>
    <w:rsid w:val="00A8492F"/>
    <w:rsid w:val="00AA1F2A"/>
    <w:rsid w:val="00AB5BF5"/>
    <w:rsid w:val="00AE3910"/>
    <w:rsid w:val="00AF7F56"/>
    <w:rsid w:val="00B06AF8"/>
    <w:rsid w:val="00B07C58"/>
    <w:rsid w:val="00B31E48"/>
    <w:rsid w:val="00B4390B"/>
    <w:rsid w:val="00B44D99"/>
    <w:rsid w:val="00B4724B"/>
    <w:rsid w:val="00B577FA"/>
    <w:rsid w:val="00B61BEF"/>
    <w:rsid w:val="00B73732"/>
    <w:rsid w:val="00B82B7B"/>
    <w:rsid w:val="00BA37DF"/>
    <w:rsid w:val="00BA53D5"/>
    <w:rsid w:val="00BA5423"/>
    <w:rsid w:val="00BD064C"/>
    <w:rsid w:val="00BD07BE"/>
    <w:rsid w:val="00BD1C66"/>
    <w:rsid w:val="00BE453C"/>
    <w:rsid w:val="00BE4AA4"/>
    <w:rsid w:val="00BF0193"/>
    <w:rsid w:val="00C03B3D"/>
    <w:rsid w:val="00C07AAC"/>
    <w:rsid w:val="00C11F8C"/>
    <w:rsid w:val="00C411F9"/>
    <w:rsid w:val="00C52E17"/>
    <w:rsid w:val="00C60689"/>
    <w:rsid w:val="00C733A6"/>
    <w:rsid w:val="00C77099"/>
    <w:rsid w:val="00C86200"/>
    <w:rsid w:val="00C92ACA"/>
    <w:rsid w:val="00C92BDE"/>
    <w:rsid w:val="00C9300B"/>
    <w:rsid w:val="00C95BB7"/>
    <w:rsid w:val="00CB09BE"/>
    <w:rsid w:val="00CC2C35"/>
    <w:rsid w:val="00CD0071"/>
    <w:rsid w:val="00CD5CE5"/>
    <w:rsid w:val="00CE6C81"/>
    <w:rsid w:val="00D13668"/>
    <w:rsid w:val="00D31D87"/>
    <w:rsid w:val="00D32773"/>
    <w:rsid w:val="00D33731"/>
    <w:rsid w:val="00D40E38"/>
    <w:rsid w:val="00D47793"/>
    <w:rsid w:val="00D54E49"/>
    <w:rsid w:val="00D56BC7"/>
    <w:rsid w:val="00D67E92"/>
    <w:rsid w:val="00D69EAF"/>
    <w:rsid w:val="00D7110E"/>
    <w:rsid w:val="00D86659"/>
    <w:rsid w:val="00DA02A4"/>
    <w:rsid w:val="00DA09F2"/>
    <w:rsid w:val="00DB3E66"/>
    <w:rsid w:val="00DC69F8"/>
    <w:rsid w:val="00DE1D21"/>
    <w:rsid w:val="00DF7588"/>
    <w:rsid w:val="00E03AFB"/>
    <w:rsid w:val="00E07B25"/>
    <w:rsid w:val="00E11C69"/>
    <w:rsid w:val="00E1600E"/>
    <w:rsid w:val="00E3441B"/>
    <w:rsid w:val="00E6369B"/>
    <w:rsid w:val="00E661A5"/>
    <w:rsid w:val="00E67C3A"/>
    <w:rsid w:val="00E71A25"/>
    <w:rsid w:val="00E768D3"/>
    <w:rsid w:val="00E90E04"/>
    <w:rsid w:val="00E91881"/>
    <w:rsid w:val="00E9344A"/>
    <w:rsid w:val="00E977F5"/>
    <w:rsid w:val="00EA4FD2"/>
    <w:rsid w:val="00EC5CD6"/>
    <w:rsid w:val="00EC61F3"/>
    <w:rsid w:val="00EC7058"/>
    <w:rsid w:val="00ED0FB6"/>
    <w:rsid w:val="00F000E8"/>
    <w:rsid w:val="00F01991"/>
    <w:rsid w:val="00F135DB"/>
    <w:rsid w:val="00F138BB"/>
    <w:rsid w:val="00F23D6F"/>
    <w:rsid w:val="00F25B63"/>
    <w:rsid w:val="00F300A0"/>
    <w:rsid w:val="00F30A88"/>
    <w:rsid w:val="00F356EC"/>
    <w:rsid w:val="00F526AF"/>
    <w:rsid w:val="00F5798A"/>
    <w:rsid w:val="00F7463A"/>
    <w:rsid w:val="00F92645"/>
    <w:rsid w:val="00F94A0A"/>
    <w:rsid w:val="00F977EC"/>
    <w:rsid w:val="00FA546D"/>
    <w:rsid w:val="00FE6C5F"/>
    <w:rsid w:val="011ACDB8"/>
    <w:rsid w:val="07635694"/>
    <w:rsid w:val="09C6FA1E"/>
    <w:rsid w:val="09FDDE7D"/>
    <w:rsid w:val="0D8FAE7C"/>
    <w:rsid w:val="129AD95B"/>
    <w:rsid w:val="13B4BF7A"/>
    <w:rsid w:val="15207E56"/>
    <w:rsid w:val="15B8512D"/>
    <w:rsid w:val="1799FE0D"/>
    <w:rsid w:val="182A53B5"/>
    <w:rsid w:val="1E60B14C"/>
    <w:rsid w:val="24FEF0F9"/>
    <w:rsid w:val="25CE0AD3"/>
    <w:rsid w:val="27D9A15F"/>
    <w:rsid w:val="4864704B"/>
    <w:rsid w:val="52DD0118"/>
    <w:rsid w:val="59588E75"/>
    <w:rsid w:val="61ECF6C0"/>
    <w:rsid w:val="638D74FC"/>
    <w:rsid w:val="6B1675CF"/>
    <w:rsid w:val="6C73A835"/>
    <w:rsid w:val="6FDA7CA5"/>
    <w:rsid w:val="74905E94"/>
    <w:rsid w:val="7A39FC69"/>
    <w:rsid w:val="7BDF1366"/>
    <w:rsid w:val="7C2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5F47A"/>
  <w15:chartTrackingRefBased/>
  <w15:docId w15:val="{3E6BF42D-0B6B-41CE-9305-3280B6F4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DC"/>
  </w:style>
  <w:style w:type="paragraph" w:styleId="Footer">
    <w:name w:val="footer"/>
    <w:basedOn w:val="Normal"/>
    <w:link w:val="FooterChar"/>
    <w:uiPriority w:val="99"/>
    <w:unhideWhenUsed/>
    <w:rsid w:val="005F7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DC"/>
  </w:style>
  <w:style w:type="character" w:styleId="CommentReference">
    <w:name w:val="annotation reference"/>
    <w:basedOn w:val="DefaultParagraphFont"/>
    <w:uiPriority w:val="99"/>
    <w:semiHidden/>
    <w:unhideWhenUsed/>
    <w:rsid w:val="009C7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10399"/>
    <w:pPr>
      <w:ind w:left="720"/>
      <w:contextualSpacing/>
    </w:pPr>
  </w:style>
  <w:style w:type="paragraph" w:styleId="Revision">
    <w:name w:val="Revision"/>
    <w:hidden/>
    <w:uiPriority w:val="99"/>
    <w:semiHidden/>
    <w:rsid w:val="00692E5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1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1C6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11C69"/>
    <w:rPr>
      <w:vertAlign w:val="superscript"/>
    </w:rPr>
  </w:style>
  <w:style w:type="paragraph" w:customStyle="1" w:styleId="CGNormal">
    <w:name w:val="CG Normal"/>
    <w:basedOn w:val="Normal"/>
    <w:link w:val="CGNormalChar"/>
    <w:qFormat/>
    <w:rsid w:val="00D67E9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120" w:after="60" w:line="240" w:lineRule="auto"/>
      <w:jc w:val="both"/>
    </w:pPr>
    <w:rPr>
      <w:rFonts w:ascii="Calibri" w:eastAsiaTheme="minorEastAsia" w:hAnsi="Calibri" w:cs="Times New Roman"/>
      <w:sz w:val="24"/>
      <w:szCs w:val="24"/>
    </w:rPr>
  </w:style>
  <w:style w:type="character" w:customStyle="1" w:styleId="CGNormalChar">
    <w:name w:val="CG Normal Char"/>
    <w:basedOn w:val="DefaultParagraphFont"/>
    <w:link w:val="CGNormal"/>
    <w:rsid w:val="00D67E92"/>
    <w:rPr>
      <w:rFonts w:ascii="Calibri" w:eastAsiaTheme="minorEastAsia" w:hAnsi="Calibri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02A4"/>
  </w:style>
  <w:style w:type="character" w:customStyle="1" w:styleId="eop">
    <w:name w:val="eop"/>
    <w:basedOn w:val="DefaultParagraphFont"/>
    <w:rsid w:val="00DA02A4"/>
  </w:style>
  <w:style w:type="character" w:customStyle="1" w:styleId="WW8Num11z2">
    <w:name w:val="WW8Num11z2"/>
    <w:rsid w:val="000C2242"/>
    <w:rPr>
      <w:rFonts w:ascii="Wingdings" w:hAnsi="Wingdings"/>
    </w:rPr>
  </w:style>
  <w:style w:type="paragraph" w:customStyle="1" w:styleId="TableParagraph">
    <w:name w:val="Table Paragraph"/>
    <w:basedOn w:val="Normal"/>
    <w:uiPriority w:val="1"/>
    <w:qFormat/>
    <w:rsid w:val="000C22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A63560D16B945847AFEB99173D761" ma:contentTypeVersion="14" ma:contentTypeDescription="Create a new document." ma:contentTypeScope="" ma:versionID="0a934822078a26d785a08d854000078a">
  <xsd:schema xmlns:xsd="http://www.w3.org/2001/XMLSchema" xmlns:xs="http://www.w3.org/2001/XMLSchema" xmlns:p="http://schemas.microsoft.com/office/2006/metadata/properties" xmlns:ns2="eff56a60-03b1-4651-8ce4-2cfd28e8f8f3" xmlns:ns3="3f83906a-44c9-40a5-b57b-580814ca79c1" targetNamespace="http://schemas.microsoft.com/office/2006/metadata/properties" ma:root="true" ma:fieldsID="876be0ba4b07b413d8ba156be9a647e6" ns2:_="" ns3:_="">
    <xsd:import namespace="eff56a60-03b1-4651-8ce4-2cfd28e8f8f3"/>
    <xsd:import namespace="3f83906a-44c9-40a5-b57b-580814ca7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56a60-03b1-4651-8ce4-2cfd28e8f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3906a-44c9-40a5-b57b-580814ca79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c3e60b-5e1e-43f4-8527-dbcffc3888d7}" ma:internalName="TaxCatchAll" ma:showField="CatchAllData" ma:web="3f83906a-44c9-40a5-b57b-580814ca7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f56a60-03b1-4651-8ce4-2cfd28e8f8f3">
      <Terms xmlns="http://schemas.microsoft.com/office/infopath/2007/PartnerControls"/>
    </lcf76f155ced4ddcb4097134ff3c332f>
    <TaxCatchAll xmlns="3f83906a-44c9-40a5-b57b-580814ca79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309A3-F74C-42BA-8643-4935D0169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56a60-03b1-4651-8ce4-2cfd28e8f8f3"/>
    <ds:schemaRef ds:uri="3f83906a-44c9-40a5-b57b-580814ca7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92478-44BA-4594-A038-17BDC27352D2}">
  <ds:schemaRefs>
    <ds:schemaRef ds:uri="http://schemas.microsoft.com/office/2006/metadata/properties"/>
    <ds:schemaRef ds:uri="http://schemas.microsoft.com/office/infopath/2007/PartnerControls"/>
    <ds:schemaRef ds:uri="eff56a60-03b1-4651-8ce4-2cfd28e8f8f3"/>
    <ds:schemaRef ds:uri="3f83906a-44c9-40a5-b57b-580814ca79c1"/>
  </ds:schemaRefs>
</ds:datastoreItem>
</file>

<file path=customXml/itemProps3.xml><?xml version="1.0" encoding="utf-8"?>
<ds:datastoreItem xmlns:ds="http://schemas.openxmlformats.org/officeDocument/2006/customXml" ds:itemID="{6D585869-20D2-4CA3-8533-997410FBC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Martin</dc:creator>
  <cp:keywords/>
  <dc:description/>
  <cp:lastModifiedBy>Sousa, Pam (EHS)</cp:lastModifiedBy>
  <cp:revision>2</cp:revision>
  <dcterms:created xsi:type="dcterms:W3CDTF">2024-02-23T14:57:00Z</dcterms:created>
  <dcterms:modified xsi:type="dcterms:W3CDTF">2024-02-23T14:57:00Z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0x010100431A63560D16B945847AFEB99173D761</vt:lpwstr>
  </property>
  <property fmtid="{D5CDD505-2E9C-101B-9397-08002B2CF9AE}" pid="3" name="MediaServiceImageTags">
    <vt:lpwstr/>
  </property>
</Properties>
</file>