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68FC" w14:textId="77777777" w:rsidR="00500A63" w:rsidRPr="00C706F0" w:rsidRDefault="000C4905" w:rsidP="00C706F0">
      <w:pPr>
        <w:spacing w:line="480" w:lineRule="auto"/>
        <w:rPr>
          <w:b/>
          <w:sz w:val="24"/>
          <w:szCs w:val="24"/>
          <w:u w:val="single"/>
        </w:rPr>
      </w:pPr>
      <w:r w:rsidRPr="00C706F0">
        <w:rPr>
          <w:b/>
          <w:sz w:val="24"/>
          <w:szCs w:val="24"/>
          <w:u w:val="single"/>
        </w:rPr>
        <w:t>Introduction</w:t>
      </w:r>
    </w:p>
    <w:p w14:paraId="2A7E68FD" w14:textId="77777777" w:rsidR="0005626C" w:rsidRPr="00C706F0" w:rsidRDefault="0005626C" w:rsidP="00C706F0">
      <w:pPr>
        <w:spacing w:line="480" w:lineRule="auto"/>
        <w:rPr>
          <w:sz w:val="24"/>
          <w:szCs w:val="24"/>
        </w:rPr>
      </w:pPr>
    </w:p>
    <w:p w14:paraId="2A7E68FE" w14:textId="31CC9F48" w:rsidR="00BE6C80" w:rsidRPr="00C706F0" w:rsidRDefault="000C4905" w:rsidP="00C706F0">
      <w:pPr>
        <w:spacing w:line="480" w:lineRule="auto"/>
        <w:rPr>
          <w:sz w:val="24"/>
          <w:szCs w:val="24"/>
        </w:rPr>
      </w:pPr>
      <w:r w:rsidRPr="00C706F0">
        <w:rPr>
          <w:sz w:val="24"/>
          <w:szCs w:val="24"/>
        </w:rPr>
        <w:t xml:space="preserve">Good </w:t>
      </w:r>
      <w:r w:rsidR="00DE31EC">
        <w:rPr>
          <w:sz w:val="24"/>
          <w:szCs w:val="24"/>
        </w:rPr>
        <w:t>morning</w:t>
      </w:r>
      <w:r w:rsidRPr="00C706F0">
        <w:rPr>
          <w:sz w:val="24"/>
          <w:szCs w:val="24"/>
        </w:rPr>
        <w:t xml:space="preserve">. </w:t>
      </w:r>
      <w:r w:rsidR="001D694C" w:rsidRPr="00C706F0">
        <w:rPr>
          <w:sz w:val="24"/>
          <w:szCs w:val="24"/>
        </w:rPr>
        <w:t xml:space="preserve">My name </w:t>
      </w:r>
      <w:r w:rsidR="00DA3C0F" w:rsidRPr="00C706F0">
        <w:rPr>
          <w:sz w:val="24"/>
          <w:szCs w:val="24"/>
        </w:rPr>
        <w:t xml:space="preserve">is </w:t>
      </w:r>
      <w:r w:rsidR="008D619D">
        <w:rPr>
          <w:sz w:val="24"/>
          <w:szCs w:val="24"/>
        </w:rPr>
        <w:t>Jeannie Sosa</w:t>
      </w:r>
      <w:r w:rsidR="00DA3C0F" w:rsidRPr="00C706F0">
        <w:rPr>
          <w:sz w:val="24"/>
          <w:szCs w:val="24"/>
        </w:rPr>
        <w:t xml:space="preserve">, </w:t>
      </w:r>
      <w:r w:rsidR="008D619D">
        <w:rPr>
          <w:sz w:val="24"/>
          <w:szCs w:val="24"/>
        </w:rPr>
        <w:t xml:space="preserve">Program Coordinator for </w:t>
      </w:r>
      <w:r w:rsidR="00DA3C0F" w:rsidRPr="00C706F0">
        <w:rPr>
          <w:sz w:val="24"/>
          <w:szCs w:val="24"/>
        </w:rPr>
        <w:t>the Personal Care Attendant Program</w:t>
      </w:r>
      <w:r w:rsidR="00142B97" w:rsidRPr="00C706F0">
        <w:rPr>
          <w:sz w:val="24"/>
          <w:szCs w:val="24"/>
        </w:rPr>
        <w:t xml:space="preserve"> </w:t>
      </w:r>
      <w:r w:rsidR="001D694C" w:rsidRPr="00C706F0">
        <w:rPr>
          <w:sz w:val="24"/>
          <w:szCs w:val="24"/>
        </w:rPr>
        <w:t xml:space="preserve">at the </w:t>
      </w:r>
      <w:r w:rsidR="00652CEA" w:rsidRPr="00C706F0">
        <w:rPr>
          <w:sz w:val="24"/>
          <w:szCs w:val="24"/>
        </w:rPr>
        <w:t xml:space="preserve">MassHealth </w:t>
      </w:r>
      <w:r w:rsidR="001D694C" w:rsidRPr="00C706F0">
        <w:rPr>
          <w:sz w:val="24"/>
          <w:szCs w:val="24"/>
        </w:rPr>
        <w:t xml:space="preserve">Office of </w:t>
      </w:r>
      <w:proofErr w:type="gramStart"/>
      <w:r w:rsidR="001D694C" w:rsidRPr="00C706F0">
        <w:rPr>
          <w:sz w:val="24"/>
          <w:szCs w:val="24"/>
        </w:rPr>
        <w:t>Long Term</w:t>
      </w:r>
      <w:proofErr w:type="gramEnd"/>
      <w:r w:rsidR="001D694C" w:rsidRPr="00C706F0">
        <w:rPr>
          <w:sz w:val="24"/>
          <w:szCs w:val="24"/>
        </w:rPr>
        <w:t xml:space="preserve"> Services and Supports</w:t>
      </w:r>
      <w:r w:rsidR="00142B97" w:rsidRPr="00C706F0">
        <w:rPr>
          <w:sz w:val="24"/>
          <w:szCs w:val="24"/>
        </w:rPr>
        <w:t xml:space="preserve"> of the</w:t>
      </w:r>
      <w:r w:rsidR="001D694C" w:rsidRPr="00C706F0">
        <w:rPr>
          <w:sz w:val="24"/>
          <w:szCs w:val="24"/>
        </w:rPr>
        <w:t xml:space="preserve"> Executive Office of Health and Human Services (EOHHS). </w:t>
      </w:r>
      <w:r w:rsidRPr="00C706F0">
        <w:rPr>
          <w:sz w:val="24"/>
          <w:szCs w:val="24"/>
        </w:rPr>
        <w:t xml:space="preserve">I am here to present testimony on proposed amendments to regulation </w:t>
      </w:r>
      <w:r w:rsidR="008E32CA" w:rsidRPr="007D219B">
        <w:rPr>
          <w:sz w:val="24"/>
          <w:szCs w:val="24"/>
        </w:rPr>
        <w:t>130 CMR 422.0</w:t>
      </w:r>
      <w:r w:rsidR="000461A7">
        <w:rPr>
          <w:sz w:val="24"/>
          <w:szCs w:val="24"/>
        </w:rPr>
        <w:t>0</w:t>
      </w:r>
      <w:r w:rsidR="008E32CA" w:rsidRPr="007D219B">
        <w:rPr>
          <w:sz w:val="24"/>
          <w:szCs w:val="24"/>
        </w:rPr>
        <w:t>0:</w:t>
      </w:r>
      <w:r w:rsidR="008E32CA" w:rsidRPr="00C706F0">
        <w:rPr>
          <w:sz w:val="24"/>
          <w:szCs w:val="24"/>
        </w:rPr>
        <w:t xml:space="preserve"> </w:t>
      </w:r>
      <w:r w:rsidR="008E32CA" w:rsidRPr="00303EC5">
        <w:rPr>
          <w:i/>
          <w:iCs/>
          <w:sz w:val="24"/>
          <w:szCs w:val="24"/>
        </w:rPr>
        <w:t>Personal Care</w:t>
      </w:r>
      <w:r w:rsidR="00303EC5" w:rsidRPr="00303EC5">
        <w:rPr>
          <w:i/>
          <w:iCs/>
          <w:sz w:val="24"/>
          <w:szCs w:val="24"/>
        </w:rPr>
        <w:t xml:space="preserve"> Attendant</w:t>
      </w:r>
      <w:r w:rsidR="008E32CA" w:rsidRPr="00303EC5">
        <w:rPr>
          <w:i/>
          <w:iCs/>
          <w:sz w:val="24"/>
          <w:szCs w:val="24"/>
        </w:rPr>
        <w:t xml:space="preserve"> Services</w:t>
      </w:r>
      <w:r w:rsidR="005E291C" w:rsidRPr="00303EC5">
        <w:rPr>
          <w:i/>
          <w:iCs/>
          <w:sz w:val="24"/>
          <w:szCs w:val="24"/>
        </w:rPr>
        <w:t>.</w:t>
      </w:r>
      <w:r w:rsidRPr="00C706F0">
        <w:rPr>
          <w:sz w:val="24"/>
          <w:szCs w:val="24"/>
        </w:rPr>
        <w:t xml:space="preserve">  </w:t>
      </w:r>
    </w:p>
    <w:p w14:paraId="2A7E68FF" w14:textId="77777777" w:rsidR="00500A63" w:rsidRPr="00C706F0" w:rsidRDefault="00500A63" w:rsidP="00C706F0">
      <w:pPr>
        <w:spacing w:line="480" w:lineRule="auto"/>
        <w:rPr>
          <w:sz w:val="24"/>
          <w:szCs w:val="24"/>
        </w:rPr>
      </w:pPr>
    </w:p>
    <w:p w14:paraId="2A7E6900" w14:textId="77777777" w:rsidR="000C4905" w:rsidRPr="00C706F0" w:rsidRDefault="000C4905">
      <w:pPr>
        <w:spacing w:line="480" w:lineRule="auto"/>
        <w:rPr>
          <w:b/>
          <w:sz w:val="24"/>
          <w:szCs w:val="24"/>
          <w:u w:val="single"/>
        </w:rPr>
      </w:pPr>
      <w:r w:rsidRPr="00C706F0">
        <w:rPr>
          <w:b/>
          <w:sz w:val="24"/>
          <w:szCs w:val="24"/>
          <w:u w:val="single"/>
        </w:rPr>
        <w:t>Background</w:t>
      </w:r>
    </w:p>
    <w:p w14:paraId="6286B3FF" w14:textId="377E1381" w:rsidR="007B42E8" w:rsidRDefault="00016371" w:rsidP="007B42E8">
      <w:pPr>
        <w:spacing w:line="480" w:lineRule="auto"/>
        <w:rPr>
          <w:sz w:val="24"/>
          <w:szCs w:val="24"/>
        </w:rPr>
      </w:pPr>
      <w:r w:rsidRPr="009977CD">
        <w:rPr>
          <w:bCs/>
          <w:sz w:val="24"/>
          <w:szCs w:val="24"/>
        </w:rPr>
        <w:t>MassHealth’s Personal Care Attendant (PCA) program helps people with permanent or chronic disabilities keep their independence, stay in the community, and manage their own personal care by providing funds and other support for hiring PCAs.</w:t>
      </w:r>
      <w:r>
        <w:rPr>
          <w:bCs/>
          <w:sz w:val="24"/>
          <w:szCs w:val="24"/>
        </w:rPr>
        <w:t xml:space="preserve"> </w:t>
      </w:r>
      <w:r w:rsidR="00DE6665" w:rsidRPr="00DE6665">
        <w:rPr>
          <w:bCs/>
          <w:sz w:val="24"/>
          <w:szCs w:val="24"/>
        </w:rPr>
        <w:t>The PCA program is self-directed, which means the MassHealth member is responsible for recruiting, hiring, training, scheduling, and managing their PCA. This includes reviewing and approving activities and hours worked, requesting approval for PCAs to work overtime, and terminating PCAs when necessary.</w:t>
      </w:r>
      <w:r w:rsidR="003A6FBB">
        <w:rPr>
          <w:sz w:val="24"/>
          <w:szCs w:val="24"/>
        </w:rPr>
        <w:br/>
      </w:r>
    </w:p>
    <w:p w14:paraId="5D2A79F5" w14:textId="1F80D280" w:rsidR="009807B8" w:rsidRPr="009807B8" w:rsidRDefault="00467DF2" w:rsidP="00966D65">
      <w:pPr>
        <w:spacing w:line="480" w:lineRule="auto"/>
        <w:rPr>
          <w:sz w:val="24"/>
          <w:szCs w:val="24"/>
        </w:rPr>
      </w:pPr>
      <w:r>
        <w:rPr>
          <w:sz w:val="24"/>
          <w:szCs w:val="24"/>
        </w:rPr>
        <w:t xml:space="preserve">As part of Chapter 140 of the Acts of 2024, the </w:t>
      </w:r>
      <w:r w:rsidR="00210C97">
        <w:rPr>
          <w:sz w:val="24"/>
          <w:szCs w:val="24"/>
        </w:rPr>
        <w:t>Massachusetts legislature</w:t>
      </w:r>
      <w:r w:rsidR="00FA4AF4">
        <w:rPr>
          <w:sz w:val="24"/>
          <w:szCs w:val="24"/>
        </w:rPr>
        <w:t xml:space="preserve"> convened</w:t>
      </w:r>
      <w:r w:rsidR="00210C97">
        <w:rPr>
          <w:sz w:val="24"/>
          <w:szCs w:val="24"/>
        </w:rPr>
        <w:t xml:space="preserve"> a </w:t>
      </w:r>
      <w:r w:rsidR="007B42E8">
        <w:rPr>
          <w:sz w:val="24"/>
          <w:szCs w:val="24"/>
        </w:rPr>
        <w:t xml:space="preserve">range of policy makers and stakeholders to </w:t>
      </w:r>
      <w:r w:rsidR="0075069F">
        <w:rPr>
          <w:sz w:val="24"/>
          <w:szCs w:val="24"/>
        </w:rPr>
        <w:t>create</w:t>
      </w:r>
      <w:r w:rsidR="007B42E8">
        <w:rPr>
          <w:sz w:val="24"/>
          <w:szCs w:val="24"/>
        </w:rPr>
        <w:t xml:space="preserve"> </w:t>
      </w:r>
      <w:r w:rsidR="004F6A02">
        <w:rPr>
          <w:sz w:val="24"/>
          <w:szCs w:val="24"/>
        </w:rPr>
        <w:t>a Personal Care Attendant Working Group</w:t>
      </w:r>
      <w:r w:rsidR="00D46B6E">
        <w:rPr>
          <w:sz w:val="24"/>
          <w:szCs w:val="24"/>
        </w:rPr>
        <w:t xml:space="preserve"> to make </w:t>
      </w:r>
      <w:r w:rsidR="007B42E8">
        <w:rPr>
          <w:sz w:val="24"/>
          <w:szCs w:val="24"/>
        </w:rPr>
        <w:t xml:space="preserve">recommendations regarding long-term sustainability and cost containment of the PCA program. </w:t>
      </w:r>
      <w:r w:rsidR="00D46B6E">
        <w:rPr>
          <w:sz w:val="24"/>
          <w:szCs w:val="24"/>
        </w:rPr>
        <w:t>The working group’s final recommendations</w:t>
      </w:r>
      <w:r w:rsidR="0075069F">
        <w:rPr>
          <w:sz w:val="24"/>
          <w:szCs w:val="24"/>
        </w:rPr>
        <w:t xml:space="preserve"> </w:t>
      </w:r>
      <w:r w:rsidR="009807B8">
        <w:rPr>
          <w:sz w:val="24"/>
          <w:szCs w:val="24"/>
        </w:rPr>
        <w:t xml:space="preserve">were sent for consideration to the </w:t>
      </w:r>
      <w:r w:rsidR="009807B8" w:rsidRPr="009807B8">
        <w:rPr>
          <w:sz w:val="24"/>
          <w:szCs w:val="24"/>
        </w:rPr>
        <w:t>Secretary of Administration and Finance</w:t>
      </w:r>
      <w:r w:rsidR="009807B8">
        <w:rPr>
          <w:sz w:val="24"/>
          <w:szCs w:val="24"/>
        </w:rPr>
        <w:t xml:space="preserve">, </w:t>
      </w:r>
      <w:r w:rsidR="009807B8" w:rsidRPr="009807B8">
        <w:rPr>
          <w:sz w:val="24"/>
          <w:szCs w:val="24"/>
        </w:rPr>
        <w:t>The House and Senate Committees on Ways and Means, and</w:t>
      </w:r>
      <w:r w:rsidR="009807B8">
        <w:rPr>
          <w:sz w:val="24"/>
          <w:szCs w:val="24"/>
        </w:rPr>
        <w:t xml:space="preserve"> t</w:t>
      </w:r>
      <w:r w:rsidR="009807B8" w:rsidRPr="009807B8">
        <w:rPr>
          <w:sz w:val="24"/>
          <w:szCs w:val="24"/>
        </w:rPr>
        <w:t>he Joint Committee on Health Care Financing</w:t>
      </w:r>
      <w:r w:rsidR="009807B8">
        <w:rPr>
          <w:sz w:val="24"/>
          <w:szCs w:val="24"/>
        </w:rPr>
        <w:t xml:space="preserve"> in late November 2025</w:t>
      </w:r>
      <w:r w:rsidR="009807B8" w:rsidRPr="009807B8">
        <w:rPr>
          <w:sz w:val="24"/>
          <w:szCs w:val="24"/>
        </w:rPr>
        <w:t>.</w:t>
      </w:r>
      <w:r w:rsidR="009807B8">
        <w:rPr>
          <w:sz w:val="24"/>
          <w:szCs w:val="24"/>
        </w:rPr>
        <w:t xml:space="preserve"> Recommendations made by this working group informed </w:t>
      </w:r>
      <w:proofErr w:type="gramStart"/>
      <w:r w:rsidR="009807B8">
        <w:rPr>
          <w:sz w:val="24"/>
          <w:szCs w:val="24"/>
        </w:rPr>
        <w:t>the</w:t>
      </w:r>
      <w:proofErr w:type="gramEnd"/>
      <w:r w:rsidR="009807B8">
        <w:rPr>
          <w:sz w:val="24"/>
          <w:szCs w:val="24"/>
        </w:rPr>
        <w:t xml:space="preserve"> proposed regulations we are here today to </w:t>
      </w:r>
      <w:r w:rsidR="00966D65">
        <w:rPr>
          <w:sz w:val="24"/>
          <w:szCs w:val="24"/>
        </w:rPr>
        <w:t>propose.</w:t>
      </w:r>
    </w:p>
    <w:p w14:paraId="14CBBEF5" w14:textId="6393AF48" w:rsidR="00996657" w:rsidRDefault="007B42E8" w:rsidP="007B42E8">
      <w:pPr>
        <w:spacing w:line="480" w:lineRule="auto"/>
        <w:rPr>
          <w:sz w:val="24"/>
          <w:szCs w:val="24"/>
        </w:rPr>
      </w:pPr>
      <w:r w:rsidRPr="00C706F0">
        <w:rPr>
          <w:sz w:val="24"/>
          <w:szCs w:val="24"/>
        </w:rPr>
        <w:lastRenderedPageBreak/>
        <w:t>MassHealth is committed to a sustainable PCA</w:t>
      </w:r>
      <w:r>
        <w:rPr>
          <w:sz w:val="24"/>
          <w:szCs w:val="24"/>
        </w:rPr>
        <w:t xml:space="preserve"> </w:t>
      </w:r>
      <w:r w:rsidRPr="00C706F0">
        <w:rPr>
          <w:sz w:val="24"/>
          <w:szCs w:val="24"/>
        </w:rPr>
        <w:t xml:space="preserve">program that can continue to provide its members with </w:t>
      </w:r>
      <w:r>
        <w:rPr>
          <w:sz w:val="24"/>
          <w:szCs w:val="24"/>
        </w:rPr>
        <w:t xml:space="preserve">fiscally responsible </w:t>
      </w:r>
      <w:r w:rsidRPr="00C706F0">
        <w:rPr>
          <w:sz w:val="24"/>
          <w:szCs w:val="24"/>
        </w:rPr>
        <w:t>per</w:t>
      </w:r>
      <w:r>
        <w:rPr>
          <w:sz w:val="24"/>
          <w:szCs w:val="24"/>
        </w:rPr>
        <w:t xml:space="preserve">sonal assistance services, while </w:t>
      </w:r>
      <w:r w:rsidRPr="00C706F0">
        <w:rPr>
          <w:sz w:val="24"/>
          <w:szCs w:val="24"/>
        </w:rPr>
        <w:t>maintaining and enhancing quality of lif</w:t>
      </w:r>
      <w:r>
        <w:rPr>
          <w:sz w:val="24"/>
          <w:szCs w:val="24"/>
        </w:rPr>
        <w:t xml:space="preserve">e. </w:t>
      </w:r>
    </w:p>
    <w:p w14:paraId="42E99EE4" w14:textId="77777777" w:rsidR="009977CD" w:rsidRPr="00996657" w:rsidRDefault="009977CD">
      <w:pPr>
        <w:spacing w:line="480" w:lineRule="auto"/>
        <w:rPr>
          <w:sz w:val="24"/>
          <w:szCs w:val="24"/>
        </w:rPr>
      </w:pPr>
    </w:p>
    <w:p w14:paraId="7FCF9C09" w14:textId="272A9BF1" w:rsidR="00996657" w:rsidRPr="00C706F0" w:rsidRDefault="00E17B8E">
      <w:pPr>
        <w:spacing w:line="480" w:lineRule="auto"/>
        <w:rPr>
          <w:sz w:val="24"/>
          <w:szCs w:val="24"/>
        </w:rPr>
      </w:pPr>
      <w:r w:rsidRPr="00C706F0">
        <w:rPr>
          <w:b/>
          <w:sz w:val="24"/>
          <w:szCs w:val="24"/>
          <w:u w:val="single"/>
        </w:rPr>
        <w:t xml:space="preserve">Proposed Amendments </w:t>
      </w:r>
    </w:p>
    <w:p w14:paraId="1FA95280" w14:textId="366D26B8" w:rsidR="00996657" w:rsidRPr="00996657" w:rsidRDefault="00996657" w:rsidP="00996657">
      <w:pPr>
        <w:spacing w:line="480" w:lineRule="auto"/>
        <w:rPr>
          <w:sz w:val="24"/>
          <w:szCs w:val="24"/>
        </w:rPr>
      </w:pPr>
      <w:r w:rsidRPr="00996657">
        <w:rPr>
          <w:sz w:val="24"/>
          <w:szCs w:val="24"/>
        </w:rPr>
        <w:t xml:space="preserve">The proposed amendments to 130 CMR 422.000 update and clarify certain requirements of the MassHealth Personal Care Attendant (PCA) program. </w:t>
      </w:r>
      <w:r w:rsidR="00A40B8B">
        <w:rPr>
          <w:sz w:val="24"/>
          <w:szCs w:val="24"/>
        </w:rPr>
        <w:t>They</w:t>
      </w:r>
    </w:p>
    <w:p w14:paraId="6B6F19EB" w14:textId="77777777" w:rsidR="00B46309" w:rsidRPr="00163BF5" w:rsidRDefault="007E42F9" w:rsidP="00B46309">
      <w:pPr>
        <w:pStyle w:val="ListParagraph"/>
        <w:numPr>
          <w:ilvl w:val="0"/>
          <w:numId w:val="20"/>
        </w:numPr>
        <w:spacing w:line="480" w:lineRule="auto"/>
        <w:rPr>
          <w:rFonts w:ascii="Times New Roman" w:hAnsi="Times New Roman" w:cs="Times New Roman"/>
          <w:sz w:val="24"/>
          <w:szCs w:val="24"/>
        </w:rPr>
      </w:pPr>
      <w:r w:rsidRPr="00163BF5">
        <w:rPr>
          <w:rFonts w:ascii="Times New Roman" w:hAnsi="Times New Roman" w:cs="Times New Roman"/>
          <w:sz w:val="24"/>
          <w:szCs w:val="24"/>
        </w:rPr>
        <w:t xml:space="preserve">clarify in the PCA Weekly Hour Limit for consumer safety that PCAs may not work more than 60 hours per week in the aggregate; and </w:t>
      </w:r>
    </w:p>
    <w:p w14:paraId="28BD2988" w14:textId="01BAABD0" w:rsidR="00B46309" w:rsidRPr="00163BF5" w:rsidRDefault="00B46309" w:rsidP="00B46309">
      <w:pPr>
        <w:pStyle w:val="ListParagraph"/>
        <w:numPr>
          <w:ilvl w:val="0"/>
          <w:numId w:val="20"/>
        </w:numPr>
        <w:spacing w:line="480" w:lineRule="auto"/>
        <w:rPr>
          <w:rFonts w:ascii="Times New Roman" w:hAnsi="Times New Roman" w:cs="Times New Roman"/>
          <w:sz w:val="24"/>
          <w:szCs w:val="24"/>
        </w:rPr>
      </w:pPr>
      <w:r w:rsidRPr="00163BF5">
        <w:rPr>
          <w:rFonts w:ascii="Times New Roman" w:hAnsi="Times New Roman" w:cs="Times New Roman"/>
          <w:sz w:val="24"/>
          <w:szCs w:val="24"/>
        </w:rPr>
        <w:t>establish a maximum number of hours that can be authorized for meal preparation. No more than seven hours of meal prep per week will be authorized unless documentation of medical necessity is submitted to indicate a need for more time</w:t>
      </w:r>
      <w:r w:rsidR="00A40B8B">
        <w:rPr>
          <w:rFonts w:ascii="Times New Roman" w:hAnsi="Times New Roman" w:cs="Times New Roman"/>
          <w:sz w:val="24"/>
          <w:szCs w:val="24"/>
        </w:rPr>
        <w:t>.</w:t>
      </w:r>
      <w:r w:rsidRPr="00163BF5">
        <w:rPr>
          <w:rFonts w:ascii="Times New Roman" w:hAnsi="Times New Roman" w:cs="Times New Roman"/>
          <w:sz w:val="24"/>
          <w:szCs w:val="24"/>
        </w:rPr>
        <w:t xml:space="preserve"> </w:t>
      </w:r>
    </w:p>
    <w:p w14:paraId="07B886BE" w14:textId="2B3B919C" w:rsidR="00F432E5" w:rsidRPr="00F432E5" w:rsidRDefault="00996657">
      <w:pPr>
        <w:spacing w:line="480" w:lineRule="auto"/>
        <w:rPr>
          <w:i/>
          <w:iCs/>
          <w:sz w:val="24"/>
          <w:szCs w:val="24"/>
        </w:rPr>
      </w:pPr>
      <w:r w:rsidRPr="00B46309">
        <w:rPr>
          <w:sz w:val="24"/>
          <w:szCs w:val="24"/>
        </w:rPr>
        <w:t xml:space="preserve">The </w:t>
      </w:r>
      <w:r w:rsidR="00A40B8B">
        <w:rPr>
          <w:sz w:val="24"/>
          <w:szCs w:val="24"/>
        </w:rPr>
        <w:t xml:space="preserve">proposed </w:t>
      </w:r>
      <w:r w:rsidRPr="00B46309">
        <w:rPr>
          <w:sz w:val="24"/>
          <w:szCs w:val="24"/>
        </w:rPr>
        <w:t xml:space="preserve">effective date of the proposed amendments is </w:t>
      </w:r>
      <w:r w:rsidR="00231286">
        <w:rPr>
          <w:sz w:val="24"/>
          <w:szCs w:val="24"/>
        </w:rPr>
        <w:t>July 3</w:t>
      </w:r>
      <w:r w:rsidRPr="00B46309">
        <w:rPr>
          <w:sz w:val="24"/>
          <w:szCs w:val="24"/>
        </w:rPr>
        <w:t>, 2026. These program regulations are aligned with 101 CMR 309.0</w:t>
      </w:r>
      <w:r w:rsidR="00303EC5" w:rsidRPr="00B46309">
        <w:rPr>
          <w:sz w:val="24"/>
          <w:szCs w:val="24"/>
        </w:rPr>
        <w:t>0</w:t>
      </w:r>
      <w:r w:rsidRPr="00B46309">
        <w:rPr>
          <w:sz w:val="24"/>
          <w:szCs w:val="24"/>
        </w:rPr>
        <w:t xml:space="preserve">0: </w:t>
      </w:r>
      <w:r w:rsidRPr="00B46309">
        <w:rPr>
          <w:i/>
          <w:iCs/>
          <w:sz w:val="24"/>
          <w:szCs w:val="24"/>
        </w:rPr>
        <w:t>Rates for Certain Services for the Personal Care Attendant Program.</w:t>
      </w:r>
      <w:r w:rsidR="00F432E5">
        <w:rPr>
          <w:i/>
          <w:iCs/>
          <w:sz w:val="24"/>
          <w:szCs w:val="24"/>
        </w:rPr>
        <w:br/>
      </w:r>
    </w:p>
    <w:p w14:paraId="2A7E692E" w14:textId="14732183" w:rsidR="00DA13A9" w:rsidRPr="00C706F0" w:rsidRDefault="000C4905">
      <w:pPr>
        <w:spacing w:line="480" w:lineRule="auto"/>
        <w:rPr>
          <w:sz w:val="24"/>
          <w:szCs w:val="24"/>
        </w:rPr>
      </w:pPr>
      <w:r w:rsidRPr="00C706F0">
        <w:rPr>
          <w:sz w:val="24"/>
          <w:szCs w:val="24"/>
        </w:rPr>
        <w:t>This conclud</w:t>
      </w:r>
      <w:r w:rsidR="001D694C" w:rsidRPr="00C706F0">
        <w:rPr>
          <w:sz w:val="24"/>
          <w:szCs w:val="24"/>
        </w:rPr>
        <w:t>es my testimony</w:t>
      </w:r>
      <w:r w:rsidRPr="00C706F0">
        <w:rPr>
          <w:sz w:val="24"/>
          <w:szCs w:val="24"/>
        </w:rPr>
        <w:t xml:space="preserve">. </w:t>
      </w:r>
      <w:r w:rsidR="00DA13A9" w:rsidRPr="00C706F0">
        <w:rPr>
          <w:sz w:val="24"/>
          <w:szCs w:val="24"/>
        </w:rPr>
        <w:t xml:space="preserve">Thank </w:t>
      </w:r>
      <w:r w:rsidR="00A40B8B">
        <w:rPr>
          <w:sz w:val="24"/>
          <w:szCs w:val="24"/>
        </w:rPr>
        <w:t>y</w:t>
      </w:r>
      <w:r w:rsidR="00A40B8B" w:rsidRPr="00C706F0">
        <w:rPr>
          <w:sz w:val="24"/>
          <w:szCs w:val="24"/>
        </w:rPr>
        <w:t>ou</w:t>
      </w:r>
      <w:r w:rsidR="00DA13A9" w:rsidRPr="00C706F0">
        <w:rPr>
          <w:sz w:val="24"/>
          <w:szCs w:val="24"/>
        </w:rPr>
        <w:t xml:space="preserve">. </w:t>
      </w:r>
    </w:p>
    <w:sectPr w:rsidR="00DA13A9" w:rsidRPr="00C706F0" w:rsidSect="008E32CA">
      <w:headerReference w:type="default" r:id="rId8"/>
      <w:footerReference w:type="default" r:id="rId9"/>
      <w:pgSz w:w="12240" w:h="15840" w:code="1"/>
      <w:pgMar w:top="2160" w:right="1350" w:bottom="1440" w:left="1260" w:header="1152" w:footer="1008" w:gutter="0"/>
      <w:paperSrc w:first="261" w:other="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FC4B" w14:textId="77777777" w:rsidR="001C6613" w:rsidRDefault="001C6613">
      <w:r>
        <w:separator/>
      </w:r>
    </w:p>
  </w:endnote>
  <w:endnote w:type="continuationSeparator" w:id="0">
    <w:p w14:paraId="195E72AC" w14:textId="77777777" w:rsidR="001C6613" w:rsidRDefault="001C6613">
      <w:r>
        <w:continuationSeparator/>
      </w:r>
    </w:p>
  </w:endnote>
  <w:endnote w:type="continuationNotice" w:id="1">
    <w:p w14:paraId="60EEEBFD" w14:textId="77777777" w:rsidR="001C6613" w:rsidRDefault="001C6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6937" w14:textId="77777777" w:rsidR="00C81DE2" w:rsidRPr="00C81DE2" w:rsidRDefault="00C81DE2">
    <w:pPr>
      <w:pStyle w:val="Footer"/>
      <w:jc w:val="right"/>
    </w:pPr>
    <w:r w:rsidRPr="00C81DE2">
      <w:fldChar w:fldCharType="begin"/>
    </w:r>
    <w:r w:rsidRPr="00380841">
      <w:instrText xml:space="preserve"> PAGE   \* MERGEFORMAT </w:instrText>
    </w:r>
    <w:r w:rsidRPr="00C81DE2">
      <w:fldChar w:fldCharType="separate"/>
    </w:r>
    <w:r w:rsidR="00BA2221">
      <w:rPr>
        <w:noProof/>
      </w:rPr>
      <w:t>1</w:t>
    </w:r>
    <w:r w:rsidRPr="00C81DE2">
      <w:rPr>
        <w:noProof/>
      </w:rPr>
      <w:fldChar w:fldCharType="end"/>
    </w:r>
  </w:p>
  <w:p w14:paraId="2A7E6938" w14:textId="77777777" w:rsidR="00A142B1" w:rsidRPr="005E291C" w:rsidRDefault="00A142B1">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FA63" w14:textId="77777777" w:rsidR="001C6613" w:rsidRDefault="001C6613">
      <w:r>
        <w:separator/>
      </w:r>
    </w:p>
  </w:footnote>
  <w:footnote w:type="continuationSeparator" w:id="0">
    <w:p w14:paraId="301F8424" w14:textId="77777777" w:rsidR="001C6613" w:rsidRDefault="001C6613">
      <w:r>
        <w:continuationSeparator/>
      </w:r>
    </w:p>
  </w:footnote>
  <w:footnote w:type="continuationNotice" w:id="1">
    <w:p w14:paraId="2E00C103" w14:textId="77777777" w:rsidR="001C6613" w:rsidRDefault="001C6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6933" w14:textId="77777777" w:rsidR="003E7309" w:rsidRDefault="003E7309">
    <w:pPr>
      <w:pStyle w:val="Header"/>
      <w:rPr>
        <w:b/>
      </w:rPr>
    </w:pPr>
  </w:p>
  <w:p w14:paraId="2A7E6934" w14:textId="23A024AA" w:rsidR="009A3D30" w:rsidRDefault="00A142B1">
    <w:pPr>
      <w:pStyle w:val="Header"/>
      <w:rPr>
        <w:b/>
      </w:rPr>
    </w:pPr>
    <w:r w:rsidRPr="005E291C">
      <w:rPr>
        <w:b/>
      </w:rPr>
      <w:t>T</w:t>
    </w:r>
    <w:r w:rsidR="008E32CA">
      <w:rPr>
        <w:b/>
      </w:rPr>
      <w:t xml:space="preserve">estimony on Amendments to </w:t>
    </w:r>
    <w:r w:rsidR="009A3D30" w:rsidRPr="009A3D30">
      <w:rPr>
        <w:b/>
      </w:rPr>
      <w:t xml:space="preserve">Regulation </w:t>
    </w:r>
    <w:r w:rsidR="008E32CA">
      <w:rPr>
        <w:b/>
      </w:rPr>
      <w:t>130</w:t>
    </w:r>
    <w:r w:rsidR="009A3D30" w:rsidRPr="009A3D30">
      <w:rPr>
        <w:b/>
      </w:rPr>
      <w:t xml:space="preserve"> CMR </w:t>
    </w:r>
    <w:r w:rsidR="008E32CA">
      <w:rPr>
        <w:b/>
      </w:rPr>
      <w:t>422.0</w:t>
    </w:r>
    <w:r w:rsidR="000461A7">
      <w:rPr>
        <w:b/>
      </w:rPr>
      <w:t>0</w:t>
    </w:r>
    <w:r w:rsidR="008E32CA">
      <w:rPr>
        <w:b/>
      </w:rPr>
      <w:t>0</w:t>
    </w:r>
    <w:r w:rsidR="009A3D30" w:rsidRPr="009A3D30">
      <w:rPr>
        <w:b/>
      </w:rPr>
      <w:t xml:space="preserve">:  </w:t>
    </w:r>
    <w:r w:rsidR="008E32CA" w:rsidRPr="00D96DC5">
      <w:rPr>
        <w:b/>
        <w:i/>
        <w:iCs/>
      </w:rPr>
      <w:t xml:space="preserve">Personal Care </w:t>
    </w:r>
    <w:r w:rsidR="00B054CC" w:rsidRPr="00D96DC5">
      <w:rPr>
        <w:b/>
        <w:i/>
        <w:iCs/>
      </w:rPr>
      <w:t xml:space="preserve">Attendant </w:t>
    </w:r>
    <w:r w:rsidR="008E32CA" w:rsidRPr="00D96DC5">
      <w:rPr>
        <w:b/>
        <w:i/>
        <w:iCs/>
      </w:rPr>
      <w:t>Services</w:t>
    </w:r>
    <w:r w:rsidR="008E32CA">
      <w:rPr>
        <w:b/>
      </w:rPr>
      <w:t xml:space="preserve"> </w:t>
    </w:r>
    <w:r w:rsidR="009A3D30" w:rsidRPr="009A3D30">
      <w:rPr>
        <w:b/>
      </w:rPr>
      <w:t xml:space="preserve"> </w:t>
    </w:r>
  </w:p>
  <w:p w14:paraId="2A7E6936" w14:textId="11FBFF5B" w:rsidR="00A142B1" w:rsidRDefault="00FA4AF4">
    <w:pPr>
      <w:pStyle w:val="Header"/>
      <w:rPr>
        <w:rFonts w:ascii="Arial" w:hAnsi="Arial"/>
      </w:rPr>
    </w:pPr>
    <w:r>
      <w:rPr>
        <w:b/>
      </w:rPr>
      <w:t>May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E65A8"/>
    <w:multiLevelType w:val="hybridMultilevel"/>
    <w:tmpl w:val="6140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06C90"/>
    <w:multiLevelType w:val="hybridMultilevel"/>
    <w:tmpl w:val="5994E84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28EC104E"/>
    <w:multiLevelType w:val="multilevel"/>
    <w:tmpl w:val="82D6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2067A"/>
    <w:multiLevelType w:val="hybridMultilevel"/>
    <w:tmpl w:val="BC84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3070FD"/>
    <w:multiLevelType w:val="hybridMultilevel"/>
    <w:tmpl w:val="15D28CD4"/>
    <w:lvl w:ilvl="0" w:tplc="539C1698">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BF1139A"/>
    <w:multiLevelType w:val="hybridMultilevel"/>
    <w:tmpl w:val="C2804A48"/>
    <w:lvl w:ilvl="0" w:tplc="FC026FE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E6201"/>
    <w:multiLevelType w:val="hybridMultilevel"/>
    <w:tmpl w:val="2BD29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3320B"/>
    <w:multiLevelType w:val="hybridMultilevel"/>
    <w:tmpl w:val="70167754"/>
    <w:lvl w:ilvl="0" w:tplc="5EC29E7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C5648"/>
    <w:multiLevelType w:val="hybridMultilevel"/>
    <w:tmpl w:val="A97E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77053"/>
    <w:multiLevelType w:val="hybridMultilevel"/>
    <w:tmpl w:val="6C56B174"/>
    <w:lvl w:ilvl="0" w:tplc="27C89A0C">
      <w:start w:val="1"/>
      <w:numFmt w:val="decimal"/>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5"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9FC291D"/>
    <w:multiLevelType w:val="hybridMultilevel"/>
    <w:tmpl w:val="DF322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702B2"/>
    <w:multiLevelType w:val="hybridMultilevel"/>
    <w:tmpl w:val="70167754"/>
    <w:lvl w:ilvl="0" w:tplc="5EC29E7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45C75"/>
    <w:multiLevelType w:val="hybridMultilevel"/>
    <w:tmpl w:val="7A56B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6F2CF5"/>
    <w:multiLevelType w:val="hybridMultilevel"/>
    <w:tmpl w:val="78F6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0535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09527031">
    <w:abstractNumId w:val="6"/>
  </w:num>
  <w:num w:numId="3" w16cid:durableId="166211409">
    <w:abstractNumId w:val="7"/>
  </w:num>
  <w:num w:numId="4" w16cid:durableId="791245493">
    <w:abstractNumId w:val="8"/>
  </w:num>
  <w:num w:numId="5" w16cid:durableId="900628406">
    <w:abstractNumId w:val="15"/>
  </w:num>
  <w:num w:numId="6" w16cid:durableId="1287202009">
    <w:abstractNumId w:val="3"/>
  </w:num>
  <w:num w:numId="7" w16cid:durableId="1530609615">
    <w:abstractNumId w:val="16"/>
  </w:num>
  <w:num w:numId="8" w16cid:durableId="820851934">
    <w:abstractNumId w:val="9"/>
  </w:num>
  <w:num w:numId="9" w16cid:durableId="1238203179">
    <w:abstractNumId w:val="5"/>
  </w:num>
  <w:num w:numId="10" w16cid:durableId="1116631931">
    <w:abstractNumId w:val="19"/>
  </w:num>
  <w:num w:numId="11" w16cid:durableId="237596519">
    <w:abstractNumId w:val="11"/>
  </w:num>
  <w:num w:numId="12" w16cid:durableId="1081215496">
    <w:abstractNumId w:val="13"/>
  </w:num>
  <w:num w:numId="13" w16cid:durableId="1927615843">
    <w:abstractNumId w:val="10"/>
  </w:num>
  <w:num w:numId="14" w16cid:durableId="429280549">
    <w:abstractNumId w:val="14"/>
  </w:num>
  <w:num w:numId="15" w16cid:durableId="1736927062">
    <w:abstractNumId w:val="17"/>
  </w:num>
  <w:num w:numId="16" w16cid:durableId="236020445">
    <w:abstractNumId w:val="1"/>
  </w:num>
  <w:num w:numId="17" w16cid:durableId="442186466">
    <w:abstractNumId w:val="12"/>
  </w:num>
  <w:num w:numId="18" w16cid:durableId="159855149">
    <w:abstractNumId w:val="2"/>
  </w:num>
  <w:num w:numId="19" w16cid:durableId="450708662">
    <w:abstractNumId w:val="4"/>
  </w:num>
  <w:num w:numId="20" w16cid:durableId="144131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1C"/>
    <w:rsid w:val="00001F86"/>
    <w:rsid w:val="00002205"/>
    <w:rsid w:val="00005240"/>
    <w:rsid w:val="000134DF"/>
    <w:rsid w:val="00016371"/>
    <w:rsid w:val="00016543"/>
    <w:rsid w:val="00016D8F"/>
    <w:rsid w:val="00021874"/>
    <w:rsid w:val="0003430C"/>
    <w:rsid w:val="000461A7"/>
    <w:rsid w:val="0005045C"/>
    <w:rsid w:val="0005626C"/>
    <w:rsid w:val="0006222F"/>
    <w:rsid w:val="0006527F"/>
    <w:rsid w:val="00066DB7"/>
    <w:rsid w:val="00074732"/>
    <w:rsid w:val="00077405"/>
    <w:rsid w:val="00080461"/>
    <w:rsid w:val="000825B9"/>
    <w:rsid w:val="00083A7C"/>
    <w:rsid w:val="00090F8B"/>
    <w:rsid w:val="00091DCF"/>
    <w:rsid w:val="00095395"/>
    <w:rsid w:val="00096157"/>
    <w:rsid w:val="000A3CB8"/>
    <w:rsid w:val="000A6AA7"/>
    <w:rsid w:val="000B66D5"/>
    <w:rsid w:val="000C12F8"/>
    <w:rsid w:val="000C4905"/>
    <w:rsid w:val="000C62D1"/>
    <w:rsid w:val="000D5037"/>
    <w:rsid w:val="000E0619"/>
    <w:rsid w:val="000E7F6F"/>
    <w:rsid w:val="000F2315"/>
    <w:rsid w:val="000F40FD"/>
    <w:rsid w:val="000F50C3"/>
    <w:rsid w:val="001167D7"/>
    <w:rsid w:val="001272C9"/>
    <w:rsid w:val="00132900"/>
    <w:rsid w:val="001344E1"/>
    <w:rsid w:val="00140D2C"/>
    <w:rsid w:val="00142B97"/>
    <w:rsid w:val="0015254F"/>
    <w:rsid w:val="0016122E"/>
    <w:rsid w:val="00163BF5"/>
    <w:rsid w:val="001725E0"/>
    <w:rsid w:val="001738A0"/>
    <w:rsid w:val="00175905"/>
    <w:rsid w:val="0018091E"/>
    <w:rsid w:val="00186942"/>
    <w:rsid w:val="001A4168"/>
    <w:rsid w:val="001A42BE"/>
    <w:rsid w:val="001B3ABF"/>
    <w:rsid w:val="001B46A6"/>
    <w:rsid w:val="001C1C3E"/>
    <w:rsid w:val="001C30F3"/>
    <w:rsid w:val="001C6613"/>
    <w:rsid w:val="001C6A14"/>
    <w:rsid w:val="001D694C"/>
    <w:rsid w:val="001E2F23"/>
    <w:rsid w:val="001F03C3"/>
    <w:rsid w:val="001F0EC8"/>
    <w:rsid w:val="001F2D6A"/>
    <w:rsid w:val="001F502F"/>
    <w:rsid w:val="00200471"/>
    <w:rsid w:val="00206F4A"/>
    <w:rsid w:val="00206F7E"/>
    <w:rsid w:val="00207EBC"/>
    <w:rsid w:val="00210C97"/>
    <w:rsid w:val="00211F4B"/>
    <w:rsid w:val="002168A0"/>
    <w:rsid w:val="00231286"/>
    <w:rsid w:val="00233119"/>
    <w:rsid w:val="00245EDA"/>
    <w:rsid w:val="00246EC1"/>
    <w:rsid w:val="002479D4"/>
    <w:rsid w:val="0025073B"/>
    <w:rsid w:val="002776CC"/>
    <w:rsid w:val="002B27A9"/>
    <w:rsid w:val="002C5166"/>
    <w:rsid w:val="002D3BE5"/>
    <w:rsid w:val="002D6AA3"/>
    <w:rsid w:val="002D7CDF"/>
    <w:rsid w:val="002E7BB0"/>
    <w:rsid w:val="002F6FE0"/>
    <w:rsid w:val="0030003A"/>
    <w:rsid w:val="00302213"/>
    <w:rsid w:val="0030335A"/>
    <w:rsid w:val="003037FC"/>
    <w:rsid w:val="00303EC5"/>
    <w:rsid w:val="00305BC1"/>
    <w:rsid w:val="00312809"/>
    <w:rsid w:val="003148D1"/>
    <w:rsid w:val="00345D34"/>
    <w:rsid w:val="0035401F"/>
    <w:rsid w:val="00354F32"/>
    <w:rsid w:val="00361635"/>
    <w:rsid w:val="00363ED0"/>
    <w:rsid w:val="00373B05"/>
    <w:rsid w:val="00374BBE"/>
    <w:rsid w:val="00376D50"/>
    <w:rsid w:val="00380841"/>
    <w:rsid w:val="00391967"/>
    <w:rsid w:val="00391B68"/>
    <w:rsid w:val="003974D5"/>
    <w:rsid w:val="003A6FBB"/>
    <w:rsid w:val="003A7FFB"/>
    <w:rsid w:val="003B2F01"/>
    <w:rsid w:val="003C0BD5"/>
    <w:rsid w:val="003C6801"/>
    <w:rsid w:val="003D3317"/>
    <w:rsid w:val="003E00D2"/>
    <w:rsid w:val="003E7309"/>
    <w:rsid w:val="00407D44"/>
    <w:rsid w:val="00412FD6"/>
    <w:rsid w:val="00426150"/>
    <w:rsid w:val="004305A1"/>
    <w:rsid w:val="004332D8"/>
    <w:rsid w:val="00437CCA"/>
    <w:rsid w:val="0045069A"/>
    <w:rsid w:val="0045267F"/>
    <w:rsid w:val="00460F50"/>
    <w:rsid w:val="004677B9"/>
    <w:rsid w:val="00467DF2"/>
    <w:rsid w:val="00470249"/>
    <w:rsid w:val="00484829"/>
    <w:rsid w:val="00485598"/>
    <w:rsid w:val="0049096A"/>
    <w:rsid w:val="004928D7"/>
    <w:rsid w:val="00494A52"/>
    <w:rsid w:val="004A3351"/>
    <w:rsid w:val="004B08AC"/>
    <w:rsid w:val="004D1F11"/>
    <w:rsid w:val="004E161E"/>
    <w:rsid w:val="004E3935"/>
    <w:rsid w:val="004E4C95"/>
    <w:rsid w:val="004E5BBE"/>
    <w:rsid w:val="004F2437"/>
    <w:rsid w:val="004F26ED"/>
    <w:rsid w:val="004F52D9"/>
    <w:rsid w:val="004F6A02"/>
    <w:rsid w:val="00500A63"/>
    <w:rsid w:val="005046D7"/>
    <w:rsid w:val="0050582C"/>
    <w:rsid w:val="00520F1A"/>
    <w:rsid w:val="00537EF5"/>
    <w:rsid w:val="00541D30"/>
    <w:rsid w:val="00544E23"/>
    <w:rsid w:val="005475F0"/>
    <w:rsid w:val="00550C2F"/>
    <w:rsid w:val="00580578"/>
    <w:rsid w:val="00586D38"/>
    <w:rsid w:val="0058731A"/>
    <w:rsid w:val="00595251"/>
    <w:rsid w:val="005A5FEA"/>
    <w:rsid w:val="005B24EA"/>
    <w:rsid w:val="005C4A31"/>
    <w:rsid w:val="005D2E8E"/>
    <w:rsid w:val="005D7D7A"/>
    <w:rsid w:val="005E291C"/>
    <w:rsid w:val="00602FF5"/>
    <w:rsid w:val="0060525E"/>
    <w:rsid w:val="00622442"/>
    <w:rsid w:val="006259BA"/>
    <w:rsid w:val="00652CEA"/>
    <w:rsid w:val="006534AE"/>
    <w:rsid w:val="00655413"/>
    <w:rsid w:val="00655988"/>
    <w:rsid w:val="00657DA0"/>
    <w:rsid w:val="00662725"/>
    <w:rsid w:val="00662F02"/>
    <w:rsid w:val="00680222"/>
    <w:rsid w:val="00686B57"/>
    <w:rsid w:val="00691EA9"/>
    <w:rsid w:val="006A1B07"/>
    <w:rsid w:val="006A3A44"/>
    <w:rsid w:val="006B22DA"/>
    <w:rsid w:val="006C5C04"/>
    <w:rsid w:val="006D218E"/>
    <w:rsid w:val="006D521A"/>
    <w:rsid w:val="006E1F53"/>
    <w:rsid w:val="006E6A0F"/>
    <w:rsid w:val="006E6C85"/>
    <w:rsid w:val="0070541B"/>
    <w:rsid w:val="007070B2"/>
    <w:rsid w:val="00714D0E"/>
    <w:rsid w:val="00721B43"/>
    <w:rsid w:val="007224DC"/>
    <w:rsid w:val="00722AF3"/>
    <w:rsid w:val="00725D46"/>
    <w:rsid w:val="00741D3F"/>
    <w:rsid w:val="007457C2"/>
    <w:rsid w:val="00747F69"/>
    <w:rsid w:val="0075069F"/>
    <w:rsid w:val="00763502"/>
    <w:rsid w:val="0076469E"/>
    <w:rsid w:val="00771EF5"/>
    <w:rsid w:val="00772332"/>
    <w:rsid w:val="00773262"/>
    <w:rsid w:val="007835F4"/>
    <w:rsid w:val="00784502"/>
    <w:rsid w:val="00792EBD"/>
    <w:rsid w:val="00793DCA"/>
    <w:rsid w:val="007961C5"/>
    <w:rsid w:val="007B0940"/>
    <w:rsid w:val="007B2283"/>
    <w:rsid w:val="007B2812"/>
    <w:rsid w:val="007B42E8"/>
    <w:rsid w:val="007B5A78"/>
    <w:rsid w:val="007C0AFD"/>
    <w:rsid w:val="007C3E2E"/>
    <w:rsid w:val="007C60C6"/>
    <w:rsid w:val="007D219B"/>
    <w:rsid w:val="007E0C83"/>
    <w:rsid w:val="007E42F9"/>
    <w:rsid w:val="007F3F01"/>
    <w:rsid w:val="0080168B"/>
    <w:rsid w:val="0081643D"/>
    <w:rsid w:val="00824BF5"/>
    <w:rsid w:val="008323B8"/>
    <w:rsid w:val="00846B41"/>
    <w:rsid w:val="00871086"/>
    <w:rsid w:val="00873FD5"/>
    <w:rsid w:val="0087434B"/>
    <w:rsid w:val="00883E84"/>
    <w:rsid w:val="00891409"/>
    <w:rsid w:val="0089778F"/>
    <w:rsid w:val="008A468D"/>
    <w:rsid w:val="008B28F2"/>
    <w:rsid w:val="008C44AD"/>
    <w:rsid w:val="008C4526"/>
    <w:rsid w:val="008D619D"/>
    <w:rsid w:val="008E32CA"/>
    <w:rsid w:val="008E5CDF"/>
    <w:rsid w:val="009015C9"/>
    <w:rsid w:val="009202CA"/>
    <w:rsid w:val="00922364"/>
    <w:rsid w:val="00925204"/>
    <w:rsid w:val="00945D14"/>
    <w:rsid w:val="00945F86"/>
    <w:rsid w:val="0094697A"/>
    <w:rsid w:val="009528B3"/>
    <w:rsid w:val="00966D65"/>
    <w:rsid w:val="009807B8"/>
    <w:rsid w:val="00987D64"/>
    <w:rsid w:val="00990AB1"/>
    <w:rsid w:val="00993045"/>
    <w:rsid w:val="00996657"/>
    <w:rsid w:val="009977CD"/>
    <w:rsid w:val="009A2FA3"/>
    <w:rsid w:val="009A3D30"/>
    <w:rsid w:val="009B16B8"/>
    <w:rsid w:val="009D49E6"/>
    <w:rsid w:val="009D4E36"/>
    <w:rsid w:val="009E5187"/>
    <w:rsid w:val="009F10C9"/>
    <w:rsid w:val="009F6517"/>
    <w:rsid w:val="00A001AB"/>
    <w:rsid w:val="00A04371"/>
    <w:rsid w:val="00A142B1"/>
    <w:rsid w:val="00A14FCB"/>
    <w:rsid w:val="00A243F8"/>
    <w:rsid w:val="00A40B8B"/>
    <w:rsid w:val="00A42DF6"/>
    <w:rsid w:val="00A662B2"/>
    <w:rsid w:val="00A70F30"/>
    <w:rsid w:val="00A81EF0"/>
    <w:rsid w:val="00A9147B"/>
    <w:rsid w:val="00AA4E39"/>
    <w:rsid w:val="00AA5EF1"/>
    <w:rsid w:val="00AB6D5C"/>
    <w:rsid w:val="00AC3A95"/>
    <w:rsid w:val="00AC7620"/>
    <w:rsid w:val="00AC7D3E"/>
    <w:rsid w:val="00AD22EC"/>
    <w:rsid w:val="00AE25FC"/>
    <w:rsid w:val="00AE2AFA"/>
    <w:rsid w:val="00B04BD6"/>
    <w:rsid w:val="00B054CC"/>
    <w:rsid w:val="00B16DB3"/>
    <w:rsid w:val="00B17ED4"/>
    <w:rsid w:val="00B208FB"/>
    <w:rsid w:val="00B22CCE"/>
    <w:rsid w:val="00B42987"/>
    <w:rsid w:val="00B46309"/>
    <w:rsid w:val="00B830AF"/>
    <w:rsid w:val="00B9177B"/>
    <w:rsid w:val="00B95132"/>
    <w:rsid w:val="00BA2221"/>
    <w:rsid w:val="00BA7090"/>
    <w:rsid w:val="00BD19C0"/>
    <w:rsid w:val="00BD2852"/>
    <w:rsid w:val="00BD2D90"/>
    <w:rsid w:val="00BE4D31"/>
    <w:rsid w:val="00BE5FF0"/>
    <w:rsid w:val="00BE6C80"/>
    <w:rsid w:val="00BE78A2"/>
    <w:rsid w:val="00BF17D3"/>
    <w:rsid w:val="00BF2077"/>
    <w:rsid w:val="00BF353D"/>
    <w:rsid w:val="00C02439"/>
    <w:rsid w:val="00C370F7"/>
    <w:rsid w:val="00C44AC1"/>
    <w:rsid w:val="00C542C1"/>
    <w:rsid w:val="00C55154"/>
    <w:rsid w:val="00C706F0"/>
    <w:rsid w:val="00C71659"/>
    <w:rsid w:val="00C81DE2"/>
    <w:rsid w:val="00C86618"/>
    <w:rsid w:val="00C86E64"/>
    <w:rsid w:val="00C87C49"/>
    <w:rsid w:val="00C938D2"/>
    <w:rsid w:val="00CA47E9"/>
    <w:rsid w:val="00CB0CCE"/>
    <w:rsid w:val="00CB4BD3"/>
    <w:rsid w:val="00CB5232"/>
    <w:rsid w:val="00CB5867"/>
    <w:rsid w:val="00CB777F"/>
    <w:rsid w:val="00CC7B7B"/>
    <w:rsid w:val="00CD4447"/>
    <w:rsid w:val="00CD5BD3"/>
    <w:rsid w:val="00CE24E4"/>
    <w:rsid w:val="00CF002D"/>
    <w:rsid w:val="00D0027C"/>
    <w:rsid w:val="00D1640B"/>
    <w:rsid w:val="00D17AFE"/>
    <w:rsid w:val="00D24A16"/>
    <w:rsid w:val="00D32213"/>
    <w:rsid w:val="00D36DAC"/>
    <w:rsid w:val="00D416FF"/>
    <w:rsid w:val="00D4686F"/>
    <w:rsid w:val="00D46B6E"/>
    <w:rsid w:val="00D5152D"/>
    <w:rsid w:val="00D621B3"/>
    <w:rsid w:val="00D6400F"/>
    <w:rsid w:val="00D80342"/>
    <w:rsid w:val="00D856D5"/>
    <w:rsid w:val="00D95DC5"/>
    <w:rsid w:val="00D96DC5"/>
    <w:rsid w:val="00DA0F06"/>
    <w:rsid w:val="00DA13A9"/>
    <w:rsid w:val="00DA3C0F"/>
    <w:rsid w:val="00DA5ECA"/>
    <w:rsid w:val="00DB7774"/>
    <w:rsid w:val="00DC5383"/>
    <w:rsid w:val="00DD2294"/>
    <w:rsid w:val="00DE0B8E"/>
    <w:rsid w:val="00DE0BB0"/>
    <w:rsid w:val="00DE31EC"/>
    <w:rsid w:val="00DE6665"/>
    <w:rsid w:val="00DF1866"/>
    <w:rsid w:val="00E06631"/>
    <w:rsid w:val="00E12847"/>
    <w:rsid w:val="00E12C48"/>
    <w:rsid w:val="00E17B8E"/>
    <w:rsid w:val="00E56C1F"/>
    <w:rsid w:val="00EA0EED"/>
    <w:rsid w:val="00EA3EA1"/>
    <w:rsid w:val="00EB4092"/>
    <w:rsid w:val="00EB788D"/>
    <w:rsid w:val="00EC0E9D"/>
    <w:rsid w:val="00EC356A"/>
    <w:rsid w:val="00ED1FF8"/>
    <w:rsid w:val="00EE7957"/>
    <w:rsid w:val="00EF1B75"/>
    <w:rsid w:val="00EF3A2D"/>
    <w:rsid w:val="00F02119"/>
    <w:rsid w:val="00F0316C"/>
    <w:rsid w:val="00F04640"/>
    <w:rsid w:val="00F04957"/>
    <w:rsid w:val="00F07E54"/>
    <w:rsid w:val="00F300CE"/>
    <w:rsid w:val="00F30EC7"/>
    <w:rsid w:val="00F41C8A"/>
    <w:rsid w:val="00F432E5"/>
    <w:rsid w:val="00F451EC"/>
    <w:rsid w:val="00F46711"/>
    <w:rsid w:val="00F54667"/>
    <w:rsid w:val="00F602AA"/>
    <w:rsid w:val="00F647D2"/>
    <w:rsid w:val="00F65F52"/>
    <w:rsid w:val="00F7026B"/>
    <w:rsid w:val="00F76C46"/>
    <w:rsid w:val="00F76F80"/>
    <w:rsid w:val="00FA016A"/>
    <w:rsid w:val="00FA1390"/>
    <w:rsid w:val="00FA4AF4"/>
    <w:rsid w:val="00FB4843"/>
    <w:rsid w:val="00FC361A"/>
    <w:rsid w:val="00FC3C89"/>
    <w:rsid w:val="00FD104A"/>
    <w:rsid w:val="00FD27C4"/>
    <w:rsid w:val="00FD76E6"/>
    <w:rsid w:val="3E4C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E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paragraph" w:styleId="BalloonText">
    <w:name w:val="Balloon Text"/>
    <w:basedOn w:val="Normal"/>
    <w:link w:val="BalloonTextChar"/>
    <w:rsid w:val="00602FF5"/>
    <w:rPr>
      <w:rFonts w:ascii="Tahoma" w:hAnsi="Tahoma" w:cs="Tahoma"/>
      <w:sz w:val="16"/>
      <w:szCs w:val="16"/>
    </w:rPr>
  </w:style>
  <w:style w:type="character" w:customStyle="1" w:styleId="BalloonTextChar">
    <w:name w:val="Balloon Text Char"/>
    <w:link w:val="BalloonText"/>
    <w:rsid w:val="00602FF5"/>
    <w:rPr>
      <w:rFonts w:ascii="Tahoma" w:hAnsi="Tahoma" w:cs="Tahoma"/>
      <w:sz w:val="16"/>
      <w:szCs w:val="16"/>
    </w:rPr>
  </w:style>
  <w:style w:type="character" w:styleId="CommentReference">
    <w:name w:val="annotation reference"/>
    <w:rsid w:val="002168A0"/>
    <w:rPr>
      <w:sz w:val="16"/>
      <w:szCs w:val="16"/>
    </w:rPr>
  </w:style>
  <w:style w:type="paragraph" w:styleId="CommentText">
    <w:name w:val="annotation text"/>
    <w:basedOn w:val="Normal"/>
    <w:link w:val="CommentTextChar"/>
    <w:rsid w:val="002168A0"/>
  </w:style>
  <w:style w:type="character" w:customStyle="1" w:styleId="CommentTextChar">
    <w:name w:val="Comment Text Char"/>
    <w:basedOn w:val="DefaultParagraphFont"/>
    <w:link w:val="CommentText"/>
    <w:rsid w:val="002168A0"/>
  </w:style>
  <w:style w:type="paragraph" w:styleId="CommentSubject">
    <w:name w:val="annotation subject"/>
    <w:basedOn w:val="CommentText"/>
    <w:next w:val="CommentText"/>
    <w:link w:val="CommentSubjectChar"/>
    <w:rsid w:val="002168A0"/>
    <w:rPr>
      <w:b/>
      <w:bCs/>
    </w:rPr>
  </w:style>
  <w:style w:type="character" w:customStyle="1" w:styleId="CommentSubjectChar">
    <w:name w:val="Comment Subject Char"/>
    <w:link w:val="CommentSubject"/>
    <w:rsid w:val="002168A0"/>
    <w:rPr>
      <w:b/>
      <w:bCs/>
    </w:rPr>
  </w:style>
  <w:style w:type="character" w:customStyle="1" w:styleId="FooterChar">
    <w:name w:val="Footer Char"/>
    <w:link w:val="Footer"/>
    <w:uiPriority w:val="99"/>
    <w:rsid w:val="00C81DE2"/>
  </w:style>
  <w:style w:type="paragraph" w:styleId="Revision">
    <w:name w:val="Revision"/>
    <w:hidden/>
    <w:uiPriority w:val="99"/>
    <w:semiHidden/>
    <w:rsid w:val="004E5BBE"/>
  </w:style>
  <w:style w:type="paragraph" w:styleId="ListParagraph">
    <w:name w:val="List Paragraph"/>
    <w:basedOn w:val="Normal"/>
    <w:uiPriority w:val="34"/>
    <w:qFormat/>
    <w:rsid w:val="008E32CA"/>
    <w:pPr>
      <w:spacing w:after="200" w:line="276" w:lineRule="auto"/>
      <w:ind w:left="720"/>
      <w:contextualSpacing/>
    </w:pPr>
    <w:rPr>
      <w:rFonts w:asciiTheme="minorHAnsi" w:eastAsiaTheme="minorHAnsi" w:hAnsiTheme="minorHAnsi" w:cstheme="minorBidi"/>
      <w:sz w:val="22"/>
      <w:szCs w:val="22"/>
    </w:rPr>
  </w:style>
  <w:style w:type="character" w:customStyle="1" w:styleId="WW8Num7z0">
    <w:name w:val="WW8Num7z0"/>
    <w:rsid w:val="008E32CA"/>
    <w:rPr>
      <w:rFonts w:ascii="Symbol" w:hAnsi="Symbol"/>
      <w:sz w:val="20"/>
      <w:szCs w:val="20"/>
    </w:rPr>
  </w:style>
  <w:style w:type="paragraph" w:styleId="NormalWeb">
    <w:name w:val="Normal (Web)"/>
    <w:basedOn w:val="Normal"/>
    <w:uiPriority w:val="99"/>
    <w:unhideWhenUsed/>
    <w:rsid w:val="003148D1"/>
    <w:pPr>
      <w:spacing w:before="100" w:beforeAutospacing="1" w:after="100" w:afterAutospacing="1"/>
    </w:pPr>
    <w:rPr>
      <w:rFonts w:eastAsiaTheme="minorEastAsia"/>
      <w:sz w:val="24"/>
      <w:szCs w:val="24"/>
    </w:rPr>
  </w:style>
  <w:style w:type="paragraph" w:customStyle="1" w:styleId="ban">
    <w:name w:val="ban"/>
    <w:rsid w:val="00987D64"/>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2687">
      <w:bodyDiv w:val="1"/>
      <w:marLeft w:val="0"/>
      <w:marRight w:val="0"/>
      <w:marTop w:val="0"/>
      <w:marBottom w:val="0"/>
      <w:divBdr>
        <w:top w:val="none" w:sz="0" w:space="0" w:color="auto"/>
        <w:left w:val="none" w:sz="0" w:space="0" w:color="auto"/>
        <w:bottom w:val="none" w:sz="0" w:space="0" w:color="auto"/>
        <w:right w:val="none" w:sz="0" w:space="0" w:color="auto"/>
      </w:divBdr>
    </w:div>
    <w:div w:id="419257228">
      <w:bodyDiv w:val="1"/>
      <w:marLeft w:val="0"/>
      <w:marRight w:val="0"/>
      <w:marTop w:val="0"/>
      <w:marBottom w:val="0"/>
      <w:divBdr>
        <w:top w:val="none" w:sz="0" w:space="0" w:color="auto"/>
        <w:left w:val="none" w:sz="0" w:space="0" w:color="auto"/>
        <w:bottom w:val="none" w:sz="0" w:space="0" w:color="auto"/>
        <w:right w:val="none" w:sz="0" w:space="0" w:color="auto"/>
      </w:divBdr>
    </w:div>
    <w:div w:id="501433942">
      <w:bodyDiv w:val="1"/>
      <w:marLeft w:val="0"/>
      <w:marRight w:val="0"/>
      <w:marTop w:val="0"/>
      <w:marBottom w:val="0"/>
      <w:divBdr>
        <w:top w:val="none" w:sz="0" w:space="0" w:color="auto"/>
        <w:left w:val="none" w:sz="0" w:space="0" w:color="auto"/>
        <w:bottom w:val="none" w:sz="0" w:space="0" w:color="auto"/>
        <w:right w:val="none" w:sz="0" w:space="0" w:color="auto"/>
      </w:divBdr>
    </w:div>
    <w:div w:id="550652144">
      <w:bodyDiv w:val="1"/>
      <w:marLeft w:val="0"/>
      <w:marRight w:val="0"/>
      <w:marTop w:val="0"/>
      <w:marBottom w:val="0"/>
      <w:divBdr>
        <w:top w:val="none" w:sz="0" w:space="0" w:color="auto"/>
        <w:left w:val="none" w:sz="0" w:space="0" w:color="auto"/>
        <w:bottom w:val="none" w:sz="0" w:space="0" w:color="auto"/>
        <w:right w:val="none" w:sz="0" w:space="0" w:color="auto"/>
      </w:divBdr>
    </w:div>
    <w:div w:id="570890729">
      <w:bodyDiv w:val="1"/>
      <w:marLeft w:val="0"/>
      <w:marRight w:val="0"/>
      <w:marTop w:val="0"/>
      <w:marBottom w:val="0"/>
      <w:divBdr>
        <w:top w:val="none" w:sz="0" w:space="0" w:color="auto"/>
        <w:left w:val="none" w:sz="0" w:space="0" w:color="auto"/>
        <w:bottom w:val="none" w:sz="0" w:space="0" w:color="auto"/>
        <w:right w:val="none" w:sz="0" w:space="0" w:color="auto"/>
      </w:divBdr>
    </w:div>
    <w:div w:id="1576207920">
      <w:bodyDiv w:val="1"/>
      <w:marLeft w:val="0"/>
      <w:marRight w:val="0"/>
      <w:marTop w:val="0"/>
      <w:marBottom w:val="0"/>
      <w:divBdr>
        <w:top w:val="none" w:sz="0" w:space="0" w:color="auto"/>
        <w:left w:val="none" w:sz="0" w:space="0" w:color="auto"/>
        <w:bottom w:val="none" w:sz="0" w:space="0" w:color="auto"/>
        <w:right w:val="none" w:sz="0" w:space="0" w:color="auto"/>
      </w:divBdr>
    </w:div>
    <w:div w:id="1883788531">
      <w:bodyDiv w:val="1"/>
      <w:marLeft w:val="0"/>
      <w:marRight w:val="0"/>
      <w:marTop w:val="0"/>
      <w:marBottom w:val="0"/>
      <w:divBdr>
        <w:top w:val="none" w:sz="0" w:space="0" w:color="auto"/>
        <w:left w:val="none" w:sz="0" w:space="0" w:color="auto"/>
        <w:bottom w:val="none" w:sz="0" w:space="0" w:color="auto"/>
        <w:right w:val="none" w:sz="0" w:space="0" w:color="auto"/>
      </w:divBdr>
    </w:div>
    <w:div w:id="194361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A09C-681C-4C5C-957D-6FE3C233322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422 Staff Testimony</dc:title>
  <dc:subject/>
  <dc:creator/>
  <cp:keywords/>
  <cp:lastModifiedBy/>
  <cp:revision>1</cp:revision>
  <dcterms:created xsi:type="dcterms:W3CDTF">2026-04-27T18:15:00Z</dcterms:created>
  <dcterms:modified xsi:type="dcterms:W3CDTF">2026-04-27T18:17:00Z</dcterms:modified>
</cp:coreProperties>
</file>