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BEEE" w14:textId="77777777" w:rsidR="00310D1D" w:rsidRDefault="00310D1D" w:rsidP="00A9509D">
      <w:pPr>
        <w:spacing w:after="0" w:line="360" w:lineRule="auto"/>
        <w:rPr>
          <w:rFonts w:ascii="Times New Roman" w:hAnsi="Times New Roman" w:cs="Times New Roman"/>
          <w:b/>
          <w:sz w:val="24"/>
          <w:szCs w:val="24"/>
          <w:u w:val="single"/>
        </w:rPr>
      </w:pPr>
    </w:p>
    <w:p w14:paraId="0ADE9052" w14:textId="48A0ADF0" w:rsidR="00413F48" w:rsidRPr="00A62D60" w:rsidRDefault="007D7CE1" w:rsidP="00D76CD5">
      <w:pPr>
        <w:spacing w:after="0" w:line="36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I</w:t>
      </w:r>
      <w:r w:rsidR="00413F48" w:rsidRPr="00A62D60">
        <w:rPr>
          <w:rFonts w:ascii="Times New Roman" w:hAnsi="Times New Roman" w:cs="Times New Roman"/>
          <w:b/>
          <w:sz w:val="24"/>
          <w:szCs w:val="24"/>
          <w:u w:val="single"/>
        </w:rPr>
        <w:t>ntroduction</w:t>
      </w:r>
    </w:p>
    <w:p w14:paraId="32B55862" w14:textId="675E2FF2" w:rsidR="00607C78" w:rsidRDefault="00821343" w:rsidP="10716140">
      <w:pPr>
        <w:spacing w:after="0" w:line="360" w:lineRule="auto"/>
        <w:contextualSpacing/>
        <w:rPr>
          <w:rFonts w:ascii="Times New Roman" w:eastAsia="Times New Roman" w:hAnsi="Times New Roman" w:cs="Times New Roman"/>
          <w:sz w:val="24"/>
          <w:szCs w:val="24"/>
        </w:rPr>
      </w:pPr>
      <w:r w:rsidRPr="10716140">
        <w:rPr>
          <w:rFonts w:ascii="Times New Roman" w:hAnsi="Times New Roman" w:cs="Times New Roman"/>
          <w:sz w:val="24"/>
          <w:szCs w:val="24"/>
        </w:rPr>
        <w:t>Good morning</w:t>
      </w:r>
      <w:r w:rsidR="00AA662C" w:rsidRPr="10716140">
        <w:rPr>
          <w:rFonts w:ascii="Times New Roman" w:hAnsi="Times New Roman" w:cs="Times New Roman"/>
          <w:sz w:val="24"/>
          <w:szCs w:val="24"/>
        </w:rPr>
        <w:t>.</w:t>
      </w:r>
      <w:r w:rsidR="00413F48" w:rsidRPr="10716140">
        <w:rPr>
          <w:rFonts w:ascii="Times New Roman" w:hAnsi="Times New Roman" w:cs="Times New Roman"/>
          <w:sz w:val="24"/>
          <w:szCs w:val="24"/>
        </w:rPr>
        <w:t xml:space="preserve"> My name is </w:t>
      </w:r>
      <w:r w:rsidR="008449D1" w:rsidRPr="0025357B">
        <w:rPr>
          <w:rFonts w:ascii="Times New Roman" w:hAnsi="Times New Roman" w:cs="Times New Roman"/>
          <w:sz w:val="24"/>
          <w:szCs w:val="24"/>
        </w:rPr>
        <w:t>Davina Maddox</w:t>
      </w:r>
      <w:r w:rsidR="00B77D2E" w:rsidRPr="0025357B">
        <w:rPr>
          <w:rFonts w:ascii="Times New Roman" w:hAnsi="Times New Roman" w:cs="Times New Roman"/>
          <w:sz w:val="24"/>
          <w:szCs w:val="24"/>
        </w:rPr>
        <w:t>,</w:t>
      </w:r>
      <w:r w:rsidR="00A74DB7" w:rsidRPr="0025357B">
        <w:rPr>
          <w:rFonts w:ascii="Times New Roman" w:hAnsi="Times New Roman" w:cs="Times New Roman"/>
          <w:sz w:val="24"/>
          <w:szCs w:val="24"/>
        </w:rPr>
        <w:t xml:space="preserve"> </w:t>
      </w:r>
      <w:r w:rsidR="00413F48" w:rsidRPr="10716140">
        <w:rPr>
          <w:rFonts w:ascii="Times New Roman" w:hAnsi="Times New Roman" w:cs="Times New Roman"/>
          <w:sz w:val="24"/>
          <w:szCs w:val="24"/>
        </w:rPr>
        <w:t>and I am the</w:t>
      </w:r>
      <w:r w:rsidR="008449D1">
        <w:rPr>
          <w:rFonts w:ascii="Times New Roman" w:hAnsi="Times New Roman" w:cs="Times New Roman"/>
          <w:sz w:val="24"/>
          <w:szCs w:val="24"/>
        </w:rPr>
        <w:t xml:space="preserve"> Renal</w:t>
      </w:r>
      <w:r w:rsidR="00413F48" w:rsidRPr="10716140">
        <w:rPr>
          <w:rFonts w:ascii="Times New Roman" w:hAnsi="Times New Roman" w:cs="Times New Roman"/>
          <w:sz w:val="24"/>
          <w:szCs w:val="24"/>
        </w:rPr>
        <w:t xml:space="preserve"> </w:t>
      </w:r>
      <w:r w:rsidR="008449D1">
        <w:rPr>
          <w:rFonts w:ascii="Times New Roman" w:hAnsi="Times New Roman" w:cs="Times New Roman"/>
          <w:sz w:val="24"/>
          <w:szCs w:val="24"/>
        </w:rPr>
        <w:t xml:space="preserve">Dialysis </w:t>
      </w:r>
      <w:r w:rsidR="008449D1" w:rsidRPr="0025357B">
        <w:rPr>
          <w:rFonts w:ascii="Times New Roman" w:hAnsi="Times New Roman" w:cs="Times New Roman"/>
          <w:sz w:val="24"/>
          <w:szCs w:val="24"/>
        </w:rPr>
        <w:t>Program Manager</w:t>
      </w:r>
      <w:r w:rsidR="00472A9F" w:rsidRPr="0025357B">
        <w:rPr>
          <w:rFonts w:ascii="Times New Roman" w:hAnsi="Times New Roman" w:cs="Times New Roman"/>
          <w:sz w:val="24"/>
          <w:szCs w:val="24"/>
        </w:rPr>
        <w:t xml:space="preserve"> </w:t>
      </w:r>
      <w:r w:rsidRPr="10716140">
        <w:rPr>
          <w:rFonts w:ascii="Times New Roman" w:hAnsi="Times New Roman" w:cs="Times New Roman"/>
          <w:sz w:val="24"/>
          <w:szCs w:val="24"/>
        </w:rPr>
        <w:t xml:space="preserve">at MassHealth </w:t>
      </w:r>
      <w:r w:rsidR="00413F48" w:rsidRPr="10716140">
        <w:rPr>
          <w:rFonts w:ascii="Times New Roman" w:hAnsi="Times New Roman" w:cs="Times New Roman"/>
          <w:sz w:val="24"/>
          <w:szCs w:val="24"/>
        </w:rPr>
        <w:t>in</w:t>
      </w:r>
      <w:r w:rsidR="00DC77EC" w:rsidRPr="10716140">
        <w:rPr>
          <w:rFonts w:ascii="Times New Roman" w:hAnsi="Times New Roman" w:cs="Times New Roman"/>
          <w:sz w:val="24"/>
          <w:szCs w:val="24"/>
        </w:rPr>
        <w:t xml:space="preserve"> </w:t>
      </w:r>
      <w:r w:rsidR="00A9509D" w:rsidRPr="10716140">
        <w:rPr>
          <w:rFonts w:ascii="Times New Roman" w:hAnsi="Times New Roman" w:cs="Times New Roman"/>
          <w:sz w:val="24"/>
          <w:szCs w:val="24"/>
        </w:rPr>
        <w:t xml:space="preserve">the </w:t>
      </w:r>
      <w:r w:rsidR="00413F48" w:rsidRPr="10716140">
        <w:rPr>
          <w:rFonts w:ascii="Times New Roman" w:hAnsi="Times New Roman" w:cs="Times New Roman"/>
          <w:sz w:val="24"/>
          <w:szCs w:val="24"/>
        </w:rPr>
        <w:t>Executive Office of Health and Human Services (EOHHS).  I am here to present testimony</w:t>
      </w:r>
      <w:r w:rsidR="004518AA" w:rsidRPr="10716140">
        <w:rPr>
          <w:rFonts w:ascii="Times New Roman" w:hAnsi="Times New Roman" w:cs="Times New Roman"/>
          <w:sz w:val="24"/>
          <w:szCs w:val="24"/>
        </w:rPr>
        <w:t xml:space="preserve"> </w:t>
      </w:r>
      <w:r w:rsidR="00A9509D" w:rsidRPr="10716140">
        <w:rPr>
          <w:rFonts w:ascii="Times New Roman" w:hAnsi="Times New Roman" w:cs="Times New Roman"/>
          <w:sz w:val="24"/>
          <w:szCs w:val="24"/>
        </w:rPr>
        <w:t xml:space="preserve">on </w:t>
      </w:r>
      <w:r w:rsidR="004518AA" w:rsidRPr="10716140">
        <w:rPr>
          <w:rFonts w:ascii="Times New Roman" w:hAnsi="Times New Roman" w:cs="Times New Roman"/>
          <w:sz w:val="24"/>
          <w:szCs w:val="24"/>
        </w:rPr>
        <w:t>proposed amendments to 101</w:t>
      </w:r>
      <w:r w:rsidR="00413F48" w:rsidRPr="10716140">
        <w:rPr>
          <w:rFonts w:ascii="Times New Roman" w:hAnsi="Times New Roman" w:cs="Times New Roman"/>
          <w:sz w:val="24"/>
          <w:szCs w:val="24"/>
        </w:rPr>
        <w:t xml:space="preserve"> CMR </w:t>
      </w:r>
      <w:r w:rsidR="00A92D95" w:rsidRPr="10716140">
        <w:rPr>
          <w:rFonts w:ascii="Times New Roman" w:hAnsi="Times New Roman" w:cs="Times New Roman"/>
          <w:sz w:val="24"/>
          <w:szCs w:val="24"/>
        </w:rPr>
        <w:t>3</w:t>
      </w:r>
      <w:r w:rsidR="00BC18B3" w:rsidRPr="10716140">
        <w:rPr>
          <w:rFonts w:ascii="Times New Roman" w:hAnsi="Times New Roman" w:cs="Times New Roman"/>
          <w:sz w:val="24"/>
          <w:szCs w:val="24"/>
        </w:rPr>
        <w:t>37</w:t>
      </w:r>
      <w:r w:rsidRPr="10716140">
        <w:rPr>
          <w:rFonts w:ascii="Times New Roman" w:hAnsi="Times New Roman" w:cs="Times New Roman"/>
          <w:sz w:val="24"/>
          <w:szCs w:val="24"/>
        </w:rPr>
        <w:t>.</w:t>
      </w:r>
      <w:r w:rsidR="00413F48" w:rsidRPr="10716140">
        <w:rPr>
          <w:rFonts w:ascii="Times New Roman" w:hAnsi="Times New Roman" w:cs="Times New Roman"/>
          <w:sz w:val="24"/>
          <w:szCs w:val="24"/>
        </w:rPr>
        <w:t>00:</w:t>
      </w:r>
      <w:r w:rsidR="00413F48" w:rsidRPr="10716140">
        <w:rPr>
          <w:rFonts w:ascii="Times New Roman" w:hAnsi="Times New Roman" w:cs="Times New Roman"/>
          <w:i/>
          <w:iCs/>
          <w:sz w:val="24"/>
          <w:szCs w:val="24"/>
        </w:rPr>
        <w:t xml:space="preserve"> </w:t>
      </w:r>
      <w:r w:rsidR="00461387" w:rsidRPr="10716140">
        <w:rPr>
          <w:rFonts w:ascii="Times New Roman" w:hAnsi="Times New Roman" w:cs="Times New Roman"/>
          <w:i/>
          <w:iCs/>
          <w:sz w:val="24"/>
          <w:szCs w:val="24"/>
        </w:rPr>
        <w:t>Rates for Dialysis Treatments and Home Dialysis Supplies</w:t>
      </w:r>
      <w:r w:rsidR="00461387" w:rsidRPr="10716140">
        <w:rPr>
          <w:rFonts w:ascii="Times New Roman" w:eastAsia="Times New Roman" w:hAnsi="Times New Roman" w:cs="Times New Roman"/>
          <w:i/>
          <w:iCs/>
          <w:sz w:val="24"/>
          <w:szCs w:val="24"/>
        </w:rPr>
        <w:t>.</w:t>
      </w:r>
      <w:r w:rsidR="00461387" w:rsidRPr="10716140">
        <w:rPr>
          <w:rFonts w:ascii="Times New Roman" w:eastAsia="Times New Roman" w:hAnsi="Times New Roman" w:cs="Times New Roman"/>
          <w:sz w:val="24"/>
          <w:szCs w:val="24"/>
        </w:rPr>
        <w:t xml:space="preserve"> </w:t>
      </w:r>
      <w:r w:rsidR="00413F48" w:rsidRPr="10716140">
        <w:rPr>
          <w:rFonts w:ascii="Times New Roman" w:eastAsia="Times New Roman" w:hAnsi="Times New Roman" w:cs="Times New Roman"/>
          <w:sz w:val="24"/>
          <w:szCs w:val="24"/>
        </w:rPr>
        <w:t xml:space="preserve">The proposed amendments are </w:t>
      </w:r>
      <w:r w:rsidR="00C02881" w:rsidRPr="10716140">
        <w:rPr>
          <w:rFonts w:ascii="Times New Roman" w:eastAsia="Times New Roman" w:hAnsi="Times New Roman" w:cs="Times New Roman"/>
          <w:sz w:val="24"/>
          <w:szCs w:val="24"/>
        </w:rPr>
        <w:t xml:space="preserve">anticipated to be effective </w:t>
      </w:r>
      <w:r w:rsidR="000F2478" w:rsidRPr="10716140">
        <w:rPr>
          <w:rFonts w:ascii="Times New Roman" w:eastAsia="Times New Roman" w:hAnsi="Times New Roman" w:cs="Times New Roman"/>
          <w:sz w:val="24"/>
          <w:szCs w:val="24"/>
        </w:rPr>
        <w:t>for dates of services o</w:t>
      </w:r>
      <w:r w:rsidR="004E0F14" w:rsidRPr="10716140">
        <w:rPr>
          <w:rFonts w:ascii="Times New Roman" w:eastAsia="Times New Roman" w:hAnsi="Times New Roman" w:cs="Times New Roman"/>
          <w:sz w:val="24"/>
          <w:szCs w:val="24"/>
        </w:rPr>
        <w:t>n</w:t>
      </w:r>
      <w:r w:rsidR="000F2478" w:rsidRPr="10716140">
        <w:rPr>
          <w:rFonts w:ascii="Times New Roman" w:eastAsia="Times New Roman" w:hAnsi="Times New Roman" w:cs="Times New Roman"/>
          <w:sz w:val="24"/>
          <w:szCs w:val="24"/>
        </w:rPr>
        <w:t xml:space="preserve"> or after</w:t>
      </w:r>
      <w:r w:rsidRPr="10716140">
        <w:rPr>
          <w:rFonts w:ascii="Times New Roman" w:eastAsia="Times New Roman" w:hAnsi="Times New Roman" w:cs="Times New Roman"/>
          <w:sz w:val="24"/>
          <w:szCs w:val="24"/>
        </w:rPr>
        <w:t xml:space="preserve"> </w:t>
      </w:r>
      <w:r w:rsidR="00461387" w:rsidRPr="10716140">
        <w:rPr>
          <w:rFonts w:ascii="Times New Roman" w:eastAsia="Times New Roman" w:hAnsi="Times New Roman" w:cs="Times New Roman"/>
          <w:sz w:val="24"/>
          <w:szCs w:val="24"/>
        </w:rPr>
        <w:t>July</w:t>
      </w:r>
      <w:r w:rsidR="00813C49" w:rsidRPr="10716140">
        <w:rPr>
          <w:rFonts w:ascii="Times New Roman" w:eastAsia="Times New Roman" w:hAnsi="Times New Roman" w:cs="Times New Roman"/>
          <w:sz w:val="24"/>
          <w:szCs w:val="24"/>
        </w:rPr>
        <w:t xml:space="preserve"> 1</w:t>
      </w:r>
      <w:r w:rsidR="005D6234" w:rsidRPr="10716140">
        <w:rPr>
          <w:rFonts w:ascii="Times New Roman" w:eastAsia="Times New Roman" w:hAnsi="Times New Roman" w:cs="Times New Roman"/>
          <w:sz w:val="24"/>
          <w:szCs w:val="24"/>
        </w:rPr>
        <w:t>7</w:t>
      </w:r>
      <w:r w:rsidR="00813C49" w:rsidRPr="10716140">
        <w:rPr>
          <w:rFonts w:ascii="Times New Roman" w:eastAsia="Times New Roman" w:hAnsi="Times New Roman" w:cs="Times New Roman"/>
          <w:sz w:val="24"/>
          <w:szCs w:val="24"/>
        </w:rPr>
        <w:t>, 2026.</w:t>
      </w:r>
    </w:p>
    <w:p w14:paraId="6ECF51DF" w14:textId="77777777" w:rsidR="004E0F14" w:rsidRPr="004E0F14" w:rsidRDefault="004E0F14" w:rsidP="00D76CD5">
      <w:pPr>
        <w:spacing w:after="0" w:line="360" w:lineRule="auto"/>
        <w:contextualSpacing/>
        <w:rPr>
          <w:rFonts w:ascii="Times New Roman" w:eastAsia="Times New Roman" w:hAnsi="Times New Roman" w:cs="Times New Roman"/>
          <w:sz w:val="24"/>
          <w:szCs w:val="24"/>
        </w:rPr>
      </w:pPr>
    </w:p>
    <w:p w14:paraId="06839C0A" w14:textId="72D41C90" w:rsidR="0062506F" w:rsidRPr="0062506F" w:rsidRDefault="00413F48" w:rsidP="00D76CD5">
      <w:pPr>
        <w:spacing w:after="0" w:line="360" w:lineRule="auto"/>
        <w:contextualSpacing/>
        <w:rPr>
          <w:rFonts w:ascii="Times New Roman" w:eastAsia="Times New Roman" w:hAnsi="Times New Roman" w:cs="Times New Roman"/>
          <w:b/>
          <w:sz w:val="24"/>
          <w:szCs w:val="24"/>
          <w:u w:val="single"/>
        </w:rPr>
      </w:pPr>
      <w:r w:rsidRPr="00BC3A06">
        <w:rPr>
          <w:rFonts w:ascii="Times New Roman" w:eastAsia="Times New Roman" w:hAnsi="Times New Roman" w:cs="Times New Roman"/>
          <w:b/>
          <w:sz w:val="24"/>
          <w:szCs w:val="24"/>
          <w:u w:val="single"/>
        </w:rPr>
        <w:t>Background</w:t>
      </w:r>
    </w:p>
    <w:p w14:paraId="64FC9BA7" w14:textId="56ECF481" w:rsidR="00607C78" w:rsidRDefault="00607C78" w:rsidP="004E0F14">
      <w:pPr>
        <w:spacing w:after="0" w:line="360" w:lineRule="auto"/>
        <w:contextualSpacing/>
        <w:rPr>
          <w:rFonts w:ascii="Times New Roman" w:eastAsia="Times New Roman" w:hAnsi="Times New Roman" w:cs="Times New Roman"/>
          <w:sz w:val="24"/>
          <w:szCs w:val="24"/>
        </w:rPr>
      </w:pPr>
      <w:r w:rsidRPr="00607C78">
        <w:rPr>
          <w:rFonts w:ascii="Times New Roman" w:eastAsia="Times New Roman" w:hAnsi="Times New Roman" w:cs="Times New Roman"/>
          <w:sz w:val="24"/>
          <w:szCs w:val="24"/>
        </w:rPr>
        <w:t>Regulation 101 CMR 337.00, last amended effective April 1, 2024, governs rates of payment for dialysis</w:t>
      </w:r>
      <w:r w:rsidR="006410DA">
        <w:rPr>
          <w:rFonts w:ascii="Times New Roman" w:eastAsia="Times New Roman" w:hAnsi="Times New Roman" w:cs="Times New Roman"/>
          <w:sz w:val="24"/>
          <w:szCs w:val="24"/>
        </w:rPr>
        <w:t xml:space="preserve"> and acute kidney injury</w:t>
      </w:r>
      <w:r w:rsidRPr="00607C78">
        <w:rPr>
          <w:rFonts w:ascii="Times New Roman" w:eastAsia="Times New Roman" w:hAnsi="Times New Roman" w:cs="Times New Roman"/>
          <w:sz w:val="24"/>
          <w:szCs w:val="24"/>
        </w:rPr>
        <w:t xml:space="preserve"> treatments</w:t>
      </w:r>
      <w:r w:rsidR="006410DA">
        <w:rPr>
          <w:rFonts w:ascii="Times New Roman" w:eastAsia="Times New Roman" w:hAnsi="Times New Roman" w:cs="Times New Roman"/>
          <w:sz w:val="24"/>
          <w:szCs w:val="24"/>
        </w:rPr>
        <w:t>,</w:t>
      </w:r>
      <w:r w:rsidRPr="00607C78">
        <w:rPr>
          <w:rFonts w:ascii="Times New Roman" w:eastAsia="Times New Roman" w:hAnsi="Times New Roman" w:cs="Times New Roman"/>
          <w:sz w:val="24"/>
          <w:szCs w:val="24"/>
        </w:rPr>
        <w:t xml:space="preserve"> and home </w:t>
      </w:r>
      <w:r w:rsidR="008449D1">
        <w:rPr>
          <w:rFonts w:ascii="Times New Roman" w:eastAsia="Times New Roman" w:hAnsi="Times New Roman" w:cs="Times New Roman"/>
          <w:sz w:val="24"/>
          <w:szCs w:val="24"/>
        </w:rPr>
        <w:t xml:space="preserve">dialysis </w:t>
      </w:r>
      <w:r w:rsidRPr="00607C78">
        <w:rPr>
          <w:rFonts w:ascii="Times New Roman" w:eastAsia="Times New Roman" w:hAnsi="Times New Roman" w:cs="Times New Roman"/>
          <w:sz w:val="24"/>
          <w:szCs w:val="24"/>
        </w:rPr>
        <w:t xml:space="preserve">maintenance supplies. Additionally, the regulation includes add-on rates for dialysis training provided to the patient and oral calcimimetics. Rates for additional services that a governmental purchaser chooses to purchase separately from other services, that is, supplies used in conjunction with home dialysis treatment and routine laboratory tests associated with dialysis, are located in 101 CMR 322.00: </w:t>
      </w:r>
      <w:r w:rsidRPr="00632332">
        <w:rPr>
          <w:rFonts w:ascii="Times New Roman" w:eastAsia="Times New Roman" w:hAnsi="Times New Roman" w:cs="Times New Roman"/>
          <w:i/>
          <w:iCs/>
          <w:sz w:val="24"/>
          <w:szCs w:val="24"/>
        </w:rPr>
        <w:t>Rates for Durable Medical Equipment, Oxygen and Respiratory Therapy Equipment</w:t>
      </w:r>
      <w:r w:rsidRPr="00607C78">
        <w:rPr>
          <w:rFonts w:ascii="Times New Roman" w:eastAsia="Times New Roman" w:hAnsi="Times New Roman" w:cs="Times New Roman"/>
          <w:sz w:val="24"/>
          <w:szCs w:val="24"/>
        </w:rPr>
        <w:t xml:space="preserve"> and 101 CMR 320.00: </w:t>
      </w:r>
      <w:r w:rsidRPr="00632332">
        <w:rPr>
          <w:rFonts w:ascii="Times New Roman" w:eastAsia="Times New Roman" w:hAnsi="Times New Roman" w:cs="Times New Roman"/>
          <w:i/>
          <w:iCs/>
          <w:sz w:val="24"/>
          <w:szCs w:val="24"/>
        </w:rPr>
        <w:t>Rates for Clinical Laboratory Services</w:t>
      </w:r>
      <w:r w:rsidRPr="00607C78">
        <w:rPr>
          <w:rFonts w:ascii="Times New Roman" w:eastAsia="Times New Roman" w:hAnsi="Times New Roman" w:cs="Times New Roman"/>
          <w:sz w:val="24"/>
          <w:szCs w:val="24"/>
        </w:rPr>
        <w:t>, respectively.</w:t>
      </w:r>
    </w:p>
    <w:p w14:paraId="33A39F06" w14:textId="77777777" w:rsidR="004E0F14" w:rsidRDefault="004E0F14" w:rsidP="00D76CD5">
      <w:pPr>
        <w:spacing w:after="0" w:line="360" w:lineRule="auto"/>
        <w:contextualSpacing/>
        <w:rPr>
          <w:rFonts w:ascii="Times New Roman" w:eastAsia="Times New Roman" w:hAnsi="Times New Roman" w:cs="Times New Roman"/>
          <w:sz w:val="24"/>
          <w:szCs w:val="24"/>
        </w:rPr>
      </w:pPr>
    </w:p>
    <w:p w14:paraId="0073FE4D" w14:textId="7B3EB6C5" w:rsidR="00413F48" w:rsidRDefault="00413F48" w:rsidP="00D76CD5">
      <w:pPr>
        <w:spacing w:after="0" w:line="360" w:lineRule="auto"/>
        <w:contextualSpacing/>
        <w:rPr>
          <w:rFonts w:ascii="Times New Roman" w:hAnsi="Times New Roman" w:cs="Times New Roman"/>
          <w:b/>
          <w:sz w:val="24"/>
          <w:szCs w:val="24"/>
          <w:u w:val="single"/>
        </w:rPr>
      </w:pPr>
      <w:r w:rsidRPr="00BC3A06">
        <w:rPr>
          <w:rFonts w:ascii="Times New Roman" w:hAnsi="Times New Roman" w:cs="Times New Roman"/>
          <w:b/>
          <w:sz w:val="24"/>
          <w:szCs w:val="24"/>
          <w:u w:val="single"/>
        </w:rPr>
        <w:t>Description of Proposed Changes</w:t>
      </w:r>
    </w:p>
    <w:p w14:paraId="27CFF81B" w14:textId="790CF2DC" w:rsidR="009C04A9" w:rsidRDefault="00DC056B" w:rsidP="10716140">
      <w:pPr>
        <w:spacing w:after="0" w:line="360" w:lineRule="auto"/>
        <w:contextualSpacing/>
        <w:rPr>
          <w:rFonts w:ascii="Times New Roman" w:hAnsi="Times New Roman"/>
          <w:sz w:val="24"/>
          <w:szCs w:val="24"/>
        </w:rPr>
      </w:pPr>
      <w:bookmarkStart w:id="0" w:name="_Hlk72848741"/>
      <w:r w:rsidRPr="10716140">
        <w:rPr>
          <w:rFonts w:ascii="Times New Roman" w:hAnsi="Times New Roman"/>
          <w:sz w:val="24"/>
          <w:szCs w:val="24"/>
        </w:rPr>
        <w:t>EOHHS proposes to incorporate and establish fixed rates for certain drug codes</w:t>
      </w:r>
      <w:r w:rsidR="00AD0C5A" w:rsidRPr="10716140">
        <w:rPr>
          <w:rFonts w:ascii="Times New Roman" w:hAnsi="Times New Roman"/>
          <w:sz w:val="24"/>
          <w:szCs w:val="24"/>
        </w:rPr>
        <w:t xml:space="preserve"> </w:t>
      </w:r>
      <w:r w:rsidR="002A3BC8">
        <w:rPr>
          <w:rFonts w:ascii="Times New Roman" w:hAnsi="Times New Roman"/>
          <w:sz w:val="24"/>
          <w:szCs w:val="24"/>
        </w:rPr>
        <w:t xml:space="preserve">issued in </w:t>
      </w:r>
      <w:r w:rsidRPr="10716140">
        <w:rPr>
          <w:rFonts w:ascii="Times New Roman" w:hAnsi="Times New Roman"/>
          <w:sz w:val="24"/>
          <w:szCs w:val="24"/>
        </w:rPr>
        <w:t xml:space="preserve">Administrative Bulletin 25-18 (AB).  </w:t>
      </w:r>
      <w:r w:rsidR="001417A6">
        <w:rPr>
          <w:rFonts w:ascii="Times New Roman" w:hAnsi="Times New Roman"/>
          <w:sz w:val="24"/>
          <w:szCs w:val="24"/>
        </w:rPr>
        <w:t xml:space="preserve">These drug codes include </w:t>
      </w:r>
      <w:r w:rsidR="001417A6" w:rsidRPr="001417A6">
        <w:rPr>
          <w:rFonts w:ascii="Times New Roman" w:hAnsi="Times New Roman"/>
          <w:sz w:val="24"/>
          <w:szCs w:val="24"/>
        </w:rPr>
        <w:t xml:space="preserve">J0601, J0602, J0603, J0605, J0607, J0608, J0609, and J0615. </w:t>
      </w:r>
      <w:r w:rsidR="0046656A" w:rsidRPr="0046656A">
        <w:rPr>
          <w:rFonts w:ascii="Times New Roman" w:hAnsi="Times New Roman"/>
          <w:sz w:val="24"/>
          <w:szCs w:val="24"/>
        </w:rPr>
        <w:t>Rates for the</w:t>
      </w:r>
      <w:r w:rsidR="00C85733">
        <w:rPr>
          <w:rFonts w:ascii="Times New Roman" w:hAnsi="Times New Roman"/>
          <w:sz w:val="24"/>
          <w:szCs w:val="24"/>
        </w:rPr>
        <w:t>se</w:t>
      </w:r>
      <w:r w:rsidR="0046656A" w:rsidRPr="0046656A">
        <w:rPr>
          <w:rFonts w:ascii="Times New Roman" w:hAnsi="Times New Roman"/>
          <w:sz w:val="24"/>
          <w:szCs w:val="24"/>
        </w:rPr>
        <w:t xml:space="preserve"> codes issued in the AB were set as individual consideration (IC), effective for dates of service on or after January 1, 2025.</w:t>
      </w:r>
      <w:r w:rsidR="0038507E">
        <w:rPr>
          <w:rFonts w:ascii="Times New Roman" w:hAnsi="Times New Roman"/>
          <w:sz w:val="24"/>
          <w:szCs w:val="24"/>
        </w:rPr>
        <w:t xml:space="preserve"> </w:t>
      </w:r>
      <w:r w:rsidR="007C7734" w:rsidRPr="10716140">
        <w:rPr>
          <w:rFonts w:ascii="Times New Roman" w:hAnsi="Times New Roman"/>
          <w:sz w:val="24"/>
          <w:szCs w:val="24"/>
        </w:rPr>
        <w:t>The proposed rates were calculated based on the FY2024 MassHealth pharmacy claims data corresponding to the procedure codes listed in the AB. This dataset included utilization data for each procedure code listed in the AB except for one code, J0605. The</w:t>
      </w:r>
      <w:r w:rsidR="00173A4A">
        <w:rPr>
          <w:rFonts w:ascii="Times New Roman" w:hAnsi="Times New Roman"/>
          <w:sz w:val="24"/>
          <w:szCs w:val="24"/>
        </w:rPr>
        <w:t xml:space="preserve"> MassHealth</w:t>
      </w:r>
      <w:r w:rsidR="007C7734" w:rsidRPr="10716140">
        <w:rPr>
          <w:rFonts w:ascii="Times New Roman" w:hAnsi="Times New Roman"/>
          <w:sz w:val="24"/>
          <w:szCs w:val="24"/>
        </w:rPr>
        <w:t xml:space="preserve"> pharmacy claims data were used to calculate the price per milligram of the medication dispensed for each individual claim, which included a dispensing fee of $10.02. Then, the price per milligram of the medication dispensed for each individual claim was averaged across the multiple claims for the same procedure code. </w:t>
      </w:r>
      <w:r w:rsidR="007C7734" w:rsidRPr="10716140">
        <w:rPr>
          <w:rFonts w:ascii="Times New Roman" w:hAnsi="Times New Roman"/>
          <w:sz w:val="24"/>
          <w:szCs w:val="24"/>
        </w:rPr>
        <w:lastRenderedPageBreak/>
        <w:t>The average price per milligram for each code was then multiplied by the corresponding medication volume specified within the code description to calculate the proposed rate.</w:t>
      </w:r>
    </w:p>
    <w:p w14:paraId="628DB834" w14:textId="77777777" w:rsidR="001773E0" w:rsidRDefault="001773E0" w:rsidP="10716140">
      <w:pPr>
        <w:spacing w:after="0" w:line="360" w:lineRule="auto"/>
        <w:contextualSpacing/>
        <w:rPr>
          <w:rFonts w:ascii="Times New Roman" w:hAnsi="Times New Roman"/>
          <w:sz w:val="24"/>
          <w:szCs w:val="24"/>
        </w:rPr>
      </w:pPr>
    </w:p>
    <w:p w14:paraId="35AA7B91" w14:textId="20DDEAF1" w:rsidR="00F651CD" w:rsidRDefault="00D76CD5" w:rsidP="10716140">
      <w:pPr>
        <w:spacing w:after="0" w:line="360" w:lineRule="auto"/>
        <w:contextualSpacing/>
        <w:rPr>
          <w:rFonts w:ascii="Times New Roman" w:hAnsi="Times New Roman"/>
          <w:sz w:val="24"/>
          <w:szCs w:val="24"/>
        </w:rPr>
      </w:pPr>
      <w:r w:rsidRPr="10716140">
        <w:rPr>
          <w:rFonts w:ascii="Times New Roman" w:hAnsi="Times New Roman"/>
          <w:sz w:val="24"/>
          <w:szCs w:val="24"/>
        </w:rPr>
        <w:t xml:space="preserve">As stated, procedure code J0605 did not have any utilization in the </w:t>
      </w:r>
      <w:r w:rsidR="00334D22">
        <w:rPr>
          <w:rFonts w:ascii="Times New Roman" w:hAnsi="Times New Roman"/>
          <w:sz w:val="24"/>
          <w:szCs w:val="24"/>
        </w:rPr>
        <w:t xml:space="preserve">MassHealth </w:t>
      </w:r>
      <w:r w:rsidRPr="10716140">
        <w:rPr>
          <w:rFonts w:ascii="Times New Roman" w:hAnsi="Times New Roman"/>
          <w:sz w:val="24"/>
          <w:szCs w:val="24"/>
        </w:rPr>
        <w:t>pharmacy claims data used in the analysis</w:t>
      </w:r>
      <w:r w:rsidR="00334D22">
        <w:rPr>
          <w:rFonts w:ascii="Times New Roman" w:hAnsi="Times New Roman"/>
          <w:sz w:val="24"/>
          <w:szCs w:val="24"/>
        </w:rPr>
        <w:t>.</w:t>
      </w:r>
      <w:r w:rsidR="00B77541">
        <w:rPr>
          <w:rFonts w:ascii="Times New Roman" w:hAnsi="Times New Roman"/>
          <w:sz w:val="24"/>
          <w:szCs w:val="24"/>
        </w:rPr>
        <w:t xml:space="preserve"> </w:t>
      </w:r>
      <w:r w:rsidRPr="10716140">
        <w:rPr>
          <w:rFonts w:ascii="Times New Roman" w:hAnsi="Times New Roman"/>
          <w:sz w:val="24"/>
          <w:szCs w:val="24"/>
        </w:rPr>
        <w:t xml:space="preserve">The </w:t>
      </w:r>
      <w:r w:rsidR="00A11BD8">
        <w:rPr>
          <w:rFonts w:ascii="Times New Roman" w:hAnsi="Times New Roman"/>
          <w:sz w:val="24"/>
          <w:szCs w:val="24"/>
        </w:rPr>
        <w:t>rate for code J0605</w:t>
      </w:r>
      <w:r w:rsidR="00FD3FAA">
        <w:rPr>
          <w:rFonts w:ascii="Times New Roman" w:hAnsi="Times New Roman"/>
          <w:sz w:val="24"/>
          <w:szCs w:val="24"/>
        </w:rPr>
        <w:t xml:space="preserve"> provided by </w:t>
      </w:r>
      <w:r w:rsidRPr="10716140">
        <w:rPr>
          <w:rFonts w:ascii="Times New Roman" w:hAnsi="Times New Roman"/>
          <w:sz w:val="24"/>
          <w:szCs w:val="24"/>
        </w:rPr>
        <w:t>MassHealth Pharmacy Program</w:t>
      </w:r>
      <w:r w:rsidR="00FD3FAA">
        <w:rPr>
          <w:rFonts w:ascii="Times New Roman" w:hAnsi="Times New Roman"/>
          <w:sz w:val="24"/>
          <w:szCs w:val="24"/>
        </w:rPr>
        <w:t xml:space="preserve"> is </w:t>
      </w:r>
      <w:r w:rsidRPr="10716140">
        <w:rPr>
          <w:rFonts w:ascii="Times New Roman" w:hAnsi="Times New Roman"/>
          <w:sz w:val="24"/>
          <w:szCs w:val="24"/>
        </w:rPr>
        <w:t>$17.86488 based on Wholesale Acquisition Cost (WAC) data, and EOHHS proposes to use a rounded rate of $17.86 as the rate for code J0605.</w:t>
      </w:r>
    </w:p>
    <w:p w14:paraId="5D3811CA" w14:textId="77777777" w:rsidR="00F651CD" w:rsidRDefault="00F651CD" w:rsidP="00D76CD5">
      <w:pPr>
        <w:spacing w:after="0" w:line="360" w:lineRule="auto"/>
        <w:contextualSpacing/>
        <w:rPr>
          <w:rFonts w:ascii="Times New Roman" w:hAnsi="Times New Roman"/>
          <w:sz w:val="24"/>
          <w:szCs w:val="24"/>
        </w:rPr>
      </w:pPr>
    </w:p>
    <w:p w14:paraId="08818CEA" w14:textId="605D558E" w:rsidR="00D76CD5" w:rsidRPr="00F651CD" w:rsidRDefault="00D76CD5" w:rsidP="00D76CD5">
      <w:pPr>
        <w:spacing w:after="0" w:line="360" w:lineRule="auto"/>
        <w:contextualSpacing/>
        <w:rPr>
          <w:rFonts w:ascii="Times New Roman" w:hAnsi="Times New Roman"/>
          <w:sz w:val="24"/>
          <w:szCs w:val="24"/>
        </w:rPr>
      </w:pPr>
      <w:r>
        <w:rPr>
          <w:rFonts w:ascii="Times New Roman" w:hAnsi="Times New Roman"/>
          <w:bCs/>
          <w:sz w:val="24"/>
          <w:szCs w:val="24"/>
        </w:rPr>
        <w:t>All other rates are proposed to remain at their existing levels.</w:t>
      </w:r>
    </w:p>
    <w:p w14:paraId="772EF65A" w14:textId="77777777" w:rsidR="00CC3BCB" w:rsidRDefault="00CC3BCB" w:rsidP="00D76CD5">
      <w:pPr>
        <w:spacing w:after="0" w:line="360" w:lineRule="auto"/>
        <w:contextualSpacing/>
        <w:rPr>
          <w:rFonts w:ascii="Times New Roman" w:hAnsi="Times New Roman"/>
          <w:bCs/>
          <w:sz w:val="24"/>
          <w:szCs w:val="24"/>
        </w:rPr>
      </w:pPr>
    </w:p>
    <w:p w14:paraId="57C00100" w14:textId="2BE133AB" w:rsidR="00D76CD5" w:rsidRDefault="00C27AC1" w:rsidP="10716140">
      <w:pPr>
        <w:spacing w:after="0" w:line="360" w:lineRule="auto"/>
        <w:contextualSpacing/>
        <w:rPr>
          <w:rFonts w:ascii="Times New Roman" w:hAnsi="Times New Roman"/>
          <w:sz w:val="24"/>
          <w:szCs w:val="24"/>
        </w:rPr>
      </w:pPr>
      <w:r>
        <w:rPr>
          <w:rFonts w:ascii="Times New Roman" w:hAnsi="Times New Roman"/>
          <w:sz w:val="24"/>
          <w:szCs w:val="24"/>
        </w:rPr>
        <w:t xml:space="preserve">In addition, </w:t>
      </w:r>
      <w:r w:rsidR="00D76CD5" w:rsidRPr="10716140">
        <w:rPr>
          <w:rFonts w:ascii="Times New Roman" w:hAnsi="Times New Roman"/>
          <w:sz w:val="24"/>
          <w:szCs w:val="24"/>
        </w:rPr>
        <w:t xml:space="preserve">EOHHS proposes to add </w:t>
      </w:r>
      <w:r w:rsidR="00EE07FD" w:rsidRPr="10716140">
        <w:rPr>
          <w:rFonts w:ascii="Times New Roman" w:hAnsi="Times New Roman"/>
          <w:sz w:val="24"/>
          <w:szCs w:val="24"/>
        </w:rPr>
        <w:t xml:space="preserve">the </w:t>
      </w:r>
      <w:r w:rsidR="00D76CD5" w:rsidRPr="10716140">
        <w:rPr>
          <w:rFonts w:ascii="Times New Roman" w:hAnsi="Times New Roman"/>
          <w:sz w:val="24"/>
          <w:szCs w:val="24"/>
        </w:rPr>
        <w:t>definition</w:t>
      </w:r>
      <w:r w:rsidR="006F6753">
        <w:rPr>
          <w:rFonts w:ascii="Times New Roman" w:hAnsi="Times New Roman"/>
          <w:sz w:val="24"/>
          <w:szCs w:val="24"/>
        </w:rPr>
        <w:t xml:space="preserve"> </w:t>
      </w:r>
      <w:r w:rsidR="00D76CD5" w:rsidRPr="10716140">
        <w:rPr>
          <w:rFonts w:ascii="Times New Roman" w:hAnsi="Times New Roman"/>
          <w:sz w:val="24"/>
          <w:szCs w:val="24"/>
        </w:rPr>
        <w:t xml:space="preserve">of Individual Consideration to the </w:t>
      </w:r>
      <w:r w:rsidR="00EE07FD" w:rsidRPr="10716140">
        <w:rPr>
          <w:rFonts w:ascii="Times New Roman" w:hAnsi="Times New Roman"/>
          <w:sz w:val="24"/>
          <w:szCs w:val="24"/>
        </w:rPr>
        <w:t>“D</w:t>
      </w:r>
      <w:r w:rsidR="00D76CD5" w:rsidRPr="10716140">
        <w:rPr>
          <w:rFonts w:ascii="Times New Roman" w:hAnsi="Times New Roman"/>
          <w:sz w:val="24"/>
          <w:szCs w:val="24"/>
        </w:rPr>
        <w:t>efinitions</w:t>
      </w:r>
      <w:r w:rsidR="00EE07FD" w:rsidRPr="10716140">
        <w:rPr>
          <w:rFonts w:ascii="Times New Roman" w:hAnsi="Times New Roman"/>
          <w:sz w:val="24"/>
          <w:szCs w:val="24"/>
        </w:rPr>
        <w:t>”</w:t>
      </w:r>
      <w:r w:rsidR="00D76CD5" w:rsidRPr="10716140">
        <w:rPr>
          <w:rFonts w:ascii="Times New Roman" w:hAnsi="Times New Roman"/>
          <w:sz w:val="24"/>
          <w:szCs w:val="24"/>
        </w:rPr>
        <w:t xml:space="preserve"> section</w:t>
      </w:r>
      <w:r w:rsidR="00A03103">
        <w:rPr>
          <w:rFonts w:ascii="Times New Roman" w:hAnsi="Times New Roman"/>
          <w:sz w:val="24"/>
          <w:szCs w:val="24"/>
        </w:rPr>
        <w:t xml:space="preserve"> at</w:t>
      </w:r>
      <w:r w:rsidR="00AD29A4">
        <w:rPr>
          <w:rFonts w:ascii="Times New Roman" w:hAnsi="Times New Roman"/>
          <w:sz w:val="24"/>
          <w:szCs w:val="24"/>
        </w:rPr>
        <w:t xml:space="preserve"> </w:t>
      </w:r>
      <w:r w:rsidR="00D76CD5" w:rsidRPr="10716140">
        <w:rPr>
          <w:rFonts w:ascii="Times New Roman" w:hAnsi="Times New Roman"/>
          <w:sz w:val="24"/>
          <w:szCs w:val="24"/>
        </w:rPr>
        <w:t>101 CMR 337.02 in accordance with 101 CMR 337.01(6).</w:t>
      </w:r>
      <w:r w:rsidR="00D76CD5" w:rsidRPr="10716140">
        <w:rPr>
          <w:rFonts w:ascii="Times New Roman" w:hAnsi="Times New Roman"/>
          <w:b/>
          <w:bCs/>
          <w:sz w:val="24"/>
          <w:szCs w:val="24"/>
        </w:rPr>
        <w:t xml:space="preserve"> </w:t>
      </w:r>
      <w:r w:rsidR="00B70F8D">
        <w:rPr>
          <w:rFonts w:ascii="Times New Roman" w:hAnsi="Times New Roman"/>
          <w:sz w:val="24"/>
          <w:szCs w:val="24"/>
        </w:rPr>
        <w:t xml:space="preserve"> Because the proposed regulation will not </w:t>
      </w:r>
      <w:r w:rsidR="0097082A">
        <w:rPr>
          <w:rFonts w:ascii="Times New Roman" w:hAnsi="Times New Roman"/>
          <w:sz w:val="24"/>
          <w:szCs w:val="24"/>
        </w:rPr>
        <w:t xml:space="preserve">be in effect until July 17, 2026, </w:t>
      </w:r>
      <w:r w:rsidR="00D76CD5" w:rsidRPr="10716140">
        <w:rPr>
          <w:rFonts w:ascii="Times New Roman" w:hAnsi="Times New Roman"/>
          <w:sz w:val="24"/>
          <w:szCs w:val="24"/>
        </w:rPr>
        <w:t xml:space="preserve">EOHHS will </w:t>
      </w:r>
      <w:r w:rsidR="00A96207">
        <w:rPr>
          <w:rFonts w:ascii="Times New Roman" w:hAnsi="Times New Roman"/>
          <w:sz w:val="24"/>
          <w:szCs w:val="24"/>
        </w:rPr>
        <w:t xml:space="preserve">also </w:t>
      </w:r>
      <w:r w:rsidR="00D76CD5" w:rsidRPr="10716140">
        <w:rPr>
          <w:rFonts w:ascii="Times New Roman" w:hAnsi="Times New Roman"/>
          <w:sz w:val="24"/>
          <w:szCs w:val="24"/>
        </w:rPr>
        <w:t xml:space="preserve">issue an AB  to clarify the </w:t>
      </w:r>
      <w:r w:rsidR="00EE07FD" w:rsidRPr="10716140">
        <w:rPr>
          <w:rFonts w:ascii="Times New Roman" w:hAnsi="Times New Roman"/>
          <w:sz w:val="24"/>
          <w:szCs w:val="24"/>
        </w:rPr>
        <w:t>IC</w:t>
      </w:r>
      <w:r w:rsidR="00D76CD5" w:rsidRPr="10716140">
        <w:rPr>
          <w:rFonts w:ascii="Times New Roman" w:hAnsi="Times New Roman"/>
          <w:sz w:val="24"/>
          <w:szCs w:val="24"/>
        </w:rPr>
        <w:t xml:space="preserve"> payment methodology associated with the </w:t>
      </w:r>
      <w:r w:rsidR="00EE07FD" w:rsidRPr="10716140">
        <w:rPr>
          <w:rFonts w:ascii="Times New Roman" w:hAnsi="Times New Roman"/>
          <w:sz w:val="24"/>
          <w:szCs w:val="24"/>
        </w:rPr>
        <w:t xml:space="preserve">IC </w:t>
      </w:r>
      <w:r w:rsidR="00D76CD5" w:rsidRPr="10716140">
        <w:rPr>
          <w:rFonts w:ascii="Times New Roman" w:hAnsi="Times New Roman"/>
          <w:sz w:val="24"/>
          <w:szCs w:val="24"/>
        </w:rPr>
        <w:t xml:space="preserve">rates issued via AB 25-18. </w:t>
      </w:r>
    </w:p>
    <w:p w14:paraId="4C0CEC0C" w14:textId="77777777" w:rsidR="00645B98" w:rsidRPr="00645B98" w:rsidRDefault="00645B98" w:rsidP="00645B98">
      <w:pPr>
        <w:spacing w:after="0" w:line="360" w:lineRule="auto"/>
        <w:contextualSpacing/>
        <w:rPr>
          <w:rFonts w:ascii="Times New Roman" w:hAnsi="Times New Roman"/>
          <w:bCs/>
          <w:sz w:val="24"/>
          <w:szCs w:val="24"/>
        </w:rPr>
      </w:pPr>
    </w:p>
    <w:p w14:paraId="4C671F0C" w14:textId="6D106349" w:rsidR="007C7734" w:rsidRDefault="00A96207" w:rsidP="10716140">
      <w:pPr>
        <w:spacing w:after="0" w:line="360" w:lineRule="auto"/>
        <w:contextualSpacing/>
        <w:rPr>
          <w:rFonts w:ascii="Times New Roman" w:hAnsi="Times New Roman"/>
          <w:sz w:val="24"/>
          <w:szCs w:val="24"/>
        </w:rPr>
      </w:pPr>
      <w:r>
        <w:rPr>
          <w:rFonts w:ascii="Times New Roman" w:hAnsi="Times New Roman"/>
          <w:bCs/>
          <w:sz w:val="24"/>
          <w:szCs w:val="24"/>
        </w:rPr>
        <w:t xml:space="preserve">Finally, </w:t>
      </w:r>
      <w:r w:rsidR="00D76CD5" w:rsidRPr="10716140">
        <w:rPr>
          <w:rFonts w:ascii="Times New Roman" w:hAnsi="Times New Roman"/>
          <w:sz w:val="24"/>
          <w:szCs w:val="24"/>
        </w:rPr>
        <w:t xml:space="preserve">EOHHS proposes to amend 101 CMR 337.00 to reflect updated terminology and current policy. </w:t>
      </w:r>
    </w:p>
    <w:p w14:paraId="7667C7C6" w14:textId="77777777" w:rsidR="00510F3C" w:rsidRDefault="00510F3C" w:rsidP="10716140">
      <w:pPr>
        <w:spacing w:after="0" w:line="360" w:lineRule="auto"/>
        <w:contextualSpacing/>
        <w:rPr>
          <w:rFonts w:ascii="Times New Roman" w:hAnsi="Times New Roman"/>
          <w:sz w:val="24"/>
          <w:szCs w:val="24"/>
        </w:rPr>
      </w:pPr>
    </w:p>
    <w:p w14:paraId="6B590E35" w14:textId="1543D6F1" w:rsidR="00D3099B" w:rsidRPr="00D76CD5" w:rsidRDefault="00D3099B" w:rsidP="10716140">
      <w:pPr>
        <w:spacing w:after="0" w:line="360" w:lineRule="auto"/>
        <w:contextualSpacing/>
        <w:rPr>
          <w:rFonts w:ascii="Times New Roman" w:hAnsi="Times New Roman"/>
          <w:sz w:val="24"/>
          <w:szCs w:val="24"/>
        </w:rPr>
      </w:pPr>
      <w:r w:rsidRPr="10716140">
        <w:rPr>
          <w:rFonts w:ascii="Times New Roman" w:hAnsi="Times New Roman"/>
          <w:sz w:val="24"/>
          <w:szCs w:val="24"/>
        </w:rPr>
        <w:t>The proposed amendments are in compliance with the requirement of M.G.L. Chapter 118E, Section 13C, which requires that rates established by EOHHS for health care services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w:t>
      </w:r>
    </w:p>
    <w:bookmarkEnd w:id="0"/>
    <w:p w14:paraId="31CCBC7C" w14:textId="5776DE16" w:rsidR="00607C78" w:rsidRPr="00F93FEA" w:rsidRDefault="00607C78" w:rsidP="10716140">
      <w:pPr>
        <w:spacing w:after="0" w:line="360" w:lineRule="auto"/>
        <w:contextualSpacing/>
        <w:rPr>
          <w:rFonts w:ascii="Times New Roman" w:hAnsi="Times New Roman"/>
          <w:sz w:val="24"/>
          <w:szCs w:val="24"/>
        </w:rPr>
      </w:pPr>
    </w:p>
    <w:p w14:paraId="16BF89C9" w14:textId="675BA394" w:rsidR="002976FD" w:rsidRPr="002976FD" w:rsidRDefault="00413F48" w:rsidP="10716140">
      <w:pPr>
        <w:spacing w:after="0" w:line="360" w:lineRule="auto"/>
        <w:contextualSpacing/>
        <w:rPr>
          <w:rFonts w:ascii="Times New Roman" w:hAnsi="Times New Roman" w:cs="Times New Roman"/>
          <w:b/>
          <w:bCs/>
          <w:sz w:val="24"/>
          <w:szCs w:val="24"/>
          <w:u w:val="single"/>
        </w:rPr>
      </w:pPr>
      <w:r w:rsidRPr="10716140">
        <w:rPr>
          <w:rFonts w:ascii="Times New Roman" w:hAnsi="Times New Roman" w:cs="Times New Roman"/>
          <w:b/>
          <w:bCs/>
          <w:sz w:val="24"/>
          <w:szCs w:val="24"/>
          <w:u w:val="single"/>
        </w:rPr>
        <w:t>Fiscal Impact</w:t>
      </w:r>
    </w:p>
    <w:p w14:paraId="4D15A7FB" w14:textId="0C2CF088" w:rsidR="002976FD" w:rsidRPr="002976FD" w:rsidRDefault="002976FD" w:rsidP="10716140">
      <w:pPr>
        <w:spacing w:after="0" w:line="360" w:lineRule="auto"/>
        <w:contextualSpacing/>
        <w:rPr>
          <w:rFonts w:ascii="Times New Roman" w:hAnsi="Times New Roman" w:cs="Times New Roman"/>
          <w:sz w:val="24"/>
          <w:szCs w:val="24"/>
        </w:rPr>
      </w:pPr>
      <w:r w:rsidRPr="10716140">
        <w:rPr>
          <w:rFonts w:ascii="Times New Roman" w:hAnsi="Times New Roman" w:cs="Times New Roman"/>
          <w:sz w:val="24"/>
          <w:szCs w:val="24"/>
        </w:rPr>
        <w:t>There is no fiscal impact associated with the proposed amendments</w:t>
      </w:r>
      <w:r w:rsidR="002C4785">
        <w:rPr>
          <w:rFonts w:ascii="Times New Roman" w:hAnsi="Times New Roman" w:cs="Times New Roman"/>
          <w:sz w:val="24"/>
          <w:szCs w:val="24"/>
        </w:rPr>
        <w:t>.</w:t>
      </w:r>
    </w:p>
    <w:p w14:paraId="2EB2A851" w14:textId="71F53E60" w:rsidR="00E24A85" w:rsidRDefault="00E24A85" w:rsidP="10716140">
      <w:pPr>
        <w:spacing w:after="0" w:line="360" w:lineRule="auto"/>
        <w:contextualSpacing/>
        <w:rPr>
          <w:rFonts w:ascii="Times New Roman" w:hAnsi="Times New Roman" w:cs="Times New Roman"/>
          <w:sz w:val="24"/>
          <w:szCs w:val="24"/>
        </w:rPr>
      </w:pPr>
    </w:p>
    <w:p w14:paraId="1E448F02" w14:textId="77777777" w:rsidR="00C67394" w:rsidRDefault="00284F42" w:rsidP="00D76CD5">
      <w:pPr>
        <w:spacing w:after="0" w:line="360" w:lineRule="auto"/>
        <w:contextualSpacing/>
        <w:rPr>
          <w:rFonts w:ascii="Times New Roman" w:hAnsi="Times New Roman" w:cs="Times New Roman"/>
          <w:sz w:val="24"/>
          <w:szCs w:val="24"/>
        </w:rPr>
      </w:pPr>
      <w:r w:rsidRPr="00FA7918">
        <w:rPr>
          <w:rFonts w:ascii="Times New Roman" w:hAnsi="Times New Roman" w:cs="Times New Roman"/>
          <w:sz w:val="24"/>
          <w:szCs w:val="24"/>
        </w:rPr>
        <w:t>This concludes my testimony.</w:t>
      </w:r>
      <w:r w:rsidR="00A433EF">
        <w:rPr>
          <w:rFonts w:ascii="Times New Roman" w:hAnsi="Times New Roman" w:cs="Times New Roman"/>
          <w:sz w:val="24"/>
          <w:szCs w:val="24"/>
        </w:rPr>
        <w:t xml:space="preserve"> </w:t>
      </w:r>
    </w:p>
    <w:p w14:paraId="787A81D6" w14:textId="77777777" w:rsidR="00C67394" w:rsidRDefault="00C67394" w:rsidP="00D76CD5">
      <w:pPr>
        <w:spacing w:after="0" w:line="360" w:lineRule="auto"/>
        <w:contextualSpacing/>
        <w:rPr>
          <w:rFonts w:ascii="Times New Roman" w:hAnsi="Times New Roman" w:cs="Times New Roman"/>
          <w:sz w:val="24"/>
          <w:szCs w:val="24"/>
        </w:rPr>
      </w:pPr>
    </w:p>
    <w:p w14:paraId="33B46C3E" w14:textId="71AC425B" w:rsidR="00284F42" w:rsidRPr="00A433EF" w:rsidRDefault="00284F42" w:rsidP="00D76CD5">
      <w:pPr>
        <w:spacing w:after="0" w:line="360" w:lineRule="auto"/>
        <w:contextualSpacing/>
        <w:rPr>
          <w:rFonts w:ascii="Times New Roman" w:hAnsi="Times New Roman" w:cs="Times New Roman"/>
          <w:sz w:val="24"/>
          <w:szCs w:val="24"/>
        </w:rPr>
      </w:pPr>
      <w:r w:rsidRPr="00FA7918">
        <w:rPr>
          <w:rFonts w:ascii="Times New Roman" w:hAnsi="Times New Roman" w:cs="Times New Roman"/>
          <w:sz w:val="24"/>
          <w:szCs w:val="24"/>
        </w:rPr>
        <w:t>Thank</w:t>
      </w:r>
      <w:r>
        <w:rPr>
          <w:rFonts w:ascii="Times New Roman" w:hAnsi="Times New Roman" w:cs="Times New Roman"/>
          <w:sz w:val="24"/>
        </w:rPr>
        <w:t xml:space="preserve"> you. </w:t>
      </w:r>
    </w:p>
    <w:sectPr w:rsidR="00284F42" w:rsidRPr="00A433E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AE09" w14:textId="77777777" w:rsidR="00D1018C" w:rsidRDefault="00D1018C" w:rsidP="00767D17">
      <w:pPr>
        <w:spacing w:after="0" w:line="240" w:lineRule="auto"/>
      </w:pPr>
      <w:r>
        <w:separator/>
      </w:r>
    </w:p>
  </w:endnote>
  <w:endnote w:type="continuationSeparator" w:id="0">
    <w:p w14:paraId="76FA0899" w14:textId="77777777" w:rsidR="00D1018C" w:rsidRDefault="00D1018C" w:rsidP="0076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34371"/>
      <w:docPartObj>
        <w:docPartGallery w:val="Page Numbers (Bottom of Page)"/>
        <w:docPartUnique/>
      </w:docPartObj>
    </w:sdtPr>
    <w:sdtEndPr>
      <w:rPr>
        <w:rFonts w:ascii="Times New Roman" w:hAnsi="Times New Roman" w:cs="Times New Roman"/>
        <w:noProof/>
        <w:sz w:val="20"/>
        <w:szCs w:val="20"/>
      </w:rPr>
    </w:sdtEndPr>
    <w:sdtContent>
      <w:p w14:paraId="0659F59A" w14:textId="785986B4" w:rsidR="00A74DB7" w:rsidRPr="00A74DB7" w:rsidRDefault="00A74DB7">
        <w:pPr>
          <w:pStyle w:val="Footer"/>
          <w:jc w:val="right"/>
          <w:rPr>
            <w:rFonts w:ascii="Times New Roman" w:hAnsi="Times New Roman" w:cs="Times New Roman"/>
            <w:sz w:val="20"/>
            <w:szCs w:val="20"/>
          </w:rPr>
        </w:pPr>
        <w:r w:rsidRPr="00A74DB7">
          <w:rPr>
            <w:rFonts w:ascii="Times New Roman" w:hAnsi="Times New Roman" w:cs="Times New Roman"/>
            <w:sz w:val="20"/>
            <w:szCs w:val="20"/>
          </w:rPr>
          <w:fldChar w:fldCharType="begin"/>
        </w:r>
        <w:r w:rsidRPr="00A74DB7">
          <w:rPr>
            <w:rFonts w:ascii="Times New Roman" w:hAnsi="Times New Roman" w:cs="Times New Roman"/>
            <w:sz w:val="20"/>
            <w:szCs w:val="20"/>
          </w:rPr>
          <w:instrText xml:space="preserve"> PAGE   \* MERGEFORMAT </w:instrText>
        </w:r>
        <w:r w:rsidRPr="00A74DB7">
          <w:rPr>
            <w:rFonts w:ascii="Times New Roman" w:hAnsi="Times New Roman" w:cs="Times New Roman"/>
            <w:sz w:val="20"/>
            <w:szCs w:val="20"/>
          </w:rPr>
          <w:fldChar w:fldCharType="separate"/>
        </w:r>
        <w:r w:rsidR="0025012F">
          <w:rPr>
            <w:rFonts w:ascii="Times New Roman" w:hAnsi="Times New Roman" w:cs="Times New Roman"/>
            <w:noProof/>
            <w:sz w:val="20"/>
            <w:szCs w:val="20"/>
          </w:rPr>
          <w:t>1</w:t>
        </w:r>
        <w:r w:rsidRPr="00A74DB7">
          <w:rPr>
            <w:rFonts w:ascii="Times New Roman" w:hAnsi="Times New Roman" w:cs="Times New Roman"/>
            <w:noProof/>
            <w:sz w:val="20"/>
            <w:szCs w:val="20"/>
          </w:rPr>
          <w:fldChar w:fldCharType="end"/>
        </w:r>
      </w:p>
    </w:sdtContent>
  </w:sdt>
  <w:p w14:paraId="5C1FBF55" w14:textId="77777777" w:rsidR="00A74DB7" w:rsidRDefault="00A74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460F" w14:textId="77777777" w:rsidR="00D1018C" w:rsidRDefault="00D1018C" w:rsidP="00767D17">
      <w:pPr>
        <w:spacing w:after="0" w:line="240" w:lineRule="auto"/>
      </w:pPr>
      <w:r>
        <w:separator/>
      </w:r>
    </w:p>
  </w:footnote>
  <w:footnote w:type="continuationSeparator" w:id="0">
    <w:p w14:paraId="118FB246" w14:textId="77777777" w:rsidR="00D1018C" w:rsidRDefault="00D1018C" w:rsidP="00767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9F97" w14:textId="498046BA" w:rsidR="0057697B" w:rsidRDefault="10716140" w:rsidP="00422096">
    <w:pPr>
      <w:pStyle w:val="Header"/>
      <w:rPr>
        <w:rFonts w:ascii="Times New Roman" w:hAnsi="Times New Roman" w:cs="Times New Roman"/>
      </w:rPr>
    </w:pPr>
    <w:r w:rsidRPr="10716140">
      <w:rPr>
        <w:rFonts w:ascii="Times New Roman" w:hAnsi="Times New Roman" w:cs="Times New Roman"/>
      </w:rPr>
      <w:t xml:space="preserve">Testimony on Amendments to 101 CMR 337.00 </w:t>
    </w:r>
  </w:p>
  <w:p w14:paraId="40CEBC32" w14:textId="17757BF5" w:rsidR="00484691" w:rsidRPr="00F60436" w:rsidRDefault="00D57A74">
    <w:pPr>
      <w:pStyle w:val="Header"/>
      <w:rPr>
        <w:rFonts w:ascii="Times New Roman" w:hAnsi="Times New Roman" w:cs="Times New Roman"/>
      </w:rPr>
    </w:pPr>
    <w:r>
      <w:rPr>
        <w:rFonts w:ascii="Times New Roman" w:hAnsi="Times New Roman" w:cs="Times New Roman"/>
      </w:rPr>
      <w:t>Rates for Dialysis Treatments and Home Dialysis Supplies</w:t>
    </w:r>
  </w:p>
  <w:p w14:paraId="2AE18558" w14:textId="77777777" w:rsidR="0057697B" w:rsidRPr="00F60436" w:rsidRDefault="0057697B" w:rsidP="0057697B">
    <w:pPr>
      <w:pStyle w:val="Header"/>
      <w:rPr>
        <w:rFonts w:ascii="Times New Roman" w:hAnsi="Times New Roman" w:cs="Times New Roman"/>
      </w:rPr>
    </w:pPr>
    <w:r w:rsidRPr="10716140">
      <w:rPr>
        <w:rFonts w:ascii="Times New Roman" w:hAnsi="Times New Roman" w:cs="Times New Roman"/>
      </w:rPr>
      <w:t>Effective July 17, 2026</w:t>
    </w:r>
  </w:p>
  <w:p w14:paraId="3D035305" w14:textId="315F3310" w:rsidR="00484691" w:rsidRPr="00F60436" w:rsidRDefault="00D57A74">
    <w:pPr>
      <w:pStyle w:val="Header"/>
    </w:pPr>
    <w:r>
      <w:rPr>
        <w:rFonts w:ascii="Times New Roman" w:hAnsi="Times New Roman" w:cs="Times New Roman"/>
      </w:rPr>
      <w:t>February</w:t>
    </w:r>
    <w:r w:rsidR="00E45F10" w:rsidRPr="00F60436">
      <w:rPr>
        <w:rFonts w:ascii="Times New Roman" w:hAnsi="Times New Roman" w:cs="Times New Roman"/>
      </w:rPr>
      <w:t xml:space="preserve"> </w:t>
    </w:r>
    <w:r w:rsidR="00BE75D4">
      <w:rPr>
        <w:rFonts w:ascii="Times New Roman" w:hAnsi="Times New Roman" w:cs="Times New Roman"/>
      </w:rPr>
      <w:t>20</w:t>
    </w:r>
    <w:r w:rsidR="00E45F10" w:rsidRPr="00F60436">
      <w:rPr>
        <w:rFonts w:ascii="Times New Roman" w:hAnsi="Times New Roman" w:cs="Times New Roman"/>
      </w:rPr>
      <w:t>, 202</w:t>
    </w:r>
    <w:r>
      <w:rPr>
        <w:rFonts w:ascii="Times New Roman" w:hAnsi="Times New Roman" w:cs="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3A6"/>
    <w:multiLevelType w:val="hybridMultilevel"/>
    <w:tmpl w:val="3644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745B4"/>
    <w:multiLevelType w:val="hybridMultilevel"/>
    <w:tmpl w:val="BDB42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3844F7"/>
    <w:multiLevelType w:val="hybridMultilevel"/>
    <w:tmpl w:val="73B69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D6D2A"/>
    <w:multiLevelType w:val="hybridMultilevel"/>
    <w:tmpl w:val="4412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532936">
    <w:abstractNumId w:val="0"/>
  </w:num>
  <w:num w:numId="2" w16cid:durableId="977346182">
    <w:abstractNumId w:val="2"/>
  </w:num>
  <w:num w:numId="3" w16cid:durableId="450393551">
    <w:abstractNumId w:val="1"/>
  </w:num>
  <w:num w:numId="4" w16cid:durableId="1542862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48"/>
    <w:rsid w:val="00006E41"/>
    <w:rsid w:val="000310EA"/>
    <w:rsid w:val="00031DCA"/>
    <w:rsid w:val="000328E6"/>
    <w:rsid w:val="0003295A"/>
    <w:rsid w:val="00064E0D"/>
    <w:rsid w:val="00065470"/>
    <w:rsid w:val="00067CBC"/>
    <w:rsid w:val="00070DA4"/>
    <w:rsid w:val="000765FE"/>
    <w:rsid w:val="0008685E"/>
    <w:rsid w:val="00093361"/>
    <w:rsid w:val="000B08E4"/>
    <w:rsid w:val="000B16BF"/>
    <w:rsid w:val="000E6E2E"/>
    <w:rsid w:val="000F2478"/>
    <w:rsid w:val="00103073"/>
    <w:rsid w:val="00114B13"/>
    <w:rsid w:val="00121B97"/>
    <w:rsid w:val="00130A73"/>
    <w:rsid w:val="001417A6"/>
    <w:rsid w:val="00153D42"/>
    <w:rsid w:val="001555CE"/>
    <w:rsid w:val="0016529C"/>
    <w:rsid w:val="00173A4A"/>
    <w:rsid w:val="001773E0"/>
    <w:rsid w:val="0019404A"/>
    <w:rsid w:val="001A41F6"/>
    <w:rsid w:val="001B4001"/>
    <w:rsid w:val="001B6274"/>
    <w:rsid w:val="001E3A64"/>
    <w:rsid w:val="00203E3E"/>
    <w:rsid w:val="0021007A"/>
    <w:rsid w:val="00231F9E"/>
    <w:rsid w:val="00235072"/>
    <w:rsid w:val="0024341F"/>
    <w:rsid w:val="00244562"/>
    <w:rsid w:val="0025012F"/>
    <w:rsid w:val="0025357B"/>
    <w:rsid w:val="002561F4"/>
    <w:rsid w:val="002606A2"/>
    <w:rsid w:val="002712C2"/>
    <w:rsid w:val="002832E8"/>
    <w:rsid w:val="0028379A"/>
    <w:rsid w:val="00284F42"/>
    <w:rsid w:val="002976FD"/>
    <w:rsid w:val="002A33F8"/>
    <w:rsid w:val="002A3BC8"/>
    <w:rsid w:val="002A4214"/>
    <w:rsid w:val="002C4785"/>
    <w:rsid w:val="002D5CF3"/>
    <w:rsid w:val="002E2048"/>
    <w:rsid w:val="002E4BF2"/>
    <w:rsid w:val="002E6DDE"/>
    <w:rsid w:val="002F3133"/>
    <w:rsid w:val="00307352"/>
    <w:rsid w:val="00310D1D"/>
    <w:rsid w:val="003215F0"/>
    <w:rsid w:val="00334D22"/>
    <w:rsid w:val="00334DC2"/>
    <w:rsid w:val="003453AA"/>
    <w:rsid w:val="00345D44"/>
    <w:rsid w:val="00352113"/>
    <w:rsid w:val="003641AA"/>
    <w:rsid w:val="00372B74"/>
    <w:rsid w:val="00375CCA"/>
    <w:rsid w:val="0038087F"/>
    <w:rsid w:val="0038149B"/>
    <w:rsid w:val="0038507E"/>
    <w:rsid w:val="00385841"/>
    <w:rsid w:val="003913E5"/>
    <w:rsid w:val="00394D41"/>
    <w:rsid w:val="003A65F1"/>
    <w:rsid w:val="003B4EBB"/>
    <w:rsid w:val="003B61AF"/>
    <w:rsid w:val="003B637E"/>
    <w:rsid w:val="003B6D88"/>
    <w:rsid w:val="003C2463"/>
    <w:rsid w:val="003D1EDD"/>
    <w:rsid w:val="003F59D2"/>
    <w:rsid w:val="00401DD1"/>
    <w:rsid w:val="00407724"/>
    <w:rsid w:val="00413F48"/>
    <w:rsid w:val="00432A8C"/>
    <w:rsid w:val="00440D71"/>
    <w:rsid w:val="004518AA"/>
    <w:rsid w:val="00461387"/>
    <w:rsid w:val="00465EF3"/>
    <w:rsid w:val="0046656A"/>
    <w:rsid w:val="00472A9F"/>
    <w:rsid w:val="00476AA8"/>
    <w:rsid w:val="00484691"/>
    <w:rsid w:val="00496C8E"/>
    <w:rsid w:val="004E0F14"/>
    <w:rsid w:val="00506191"/>
    <w:rsid w:val="00510F3C"/>
    <w:rsid w:val="00512BA9"/>
    <w:rsid w:val="00514530"/>
    <w:rsid w:val="005147DA"/>
    <w:rsid w:val="0051504B"/>
    <w:rsid w:val="00516EA4"/>
    <w:rsid w:val="00530286"/>
    <w:rsid w:val="00530331"/>
    <w:rsid w:val="00530D97"/>
    <w:rsid w:val="0053143C"/>
    <w:rsid w:val="005378B3"/>
    <w:rsid w:val="00551525"/>
    <w:rsid w:val="00560FD4"/>
    <w:rsid w:val="00561DBB"/>
    <w:rsid w:val="00563022"/>
    <w:rsid w:val="0057065A"/>
    <w:rsid w:val="005714F1"/>
    <w:rsid w:val="005715C9"/>
    <w:rsid w:val="005727D3"/>
    <w:rsid w:val="0057697B"/>
    <w:rsid w:val="00576D9D"/>
    <w:rsid w:val="00577A42"/>
    <w:rsid w:val="005855DE"/>
    <w:rsid w:val="005909BC"/>
    <w:rsid w:val="005918FD"/>
    <w:rsid w:val="00594C2E"/>
    <w:rsid w:val="00595F10"/>
    <w:rsid w:val="005A2490"/>
    <w:rsid w:val="005A369B"/>
    <w:rsid w:val="005A4BA9"/>
    <w:rsid w:val="005B1506"/>
    <w:rsid w:val="005C45D2"/>
    <w:rsid w:val="005C492A"/>
    <w:rsid w:val="005D0211"/>
    <w:rsid w:val="005D6234"/>
    <w:rsid w:val="005E0167"/>
    <w:rsid w:val="005F0CB0"/>
    <w:rsid w:val="005F4882"/>
    <w:rsid w:val="00605826"/>
    <w:rsid w:val="00607C78"/>
    <w:rsid w:val="0062506F"/>
    <w:rsid w:val="00632332"/>
    <w:rsid w:val="006410DA"/>
    <w:rsid w:val="0064151D"/>
    <w:rsid w:val="00641F24"/>
    <w:rsid w:val="006452E0"/>
    <w:rsid w:val="00645B98"/>
    <w:rsid w:val="00674A48"/>
    <w:rsid w:val="00681534"/>
    <w:rsid w:val="00685DFA"/>
    <w:rsid w:val="0068637E"/>
    <w:rsid w:val="00686BB7"/>
    <w:rsid w:val="006B19ED"/>
    <w:rsid w:val="006C0235"/>
    <w:rsid w:val="006C05FD"/>
    <w:rsid w:val="006C2245"/>
    <w:rsid w:val="006D5C13"/>
    <w:rsid w:val="006F12D1"/>
    <w:rsid w:val="006F6753"/>
    <w:rsid w:val="00704832"/>
    <w:rsid w:val="00705C29"/>
    <w:rsid w:val="00722792"/>
    <w:rsid w:val="007416CA"/>
    <w:rsid w:val="00747083"/>
    <w:rsid w:val="007608AF"/>
    <w:rsid w:val="00761739"/>
    <w:rsid w:val="00767A93"/>
    <w:rsid w:val="00767D17"/>
    <w:rsid w:val="00791536"/>
    <w:rsid w:val="00793B39"/>
    <w:rsid w:val="00794BFE"/>
    <w:rsid w:val="007B4BCB"/>
    <w:rsid w:val="007C2458"/>
    <w:rsid w:val="007C7734"/>
    <w:rsid w:val="007D7CE1"/>
    <w:rsid w:val="007E0BAB"/>
    <w:rsid w:val="0080223B"/>
    <w:rsid w:val="00804372"/>
    <w:rsid w:val="0080584E"/>
    <w:rsid w:val="00807218"/>
    <w:rsid w:val="00813C49"/>
    <w:rsid w:val="00815337"/>
    <w:rsid w:val="00821343"/>
    <w:rsid w:val="008440E9"/>
    <w:rsid w:val="008449D1"/>
    <w:rsid w:val="008504A1"/>
    <w:rsid w:val="00854791"/>
    <w:rsid w:val="008704A0"/>
    <w:rsid w:val="00885B53"/>
    <w:rsid w:val="0089278D"/>
    <w:rsid w:val="008A188D"/>
    <w:rsid w:val="008A653B"/>
    <w:rsid w:val="008B0B97"/>
    <w:rsid w:val="008B4E74"/>
    <w:rsid w:val="008C27DB"/>
    <w:rsid w:val="008E7751"/>
    <w:rsid w:val="008F2CA2"/>
    <w:rsid w:val="0091459C"/>
    <w:rsid w:val="00914B38"/>
    <w:rsid w:val="00923235"/>
    <w:rsid w:val="009246A3"/>
    <w:rsid w:val="009313E8"/>
    <w:rsid w:val="009412A1"/>
    <w:rsid w:val="009465A2"/>
    <w:rsid w:val="00952A58"/>
    <w:rsid w:val="00952D85"/>
    <w:rsid w:val="0097082A"/>
    <w:rsid w:val="00977CE7"/>
    <w:rsid w:val="00984B5F"/>
    <w:rsid w:val="00994395"/>
    <w:rsid w:val="009946D1"/>
    <w:rsid w:val="009A1C14"/>
    <w:rsid w:val="009A6A56"/>
    <w:rsid w:val="009B76C3"/>
    <w:rsid w:val="009C04A9"/>
    <w:rsid w:val="009C373B"/>
    <w:rsid w:val="009E0C85"/>
    <w:rsid w:val="009E7750"/>
    <w:rsid w:val="009F4AEC"/>
    <w:rsid w:val="009F571E"/>
    <w:rsid w:val="009F6E34"/>
    <w:rsid w:val="00A03103"/>
    <w:rsid w:val="00A11BD8"/>
    <w:rsid w:val="00A2500A"/>
    <w:rsid w:val="00A26995"/>
    <w:rsid w:val="00A3089C"/>
    <w:rsid w:val="00A35170"/>
    <w:rsid w:val="00A36844"/>
    <w:rsid w:val="00A413A5"/>
    <w:rsid w:val="00A433EF"/>
    <w:rsid w:val="00A57762"/>
    <w:rsid w:val="00A62E67"/>
    <w:rsid w:val="00A638A3"/>
    <w:rsid w:val="00A639C3"/>
    <w:rsid w:val="00A71FA4"/>
    <w:rsid w:val="00A74DB7"/>
    <w:rsid w:val="00A840F4"/>
    <w:rsid w:val="00A85869"/>
    <w:rsid w:val="00A91C4E"/>
    <w:rsid w:val="00A92D95"/>
    <w:rsid w:val="00A9509D"/>
    <w:rsid w:val="00A96207"/>
    <w:rsid w:val="00AA4D39"/>
    <w:rsid w:val="00AA662C"/>
    <w:rsid w:val="00AB2444"/>
    <w:rsid w:val="00AD0C5A"/>
    <w:rsid w:val="00AD187B"/>
    <w:rsid w:val="00AD29A4"/>
    <w:rsid w:val="00AD5407"/>
    <w:rsid w:val="00AD7526"/>
    <w:rsid w:val="00AF1266"/>
    <w:rsid w:val="00B10642"/>
    <w:rsid w:val="00B22E64"/>
    <w:rsid w:val="00B3185D"/>
    <w:rsid w:val="00B52CE5"/>
    <w:rsid w:val="00B542FE"/>
    <w:rsid w:val="00B576CC"/>
    <w:rsid w:val="00B70F8D"/>
    <w:rsid w:val="00B77541"/>
    <w:rsid w:val="00B77D2E"/>
    <w:rsid w:val="00B8148F"/>
    <w:rsid w:val="00B83C6C"/>
    <w:rsid w:val="00B85820"/>
    <w:rsid w:val="00BA6D46"/>
    <w:rsid w:val="00BB0A44"/>
    <w:rsid w:val="00BC18B3"/>
    <w:rsid w:val="00BC3C96"/>
    <w:rsid w:val="00BD089C"/>
    <w:rsid w:val="00BD5CCB"/>
    <w:rsid w:val="00BE29F6"/>
    <w:rsid w:val="00BE75D4"/>
    <w:rsid w:val="00C02881"/>
    <w:rsid w:val="00C17EE8"/>
    <w:rsid w:val="00C27AC1"/>
    <w:rsid w:val="00C32CE7"/>
    <w:rsid w:val="00C45005"/>
    <w:rsid w:val="00C474C6"/>
    <w:rsid w:val="00C67394"/>
    <w:rsid w:val="00C73D23"/>
    <w:rsid w:val="00C85733"/>
    <w:rsid w:val="00C94632"/>
    <w:rsid w:val="00C94B75"/>
    <w:rsid w:val="00CA41B4"/>
    <w:rsid w:val="00CB56AB"/>
    <w:rsid w:val="00CB58A5"/>
    <w:rsid w:val="00CB5F20"/>
    <w:rsid w:val="00CC3BCB"/>
    <w:rsid w:val="00CD2EBC"/>
    <w:rsid w:val="00CF3FF1"/>
    <w:rsid w:val="00CF5A9C"/>
    <w:rsid w:val="00D035CF"/>
    <w:rsid w:val="00D06B48"/>
    <w:rsid w:val="00D1018C"/>
    <w:rsid w:val="00D178FF"/>
    <w:rsid w:val="00D216CD"/>
    <w:rsid w:val="00D3099B"/>
    <w:rsid w:val="00D56533"/>
    <w:rsid w:val="00D57A74"/>
    <w:rsid w:val="00D62FBB"/>
    <w:rsid w:val="00D677F8"/>
    <w:rsid w:val="00D76CD5"/>
    <w:rsid w:val="00D77348"/>
    <w:rsid w:val="00D8440A"/>
    <w:rsid w:val="00D92A3C"/>
    <w:rsid w:val="00D97ECE"/>
    <w:rsid w:val="00DA27BB"/>
    <w:rsid w:val="00DA4638"/>
    <w:rsid w:val="00DA5F3E"/>
    <w:rsid w:val="00DB72AA"/>
    <w:rsid w:val="00DC056B"/>
    <w:rsid w:val="00DC77EC"/>
    <w:rsid w:val="00DF0B94"/>
    <w:rsid w:val="00DF3F59"/>
    <w:rsid w:val="00DF4E86"/>
    <w:rsid w:val="00DF7048"/>
    <w:rsid w:val="00E139D6"/>
    <w:rsid w:val="00E159ED"/>
    <w:rsid w:val="00E2089A"/>
    <w:rsid w:val="00E24A85"/>
    <w:rsid w:val="00E413F7"/>
    <w:rsid w:val="00E45F10"/>
    <w:rsid w:val="00E5499D"/>
    <w:rsid w:val="00E56E46"/>
    <w:rsid w:val="00E862FF"/>
    <w:rsid w:val="00EB1D13"/>
    <w:rsid w:val="00EB54A0"/>
    <w:rsid w:val="00ED3827"/>
    <w:rsid w:val="00EE07FD"/>
    <w:rsid w:val="00EF0085"/>
    <w:rsid w:val="00F14FF2"/>
    <w:rsid w:val="00F21CD8"/>
    <w:rsid w:val="00F22624"/>
    <w:rsid w:val="00F31D57"/>
    <w:rsid w:val="00F56A95"/>
    <w:rsid w:val="00F603D6"/>
    <w:rsid w:val="00F60436"/>
    <w:rsid w:val="00F60DEB"/>
    <w:rsid w:val="00F651CD"/>
    <w:rsid w:val="00F6677D"/>
    <w:rsid w:val="00F714A6"/>
    <w:rsid w:val="00F7469A"/>
    <w:rsid w:val="00F834E1"/>
    <w:rsid w:val="00F846FE"/>
    <w:rsid w:val="00F859D4"/>
    <w:rsid w:val="00F85BA4"/>
    <w:rsid w:val="00F93FEA"/>
    <w:rsid w:val="00FA7918"/>
    <w:rsid w:val="00FD00D7"/>
    <w:rsid w:val="00FD3FAA"/>
    <w:rsid w:val="00FD53E1"/>
    <w:rsid w:val="00FD6299"/>
    <w:rsid w:val="00FE4BAE"/>
    <w:rsid w:val="00FE5AD5"/>
    <w:rsid w:val="00FF15EB"/>
    <w:rsid w:val="00FF3D2D"/>
    <w:rsid w:val="00FF6753"/>
    <w:rsid w:val="0F2ACB7E"/>
    <w:rsid w:val="1025FFD2"/>
    <w:rsid w:val="10716140"/>
    <w:rsid w:val="1322A517"/>
    <w:rsid w:val="1390D673"/>
    <w:rsid w:val="253F6843"/>
    <w:rsid w:val="3CBFC9B7"/>
    <w:rsid w:val="45809C7F"/>
    <w:rsid w:val="45A0ACFE"/>
    <w:rsid w:val="60E640E9"/>
    <w:rsid w:val="7823D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76A4"/>
  <w15:docId w15:val="{BAA0ECB3-7AB2-4FCB-8D5E-D9977C69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F48"/>
  </w:style>
  <w:style w:type="character" w:styleId="CommentReference">
    <w:name w:val="annotation reference"/>
    <w:basedOn w:val="DefaultParagraphFont"/>
    <w:uiPriority w:val="99"/>
    <w:semiHidden/>
    <w:unhideWhenUsed/>
    <w:rsid w:val="00413F48"/>
    <w:rPr>
      <w:sz w:val="16"/>
      <w:szCs w:val="16"/>
    </w:rPr>
  </w:style>
  <w:style w:type="paragraph" w:styleId="CommentText">
    <w:name w:val="annotation text"/>
    <w:basedOn w:val="Normal"/>
    <w:link w:val="CommentTextChar"/>
    <w:uiPriority w:val="99"/>
    <w:unhideWhenUsed/>
    <w:rsid w:val="00413F48"/>
    <w:pPr>
      <w:spacing w:line="240" w:lineRule="auto"/>
    </w:pPr>
    <w:rPr>
      <w:sz w:val="20"/>
      <w:szCs w:val="20"/>
    </w:rPr>
  </w:style>
  <w:style w:type="character" w:customStyle="1" w:styleId="CommentTextChar">
    <w:name w:val="Comment Text Char"/>
    <w:basedOn w:val="DefaultParagraphFont"/>
    <w:link w:val="CommentText"/>
    <w:uiPriority w:val="99"/>
    <w:rsid w:val="00413F48"/>
    <w:rPr>
      <w:sz w:val="20"/>
      <w:szCs w:val="20"/>
    </w:rPr>
  </w:style>
  <w:style w:type="paragraph" w:styleId="BalloonText">
    <w:name w:val="Balloon Text"/>
    <w:basedOn w:val="Normal"/>
    <w:link w:val="BalloonTextChar"/>
    <w:uiPriority w:val="99"/>
    <w:semiHidden/>
    <w:unhideWhenUsed/>
    <w:rsid w:val="00413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F48"/>
    <w:rPr>
      <w:rFonts w:ascii="Tahoma" w:hAnsi="Tahoma" w:cs="Tahoma"/>
      <w:sz w:val="16"/>
      <w:szCs w:val="16"/>
    </w:rPr>
  </w:style>
  <w:style w:type="paragraph" w:styleId="Footer">
    <w:name w:val="footer"/>
    <w:basedOn w:val="Normal"/>
    <w:link w:val="FooterChar"/>
    <w:uiPriority w:val="99"/>
    <w:unhideWhenUsed/>
    <w:rsid w:val="00767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D17"/>
  </w:style>
  <w:style w:type="paragraph" w:styleId="CommentSubject">
    <w:name w:val="annotation subject"/>
    <w:basedOn w:val="CommentText"/>
    <w:next w:val="CommentText"/>
    <w:link w:val="CommentSubjectChar"/>
    <w:uiPriority w:val="99"/>
    <w:semiHidden/>
    <w:unhideWhenUsed/>
    <w:rsid w:val="00401DD1"/>
    <w:rPr>
      <w:b/>
      <w:bCs/>
    </w:rPr>
  </w:style>
  <w:style w:type="character" w:customStyle="1" w:styleId="CommentSubjectChar">
    <w:name w:val="Comment Subject Char"/>
    <w:basedOn w:val="CommentTextChar"/>
    <w:link w:val="CommentSubject"/>
    <w:uiPriority w:val="99"/>
    <w:semiHidden/>
    <w:rsid w:val="00401DD1"/>
    <w:rPr>
      <w:b/>
      <w:bCs/>
      <w:sz w:val="20"/>
      <w:szCs w:val="20"/>
    </w:rPr>
  </w:style>
  <w:style w:type="paragraph" w:styleId="Revision">
    <w:name w:val="Revision"/>
    <w:hidden/>
    <w:uiPriority w:val="99"/>
    <w:semiHidden/>
    <w:rsid w:val="009E0C85"/>
    <w:pPr>
      <w:spacing w:after="0" w:line="240" w:lineRule="auto"/>
    </w:pPr>
  </w:style>
  <w:style w:type="paragraph" w:styleId="ListParagraph">
    <w:name w:val="List Paragraph"/>
    <w:basedOn w:val="Normal"/>
    <w:uiPriority w:val="34"/>
    <w:qFormat/>
    <w:rsid w:val="0062506F"/>
    <w:pPr>
      <w:ind w:left="720"/>
      <w:contextualSpacing/>
    </w:pPr>
  </w:style>
  <w:style w:type="character" w:styleId="Mention">
    <w:name w:val="Mention"/>
    <w:basedOn w:val="DefaultParagraphFont"/>
    <w:uiPriority w:val="99"/>
    <w:unhideWhenUsed/>
    <w:rsid w:val="00F714A6"/>
    <w:rPr>
      <w:color w:val="2B579A"/>
      <w:shd w:val="clear" w:color="auto" w:fill="E1DFDD"/>
    </w:rPr>
  </w:style>
  <w:style w:type="character" w:styleId="Hyperlink">
    <w:name w:val="Hyperlink"/>
    <w:basedOn w:val="DefaultParagraphFont"/>
    <w:uiPriority w:val="99"/>
    <w:unhideWhenUsed/>
    <w:rsid w:val="00577A42"/>
    <w:rPr>
      <w:color w:val="0000FF" w:themeColor="hyperlink"/>
      <w:u w:val="single"/>
    </w:rPr>
  </w:style>
  <w:style w:type="character" w:styleId="UnresolvedMention">
    <w:name w:val="Unresolved Mention"/>
    <w:basedOn w:val="DefaultParagraphFont"/>
    <w:uiPriority w:val="99"/>
    <w:semiHidden/>
    <w:unhideWhenUsed/>
    <w:rsid w:val="00577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130689">
      <w:bodyDiv w:val="1"/>
      <w:marLeft w:val="0"/>
      <w:marRight w:val="0"/>
      <w:marTop w:val="0"/>
      <w:marBottom w:val="0"/>
      <w:divBdr>
        <w:top w:val="none" w:sz="0" w:space="0" w:color="auto"/>
        <w:left w:val="none" w:sz="0" w:space="0" w:color="auto"/>
        <w:bottom w:val="none" w:sz="0" w:space="0" w:color="auto"/>
        <w:right w:val="none" w:sz="0" w:space="0" w:color="auto"/>
      </w:divBdr>
    </w:div>
    <w:div w:id="1224486178">
      <w:bodyDiv w:val="1"/>
      <w:marLeft w:val="0"/>
      <w:marRight w:val="0"/>
      <w:marTop w:val="0"/>
      <w:marBottom w:val="0"/>
      <w:divBdr>
        <w:top w:val="none" w:sz="0" w:space="0" w:color="auto"/>
        <w:left w:val="none" w:sz="0" w:space="0" w:color="auto"/>
        <w:bottom w:val="none" w:sz="0" w:space="0" w:color="auto"/>
        <w:right w:val="none" w:sz="0" w:space="0" w:color="auto"/>
      </w:divBdr>
    </w:div>
    <w:div w:id="19637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Cassandra Martin</DisplayName>
        <AccountId>59</AccountId>
        <AccountType/>
      </UserInfo>
      <UserInfo>
        <DisplayName>Emily Williamson</DisplayName>
        <AccountId>10</AccountId>
        <AccountType/>
      </UserInfo>
    </SharedWithUsers>
    <Date xmlns="0772689b-326b-46a5-b84c-c726c57fb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ee01cc395414e4e29960b59d99b45d4e">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c95429457995fac21d858585c1732cc8"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72E2E-E495-4967-A5DC-CA83FDC2AF71}">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customXml/itemProps2.xml><?xml version="1.0" encoding="utf-8"?>
<ds:datastoreItem xmlns:ds="http://schemas.openxmlformats.org/officeDocument/2006/customXml" ds:itemID="{5B5548BF-86E0-4C4B-867B-4531674BE347}">
  <ds:schemaRefs>
    <ds:schemaRef ds:uri="http://schemas.microsoft.com/sharepoint/v3/contenttype/forms"/>
  </ds:schemaRefs>
</ds:datastoreItem>
</file>

<file path=customXml/itemProps3.xml><?xml version="1.0" encoding="utf-8"?>
<ds:datastoreItem xmlns:ds="http://schemas.openxmlformats.org/officeDocument/2006/customXml" ds:itemID="{28FD23A2-0045-4F65-9896-06AB6505F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87095-0B27-4DB8-9C41-34BEF77E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3160</Characters>
  <Application>Microsoft Office Word</Application>
  <DocSecurity>0</DocSecurity>
  <Lines>75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JMar</dc:creator>
  <cp:lastModifiedBy>Philippa Durbin</cp:lastModifiedBy>
  <cp:revision>3</cp:revision>
  <dcterms:created xsi:type="dcterms:W3CDTF">2026-02-13T21:04:00Z</dcterms:created>
  <dcterms:modified xsi:type="dcterms:W3CDTF">2026-02-13T21:05:00Z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