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D88D" w14:textId="52AD71EE" w:rsidR="006F2069" w:rsidRPr="002E49D7" w:rsidRDefault="006F2069" w:rsidP="0050465B">
      <w:pPr>
        <w:spacing w:after="0" w:line="360" w:lineRule="auto"/>
        <w:rPr>
          <w:rFonts w:ascii="Times New Roman" w:hAnsi="Times New Roman" w:cs="Times New Roman"/>
          <w:b/>
          <w:bCs/>
          <w:sz w:val="24"/>
          <w:szCs w:val="24"/>
          <w:u w:val="single"/>
        </w:rPr>
      </w:pPr>
      <w:r w:rsidRPr="006F2069">
        <w:rPr>
          <w:rFonts w:ascii="Times New Roman" w:hAnsi="Times New Roman" w:cs="Times New Roman"/>
          <w:b/>
          <w:bCs/>
          <w:sz w:val="24"/>
          <w:szCs w:val="24"/>
          <w:u w:val="single"/>
        </w:rPr>
        <w:t>Introduction</w:t>
      </w:r>
    </w:p>
    <w:p w14:paraId="76EA386B" w14:textId="0E949CDA" w:rsidR="006F2069" w:rsidRDefault="006F2069" w:rsidP="00E242D2">
      <w:pPr>
        <w:spacing w:after="0" w:line="360" w:lineRule="auto"/>
        <w:rPr>
          <w:rFonts w:ascii="Times New Roman" w:hAnsi="Times New Roman" w:cs="Times New Roman"/>
          <w:sz w:val="24"/>
          <w:szCs w:val="24"/>
        </w:rPr>
      </w:pPr>
      <w:r w:rsidRPr="00A05AF0">
        <w:rPr>
          <w:rFonts w:ascii="Times New Roman" w:hAnsi="Times New Roman" w:cs="Times New Roman"/>
          <w:sz w:val="24"/>
          <w:szCs w:val="24"/>
        </w:rPr>
        <w:t xml:space="preserve">Good </w:t>
      </w:r>
      <w:r w:rsidRPr="006628A0">
        <w:rPr>
          <w:rFonts w:ascii="Times New Roman" w:hAnsi="Times New Roman" w:cs="Times New Roman"/>
          <w:sz w:val="24"/>
          <w:szCs w:val="24"/>
        </w:rPr>
        <w:t>morning</w:t>
      </w:r>
      <w:r>
        <w:rPr>
          <w:rFonts w:ascii="Times New Roman" w:hAnsi="Times New Roman" w:cs="Times New Roman"/>
          <w:sz w:val="24"/>
          <w:szCs w:val="24"/>
        </w:rPr>
        <w:t xml:space="preserve">. </w:t>
      </w:r>
      <w:r w:rsidR="00527345" w:rsidRPr="00527345">
        <w:rPr>
          <w:rFonts w:ascii="Times New Roman" w:hAnsi="Times New Roman" w:cs="Times New Roman"/>
          <w:sz w:val="24"/>
          <w:szCs w:val="24"/>
        </w:rPr>
        <w:t xml:space="preserve">My name is Davina Maddox, and I am the </w:t>
      </w:r>
      <w:r w:rsidR="00C43965">
        <w:rPr>
          <w:rFonts w:ascii="Times New Roman" w:hAnsi="Times New Roman" w:cs="Times New Roman"/>
          <w:sz w:val="24"/>
          <w:szCs w:val="24"/>
        </w:rPr>
        <w:t xml:space="preserve">Hearing Services </w:t>
      </w:r>
      <w:r w:rsidR="00527345" w:rsidRPr="00527345">
        <w:rPr>
          <w:rFonts w:ascii="Times New Roman" w:hAnsi="Times New Roman" w:cs="Times New Roman"/>
          <w:sz w:val="24"/>
          <w:szCs w:val="24"/>
        </w:rPr>
        <w:t>Program Manager</w:t>
      </w:r>
      <w:r w:rsidR="00C43965">
        <w:rPr>
          <w:rFonts w:ascii="Times New Roman" w:hAnsi="Times New Roman" w:cs="Times New Roman"/>
          <w:sz w:val="24"/>
          <w:szCs w:val="24"/>
        </w:rPr>
        <w:t xml:space="preserve"> in the o</w:t>
      </w:r>
      <w:r w:rsidR="00527345" w:rsidRPr="00527345">
        <w:rPr>
          <w:rFonts w:ascii="Times New Roman" w:hAnsi="Times New Roman" w:cs="Times New Roman"/>
          <w:sz w:val="24"/>
          <w:szCs w:val="24"/>
        </w:rPr>
        <w:t xml:space="preserve">ffice of Provider </w:t>
      </w:r>
      <w:r w:rsidR="00235E51">
        <w:rPr>
          <w:rFonts w:ascii="Times New Roman" w:hAnsi="Times New Roman" w:cs="Times New Roman"/>
          <w:sz w:val="24"/>
          <w:szCs w:val="24"/>
        </w:rPr>
        <w:t>Networks</w:t>
      </w:r>
      <w:r w:rsidR="00527345" w:rsidRPr="00527345">
        <w:rPr>
          <w:rFonts w:ascii="Times New Roman" w:hAnsi="Times New Roman" w:cs="Times New Roman"/>
          <w:sz w:val="24"/>
          <w:szCs w:val="24"/>
        </w:rPr>
        <w:t xml:space="preserve"> at the Executive Office of Health and Human Services (EOHHS)</w:t>
      </w:r>
      <w:r>
        <w:rPr>
          <w:rFonts w:ascii="Times New Roman" w:hAnsi="Times New Roman" w:cs="Times New Roman"/>
          <w:sz w:val="24"/>
          <w:szCs w:val="24"/>
        </w:rPr>
        <w:t>. I am here to present testimony on proposed amendments to</w:t>
      </w:r>
      <w:r w:rsidR="00EC64E3">
        <w:rPr>
          <w:rFonts w:ascii="Times New Roman" w:hAnsi="Times New Roman" w:cs="Times New Roman"/>
          <w:sz w:val="24"/>
          <w:szCs w:val="24"/>
        </w:rPr>
        <w:t xml:space="preserve"> </w:t>
      </w:r>
      <w:r w:rsidR="001B2D56" w:rsidRPr="001B2D56">
        <w:rPr>
          <w:rFonts w:ascii="Times New Roman" w:hAnsi="Times New Roman" w:cs="Times New Roman"/>
          <w:sz w:val="24"/>
          <w:szCs w:val="24"/>
        </w:rPr>
        <w:t xml:space="preserve">101 CMR 323.00: </w:t>
      </w:r>
      <w:r w:rsidR="001B2D56" w:rsidRPr="001B2D56">
        <w:rPr>
          <w:rFonts w:ascii="Times New Roman" w:hAnsi="Times New Roman" w:cs="Times New Roman"/>
          <w:i/>
          <w:iCs/>
          <w:sz w:val="24"/>
          <w:szCs w:val="24"/>
        </w:rPr>
        <w:t>Rates for Hearing Services</w:t>
      </w:r>
      <w:r>
        <w:rPr>
          <w:rFonts w:ascii="Times New Roman" w:hAnsi="Times New Roman" w:cs="Times New Roman"/>
          <w:sz w:val="24"/>
          <w:szCs w:val="24"/>
        </w:rPr>
        <w:t xml:space="preserve">. The proposed amendments are anticipated to be effective </w:t>
      </w:r>
      <w:r w:rsidR="001B2D56">
        <w:rPr>
          <w:rFonts w:ascii="Times New Roman" w:hAnsi="Times New Roman" w:cs="Times New Roman"/>
          <w:sz w:val="24"/>
          <w:szCs w:val="24"/>
        </w:rPr>
        <w:t xml:space="preserve">for dates of service on or after </w:t>
      </w:r>
      <w:r w:rsidR="009F634F">
        <w:rPr>
          <w:rFonts w:ascii="Times New Roman" w:hAnsi="Times New Roman" w:cs="Times New Roman"/>
          <w:sz w:val="24"/>
          <w:szCs w:val="24"/>
        </w:rPr>
        <w:t>December</w:t>
      </w:r>
      <w:r w:rsidR="001B2D56">
        <w:rPr>
          <w:rFonts w:ascii="Times New Roman" w:hAnsi="Times New Roman" w:cs="Times New Roman"/>
          <w:sz w:val="24"/>
          <w:szCs w:val="24"/>
        </w:rPr>
        <w:t xml:space="preserve"> 1, 2025.</w:t>
      </w:r>
    </w:p>
    <w:p w14:paraId="74885856" w14:textId="77777777" w:rsidR="0050465B" w:rsidRDefault="0050465B" w:rsidP="0050465B">
      <w:pPr>
        <w:spacing w:after="0" w:line="360" w:lineRule="auto"/>
        <w:rPr>
          <w:rFonts w:ascii="Times New Roman" w:hAnsi="Times New Roman" w:cs="Times New Roman"/>
          <w:b/>
          <w:bCs/>
          <w:sz w:val="24"/>
          <w:szCs w:val="24"/>
          <w:u w:val="single"/>
        </w:rPr>
      </w:pPr>
    </w:p>
    <w:p w14:paraId="6D9E4E49" w14:textId="7931549F" w:rsidR="006F2069" w:rsidRPr="006F2069" w:rsidRDefault="006F2069" w:rsidP="0050465B">
      <w:pPr>
        <w:spacing w:after="0" w:line="360" w:lineRule="auto"/>
        <w:rPr>
          <w:rFonts w:ascii="Times New Roman" w:hAnsi="Times New Roman" w:cs="Times New Roman"/>
          <w:b/>
          <w:bCs/>
          <w:sz w:val="24"/>
          <w:szCs w:val="24"/>
          <w:u w:val="single"/>
        </w:rPr>
      </w:pPr>
      <w:r w:rsidRPr="006F2069">
        <w:rPr>
          <w:rFonts w:ascii="Times New Roman" w:hAnsi="Times New Roman" w:cs="Times New Roman"/>
          <w:b/>
          <w:bCs/>
          <w:sz w:val="24"/>
          <w:szCs w:val="24"/>
          <w:u w:val="single"/>
        </w:rPr>
        <w:t>Background</w:t>
      </w:r>
    </w:p>
    <w:p w14:paraId="5E01A425" w14:textId="072D26E6" w:rsidR="004774C4" w:rsidRDefault="001B2D56" w:rsidP="00E242D2">
      <w:pPr>
        <w:pStyle w:val="BodyA"/>
        <w:spacing w:after="0" w:line="360" w:lineRule="auto"/>
        <w:rPr>
          <w:sz w:val="24"/>
          <w:szCs w:val="24"/>
        </w:rPr>
      </w:pPr>
      <w:r w:rsidRPr="001B2D56">
        <w:rPr>
          <w:sz w:val="24"/>
          <w:szCs w:val="24"/>
        </w:rPr>
        <w:t xml:space="preserve">Regulation 101 CMR 323.00 governs the rates of payment by MassHealth and other governmental </w:t>
      </w:r>
      <w:r w:rsidR="006B1130">
        <w:rPr>
          <w:sz w:val="24"/>
          <w:szCs w:val="24"/>
        </w:rPr>
        <w:t>units</w:t>
      </w:r>
      <w:r w:rsidR="006B1130" w:rsidRPr="001B2D56">
        <w:rPr>
          <w:sz w:val="24"/>
          <w:szCs w:val="24"/>
        </w:rPr>
        <w:t xml:space="preserve"> </w:t>
      </w:r>
      <w:r w:rsidRPr="001B2D56">
        <w:rPr>
          <w:sz w:val="24"/>
          <w:szCs w:val="24"/>
        </w:rPr>
        <w:t>for hearing services provided to publicly aided individuals and industrial accident patients</w:t>
      </w:r>
      <w:r w:rsidR="006B1130">
        <w:rPr>
          <w:sz w:val="24"/>
          <w:szCs w:val="24"/>
        </w:rPr>
        <w:t xml:space="preserve"> by eligible providers</w:t>
      </w:r>
      <w:r w:rsidRPr="001B2D56">
        <w:rPr>
          <w:sz w:val="24"/>
          <w:szCs w:val="24"/>
        </w:rPr>
        <w:t xml:space="preserve">. Hearing services include testing related to the determination of hearing loss, evaluation of hearing aids, the prescription of hearing aid devices, and aural rehabilitation. </w:t>
      </w:r>
    </w:p>
    <w:p w14:paraId="197C0A57" w14:textId="77777777" w:rsidR="0050465B" w:rsidRDefault="0050465B" w:rsidP="0050465B">
      <w:pPr>
        <w:spacing w:after="0" w:line="360" w:lineRule="auto"/>
        <w:rPr>
          <w:rFonts w:ascii="Times New Roman" w:hAnsi="Times New Roman" w:cs="Times New Roman"/>
          <w:b/>
          <w:bCs/>
          <w:sz w:val="24"/>
          <w:szCs w:val="24"/>
          <w:u w:val="single"/>
        </w:rPr>
      </w:pPr>
    </w:p>
    <w:p w14:paraId="55560D95" w14:textId="46A55C4F" w:rsidR="0050465B" w:rsidRDefault="0050465B" w:rsidP="0050465B">
      <w:pPr>
        <w:spacing w:after="0" w:line="360" w:lineRule="auto"/>
        <w:rPr>
          <w:rFonts w:ascii="Times New Roman" w:hAnsi="Times New Roman" w:cs="Times New Roman"/>
          <w:b/>
          <w:bCs/>
          <w:sz w:val="24"/>
          <w:szCs w:val="24"/>
          <w:u w:val="single"/>
        </w:rPr>
      </w:pPr>
      <w:r w:rsidRPr="0050465B">
        <w:rPr>
          <w:rFonts w:ascii="Times New Roman" w:hAnsi="Times New Roman" w:cs="Times New Roman"/>
          <w:b/>
          <w:bCs/>
          <w:sz w:val="24"/>
          <w:szCs w:val="24"/>
          <w:u w:val="single"/>
        </w:rPr>
        <w:t>Proposed Amendments</w:t>
      </w:r>
    </w:p>
    <w:p w14:paraId="35C8E9EF" w14:textId="66857614" w:rsidR="0050465B" w:rsidRDefault="00E242D2" w:rsidP="00E242D2">
      <w:pPr>
        <w:spacing w:after="0" w:line="360" w:lineRule="auto"/>
        <w:rPr>
          <w:rFonts w:ascii="Times New Roman" w:hAnsi="Times New Roman" w:cs="Times New Roman"/>
          <w:bCs/>
          <w:sz w:val="24"/>
          <w:szCs w:val="24"/>
        </w:rPr>
      </w:pPr>
      <w:r w:rsidRPr="00E242D2">
        <w:rPr>
          <w:rFonts w:ascii="Times New Roman" w:hAnsi="Times New Roman" w:cs="Times New Roman"/>
          <w:bCs/>
          <w:sz w:val="24"/>
          <w:szCs w:val="24"/>
        </w:rPr>
        <w:t>EOHHS proposes setting rates for codes 92622 and 92623</w:t>
      </w:r>
      <w:r w:rsidR="00287BE2">
        <w:rPr>
          <w:rFonts w:ascii="Times New Roman" w:hAnsi="Times New Roman" w:cs="Times New Roman"/>
          <w:bCs/>
          <w:sz w:val="24"/>
          <w:szCs w:val="24"/>
        </w:rPr>
        <w:t xml:space="preserve">, </w:t>
      </w:r>
      <w:r w:rsidR="006B1130">
        <w:rPr>
          <w:rFonts w:ascii="Times New Roman" w:hAnsi="Times New Roman" w:cs="Times New Roman"/>
          <w:bCs/>
          <w:sz w:val="24"/>
          <w:szCs w:val="24"/>
        </w:rPr>
        <w:t xml:space="preserve">for </w:t>
      </w:r>
      <w:r w:rsidR="00CC2EB2">
        <w:rPr>
          <w:rFonts w:ascii="Times New Roman" w:hAnsi="Times New Roman" w:cs="Times New Roman"/>
          <w:bCs/>
          <w:sz w:val="24"/>
          <w:szCs w:val="24"/>
        </w:rPr>
        <w:t xml:space="preserve">services </w:t>
      </w:r>
      <w:r w:rsidR="006B1130">
        <w:rPr>
          <w:rFonts w:ascii="Times New Roman" w:hAnsi="Times New Roman" w:cs="Times New Roman"/>
          <w:bCs/>
          <w:sz w:val="24"/>
          <w:szCs w:val="24"/>
        </w:rPr>
        <w:t xml:space="preserve">that </w:t>
      </w:r>
      <w:r w:rsidR="00CC2EB2">
        <w:rPr>
          <w:rFonts w:ascii="Times New Roman" w:hAnsi="Times New Roman" w:cs="Times New Roman"/>
          <w:bCs/>
          <w:sz w:val="24"/>
          <w:szCs w:val="24"/>
        </w:rPr>
        <w:t>provide</w:t>
      </w:r>
      <w:r w:rsidR="00CC2EB2" w:rsidRPr="00E242D2">
        <w:rPr>
          <w:rFonts w:ascii="Times New Roman" w:hAnsi="Times New Roman" w:cs="Times New Roman"/>
          <w:bCs/>
          <w:sz w:val="24"/>
          <w:szCs w:val="24"/>
        </w:rPr>
        <w:t xml:space="preserve"> diagnostic</w:t>
      </w:r>
      <w:r w:rsidRPr="00E242D2">
        <w:rPr>
          <w:rFonts w:ascii="Times New Roman" w:hAnsi="Times New Roman" w:cs="Times New Roman"/>
          <w:bCs/>
          <w:sz w:val="24"/>
          <w:szCs w:val="24"/>
        </w:rPr>
        <w:t xml:space="preserve"> analysis, programming, and verification of an auditory </w:t>
      </w:r>
      <w:proofErr w:type="spellStart"/>
      <w:r w:rsidRPr="00E242D2">
        <w:rPr>
          <w:rFonts w:ascii="Times New Roman" w:hAnsi="Times New Roman" w:cs="Times New Roman"/>
          <w:bCs/>
          <w:sz w:val="24"/>
          <w:szCs w:val="24"/>
        </w:rPr>
        <w:t>osseointegrated</w:t>
      </w:r>
      <w:proofErr w:type="spellEnd"/>
      <w:r w:rsidRPr="00E242D2">
        <w:rPr>
          <w:rFonts w:ascii="Times New Roman" w:hAnsi="Times New Roman" w:cs="Times New Roman"/>
          <w:bCs/>
          <w:sz w:val="24"/>
          <w:szCs w:val="24"/>
        </w:rPr>
        <w:t xml:space="preserve"> sound processor, first 60 minutes and each additional 15 minutes, respectively</w:t>
      </w:r>
      <w:r w:rsidR="00CC2EB2">
        <w:rPr>
          <w:rFonts w:ascii="Times New Roman" w:hAnsi="Times New Roman" w:cs="Times New Roman"/>
          <w:bCs/>
          <w:sz w:val="24"/>
          <w:szCs w:val="24"/>
        </w:rPr>
        <w:t xml:space="preserve">. </w:t>
      </w:r>
      <w:r w:rsidR="00893A65">
        <w:rPr>
          <w:rFonts w:ascii="Times New Roman" w:hAnsi="Times New Roman" w:cs="Times New Roman"/>
          <w:bCs/>
          <w:sz w:val="24"/>
          <w:szCs w:val="24"/>
        </w:rPr>
        <w:t>These</w:t>
      </w:r>
      <w:r w:rsidR="00CC2EB2">
        <w:rPr>
          <w:rFonts w:ascii="Times New Roman" w:hAnsi="Times New Roman" w:cs="Times New Roman"/>
          <w:bCs/>
          <w:sz w:val="24"/>
          <w:szCs w:val="24"/>
        </w:rPr>
        <w:t xml:space="preserve"> codes</w:t>
      </w:r>
      <w:r w:rsidR="00893A65">
        <w:rPr>
          <w:rFonts w:ascii="Times New Roman" w:hAnsi="Times New Roman" w:cs="Times New Roman"/>
          <w:bCs/>
          <w:sz w:val="24"/>
          <w:szCs w:val="24"/>
        </w:rPr>
        <w:t xml:space="preserve"> </w:t>
      </w:r>
      <w:r w:rsidRPr="00E242D2">
        <w:rPr>
          <w:rFonts w:ascii="Times New Roman" w:hAnsi="Times New Roman" w:cs="Times New Roman"/>
          <w:bCs/>
          <w:sz w:val="24"/>
          <w:szCs w:val="24"/>
        </w:rPr>
        <w:t xml:space="preserve">were </w:t>
      </w:r>
      <w:r w:rsidR="006B1130">
        <w:rPr>
          <w:rFonts w:ascii="Times New Roman" w:hAnsi="Times New Roman" w:cs="Times New Roman"/>
          <w:bCs/>
          <w:sz w:val="24"/>
          <w:szCs w:val="24"/>
        </w:rPr>
        <w:t>added to</w:t>
      </w:r>
      <w:r w:rsidRPr="00E242D2">
        <w:rPr>
          <w:rFonts w:ascii="Times New Roman" w:hAnsi="Times New Roman" w:cs="Times New Roman"/>
          <w:bCs/>
          <w:sz w:val="24"/>
          <w:szCs w:val="24"/>
        </w:rPr>
        <w:t xml:space="preserve"> </w:t>
      </w:r>
      <w:r w:rsidR="00345514">
        <w:rPr>
          <w:rFonts w:ascii="Times New Roman" w:hAnsi="Times New Roman" w:cs="Times New Roman"/>
          <w:bCs/>
          <w:sz w:val="24"/>
          <w:szCs w:val="24"/>
        </w:rPr>
        <w:t xml:space="preserve">101 CMR </w:t>
      </w:r>
      <w:r w:rsidR="00E74329">
        <w:rPr>
          <w:rFonts w:ascii="Times New Roman" w:hAnsi="Times New Roman" w:cs="Times New Roman"/>
          <w:bCs/>
          <w:sz w:val="24"/>
          <w:szCs w:val="24"/>
        </w:rPr>
        <w:t>323.00</w:t>
      </w:r>
      <w:r w:rsidRPr="00E242D2">
        <w:rPr>
          <w:rFonts w:ascii="Times New Roman" w:hAnsi="Times New Roman" w:cs="Times New Roman"/>
          <w:bCs/>
          <w:sz w:val="24"/>
          <w:szCs w:val="24"/>
        </w:rPr>
        <w:t xml:space="preserve"> with rates </w:t>
      </w:r>
      <w:r w:rsidR="006B1130">
        <w:rPr>
          <w:rFonts w:ascii="Times New Roman" w:hAnsi="Times New Roman" w:cs="Times New Roman"/>
          <w:bCs/>
          <w:sz w:val="24"/>
          <w:szCs w:val="24"/>
        </w:rPr>
        <w:t xml:space="preserve">set </w:t>
      </w:r>
      <w:r w:rsidRPr="00E242D2">
        <w:rPr>
          <w:rFonts w:ascii="Times New Roman" w:hAnsi="Times New Roman" w:cs="Times New Roman"/>
          <w:bCs/>
          <w:sz w:val="24"/>
          <w:szCs w:val="24"/>
        </w:rPr>
        <w:t>a</w:t>
      </w:r>
      <w:r w:rsidR="009F3BBE">
        <w:rPr>
          <w:rFonts w:ascii="Times New Roman" w:hAnsi="Times New Roman" w:cs="Times New Roman"/>
          <w:bCs/>
          <w:sz w:val="24"/>
          <w:szCs w:val="24"/>
        </w:rPr>
        <w:t>t</w:t>
      </w:r>
      <w:r w:rsidRPr="00E242D2">
        <w:rPr>
          <w:rFonts w:ascii="Times New Roman" w:hAnsi="Times New Roman" w:cs="Times New Roman"/>
          <w:bCs/>
          <w:sz w:val="24"/>
          <w:szCs w:val="24"/>
        </w:rPr>
        <w:t xml:space="preserve"> individual consideration (IC) </w:t>
      </w:r>
      <w:r w:rsidR="006B1130">
        <w:rPr>
          <w:rFonts w:ascii="Times New Roman" w:hAnsi="Times New Roman" w:cs="Times New Roman"/>
          <w:bCs/>
          <w:sz w:val="24"/>
          <w:szCs w:val="24"/>
        </w:rPr>
        <w:t>by</w:t>
      </w:r>
      <w:r w:rsidRPr="00E242D2">
        <w:rPr>
          <w:rFonts w:ascii="Times New Roman" w:hAnsi="Times New Roman" w:cs="Times New Roman"/>
          <w:bCs/>
          <w:sz w:val="24"/>
          <w:szCs w:val="24"/>
        </w:rPr>
        <w:t xml:space="preserve"> administrative bulletin, AB 24-07, effective January 1, 2024. The proposed amendments set the rate for code 92622 at $48.08, and the rate for code 92623 at $12.37. Each proposed rate was calculated by taking the average of the </w:t>
      </w:r>
      <w:r w:rsidR="00E53AC5">
        <w:rPr>
          <w:rFonts w:ascii="Times New Roman" w:hAnsi="Times New Roman" w:cs="Times New Roman"/>
          <w:bCs/>
          <w:sz w:val="24"/>
          <w:szCs w:val="24"/>
        </w:rPr>
        <w:t xml:space="preserve">available </w:t>
      </w:r>
      <w:r w:rsidRPr="00E242D2">
        <w:rPr>
          <w:rFonts w:ascii="Times New Roman" w:hAnsi="Times New Roman" w:cs="Times New Roman"/>
          <w:bCs/>
          <w:sz w:val="24"/>
          <w:szCs w:val="24"/>
        </w:rPr>
        <w:t>rates for the corresponding code in comparable states</w:t>
      </w:r>
      <w:r>
        <w:rPr>
          <w:rFonts w:ascii="Times New Roman" w:hAnsi="Times New Roman" w:cs="Times New Roman"/>
          <w:bCs/>
          <w:sz w:val="24"/>
          <w:szCs w:val="24"/>
        </w:rPr>
        <w:t xml:space="preserve">. </w:t>
      </w:r>
      <w:r w:rsidRPr="00E242D2">
        <w:rPr>
          <w:rFonts w:ascii="Times New Roman" w:hAnsi="Times New Roman" w:cs="Times New Roman"/>
          <w:bCs/>
          <w:sz w:val="24"/>
          <w:szCs w:val="24"/>
        </w:rPr>
        <w:t>EOHHS</w:t>
      </w:r>
      <w:r w:rsidR="00E53AC5">
        <w:rPr>
          <w:rFonts w:ascii="Times New Roman" w:hAnsi="Times New Roman" w:cs="Times New Roman"/>
          <w:bCs/>
          <w:sz w:val="24"/>
          <w:szCs w:val="24"/>
        </w:rPr>
        <w:t xml:space="preserve"> considered the following states as comparable states:</w:t>
      </w:r>
      <w:r w:rsidRPr="00E242D2">
        <w:rPr>
          <w:rFonts w:ascii="Times New Roman" w:hAnsi="Times New Roman" w:cs="Times New Roman"/>
          <w:bCs/>
          <w:sz w:val="24"/>
          <w:szCs w:val="24"/>
        </w:rPr>
        <w:t xml:space="preserve"> New York, New Jersey, Connecticut, Rhode Island, and New Hampshire. </w:t>
      </w:r>
      <w:r w:rsidR="00E53AC5">
        <w:rPr>
          <w:rFonts w:ascii="Times New Roman" w:hAnsi="Times New Roman" w:cs="Times New Roman"/>
          <w:bCs/>
          <w:sz w:val="24"/>
          <w:szCs w:val="24"/>
        </w:rPr>
        <w:t xml:space="preserve">Of the comparable states, </w:t>
      </w:r>
      <w:r w:rsidRPr="00E242D2">
        <w:rPr>
          <w:rFonts w:ascii="Times New Roman" w:hAnsi="Times New Roman" w:cs="Times New Roman"/>
          <w:bCs/>
          <w:sz w:val="24"/>
          <w:szCs w:val="24"/>
        </w:rPr>
        <w:t xml:space="preserve">Rhode Island and New Hampshire were the only states with published rates </w:t>
      </w:r>
      <w:r w:rsidR="00E53AC5">
        <w:rPr>
          <w:rFonts w:ascii="Times New Roman" w:hAnsi="Times New Roman" w:cs="Times New Roman"/>
          <w:bCs/>
          <w:sz w:val="24"/>
          <w:szCs w:val="24"/>
        </w:rPr>
        <w:t xml:space="preserve">available </w:t>
      </w:r>
      <w:r w:rsidRPr="00E242D2">
        <w:rPr>
          <w:rFonts w:ascii="Times New Roman" w:hAnsi="Times New Roman" w:cs="Times New Roman"/>
          <w:bCs/>
          <w:sz w:val="24"/>
          <w:szCs w:val="24"/>
        </w:rPr>
        <w:t>for codes</w:t>
      </w:r>
      <w:r w:rsidR="00E53AC5">
        <w:rPr>
          <w:rFonts w:ascii="Times New Roman" w:hAnsi="Times New Roman" w:cs="Times New Roman"/>
          <w:bCs/>
          <w:sz w:val="24"/>
          <w:szCs w:val="24"/>
        </w:rPr>
        <w:t xml:space="preserve"> 92622 and 92623</w:t>
      </w:r>
      <w:r w:rsidRPr="00E242D2">
        <w:rPr>
          <w:rFonts w:ascii="Times New Roman" w:hAnsi="Times New Roman" w:cs="Times New Roman"/>
          <w:bCs/>
          <w:sz w:val="24"/>
          <w:szCs w:val="24"/>
        </w:rPr>
        <w:t>.</w:t>
      </w:r>
    </w:p>
    <w:p w14:paraId="45A74899" w14:textId="77777777" w:rsidR="00E242D2" w:rsidRDefault="00E242D2" w:rsidP="00E242D2">
      <w:pPr>
        <w:spacing w:after="0" w:line="360" w:lineRule="auto"/>
        <w:ind w:firstLine="720"/>
        <w:rPr>
          <w:rFonts w:ascii="Times New Roman" w:hAnsi="Times New Roman" w:cs="Times New Roman"/>
          <w:bCs/>
          <w:sz w:val="24"/>
          <w:szCs w:val="24"/>
        </w:rPr>
      </w:pPr>
    </w:p>
    <w:p w14:paraId="118A6515" w14:textId="77777777" w:rsidR="00E242D2" w:rsidRDefault="00E242D2" w:rsidP="00E242D2">
      <w:pPr>
        <w:spacing w:after="0" w:line="360" w:lineRule="auto"/>
        <w:rPr>
          <w:rFonts w:ascii="Times New Roman" w:hAnsi="Times New Roman" w:cs="Times New Roman"/>
          <w:bCs/>
          <w:sz w:val="24"/>
          <w:szCs w:val="24"/>
        </w:rPr>
      </w:pPr>
      <w:r w:rsidRPr="00E242D2">
        <w:rPr>
          <w:rFonts w:ascii="Times New Roman" w:hAnsi="Times New Roman" w:cs="Times New Roman"/>
          <w:bCs/>
          <w:sz w:val="24"/>
          <w:szCs w:val="24"/>
        </w:rPr>
        <w:t>All other rates are proposed to remain at their current levels.</w:t>
      </w:r>
    </w:p>
    <w:p w14:paraId="2F4E1219" w14:textId="77777777" w:rsidR="00E242D2" w:rsidRPr="00E242D2" w:rsidRDefault="00E242D2" w:rsidP="00E242D2">
      <w:pPr>
        <w:spacing w:after="0" w:line="360" w:lineRule="auto"/>
        <w:ind w:firstLine="720"/>
        <w:rPr>
          <w:rFonts w:ascii="Times New Roman" w:hAnsi="Times New Roman" w:cs="Times New Roman"/>
          <w:bCs/>
          <w:sz w:val="24"/>
          <w:szCs w:val="24"/>
        </w:rPr>
      </w:pPr>
    </w:p>
    <w:p w14:paraId="589FC0E1" w14:textId="17FE7164" w:rsidR="00E242D2" w:rsidRDefault="008D7B77" w:rsidP="00E242D2">
      <w:pPr>
        <w:spacing w:after="0" w:line="360" w:lineRule="auto"/>
        <w:rPr>
          <w:rFonts w:ascii="Times New Roman" w:hAnsi="Times New Roman" w:cs="Times New Roman"/>
          <w:bCs/>
          <w:sz w:val="24"/>
          <w:szCs w:val="24"/>
        </w:rPr>
      </w:pPr>
      <w:r w:rsidRPr="008D7B77">
        <w:rPr>
          <w:rFonts w:ascii="Times New Roman" w:hAnsi="Times New Roman" w:cs="Times New Roman"/>
          <w:bCs/>
          <w:sz w:val="24"/>
          <w:szCs w:val="24"/>
        </w:rPr>
        <w:t xml:space="preserve">The proposed </w:t>
      </w:r>
      <w:r w:rsidR="00F62C94">
        <w:rPr>
          <w:rFonts w:ascii="Times New Roman" w:hAnsi="Times New Roman" w:cs="Times New Roman"/>
          <w:bCs/>
          <w:sz w:val="24"/>
          <w:szCs w:val="24"/>
        </w:rPr>
        <w:t>amendments are</w:t>
      </w:r>
      <w:r w:rsidRPr="008D7B77">
        <w:rPr>
          <w:rFonts w:ascii="Times New Roman" w:hAnsi="Times New Roman" w:cs="Times New Roman"/>
          <w:bCs/>
          <w:sz w:val="24"/>
          <w:szCs w:val="24"/>
        </w:rPr>
        <w:t xml:space="preserve"> in accordance with M.G.L. Chapter 118E, Section 13C, which requires that rates established by EOHHS for health care services be “adequate to meet the costs </w:t>
      </w:r>
      <w:r w:rsidRPr="008D7B77">
        <w:rPr>
          <w:rFonts w:ascii="Times New Roman" w:hAnsi="Times New Roman" w:cs="Times New Roman"/>
          <w:bCs/>
          <w:sz w:val="24"/>
          <w:szCs w:val="24"/>
        </w:rPr>
        <w:lastRenderedPageBreak/>
        <w:t xml:space="preserve">incurred by efficiently and economically operated facilities providing care and services in conformity with applicable state and federal laws and regulations and quality and safety standards and which are within the financial capacity of the commonwealth.”  </w:t>
      </w:r>
      <w:r w:rsidR="004F00D1">
        <w:rPr>
          <w:rFonts w:ascii="Times New Roman" w:hAnsi="Times New Roman" w:cs="Times New Roman"/>
          <w:bCs/>
          <w:sz w:val="24"/>
          <w:szCs w:val="24"/>
        </w:rPr>
        <w:t xml:space="preserve">There is no </w:t>
      </w:r>
      <w:r w:rsidR="008E1FFE">
        <w:rPr>
          <w:rFonts w:ascii="Times New Roman" w:hAnsi="Times New Roman" w:cs="Times New Roman"/>
          <w:bCs/>
          <w:sz w:val="24"/>
          <w:szCs w:val="24"/>
        </w:rPr>
        <w:t xml:space="preserve">current </w:t>
      </w:r>
      <w:r w:rsidR="004F00D1">
        <w:rPr>
          <w:rFonts w:ascii="Times New Roman" w:hAnsi="Times New Roman" w:cs="Times New Roman"/>
          <w:bCs/>
          <w:sz w:val="24"/>
          <w:szCs w:val="24"/>
        </w:rPr>
        <w:t>indication of an access issue.</w:t>
      </w:r>
    </w:p>
    <w:p w14:paraId="69EC3D76" w14:textId="77777777" w:rsidR="00E242D2" w:rsidRPr="0050465B" w:rsidRDefault="00E242D2" w:rsidP="0050465B">
      <w:pPr>
        <w:spacing w:after="0" w:line="360" w:lineRule="auto"/>
        <w:rPr>
          <w:rFonts w:ascii="Times New Roman" w:hAnsi="Times New Roman" w:cs="Times New Roman"/>
          <w:bCs/>
          <w:sz w:val="24"/>
          <w:szCs w:val="24"/>
        </w:rPr>
      </w:pPr>
    </w:p>
    <w:p w14:paraId="35A49373" w14:textId="0E646A2D" w:rsidR="006077D2" w:rsidRPr="0050465B" w:rsidRDefault="006077D2" w:rsidP="0050465B">
      <w:pPr>
        <w:spacing w:after="0" w:line="360" w:lineRule="auto"/>
        <w:rPr>
          <w:rFonts w:ascii="Times New Roman" w:hAnsi="Times New Roman" w:cs="Times New Roman"/>
          <w:b/>
          <w:sz w:val="24"/>
          <w:szCs w:val="24"/>
          <w:u w:val="single"/>
        </w:rPr>
      </w:pPr>
      <w:r w:rsidRPr="0050465B">
        <w:rPr>
          <w:rFonts w:ascii="Times New Roman" w:hAnsi="Times New Roman" w:cs="Times New Roman"/>
          <w:b/>
          <w:sz w:val="24"/>
          <w:szCs w:val="24"/>
          <w:u w:val="single"/>
        </w:rPr>
        <w:t>Fiscal Impact</w:t>
      </w:r>
    </w:p>
    <w:p w14:paraId="6EBA1064" w14:textId="3F0E9527" w:rsidR="0050465B" w:rsidRDefault="00D465EB" w:rsidP="00E242D2">
      <w:pPr>
        <w:spacing w:after="0" w:line="360" w:lineRule="auto"/>
        <w:rPr>
          <w:rFonts w:ascii="Times New Roman" w:hAnsi="Times New Roman"/>
          <w:bCs/>
          <w:sz w:val="24"/>
          <w:szCs w:val="24"/>
        </w:rPr>
      </w:pPr>
      <w:r w:rsidRPr="00D465EB">
        <w:rPr>
          <w:rFonts w:ascii="Times New Roman" w:hAnsi="Times New Roman"/>
          <w:bCs/>
          <w:sz w:val="24"/>
          <w:szCs w:val="24"/>
        </w:rPr>
        <w:t xml:space="preserve">There is no estimated aggregate annual fiscal impact of the proposed amendments, as there is no current utilization of the two codes for which EOHHS proposes to establish fixed rates. </w:t>
      </w:r>
    </w:p>
    <w:p w14:paraId="2659041C" w14:textId="77777777" w:rsidR="00E242D2" w:rsidRPr="0050465B" w:rsidRDefault="00E242D2" w:rsidP="00E242D2">
      <w:pPr>
        <w:spacing w:after="0" w:line="360" w:lineRule="auto"/>
        <w:rPr>
          <w:rFonts w:ascii="Times New Roman" w:hAnsi="Times New Roman"/>
          <w:bCs/>
          <w:sz w:val="24"/>
          <w:szCs w:val="24"/>
        </w:rPr>
      </w:pPr>
    </w:p>
    <w:p w14:paraId="2C26C95A" w14:textId="191D1284" w:rsidR="00DA6080" w:rsidRDefault="00DA6080" w:rsidP="0050465B">
      <w:pPr>
        <w:spacing w:after="0" w:line="360" w:lineRule="auto"/>
        <w:rPr>
          <w:rFonts w:ascii="Times New Roman" w:hAnsi="Times New Roman" w:cs="Times New Roman"/>
          <w:bCs/>
          <w:sz w:val="24"/>
          <w:szCs w:val="24"/>
        </w:rPr>
      </w:pPr>
      <w:r w:rsidRPr="0050465B">
        <w:rPr>
          <w:rFonts w:ascii="Times New Roman" w:hAnsi="Times New Roman" w:cs="Times New Roman"/>
          <w:bCs/>
          <w:sz w:val="24"/>
          <w:szCs w:val="24"/>
        </w:rPr>
        <w:t>This concludes my testimony.</w:t>
      </w:r>
    </w:p>
    <w:p w14:paraId="5583FE3A" w14:textId="77777777" w:rsidR="0050465B" w:rsidRPr="0050465B" w:rsidRDefault="0050465B" w:rsidP="0050465B">
      <w:pPr>
        <w:spacing w:after="0" w:line="360" w:lineRule="auto"/>
        <w:rPr>
          <w:rFonts w:ascii="Times New Roman" w:hAnsi="Times New Roman" w:cs="Times New Roman"/>
          <w:bCs/>
          <w:sz w:val="24"/>
          <w:szCs w:val="24"/>
        </w:rPr>
      </w:pPr>
    </w:p>
    <w:p w14:paraId="4E717C46" w14:textId="27FE2E1D" w:rsidR="006F2069" w:rsidRDefault="00DA6080" w:rsidP="0050465B">
      <w:pPr>
        <w:spacing w:after="0" w:line="360" w:lineRule="auto"/>
        <w:rPr>
          <w:rFonts w:ascii="Times New Roman" w:hAnsi="Times New Roman" w:cs="Times New Roman"/>
          <w:bCs/>
          <w:sz w:val="24"/>
          <w:szCs w:val="24"/>
        </w:rPr>
      </w:pPr>
      <w:r w:rsidRPr="0050465B">
        <w:rPr>
          <w:rFonts w:ascii="Times New Roman" w:hAnsi="Times New Roman" w:cs="Times New Roman"/>
          <w:bCs/>
          <w:sz w:val="24"/>
          <w:szCs w:val="24"/>
        </w:rPr>
        <w:t>Thank you.</w:t>
      </w:r>
    </w:p>
    <w:p w14:paraId="24C27901" w14:textId="77777777" w:rsidR="00DA3105" w:rsidRDefault="00DA3105" w:rsidP="0050465B">
      <w:pPr>
        <w:spacing w:after="0" w:line="360" w:lineRule="auto"/>
        <w:rPr>
          <w:rFonts w:ascii="Times New Roman" w:hAnsi="Times New Roman" w:cs="Times New Roman"/>
          <w:bCs/>
          <w:sz w:val="24"/>
          <w:szCs w:val="24"/>
        </w:rPr>
      </w:pPr>
    </w:p>
    <w:p w14:paraId="5D9A0AC0" w14:textId="524A375F" w:rsidR="00DA3105" w:rsidRPr="006F2069" w:rsidRDefault="00DA3105" w:rsidP="0050465B">
      <w:pPr>
        <w:spacing w:after="0" w:line="360" w:lineRule="auto"/>
        <w:rPr>
          <w:rFonts w:ascii="Times New Roman" w:hAnsi="Times New Roman" w:cs="Times New Roman"/>
          <w:sz w:val="24"/>
          <w:szCs w:val="24"/>
        </w:rPr>
      </w:pPr>
    </w:p>
    <w:sectPr w:rsidR="00DA3105" w:rsidRPr="006F20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6339" w14:textId="77777777" w:rsidR="00AB229E" w:rsidRDefault="00AB229E" w:rsidP="006F2069">
      <w:pPr>
        <w:spacing w:after="0" w:line="240" w:lineRule="auto"/>
      </w:pPr>
      <w:r>
        <w:separator/>
      </w:r>
    </w:p>
  </w:endnote>
  <w:endnote w:type="continuationSeparator" w:id="0">
    <w:p w14:paraId="3ACA93F9" w14:textId="77777777" w:rsidR="00AB229E" w:rsidRDefault="00AB229E" w:rsidP="006F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179A" w14:textId="77777777" w:rsidR="009A6C95" w:rsidRDefault="009A6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73801"/>
      <w:docPartObj>
        <w:docPartGallery w:val="Page Numbers (Bottom of Page)"/>
        <w:docPartUnique/>
      </w:docPartObj>
    </w:sdtPr>
    <w:sdtEndPr>
      <w:rPr>
        <w:rFonts w:ascii="Times New Roman" w:hAnsi="Times New Roman" w:cs="Times New Roman"/>
        <w:noProof/>
      </w:rPr>
    </w:sdtEndPr>
    <w:sdtContent>
      <w:p w14:paraId="53261EA7" w14:textId="7B605D5D" w:rsidR="004106AD" w:rsidRPr="00BD10AA" w:rsidRDefault="004106AD">
        <w:pPr>
          <w:pStyle w:val="Footer"/>
          <w:jc w:val="right"/>
          <w:rPr>
            <w:rFonts w:ascii="Times New Roman" w:hAnsi="Times New Roman" w:cs="Times New Roman"/>
          </w:rPr>
        </w:pPr>
        <w:r w:rsidRPr="00BD10AA">
          <w:rPr>
            <w:rFonts w:ascii="Times New Roman" w:hAnsi="Times New Roman" w:cs="Times New Roman"/>
          </w:rPr>
          <w:fldChar w:fldCharType="begin"/>
        </w:r>
        <w:r w:rsidRPr="00BD10AA">
          <w:rPr>
            <w:rFonts w:ascii="Times New Roman" w:hAnsi="Times New Roman" w:cs="Times New Roman"/>
          </w:rPr>
          <w:instrText xml:space="preserve"> PAGE   \* MERGEFORMAT </w:instrText>
        </w:r>
        <w:r w:rsidRPr="00BD10AA">
          <w:rPr>
            <w:rFonts w:ascii="Times New Roman" w:hAnsi="Times New Roman" w:cs="Times New Roman"/>
          </w:rPr>
          <w:fldChar w:fldCharType="separate"/>
        </w:r>
        <w:r w:rsidRPr="00BD10AA">
          <w:rPr>
            <w:rFonts w:ascii="Times New Roman" w:hAnsi="Times New Roman" w:cs="Times New Roman"/>
            <w:noProof/>
          </w:rPr>
          <w:t>2</w:t>
        </w:r>
        <w:r w:rsidRPr="00BD10AA">
          <w:rPr>
            <w:rFonts w:ascii="Times New Roman" w:hAnsi="Times New Roman" w:cs="Times New Roman"/>
            <w:noProof/>
          </w:rPr>
          <w:fldChar w:fldCharType="end"/>
        </w:r>
      </w:p>
    </w:sdtContent>
  </w:sdt>
  <w:p w14:paraId="787EAB8B" w14:textId="77777777" w:rsidR="004106AD" w:rsidRDefault="0041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83C5" w14:textId="77777777" w:rsidR="009A6C95" w:rsidRDefault="009A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2C21" w14:textId="77777777" w:rsidR="00AB229E" w:rsidRDefault="00AB229E" w:rsidP="006F2069">
      <w:pPr>
        <w:spacing w:after="0" w:line="240" w:lineRule="auto"/>
      </w:pPr>
      <w:r>
        <w:separator/>
      </w:r>
    </w:p>
  </w:footnote>
  <w:footnote w:type="continuationSeparator" w:id="0">
    <w:p w14:paraId="7EDFA16D" w14:textId="77777777" w:rsidR="00AB229E" w:rsidRDefault="00AB229E" w:rsidP="006F2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784E" w14:textId="77777777" w:rsidR="009A6C95" w:rsidRDefault="009A6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A4B0" w14:textId="63F21F9F" w:rsidR="006F2069" w:rsidRDefault="006F2069">
    <w:pPr>
      <w:pStyle w:val="Header"/>
      <w:rPr>
        <w:rFonts w:ascii="Times New Roman" w:hAnsi="Times New Roman" w:cs="Times New Roman"/>
      </w:rPr>
    </w:pPr>
    <w:r w:rsidRPr="006F2069">
      <w:rPr>
        <w:rFonts w:ascii="Times New Roman" w:hAnsi="Times New Roman" w:cs="Times New Roman"/>
      </w:rPr>
      <w:t>Testimony</w:t>
    </w:r>
    <w:r>
      <w:rPr>
        <w:rFonts w:ascii="Times New Roman" w:hAnsi="Times New Roman" w:cs="Times New Roman"/>
      </w:rPr>
      <w:t xml:space="preserve"> on Amendment</w:t>
    </w:r>
    <w:r w:rsidR="009A6C95">
      <w:rPr>
        <w:rFonts w:ascii="Times New Roman" w:hAnsi="Times New Roman" w:cs="Times New Roman"/>
      </w:rPr>
      <w:t>s to</w:t>
    </w:r>
    <w:r>
      <w:rPr>
        <w:rFonts w:ascii="Times New Roman" w:hAnsi="Times New Roman" w:cs="Times New Roman"/>
      </w:rPr>
      <w:t xml:space="preserve"> </w:t>
    </w:r>
    <w:r w:rsidRPr="006F2069">
      <w:rPr>
        <w:rFonts w:ascii="Times New Roman" w:hAnsi="Times New Roman" w:cs="Times New Roman"/>
      </w:rPr>
      <w:t xml:space="preserve">101 CMR </w:t>
    </w:r>
    <w:r w:rsidR="00EC64E3" w:rsidRPr="00EC64E3">
      <w:rPr>
        <w:rFonts w:ascii="Times New Roman" w:hAnsi="Times New Roman" w:cs="Times New Roman"/>
      </w:rPr>
      <w:t>3</w:t>
    </w:r>
    <w:r w:rsidR="001B2D56">
      <w:rPr>
        <w:rFonts w:ascii="Times New Roman" w:hAnsi="Times New Roman" w:cs="Times New Roman"/>
      </w:rPr>
      <w:t>23</w:t>
    </w:r>
    <w:r w:rsidRPr="006F2069">
      <w:rPr>
        <w:rFonts w:ascii="Times New Roman" w:hAnsi="Times New Roman" w:cs="Times New Roman"/>
      </w:rPr>
      <w:t>.00</w:t>
    </w:r>
    <w:r w:rsidR="00EE1456">
      <w:rPr>
        <w:rFonts w:ascii="Times New Roman" w:hAnsi="Times New Roman" w:cs="Times New Roman"/>
      </w:rPr>
      <w:t xml:space="preserve"> </w:t>
    </w:r>
  </w:p>
  <w:p w14:paraId="1B0DA070" w14:textId="77777777" w:rsidR="001B2D56" w:rsidRDefault="001B2D56">
    <w:pPr>
      <w:pStyle w:val="Header"/>
      <w:rPr>
        <w:rFonts w:ascii="Times New Roman" w:hAnsi="Times New Roman" w:cs="Times New Roman"/>
      </w:rPr>
    </w:pPr>
    <w:r w:rsidRPr="001B2D56">
      <w:rPr>
        <w:rFonts w:ascii="Times New Roman" w:hAnsi="Times New Roman" w:cs="Times New Roman"/>
      </w:rPr>
      <w:t xml:space="preserve">Rates for Hearing Services </w:t>
    </w:r>
  </w:p>
  <w:p w14:paraId="70BC7276" w14:textId="77893A81" w:rsidR="00EE1456" w:rsidRDefault="00EE1456">
    <w:pPr>
      <w:pStyle w:val="Header"/>
      <w:rPr>
        <w:rFonts w:ascii="Times New Roman" w:hAnsi="Times New Roman" w:cs="Times New Roman"/>
      </w:rPr>
    </w:pPr>
    <w:r>
      <w:rPr>
        <w:rFonts w:ascii="Times New Roman" w:hAnsi="Times New Roman" w:cs="Times New Roman"/>
      </w:rPr>
      <w:t>Effective December 1, 2025</w:t>
    </w:r>
  </w:p>
  <w:p w14:paraId="21482979" w14:textId="7DE67EB4" w:rsidR="006F2069" w:rsidRDefault="001B2D56">
    <w:pPr>
      <w:pStyle w:val="Header"/>
      <w:rPr>
        <w:rFonts w:ascii="Times New Roman" w:hAnsi="Times New Roman" w:cs="Times New Roman"/>
      </w:rPr>
    </w:pPr>
    <w:r>
      <w:rPr>
        <w:rFonts w:ascii="Times New Roman" w:hAnsi="Times New Roman" w:cs="Times New Roman"/>
      </w:rPr>
      <w:t>July 11</w:t>
    </w:r>
    <w:r w:rsidR="00DF059E">
      <w:rPr>
        <w:rFonts w:ascii="Times New Roman" w:hAnsi="Times New Roman" w:cs="Times New Roman"/>
      </w:rPr>
      <w:t>, 2025</w:t>
    </w:r>
  </w:p>
  <w:p w14:paraId="0EF15247" w14:textId="77777777" w:rsidR="006F2069" w:rsidRPr="006F2069" w:rsidRDefault="006F206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090E" w14:textId="77777777" w:rsidR="009A6C95" w:rsidRDefault="009A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A97"/>
    <w:multiLevelType w:val="hybridMultilevel"/>
    <w:tmpl w:val="7C9AB23A"/>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260C96"/>
    <w:multiLevelType w:val="hybridMultilevel"/>
    <w:tmpl w:val="E1421FD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61453">
    <w:abstractNumId w:val="0"/>
  </w:num>
  <w:num w:numId="2" w16cid:durableId="71153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9"/>
    <w:rsid w:val="00003CD7"/>
    <w:rsid w:val="0001524C"/>
    <w:rsid w:val="00034DD6"/>
    <w:rsid w:val="00092BA1"/>
    <w:rsid w:val="000A040D"/>
    <w:rsid w:val="000B7B03"/>
    <w:rsid w:val="00121CCE"/>
    <w:rsid w:val="00135CB5"/>
    <w:rsid w:val="001432FC"/>
    <w:rsid w:val="001A5E87"/>
    <w:rsid w:val="001B2D56"/>
    <w:rsid w:val="001C6458"/>
    <w:rsid w:val="001C79FA"/>
    <w:rsid w:val="001D7A18"/>
    <w:rsid w:val="001E720F"/>
    <w:rsid w:val="001E7A8C"/>
    <w:rsid w:val="00204E22"/>
    <w:rsid w:val="00205475"/>
    <w:rsid w:val="002156CF"/>
    <w:rsid w:val="00235E51"/>
    <w:rsid w:val="00267529"/>
    <w:rsid w:val="0027214E"/>
    <w:rsid w:val="00287BE2"/>
    <w:rsid w:val="00291B61"/>
    <w:rsid w:val="00292DE4"/>
    <w:rsid w:val="002D1D3C"/>
    <w:rsid w:val="002E49D7"/>
    <w:rsid w:val="00313D3B"/>
    <w:rsid w:val="00322DD5"/>
    <w:rsid w:val="0034351A"/>
    <w:rsid w:val="00345514"/>
    <w:rsid w:val="00352FAF"/>
    <w:rsid w:val="00377EB0"/>
    <w:rsid w:val="003A5DC7"/>
    <w:rsid w:val="003D60E0"/>
    <w:rsid w:val="003E0AF5"/>
    <w:rsid w:val="003E400C"/>
    <w:rsid w:val="004106AD"/>
    <w:rsid w:val="004302C3"/>
    <w:rsid w:val="00462245"/>
    <w:rsid w:val="004774C4"/>
    <w:rsid w:val="004828EB"/>
    <w:rsid w:val="00485F5F"/>
    <w:rsid w:val="004B224A"/>
    <w:rsid w:val="004C0C40"/>
    <w:rsid w:val="004F00D1"/>
    <w:rsid w:val="0050465B"/>
    <w:rsid w:val="00527345"/>
    <w:rsid w:val="005418F5"/>
    <w:rsid w:val="00563BDD"/>
    <w:rsid w:val="005B1FB9"/>
    <w:rsid w:val="005B338E"/>
    <w:rsid w:val="005D7C31"/>
    <w:rsid w:val="006077D2"/>
    <w:rsid w:val="00621685"/>
    <w:rsid w:val="00642D60"/>
    <w:rsid w:val="006628A0"/>
    <w:rsid w:val="00697915"/>
    <w:rsid w:val="006B0C29"/>
    <w:rsid w:val="006B1130"/>
    <w:rsid w:val="006B36E0"/>
    <w:rsid w:val="006D4A4D"/>
    <w:rsid w:val="006F2069"/>
    <w:rsid w:val="00714C54"/>
    <w:rsid w:val="00740232"/>
    <w:rsid w:val="007544F4"/>
    <w:rsid w:val="007A1EAD"/>
    <w:rsid w:val="007A458B"/>
    <w:rsid w:val="007C6630"/>
    <w:rsid w:val="007E1649"/>
    <w:rsid w:val="007E4CC0"/>
    <w:rsid w:val="00810D8B"/>
    <w:rsid w:val="00825177"/>
    <w:rsid w:val="00836FC8"/>
    <w:rsid w:val="008532B6"/>
    <w:rsid w:val="008664D3"/>
    <w:rsid w:val="00893A65"/>
    <w:rsid w:val="008C5E81"/>
    <w:rsid w:val="008D7B77"/>
    <w:rsid w:val="008E1FFE"/>
    <w:rsid w:val="008F503B"/>
    <w:rsid w:val="00935790"/>
    <w:rsid w:val="00970829"/>
    <w:rsid w:val="009825F2"/>
    <w:rsid w:val="009A6C95"/>
    <w:rsid w:val="009A6D59"/>
    <w:rsid w:val="009E2A8D"/>
    <w:rsid w:val="009F3BBE"/>
    <w:rsid w:val="009F634F"/>
    <w:rsid w:val="00A01F9C"/>
    <w:rsid w:val="00A05AF0"/>
    <w:rsid w:val="00A21469"/>
    <w:rsid w:val="00A46930"/>
    <w:rsid w:val="00A51705"/>
    <w:rsid w:val="00A53650"/>
    <w:rsid w:val="00A70111"/>
    <w:rsid w:val="00A72A8B"/>
    <w:rsid w:val="00A764F0"/>
    <w:rsid w:val="00A90D9D"/>
    <w:rsid w:val="00AB229E"/>
    <w:rsid w:val="00B4188A"/>
    <w:rsid w:val="00B546CF"/>
    <w:rsid w:val="00B56E82"/>
    <w:rsid w:val="00BB26FB"/>
    <w:rsid w:val="00BD10AA"/>
    <w:rsid w:val="00BE7B9E"/>
    <w:rsid w:val="00C43965"/>
    <w:rsid w:val="00C65F47"/>
    <w:rsid w:val="00C840C4"/>
    <w:rsid w:val="00CA2730"/>
    <w:rsid w:val="00CA383B"/>
    <w:rsid w:val="00CA7110"/>
    <w:rsid w:val="00CC2684"/>
    <w:rsid w:val="00CC2EB2"/>
    <w:rsid w:val="00CE49E2"/>
    <w:rsid w:val="00D04A6F"/>
    <w:rsid w:val="00D13E21"/>
    <w:rsid w:val="00D465EB"/>
    <w:rsid w:val="00D479CA"/>
    <w:rsid w:val="00D51E20"/>
    <w:rsid w:val="00D66C2A"/>
    <w:rsid w:val="00DA2392"/>
    <w:rsid w:val="00DA3105"/>
    <w:rsid w:val="00DA6080"/>
    <w:rsid w:val="00DB1C83"/>
    <w:rsid w:val="00DB4772"/>
    <w:rsid w:val="00DD36BE"/>
    <w:rsid w:val="00DE0572"/>
    <w:rsid w:val="00DE4DD3"/>
    <w:rsid w:val="00DF059E"/>
    <w:rsid w:val="00E242D2"/>
    <w:rsid w:val="00E258B7"/>
    <w:rsid w:val="00E32284"/>
    <w:rsid w:val="00E53AC5"/>
    <w:rsid w:val="00E74329"/>
    <w:rsid w:val="00EC4C58"/>
    <w:rsid w:val="00EC64E3"/>
    <w:rsid w:val="00ED561C"/>
    <w:rsid w:val="00EE1456"/>
    <w:rsid w:val="00EE2064"/>
    <w:rsid w:val="00F254BA"/>
    <w:rsid w:val="00F3637C"/>
    <w:rsid w:val="00F546AC"/>
    <w:rsid w:val="00F5494F"/>
    <w:rsid w:val="00F62C94"/>
    <w:rsid w:val="00F72768"/>
    <w:rsid w:val="00FC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4DC7"/>
  <w15:chartTrackingRefBased/>
  <w15:docId w15:val="{7B82614C-686E-45EB-931D-80291E09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69"/>
    <w:rPr>
      <w:rFonts w:eastAsiaTheme="majorEastAsia" w:cstheme="majorBidi"/>
      <w:color w:val="272727" w:themeColor="text1" w:themeTint="D8"/>
    </w:rPr>
  </w:style>
  <w:style w:type="paragraph" w:styleId="Title">
    <w:name w:val="Title"/>
    <w:basedOn w:val="Normal"/>
    <w:next w:val="Normal"/>
    <w:link w:val="TitleChar"/>
    <w:uiPriority w:val="10"/>
    <w:qFormat/>
    <w:rsid w:val="006F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69"/>
    <w:pPr>
      <w:spacing w:before="160"/>
      <w:jc w:val="center"/>
    </w:pPr>
    <w:rPr>
      <w:i/>
      <w:iCs/>
      <w:color w:val="404040" w:themeColor="text1" w:themeTint="BF"/>
    </w:rPr>
  </w:style>
  <w:style w:type="character" w:customStyle="1" w:styleId="QuoteChar">
    <w:name w:val="Quote Char"/>
    <w:basedOn w:val="DefaultParagraphFont"/>
    <w:link w:val="Quote"/>
    <w:uiPriority w:val="29"/>
    <w:rsid w:val="006F2069"/>
    <w:rPr>
      <w:i/>
      <w:iCs/>
      <w:color w:val="404040" w:themeColor="text1" w:themeTint="BF"/>
    </w:rPr>
  </w:style>
  <w:style w:type="paragraph" w:styleId="ListParagraph">
    <w:name w:val="List Paragraph"/>
    <w:basedOn w:val="Normal"/>
    <w:uiPriority w:val="34"/>
    <w:qFormat/>
    <w:rsid w:val="006F2069"/>
    <w:pPr>
      <w:ind w:left="720"/>
      <w:contextualSpacing/>
    </w:pPr>
  </w:style>
  <w:style w:type="character" w:styleId="IntenseEmphasis">
    <w:name w:val="Intense Emphasis"/>
    <w:basedOn w:val="DefaultParagraphFont"/>
    <w:uiPriority w:val="21"/>
    <w:qFormat/>
    <w:rsid w:val="006F2069"/>
    <w:rPr>
      <w:i/>
      <w:iCs/>
      <w:color w:val="0F4761" w:themeColor="accent1" w:themeShade="BF"/>
    </w:rPr>
  </w:style>
  <w:style w:type="paragraph" w:styleId="IntenseQuote">
    <w:name w:val="Intense Quote"/>
    <w:basedOn w:val="Normal"/>
    <w:next w:val="Normal"/>
    <w:link w:val="IntenseQuoteChar"/>
    <w:uiPriority w:val="30"/>
    <w:qFormat/>
    <w:rsid w:val="006F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69"/>
    <w:rPr>
      <w:i/>
      <w:iCs/>
      <w:color w:val="0F4761" w:themeColor="accent1" w:themeShade="BF"/>
    </w:rPr>
  </w:style>
  <w:style w:type="character" w:styleId="IntenseReference">
    <w:name w:val="Intense Reference"/>
    <w:basedOn w:val="DefaultParagraphFont"/>
    <w:uiPriority w:val="32"/>
    <w:qFormat/>
    <w:rsid w:val="006F2069"/>
    <w:rPr>
      <w:b/>
      <w:bCs/>
      <w:smallCaps/>
      <w:color w:val="0F4761" w:themeColor="accent1" w:themeShade="BF"/>
      <w:spacing w:val="5"/>
    </w:rPr>
  </w:style>
  <w:style w:type="paragraph" w:styleId="Header">
    <w:name w:val="header"/>
    <w:basedOn w:val="Normal"/>
    <w:link w:val="HeaderChar"/>
    <w:uiPriority w:val="99"/>
    <w:unhideWhenUsed/>
    <w:rsid w:val="006F2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69"/>
  </w:style>
  <w:style w:type="paragraph" w:styleId="Footer">
    <w:name w:val="footer"/>
    <w:basedOn w:val="Normal"/>
    <w:link w:val="FooterChar"/>
    <w:uiPriority w:val="99"/>
    <w:unhideWhenUsed/>
    <w:rsid w:val="006F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69"/>
  </w:style>
  <w:style w:type="paragraph" w:styleId="FootnoteText">
    <w:name w:val="footnote text"/>
    <w:basedOn w:val="Normal"/>
    <w:link w:val="FootnoteTextChar"/>
    <w:uiPriority w:val="99"/>
    <w:rsid w:val="00DB477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B477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B4772"/>
    <w:rPr>
      <w:vertAlign w:val="superscript"/>
    </w:rPr>
  </w:style>
  <w:style w:type="character" w:styleId="CommentReference">
    <w:name w:val="annotation reference"/>
    <w:basedOn w:val="DefaultParagraphFont"/>
    <w:uiPriority w:val="99"/>
    <w:semiHidden/>
    <w:unhideWhenUsed/>
    <w:rsid w:val="00DA6080"/>
    <w:rPr>
      <w:sz w:val="16"/>
      <w:szCs w:val="16"/>
    </w:rPr>
  </w:style>
  <w:style w:type="paragraph" w:styleId="CommentText">
    <w:name w:val="annotation text"/>
    <w:basedOn w:val="Normal"/>
    <w:link w:val="CommentTextChar"/>
    <w:uiPriority w:val="99"/>
    <w:unhideWhenUsed/>
    <w:rsid w:val="00DA6080"/>
    <w:pPr>
      <w:spacing w:line="240" w:lineRule="auto"/>
    </w:pPr>
    <w:rPr>
      <w:sz w:val="20"/>
      <w:szCs w:val="20"/>
    </w:rPr>
  </w:style>
  <w:style w:type="character" w:customStyle="1" w:styleId="CommentTextChar">
    <w:name w:val="Comment Text Char"/>
    <w:basedOn w:val="DefaultParagraphFont"/>
    <w:link w:val="CommentText"/>
    <w:uiPriority w:val="99"/>
    <w:rsid w:val="00DA6080"/>
    <w:rPr>
      <w:sz w:val="20"/>
      <w:szCs w:val="20"/>
    </w:rPr>
  </w:style>
  <w:style w:type="paragraph" w:styleId="CommentSubject">
    <w:name w:val="annotation subject"/>
    <w:basedOn w:val="CommentText"/>
    <w:next w:val="CommentText"/>
    <w:link w:val="CommentSubjectChar"/>
    <w:uiPriority w:val="99"/>
    <w:semiHidden/>
    <w:unhideWhenUsed/>
    <w:rsid w:val="00DA6080"/>
    <w:rPr>
      <w:b/>
      <w:bCs/>
    </w:rPr>
  </w:style>
  <w:style w:type="character" w:customStyle="1" w:styleId="CommentSubjectChar">
    <w:name w:val="Comment Subject Char"/>
    <w:basedOn w:val="CommentTextChar"/>
    <w:link w:val="CommentSubject"/>
    <w:uiPriority w:val="99"/>
    <w:semiHidden/>
    <w:rsid w:val="00DA6080"/>
    <w:rPr>
      <w:b/>
      <w:bCs/>
      <w:sz w:val="20"/>
      <w:szCs w:val="20"/>
    </w:rPr>
  </w:style>
  <w:style w:type="paragraph" w:styleId="Revision">
    <w:name w:val="Revision"/>
    <w:hidden/>
    <w:uiPriority w:val="99"/>
    <w:semiHidden/>
    <w:rsid w:val="00970829"/>
    <w:pPr>
      <w:spacing w:after="0" w:line="240" w:lineRule="auto"/>
    </w:pPr>
  </w:style>
  <w:style w:type="paragraph" w:customStyle="1" w:styleId="BodyA">
    <w:name w:val="Body A"/>
    <w:rsid w:val="0050465B"/>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BD7F5-E0DE-4E32-A192-B7904891F93A}">
  <ds:schemaRefs>
    <ds:schemaRef ds:uri="http://schemas.openxmlformats.org/officeDocument/2006/bibliography"/>
  </ds:schemaRefs>
</ds:datastoreItem>
</file>

<file path=customXml/itemProps2.xml><?xml version="1.0" encoding="utf-8"?>
<ds:datastoreItem xmlns:ds="http://schemas.openxmlformats.org/officeDocument/2006/customXml" ds:itemID="{25D021CE-6CE2-4B8E-AACA-3E908B4F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7CE2D-F687-4B38-8464-F0AAB4263C5E}">
  <ds:schemaRefs>
    <ds:schemaRef ds:uri="http://schemas.microsoft.com/office/2006/metadata/properties"/>
    <ds:schemaRef ds:uri="http://schemas.microsoft.com/office/infopath/2007/PartnerControls"/>
    <ds:schemaRef ds:uri="0772689b-326b-46a5-b84c-c726c57fbc8b"/>
  </ds:schemaRefs>
</ds:datastoreItem>
</file>

<file path=customXml/itemProps4.xml><?xml version="1.0" encoding="utf-8"?>
<ds:datastoreItem xmlns:ds="http://schemas.openxmlformats.org/officeDocument/2006/customXml" ds:itemID="{E1996339-8E2A-4DB7-AF9C-8A3B0B24F39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Pellegrino</dc:creator>
  <cp:keywords/>
  <dc:description/>
  <cp:lastModifiedBy>Lee, Robin (EHS)</cp:lastModifiedBy>
  <cp:revision>3</cp:revision>
  <dcterms:created xsi:type="dcterms:W3CDTF">2025-06-30T13:57:00Z</dcterms:created>
  <dcterms:modified xsi:type="dcterms:W3CDTF">2025-06-30T13:58:00Z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