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CF" w:rsidRPr="003E3B0B" w:rsidRDefault="003E3B0B">
      <w:r w:rsidRPr="003E3B0B">
        <w:t>Slide 1</w:t>
      </w:r>
    </w:p>
    <w:p w:rsidR="003E3B0B" w:rsidRPr="003E3B0B" w:rsidRDefault="003E3B0B">
      <w:pPr>
        <w:rPr>
          <w:b/>
          <w:bCs/>
        </w:rPr>
      </w:pPr>
      <w:r w:rsidRPr="003E3B0B">
        <w:rPr>
          <w:b/>
          <w:bCs/>
        </w:rPr>
        <w:t>Overview of the Standards for the Licensure or Approval of Agencies Offering Child Placement and Adoption Services (102 CMR 5.00)</w:t>
      </w:r>
    </w:p>
    <w:p w:rsidR="003E3B0B" w:rsidRPr="003E3B0B" w:rsidRDefault="003E3B0B" w:rsidP="003E3B0B">
      <w:r w:rsidRPr="003E3B0B">
        <w:rPr>
          <w:b/>
          <w:bCs/>
          <w:i/>
          <w:iCs/>
        </w:rPr>
        <w:t>Presentation to the Board of Early Education and Care</w:t>
      </w:r>
    </w:p>
    <w:p w:rsidR="003E3B0B" w:rsidRPr="003E3B0B" w:rsidRDefault="003E3B0B" w:rsidP="003E3B0B">
      <w:r w:rsidRPr="003E3B0B">
        <w:rPr>
          <w:b/>
          <w:bCs/>
          <w:i/>
          <w:iCs/>
        </w:rPr>
        <w:t>June 14, 2016</w:t>
      </w:r>
    </w:p>
    <w:p w:rsidR="003E3B0B" w:rsidRPr="003E3B0B" w:rsidRDefault="003E3B0B">
      <w:r w:rsidRPr="003E3B0B">
        <w:t>Slide 2</w:t>
      </w:r>
    </w:p>
    <w:p w:rsidR="003E3B0B" w:rsidRPr="003E3B0B" w:rsidRDefault="003E3B0B" w:rsidP="003E3B0B">
      <w:r w:rsidRPr="003E3B0B">
        <w:rPr>
          <w:b/>
          <w:bCs/>
        </w:rPr>
        <w:t xml:space="preserve">Overview of Presentation </w:t>
      </w:r>
    </w:p>
    <w:p w:rsidR="00000000" w:rsidRPr="003E3B0B" w:rsidRDefault="00C05736" w:rsidP="003E3B0B">
      <w:pPr>
        <w:numPr>
          <w:ilvl w:val="0"/>
          <w:numId w:val="1"/>
        </w:numPr>
      </w:pPr>
      <w:r w:rsidRPr="003E3B0B">
        <w:rPr>
          <w:b/>
          <w:bCs/>
        </w:rPr>
        <w:t>Introduction/Timeline</w:t>
      </w:r>
    </w:p>
    <w:p w:rsidR="00000000" w:rsidRPr="003E3B0B" w:rsidRDefault="00C05736" w:rsidP="003E3B0B">
      <w:pPr>
        <w:numPr>
          <w:ilvl w:val="0"/>
          <w:numId w:val="1"/>
        </w:numPr>
      </w:pPr>
      <w:r w:rsidRPr="003E3B0B">
        <w:rPr>
          <w:b/>
          <w:bCs/>
        </w:rPr>
        <w:t>Discussion of Adoption Issues</w:t>
      </w:r>
    </w:p>
    <w:p w:rsidR="00000000" w:rsidRPr="003E3B0B" w:rsidRDefault="00C05736" w:rsidP="003E3B0B">
      <w:pPr>
        <w:numPr>
          <w:ilvl w:val="0"/>
          <w:numId w:val="1"/>
        </w:numPr>
      </w:pPr>
      <w:r w:rsidRPr="003E3B0B">
        <w:rPr>
          <w:b/>
          <w:bCs/>
        </w:rPr>
        <w:t>Overview of Current Adoption Regulations</w:t>
      </w:r>
    </w:p>
    <w:p w:rsidR="00000000" w:rsidRPr="003E3B0B" w:rsidRDefault="00C05736" w:rsidP="003E3B0B">
      <w:pPr>
        <w:numPr>
          <w:ilvl w:val="1"/>
          <w:numId w:val="1"/>
        </w:numPr>
      </w:pPr>
      <w:r w:rsidRPr="003E3B0B">
        <w:t>Discussion of Adoption Agencies and Caseload</w:t>
      </w:r>
    </w:p>
    <w:p w:rsidR="00000000" w:rsidRPr="003E3B0B" w:rsidRDefault="00C05736" w:rsidP="003E3B0B">
      <w:pPr>
        <w:numPr>
          <w:ilvl w:val="1"/>
          <w:numId w:val="1"/>
        </w:numPr>
      </w:pPr>
      <w:r w:rsidRPr="003E3B0B">
        <w:t>Current Gaps in Adoption Regulations</w:t>
      </w:r>
    </w:p>
    <w:p w:rsidR="00000000" w:rsidRPr="003E3B0B" w:rsidRDefault="00C05736" w:rsidP="003E3B0B">
      <w:pPr>
        <w:numPr>
          <w:ilvl w:val="0"/>
          <w:numId w:val="1"/>
        </w:numPr>
      </w:pPr>
      <w:r w:rsidRPr="003E3B0B">
        <w:rPr>
          <w:b/>
          <w:bCs/>
        </w:rPr>
        <w:t>Overview of Foster Care Regulations</w:t>
      </w:r>
    </w:p>
    <w:p w:rsidR="00000000" w:rsidRPr="003E3B0B" w:rsidRDefault="00C05736" w:rsidP="003E3B0B">
      <w:pPr>
        <w:numPr>
          <w:ilvl w:val="1"/>
          <w:numId w:val="1"/>
        </w:numPr>
      </w:pPr>
      <w:r w:rsidRPr="003E3B0B">
        <w:t>Discussion of Foster Care Agencies</w:t>
      </w:r>
    </w:p>
    <w:p w:rsidR="00000000" w:rsidRPr="003E3B0B" w:rsidRDefault="00C05736" w:rsidP="003E3B0B">
      <w:pPr>
        <w:numPr>
          <w:ilvl w:val="1"/>
          <w:numId w:val="1"/>
        </w:numPr>
      </w:pPr>
      <w:r w:rsidRPr="003E3B0B">
        <w:t>Current Gaps in Foster Care Regulations</w:t>
      </w:r>
    </w:p>
    <w:p w:rsidR="00000000" w:rsidRPr="003E3B0B" w:rsidRDefault="00C05736" w:rsidP="003E3B0B">
      <w:pPr>
        <w:numPr>
          <w:ilvl w:val="0"/>
          <w:numId w:val="1"/>
        </w:numPr>
      </w:pPr>
      <w:r w:rsidRPr="003E3B0B">
        <w:rPr>
          <w:b/>
          <w:bCs/>
        </w:rPr>
        <w:t>Next Steps</w:t>
      </w:r>
    </w:p>
    <w:p w:rsidR="00000000" w:rsidRPr="003E3B0B" w:rsidRDefault="00C05736" w:rsidP="003E3B0B">
      <w:pPr>
        <w:numPr>
          <w:ilvl w:val="0"/>
          <w:numId w:val="1"/>
        </w:numPr>
      </w:pPr>
      <w:r w:rsidRPr="003E3B0B">
        <w:rPr>
          <w:b/>
          <w:bCs/>
        </w:rPr>
        <w:t>Questions</w:t>
      </w:r>
    </w:p>
    <w:p w:rsidR="003E3B0B" w:rsidRPr="003E3B0B" w:rsidRDefault="003E3B0B">
      <w:r w:rsidRPr="003E3B0B">
        <w:t>Slide 3</w:t>
      </w:r>
    </w:p>
    <w:p w:rsidR="003E3B0B" w:rsidRPr="003E3B0B" w:rsidRDefault="003E3B0B" w:rsidP="003E3B0B">
      <w:r w:rsidRPr="003E3B0B">
        <w:rPr>
          <w:b/>
          <w:bCs/>
        </w:rPr>
        <w:t xml:space="preserve">Introduction </w:t>
      </w:r>
    </w:p>
    <w:p w:rsidR="00000000" w:rsidRPr="003E3B0B" w:rsidRDefault="00C05736" w:rsidP="003E3B0B">
      <w:pPr>
        <w:numPr>
          <w:ilvl w:val="0"/>
          <w:numId w:val="2"/>
        </w:numPr>
      </w:pPr>
      <w:r w:rsidRPr="003E3B0B">
        <w:t>EEC will propose revisions to the Standards for the Licensure or Approval of Agencies Offering Child Placement and Adoption Services (102 CMR 5.00).</w:t>
      </w:r>
    </w:p>
    <w:p w:rsidR="00000000" w:rsidRPr="003E3B0B" w:rsidRDefault="00C05736" w:rsidP="003E3B0B">
      <w:pPr>
        <w:numPr>
          <w:ilvl w:val="0"/>
          <w:numId w:val="2"/>
        </w:numPr>
      </w:pPr>
      <w:r w:rsidRPr="003E3B0B">
        <w:t>These regulations were last updated in 1999.</w:t>
      </w:r>
    </w:p>
    <w:p w:rsidR="00000000" w:rsidRPr="003E3B0B" w:rsidRDefault="00C05736" w:rsidP="003E3B0B">
      <w:pPr>
        <w:numPr>
          <w:ilvl w:val="0"/>
          <w:numId w:val="2"/>
        </w:numPr>
      </w:pPr>
      <w:r w:rsidRPr="003E3B0B">
        <w:t>EEC plans to present the revised re</w:t>
      </w:r>
      <w:r w:rsidRPr="003E3B0B">
        <w:t>gulations to the Board at the September 2016 meeting for discussion and vote.</w:t>
      </w:r>
    </w:p>
    <w:p w:rsidR="00000000" w:rsidRPr="003E3B0B" w:rsidRDefault="00C05736" w:rsidP="003E3B0B">
      <w:pPr>
        <w:numPr>
          <w:ilvl w:val="0"/>
          <w:numId w:val="2"/>
        </w:numPr>
      </w:pPr>
      <w:r w:rsidRPr="003E3B0B">
        <w:t>The Board will receive a draft of the proposed adoption/placement regulations this summer.</w:t>
      </w:r>
    </w:p>
    <w:p w:rsidR="00000000" w:rsidRPr="003E3B0B" w:rsidRDefault="00C05736" w:rsidP="003E3B0B">
      <w:pPr>
        <w:numPr>
          <w:ilvl w:val="0"/>
          <w:numId w:val="2"/>
        </w:numPr>
      </w:pPr>
      <w:r w:rsidRPr="003E3B0B">
        <w:t>If approved by the Board, EEC will publish the revised regulations for public comment</w:t>
      </w:r>
      <w:r w:rsidRPr="003E3B0B">
        <w:t xml:space="preserve"> and hold a public hearing to solicit feedback. </w:t>
      </w:r>
    </w:p>
    <w:p w:rsidR="003E3B0B" w:rsidRPr="003E3B0B" w:rsidRDefault="003E3B0B">
      <w:r w:rsidRPr="003E3B0B">
        <w:lastRenderedPageBreak/>
        <w:t>Slide 4</w:t>
      </w:r>
    </w:p>
    <w:p w:rsidR="003E3B0B" w:rsidRPr="003E3B0B" w:rsidRDefault="003E3B0B" w:rsidP="003E3B0B">
      <w:r w:rsidRPr="003E3B0B">
        <w:rPr>
          <w:b/>
          <w:bCs/>
        </w:rPr>
        <w:t xml:space="preserve">Adoption and Placement Regulation Review History </w:t>
      </w:r>
    </w:p>
    <w:p w:rsidR="00000000" w:rsidRPr="003E3B0B" w:rsidRDefault="00C05736" w:rsidP="003E3B0B">
      <w:pPr>
        <w:numPr>
          <w:ilvl w:val="0"/>
          <w:numId w:val="3"/>
        </w:numPr>
      </w:pPr>
      <w:r w:rsidRPr="003E3B0B">
        <w:t>EEC began review of Adoption and Placement regulations in 2009</w:t>
      </w:r>
    </w:p>
    <w:p w:rsidR="00000000" w:rsidRPr="003E3B0B" w:rsidRDefault="00C05736" w:rsidP="003E3B0B">
      <w:pPr>
        <w:numPr>
          <w:ilvl w:val="1"/>
          <w:numId w:val="3"/>
        </w:numPr>
      </w:pPr>
      <w:r w:rsidRPr="003E3B0B">
        <w:t>EEC used Adoption Provider quarterly meetings to provide input and discuss changes.</w:t>
      </w:r>
    </w:p>
    <w:p w:rsidR="00000000" w:rsidRPr="003E3B0B" w:rsidRDefault="00C05736" w:rsidP="003E3B0B">
      <w:pPr>
        <w:numPr>
          <w:ilvl w:val="0"/>
          <w:numId w:val="3"/>
        </w:numPr>
      </w:pPr>
      <w:r w:rsidRPr="003E3B0B">
        <w:t xml:space="preserve">Forum </w:t>
      </w:r>
      <w:r w:rsidRPr="003E3B0B">
        <w:t>held at Worcester Public Library in October 2010.</w:t>
      </w:r>
    </w:p>
    <w:p w:rsidR="00000000" w:rsidRPr="003E3B0B" w:rsidRDefault="00C05736" w:rsidP="003E3B0B">
      <w:pPr>
        <w:numPr>
          <w:ilvl w:val="0"/>
          <w:numId w:val="3"/>
        </w:numPr>
      </w:pPr>
      <w:r w:rsidRPr="003E3B0B">
        <w:t>EEC consulted with the Donaldson Adoption Institute from November 22, 2010 through January 21, 2011.</w:t>
      </w:r>
    </w:p>
    <w:p w:rsidR="00000000" w:rsidRPr="003E3B0B" w:rsidRDefault="00C05736" w:rsidP="003E3B0B">
      <w:pPr>
        <w:numPr>
          <w:ilvl w:val="0"/>
          <w:numId w:val="3"/>
        </w:numPr>
      </w:pPr>
      <w:r w:rsidRPr="003E3B0B">
        <w:t>EEC sent surveys to providers regarding regulatory changes in September 2011.</w:t>
      </w:r>
    </w:p>
    <w:p w:rsidR="003E3B0B" w:rsidRPr="003E3B0B" w:rsidRDefault="003E3B0B">
      <w:r w:rsidRPr="003E3B0B">
        <w:t>Slide 5</w:t>
      </w:r>
    </w:p>
    <w:p w:rsidR="003E3B0B" w:rsidRPr="003E3B0B" w:rsidRDefault="003E3B0B" w:rsidP="003E3B0B">
      <w:r w:rsidRPr="003E3B0B">
        <w:rPr>
          <w:b/>
          <w:bCs/>
        </w:rPr>
        <w:t xml:space="preserve">Adoption and Placement Regulation Review History </w:t>
      </w:r>
    </w:p>
    <w:p w:rsidR="00000000" w:rsidRPr="003E3B0B" w:rsidRDefault="00C05736" w:rsidP="003E3B0B">
      <w:pPr>
        <w:numPr>
          <w:ilvl w:val="0"/>
          <w:numId w:val="4"/>
        </w:numPr>
      </w:pPr>
      <w:r w:rsidRPr="003E3B0B">
        <w:t>EEC Board voted on Regulations in November 2011</w:t>
      </w:r>
    </w:p>
    <w:p w:rsidR="00000000" w:rsidRPr="003E3B0B" w:rsidRDefault="00C05736" w:rsidP="003E3B0B">
      <w:pPr>
        <w:numPr>
          <w:ilvl w:val="0"/>
          <w:numId w:val="4"/>
        </w:numPr>
      </w:pPr>
      <w:r w:rsidRPr="003E3B0B">
        <w:t>Lt Governor Murray asked EEC to participate in Task Force on Post Adoption Services</w:t>
      </w:r>
    </w:p>
    <w:p w:rsidR="00000000" w:rsidRPr="003E3B0B" w:rsidRDefault="00C05736" w:rsidP="003E3B0B">
      <w:pPr>
        <w:numPr>
          <w:ilvl w:val="1"/>
          <w:numId w:val="4"/>
        </w:numPr>
      </w:pPr>
      <w:r w:rsidRPr="003E3B0B">
        <w:t>Conference was held on June 28, 2012</w:t>
      </w:r>
    </w:p>
    <w:p w:rsidR="00000000" w:rsidRPr="003E3B0B" w:rsidRDefault="00C05736" w:rsidP="003E3B0B">
      <w:pPr>
        <w:numPr>
          <w:ilvl w:val="0"/>
          <w:numId w:val="4"/>
        </w:numPr>
      </w:pPr>
      <w:r w:rsidRPr="003E3B0B">
        <w:t>Other agency priorities in 2013 and the Administration-wid</w:t>
      </w:r>
      <w:r w:rsidRPr="003E3B0B">
        <w:t>e approach to regulatory changes delayed the finalization of the regulations.</w:t>
      </w:r>
    </w:p>
    <w:p w:rsidR="00000000" w:rsidRPr="003E3B0B" w:rsidRDefault="00C05736" w:rsidP="003E3B0B">
      <w:pPr>
        <w:numPr>
          <w:ilvl w:val="0"/>
          <w:numId w:val="4"/>
        </w:numPr>
      </w:pPr>
      <w:r w:rsidRPr="003E3B0B">
        <w:t>EEC participated in DCF-led task force on adoption costs in 2014, with recommendations issued on October 30, 2014.</w:t>
      </w:r>
    </w:p>
    <w:p w:rsidR="00000000" w:rsidRPr="003E3B0B" w:rsidRDefault="00C05736" w:rsidP="003E3B0B">
      <w:pPr>
        <w:numPr>
          <w:ilvl w:val="0"/>
          <w:numId w:val="4"/>
        </w:numPr>
      </w:pPr>
      <w:r w:rsidRPr="003E3B0B">
        <w:t xml:space="preserve">EEC met </w:t>
      </w:r>
      <w:r w:rsidRPr="003E3B0B">
        <w:t>with an Adoption Advisory Committee to discuss and propose regulatory changes through 2015 and 2016.</w:t>
      </w:r>
    </w:p>
    <w:p w:rsidR="003E3B0B" w:rsidRPr="003E3B0B" w:rsidRDefault="003E3B0B">
      <w:r w:rsidRPr="003E3B0B">
        <w:t>Slide 6</w:t>
      </w:r>
    </w:p>
    <w:p w:rsidR="003E3B0B" w:rsidRPr="003E3B0B" w:rsidRDefault="003E3B0B" w:rsidP="003E3B0B">
      <w:r w:rsidRPr="003E3B0B">
        <w:rPr>
          <w:b/>
          <w:bCs/>
        </w:rPr>
        <w:t xml:space="preserve">Statutory Authority </w:t>
      </w:r>
    </w:p>
    <w:p w:rsidR="00000000" w:rsidRPr="003E3B0B" w:rsidRDefault="00C05736" w:rsidP="003E3B0B">
      <w:pPr>
        <w:numPr>
          <w:ilvl w:val="1"/>
          <w:numId w:val="5"/>
        </w:numPr>
      </w:pPr>
      <w:r w:rsidRPr="003E3B0B">
        <w:t>The Department of Early Education is required to license/approve (G.L. c. 15D, § 2):</w:t>
      </w:r>
    </w:p>
    <w:p w:rsidR="00000000" w:rsidRPr="003E3B0B" w:rsidRDefault="00C05736" w:rsidP="003E3B0B">
      <w:pPr>
        <w:numPr>
          <w:ilvl w:val="1"/>
          <w:numId w:val="5"/>
        </w:numPr>
      </w:pPr>
      <w:r w:rsidRPr="003E3B0B">
        <w:t xml:space="preserve">Family foster care which is not supervised and </w:t>
      </w:r>
      <w:r w:rsidRPr="003E3B0B">
        <w:t>approved by a placement agency</w:t>
      </w:r>
    </w:p>
    <w:p w:rsidR="00000000" w:rsidRPr="003E3B0B" w:rsidRDefault="00C05736" w:rsidP="003E3B0B">
      <w:pPr>
        <w:numPr>
          <w:ilvl w:val="1"/>
          <w:numId w:val="5"/>
        </w:numPr>
      </w:pPr>
      <w:r w:rsidRPr="003E3B0B">
        <w:t>Placement agencies</w:t>
      </w:r>
    </w:p>
    <w:p w:rsidR="00000000" w:rsidRPr="003E3B0B" w:rsidRDefault="00C05736" w:rsidP="003E3B0B">
      <w:pPr>
        <w:numPr>
          <w:ilvl w:val="1"/>
          <w:numId w:val="5"/>
        </w:numPr>
      </w:pPr>
      <w:r w:rsidRPr="003E3B0B">
        <w:t>Placement agencies include (G.L. c. 15D, § 1A):</w:t>
      </w:r>
    </w:p>
    <w:p w:rsidR="00000000" w:rsidRPr="003E3B0B" w:rsidRDefault="00C05736" w:rsidP="003E3B0B">
      <w:pPr>
        <w:numPr>
          <w:ilvl w:val="1"/>
          <w:numId w:val="5"/>
        </w:numPr>
      </w:pPr>
      <w:r w:rsidRPr="003E3B0B">
        <w:t>Private (non-DCF) foster care agencies</w:t>
      </w:r>
    </w:p>
    <w:p w:rsidR="00000000" w:rsidRPr="003E3B0B" w:rsidRDefault="00C05736" w:rsidP="003E3B0B">
      <w:pPr>
        <w:numPr>
          <w:ilvl w:val="1"/>
          <w:numId w:val="5"/>
        </w:numPr>
      </w:pPr>
      <w:r w:rsidRPr="003E3B0B">
        <w:t>Adoption agencies</w:t>
      </w:r>
    </w:p>
    <w:p w:rsidR="00000000" w:rsidRPr="003E3B0B" w:rsidRDefault="00C05736" w:rsidP="003E3B0B">
      <w:pPr>
        <w:numPr>
          <w:ilvl w:val="1"/>
          <w:numId w:val="5"/>
        </w:numPr>
      </w:pPr>
      <w:r w:rsidRPr="003E3B0B">
        <w:lastRenderedPageBreak/>
        <w:t>The Board is required to adopt regulations relative to the requirements for licensure and approv</w:t>
      </w:r>
      <w:r w:rsidRPr="003E3B0B">
        <w:t xml:space="preserve">al of placement agencies (G.L. c. 15D, § 8) </w:t>
      </w:r>
    </w:p>
    <w:p w:rsidR="003E3B0B" w:rsidRPr="003E3B0B" w:rsidRDefault="003E3B0B">
      <w:r w:rsidRPr="003E3B0B">
        <w:t>Slide 7</w:t>
      </w:r>
    </w:p>
    <w:p w:rsidR="003E3B0B" w:rsidRPr="003E3B0B" w:rsidRDefault="003E3B0B" w:rsidP="003E3B0B">
      <w:r w:rsidRPr="003E3B0B">
        <w:rPr>
          <w:b/>
          <w:bCs/>
        </w:rPr>
        <w:t xml:space="preserve">Residential and Placement Licensing Unit </w:t>
      </w:r>
    </w:p>
    <w:p w:rsidR="00000000" w:rsidRPr="003E3B0B" w:rsidRDefault="00C05736" w:rsidP="003E3B0B">
      <w:pPr>
        <w:numPr>
          <w:ilvl w:val="0"/>
          <w:numId w:val="6"/>
        </w:numPr>
      </w:pPr>
      <w:r w:rsidRPr="003E3B0B">
        <w:t>The Residential and Placement Unit (“R&amp;P Unit”) licenses programs that provide 24-hour care and services to some of the neediest and most at-risk children in the Common</w:t>
      </w:r>
      <w:r w:rsidRPr="003E3B0B">
        <w:t>wealth.</w:t>
      </w:r>
    </w:p>
    <w:p w:rsidR="00000000" w:rsidRPr="003E3B0B" w:rsidRDefault="00C05736" w:rsidP="003E3B0B">
      <w:pPr>
        <w:numPr>
          <w:ilvl w:val="0"/>
          <w:numId w:val="6"/>
        </w:numPr>
      </w:pPr>
      <w:r w:rsidRPr="003E3B0B">
        <w:t xml:space="preserve">The R&amp;P Unit has two (2) supervisors and nine (9) staff, who oversee a total of 427 residential programs and adoption/foster care placement agencies. </w:t>
      </w:r>
    </w:p>
    <w:p w:rsidR="00000000" w:rsidRPr="003E3B0B" w:rsidRDefault="00C05736" w:rsidP="003E3B0B">
      <w:pPr>
        <w:numPr>
          <w:ilvl w:val="1"/>
          <w:numId w:val="6"/>
        </w:numPr>
      </w:pPr>
      <w:r w:rsidRPr="003E3B0B">
        <w:t>Four (4) of the R&amp;P Unit staff are responsible for overseeing:</w:t>
      </w:r>
    </w:p>
    <w:p w:rsidR="00000000" w:rsidRPr="003E3B0B" w:rsidRDefault="00C05736" w:rsidP="003E3B0B">
      <w:pPr>
        <w:numPr>
          <w:ilvl w:val="2"/>
          <w:numId w:val="6"/>
        </w:numPr>
      </w:pPr>
      <w:r w:rsidRPr="003E3B0B">
        <w:t>33 Adoption Agencies</w:t>
      </w:r>
    </w:p>
    <w:p w:rsidR="00000000" w:rsidRPr="003E3B0B" w:rsidRDefault="00C05736" w:rsidP="003E3B0B">
      <w:pPr>
        <w:numPr>
          <w:ilvl w:val="2"/>
          <w:numId w:val="6"/>
        </w:numPr>
      </w:pPr>
      <w:r w:rsidRPr="003E3B0B">
        <w:t xml:space="preserve">22 </w:t>
      </w:r>
      <w:r w:rsidRPr="003E3B0B">
        <w:t>Foster Care Agencies</w:t>
      </w:r>
    </w:p>
    <w:p w:rsidR="00000000" w:rsidRPr="003E3B0B" w:rsidRDefault="00C05736" w:rsidP="003E3B0B">
      <w:pPr>
        <w:numPr>
          <w:ilvl w:val="2"/>
          <w:numId w:val="6"/>
        </w:numPr>
      </w:pPr>
      <w:r w:rsidRPr="003E3B0B">
        <w:t>11 Adoption/Foster Care Agencies</w:t>
      </w:r>
    </w:p>
    <w:p w:rsidR="003E3B0B" w:rsidRPr="003E3B0B" w:rsidRDefault="003E3B0B">
      <w:r w:rsidRPr="003E3B0B">
        <w:t>Slide 8</w:t>
      </w:r>
    </w:p>
    <w:p w:rsidR="003E3B0B" w:rsidRPr="003E3B0B" w:rsidRDefault="003E3B0B" w:rsidP="003E3B0B">
      <w:r w:rsidRPr="003E3B0B">
        <w:rPr>
          <w:b/>
          <w:bCs/>
        </w:rPr>
        <w:t xml:space="preserve">Adoption and Placement Licensure </w:t>
      </w:r>
    </w:p>
    <w:p w:rsidR="00000000" w:rsidRPr="003E3B0B" w:rsidRDefault="00C05736" w:rsidP="003E3B0B">
      <w:pPr>
        <w:numPr>
          <w:ilvl w:val="0"/>
          <w:numId w:val="7"/>
        </w:numPr>
      </w:pPr>
      <w:r w:rsidRPr="003E3B0B">
        <w:t>Adoption and placement licensure encompasses:</w:t>
      </w:r>
    </w:p>
    <w:p w:rsidR="00000000" w:rsidRPr="003E3B0B" w:rsidRDefault="00C05736" w:rsidP="003E3B0B">
      <w:pPr>
        <w:numPr>
          <w:ilvl w:val="1"/>
          <w:numId w:val="7"/>
        </w:numPr>
      </w:pPr>
      <w:r w:rsidRPr="003E3B0B">
        <w:t>Public and Private Foster Care Services</w:t>
      </w:r>
    </w:p>
    <w:p w:rsidR="00000000" w:rsidRPr="003E3B0B" w:rsidRDefault="00C05736" w:rsidP="003E3B0B">
      <w:pPr>
        <w:numPr>
          <w:ilvl w:val="1"/>
          <w:numId w:val="7"/>
        </w:numPr>
      </w:pPr>
      <w:r w:rsidRPr="003E3B0B">
        <w:t>Public and Private Adoption Services</w:t>
      </w:r>
    </w:p>
    <w:p w:rsidR="00000000" w:rsidRPr="003E3B0B" w:rsidRDefault="00C05736" w:rsidP="003E3B0B">
      <w:pPr>
        <w:numPr>
          <w:ilvl w:val="0"/>
          <w:numId w:val="7"/>
        </w:numPr>
      </w:pPr>
      <w:r w:rsidRPr="003E3B0B">
        <w:t>Foster Care in the Commonwealth is admin</w:t>
      </w:r>
      <w:r w:rsidRPr="003E3B0B">
        <w:t>istered through both DCF and private/contracted agencies.</w:t>
      </w:r>
    </w:p>
    <w:p w:rsidR="00000000" w:rsidRPr="003E3B0B" w:rsidRDefault="00C05736" w:rsidP="003E3B0B">
      <w:pPr>
        <w:numPr>
          <w:ilvl w:val="0"/>
          <w:numId w:val="7"/>
        </w:numPr>
      </w:pPr>
      <w:r w:rsidRPr="003E3B0B">
        <w:t>Adoption in the Commonwealth is also administered through DCF and private agencies but is inherently more complex.</w:t>
      </w:r>
    </w:p>
    <w:p w:rsidR="003E3B0B" w:rsidRPr="003E3B0B" w:rsidRDefault="003E3B0B">
      <w:r w:rsidRPr="003E3B0B">
        <w:t>Slide 9</w:t>
      </w:r>
    </w:p>
    <w:p w:rsidR="003E3B0B" w:rsidRPr="003E3B0B" w:rsidRDefault="003E3B0B" w:rsidP="003E3B0B">
      <w:r w:rsidRPr="003E3B0B">
        <w:rPr>
          <w:b/>
          <w:bCs/>
        </w:rPr>
        <w:t xml:space="preserve">Complexity of Adoption </w:t>
      </w:r>
    </w:p>
    <w:p w:rsidR="00000000" w:rsidRPr="003E3B0B" w:rsidRDefault="00C05736" w:rsidP="003E3B0B">
      <w:pPr>
        <w:numPr>
          <w:ilvl w:val="0"/>
          <w:numId w:val="8"/>
        </w:numPr>
      </w:pPr>
      <w:r w:rsidRPr="003E3B0B">
        <w:t>Adoption requires balancing the rights and needs of:</w:t>
      </w:r>
    </w:p>
    <w:p w:rsidR="00000000" w:rsidRPr="003E3B0B" w:rsidRDefault="00C05736" w:rsidP="003E3B0B">
      <w:pPr>
        <w:numPr>
          <w:ilvl w:val="1"/>
          <w:numId w:val="8"/>
        </w:numPr>
      </w:pPr>
      <w:r w:rsidRPr="003E3B0B">
        <w:t>adopted children, adult adoptees, prospective adoptive parents, adoptive parents and their families, and the birthparents and their families.</w:t>
      </w:r>
    </w:p>
    <w:p w:rsidR="00000000" w:rsidRPr="003E3B0B" w:rsidRDefault="00C05736" w:rsidP="003E3B0B">
      <w:pPr>
        <w:numPr>
          <w:ilvl w:val="0"/>
          <w:numId w:val="8"/>
        </w:numPr>
      </w:pPr>
      <w:r w:rsidRPr="003E3B0B">
        <w:t>We recognize all of the above have important requirements and perspectives, which may at times differ.</w:t>
      </w:r>
    </w:p>
    <w:p w:rsidR="00000000" w:rsidRPr="003E3B0B" w:rsidRDefault="00C05736" w:rsidP="003E3B0B">
      <w:pPr>
        <w:numPr>
          <w:ilvl w:val="0"/>
          <w:numId w:val="8"/>
        </w:numPr>
      </w:pPr>
      <w:r w:rsidRPr="003E3B0B">
        <w:lastRenderedPageBreak/>
        <w:t>While the</w:t>
      </w:r>
      <w:r w:rsidRPr="003E3B0B">
        <w:t xml:space="preserve"> adopted child’s best interests should be paramount, other people’s rights and needs must also be considered. </w:t>
      </w:r>
    </w:p>
    <w:p w:rsidR="00000000" w:rsidRPr="003E3B0B" w:rsidRDefault="00C05736" w:rsidP="003E3B0B">
      <w:pPr>
        <w:numPr>
          <w:ilvl w:val="0"/>
          <w:numId w:val="8"/>
        </w:numPr>
      </w:pPr>
      <w:r w:rsidRPr="003E3B0B">
        <w:t>Adoption involves social, psychological, clinical, and legal processes that affect all the parties and their families throughout their lifetimes</w:t>
      </w:r>
      <w:r w:rsidRPr="003E3B0B">
        <w:t xml:space="preserve">. </w:t>
      </w:r>
    </w:p>
    <w:p w:rsidR="00000000" w:rsidRPr="003E3B0B" w:rsidRDefault="00C05736" w:rsidP="003E3B0B">
      <w:pPr>
        <w:numPr>
          <w:ilvl w:val="0"/>
          <w:numId w:val="8"/>
        </w:numPr>
      </w:pPr>
      <w:r w:rsidRPr="003E3B0B">
        <w:t xml:space="preserve">A careful and ethical approach to key aspects of the process minimizes the prospect for differing/conflicting interests. </w:t>
      </w:r>
    </w:p>
    <w:p w:rsidR="003E3B0B" w:rsidRPr="003E3B0B" w:rsidRDefault="003E3B0B">
      <w:r w:rsidRPr="003E3B0B">
        <w:t>Slide 10</w:t>
      </w:r>
    </w:p>
    <w:p w:rsidR="003E3B0B" w:rsidRPr="003E3B0B" w:rsidRDefault="003E3B0B" w:rsidP="003E3B0B">
      <w:r w:rsidRPr="003E3B0B">
        <w:rPr>
          <w:b/>
          <w:bCs/>
        </w:rPr>
        <w:t xml:space="preserve">Complexity of Adoption </w:t>
      </w:r>
    </w:p>
    <w:p w:rsidR="00000000" w:rsidRPr="003E3B0B" w:rsidRDefault="00C05736" w:rsidP="003E3B0B">
      <w:pPr>
        <w:numPr>
          <w:ilvl w:val="0"/>
          <w:numId w:val="9"/>
        </w:numPr>
      </w:pPr>
      <w:r w:rsidRPr="003E3B0B">
        <w:t>Adoptions are heavily regulated and subject to the following laws:</w:t>
      </w:r>
    </w:p>
    <w:p w:rsidR="00000000" w:rsidRPr="003E3B0B" w:rsidRDefault="00C05736" w:rsidP="003E3B0B">
      <w:pPr>
        <w:numPr>
          <w:ilvl w:val="1"/>
          <w:numId w:val="9"/>
        </w:numPr>
      </w:pPr>
      <w:r w:rsidRPr="003E3B0B">
        <w:t xml:space="preserve">International Adoption: Hague </w:t>
      </w:r>
      <w:r w:rsidRPr="003E3B0B">
        <w:t xml:space="preserve">Convention on the Protection of Children and Co-operation in Respect of </w:t>
      </w:r>
      <w:proofErr w:type="spellStart"/>
      <w:r w:rsidRPr="003E3B0B">
        <w:t>Intercountry</w:t>
      </w:r>
      <w:proofErr w:type="spellEnd"/>
      <w:r w:rsidRPr="003E3B0B">
        <w:t xml:space="preserve"> Adoption.</w:t>
      </w:r>
    </w:p>
    <w:p w:rsidR="00000000" w:rsidRPr="003E3B0B" w:rsidRDefault="00C05736" w:rsidP="003E3B0B">
      <w:pPr>
        <w:numPr>
          <w:ilvl w:val="2"/>
          <w:numId w:val="9"/>
        </w:numPr>
      </w:pPr>
      <w:r w:rsidRPr="003E3B0B">
        <w:t>The U.S. entered the Convention on April 1, 2008</w:t>
      </w:r>
    </w:p>
    <w:p w:rsidR="00000000" w:rsidRPr="003E3B0B" w:rsidRDefault="00C05736" w:rsidP="003E3B0B">
      <w:pPr>
        <w:numPr>
          <w:ilvl w:val="1"/>
          <w:numId w:val="9"/>
        </w:numPr>
      </w:pPr>
      <w:r w:rsidRPr="003E3B0B">
        <w:t>Interstate Adoption: Interstate Compact for the Placement of Children. G.L. c. 119, App 2-1.</w:t>
      </w:r>
    </w:p>
    <w:p w:rsidR="00000000" w:rsidRPr="003E3B0B" w:rsidRDefault="00C05736" w:rsidP="003E3B0B">
      <w:pPr>
        <w:numPr>
          <w:ilvl w:val="2"/>
          <w:numId w:val="9"/>
        </w:numPr>
      </w:pPr>
      <w:r w:rsidRPr="003E3B0B">
        <w:t>Ensures that chi</w:t>
      </w:r>
      <w:r w:rsidRPr="003E3B0B">
        <w:t>ldren placed for adoption or foster care across state lines receive proper protections and services</w:t>
      </w:r>
    </w:p>
    <w:p w:rsidR="00000000" w:rsidRPr="003E3B0B" w:rsidRDefault="00C05736" w:rsidP="003E3B0B">
      <w:pPr>
        <w:numPr>
          <w:ilvl w:val="1"/>
          <w:numId w:val="9"/>
        </w:numPr>
      </w:pPr>
      <w:r w:rsidRPr="003E3B0B">
        <w:t>Massachusetts Law: G.L. c. 210</w:t>
      </w:r>
    </w:p>
    <w:p w:rsidR="00000000" w:rsidRPr="003E3B0B" w:rsidRDefault="00C05736" w:rsidP="003E3B0B">
      <w:pPr>
        <w:numPr>
          <w:ilvl w:val="2"/>
          <w:numId w:val="9"/>
        </w:numPr>
      </w:pPr>
      <w:r w:rsidRPr="003E3B0B">
        <w:t>Sets the legal requirements to execute an adoption</w:t>
      </w:r>
    </w:p>
    <w:p w:rsidR="003E3B0B" w:rsidRPr="003E3B0B" w:rsidRDefault="003E3B0B">
      <w:r w:rsidRPr="003E3B0B">
        <w:t>Slide 11</w:t>
      </w:r>
    </w:p>
    <w:p w:rsidR="003E3B0B" w:rsidRPr="003E3B0B" w:rsidRDefault="003E3B0B" w:rsidP="003E3B0B">
      <w:r w:rsidRPr="003E3B0B">
        <w:rPr>
          <w:b/>
          <w:bCs/>
        </w:rPr>
        <w:t xml:space="preserve">Current Adoption/Placement Regulations </w:t>
      </w:r>
    </w:p>
    <w:p w:rsidR="00000000" w:rsidRPr="003E3B0B" w:rsidRDefault="00C05736" w:rsidP="003E3B0B">
      <w:pPr>
        <w:numPr>
          <w:ilvl w:val="0"/>
          <w:numId w:val="10"/>
        </w:numPr>
      </w:pPr>
      <w:r w:rsidRPr="003E3B0B">
        <w:t>EEC’s current adoption and plac</w:t>
      </w:r>
      <w:r w:rsidRPr="003E3B0B">
        <w:t>ement regulations have not been revised since 1999.</w:t>
      </w:r>
    </w:p>
    <w:p w:rsidR="00000000" w:rsidRPr="003E3B0B" w:rsidRDefault="00C05736" w:rsidP="003E3B0B">
      <w:pPr>
        <w:numPr>
          <w:ilvl w:val="0"/>
          <w:numId w:val="10"/>
        </w:numPr>
      </w:pPr>
      <w:r w:rsidRPr="003E3B0B">
        <w:t xml:space="preserve">Particularly for adoption, the regulations are not all encompassing. The current regulations: </w:t>
      </w:r>
    </w:p>
    <w:p w:rsidR="00000000" w:rsidRPr="003E3B0B" w:rsidRDefault="00C05736" w:rsidP="003E3B0B">
      <w:pPr>
        <w:numPr>
          <w:ilvl w:val="1"/>
          <w:numId w:val="10"/>
        </w:numPr>
      </w:pPr>
      <w:r w:rsidRPr="003E3B0B">
        <w:t>Were written primarily for adoptions through Department of Children and Families.</w:t>
      </w:r>
    </w:p>
    <w:p w:rsidR="00000000" w:rsidRPr="003E3B0B" w:rsidRDefault="00C05736" w:rsidP="003E3B0B">
      <w:pPr>
        <w:numPr>
          <w:ilvl w:val="1"/>
          <w:numId w:val="10"/>
        </w:numPr>
      </w:pPr>
      <w:r w:rsidRPr="003E3B0B">
        <w:t xml:space="preserve">Were written for the </w:t>
      </w:r>
      <w:r w:rsidRPr="003E3B0B">
        <w:rPr>
          <w:i/>
          <w:iCs/>
        </w:rPr>
        <w:t>ide</w:t>
      </w:r>
      <w:r w:rsidRPr="003E3B0B">
        <w:rPr>
          <w:i/>
          <w:iCs/>
        </w:rPr>
        <w:t>al</w:t>
      </w:r>
      <w:r w:rsidRPr="003E3B0B">
        <w:t xml:space="preserve"> situation where all members of the adoption triad are residing within Massachusetts.</w:t>
      </w:r>
    </w:p>
    <w:p w:rsidR="00000000" w:rsidRPr="003E3B0B" w:rsidRDefault="00C05736" w:rsidP="003E3B0B">
      <w:pPr>
        <w:numPr>
          <w:ilvl w:val="0"/>
          <w:numId w:val="11"/>
        </w:numPr>
      </w:pPr>
      <w:r w:rsidRPr="003E3B0B">
        <w:t>Today, accomplishing permanency is a more complicated process, often requiring cooperation of child welfare agencies and judicial systems in two or more states. Many M</w:t>
      </w:r>
      <w:r w:rsidRPr="003E3B0B">
        <w:t xml:space="preserve">assachusetts agencies work with out-of-state agencies. </w:t>
      </w:r>
    </w:p>
    <w:p w:rsidR="003E3B0B" w:rsidRPr="003E3B0B" w:rsidRDefault="003E3B0B">
      <w:r w:rsidRPr="003E3B0B">
        <w:t>Slide 12</w:t>
      </w:r>
    </w:p>
    <w:p w:rsidR="003E3B0B" w:rsidRPr="003E3B0B" w:rsidRDefault="003E3B0B" w:rsidP="003E3B0B">
      <w:r w:rsidRPr="003E3B0B">
        <w:rPr>
          <w:b/>
          <w:bCs/>
        </w:rPr>
        <w:lastRenderedPageBreak/>
        <w:t xml:space="preserve">Adoption Agencies - Overview </w:t>
      </w:r>
    </w:p>
    <w:p w:rsidR="00000000" w:rsidRPr="003E3B0B" w:rsidRDefault="00C05736" w:rsidP="003E3B0B">
      <w:pPr>
        <w:numPr>
          <w:ilvl w:val="0"/>
          <w:numId w:val="12"/>
        </w:numPr>
      </w:pPr>
      <w:r w:rsidRPr="003E3B0B">
        <w:t>Massachusetts is an “Agency State”, meaning that ALL adoptions must be processed by a licensed adoption agency. G.L. c. 210, § 11A; G.L. c. 15D, § 6.</w:t>
      </w:r>
    </w:p>
    <w:p w:rsidR="00000000" w:rsidRPr="003E3B0B" w:rsidRDefault="00C05736" w:rsidP="003E3B0B">
      <w:pPr>
        <w:numPr>
          <w:ilvl w:val="1"/>
          <w:numId w:val="12"/>
        </w:numPr>
      </w:pPr>
      <w:r w:rsidRPr="003E3B0B">
        <w:t>Other states allow an attorney, facilitator, or layperson to complete an adoption</w:t>
      </w:r>
    </w:p>
    <w:p w:rsidR="00000000" w:rsidRPr="003E3B0B" w:rsidRDefault="00C05736" w:rsidP="003E3B0B">
      <w:pPr>
        <w:numPr>
          <w:ilvl w:val="1"/>
          <w:numId w:val="12"/>
        </w:numPr>
      </w:pPr>
      <w:r w:rsidRPr="003E3B0B">
        <w:t>It is illegal for an unlicensed person or agency to advertise for adoption services in Massachusetts. G.L. c. 15D, § 6(e)</w:t>
      </w:r>
    </w:p>
    <w:p w:rsidR="00000000" w:rsidRPr="003E3B0B" w:rsidRDefault="00C05736" w:rsidP="003E3B0B">
      <w:pPr>
        <w:numPr>
          <w:ilvl w:val="0"/>
          <w:numId w:val="12"/>
        </w:numPr>
      </w:pPr>
      <w:r w:rsidRPr="003E3B0B">
        <w:t>Adoption Agencies in Massachusetts are required to</w:t>
      </w:r>
      <w:r w:rsidRPr="003E3B0B">
        <w:t xml:space="preserve"> be non-profit entities and follow all licensing requirements set forth by EEC.</w:t>
      </w:r>
    </w:p>
    <w:p w:rsidR="003E3B0B" w:rsidRPr="003E3B0B" w:rsidRDefault="003E3B0B">
      <w:r w:rsidRPr="003E3B0B">
        <w:t>Slide 13</w:t>
      </w:r>
    </w:p>
    <w:p w:rsidR="003E3B0B" w:rsidRPr="003E3B0B" w:rsidRDefault="003E3B0B" w:rsidP="003E3B0B">
      <w:r w:rsidRPr="003E3B0B">
        <w:rPr>
          <w:b/>
          <w:bCs/>
        </w:rPr>
        <w:t xml:space="preserve">Current Gaps in Adoption Regulations </w:t>
      </w:r>
    </w:p>
    <w:p w:rsidR="00000000" w:rsidRPr="003E3B0B" w:rsidRDefault="00C05736" w:rsidP="003E3B0B">
      <w:pPr>
        <w:numPr>
          <w:ilvl w:val="0"/>
          <w:numId w:val="13"/>
        </w:numPr>
      </w:pPr>
      <w:r w:rsidRPr="003E3B0B">
        <w:t>Gaps were determined by way of agency input, licensor observations and experience, and accounting for the changing face of adoption.</w:t>
      </w:r>
    </w:p>
    <w:p w:rsidR="00000000" w:rsidRPr="003E3B0B" w:rsidRDefault="00C05736" w:rsidP="003E3B0B">
      <w:pPr>
        <w:numPr>
          <w:ilvl w:val="0"/>
          <w:numId w:val="13"/>
        </w:numPr>
      </w:pPr>
      <w:r w:rsidRPr="003E3B0B">
        <w:t>Insufficient requirements for post-adoption services</w:t>
      </w:r>
    </w:p>
    <w:p w:rsidR="00000000" w:rsidRPr="003E3B0B" w:rsidRDefault="00C05736" w:rsidP="003E3B0B">
      <w:pPr>
        <w:numPr>
          <w:ilvl w:val="0"/>
          <w:numId w:val="13"/>
        </w:numPr>
      </w:pPr>
      <w:r w:rsidRPr="003E3B0B">
        <w:t>Unclear to what extent financial responsibilities lay for each party to the adoption</w:t>
      </w:r>
    </w:p>
    <w:p w:rsidR="00000000" w:rsidRPr="003E3B0B" w:rsidRDefault="00C05736" w:rsidP="003E3B0B">
      <w:pPr>
        <w:numPr>
          <w:ilvl w:val="0"/>
          <w:numId w:val="13"/>
        </w:numPr>
      </w:pPr>
      <w:r w:rsidRPr="003E3B0B">
        <w:t>Need to clarify qualifications and roles of adoption workers to ensure quality service and reduce conflicts of inter</w:t>
      </w:r>
      <w:r w:rsidRPr="003E3B0B">
        <w:t>est</w:t>
      </w:r>
    </w:p>
    <w:p w:rsidR="00000000" w:rsidRPr="003E3B0B" w:rsidRDefault="00C05736" w:rsidP="003E3B0B">
      <w:pPr>
        <w:numPr>
          <w:ilvl w:val="0"/>
          <w:numId w:val="13"/>
        </w:numPr>
      </w:pPr>
      <w:r w:rsidRPr="003E3B0B">
        <w:t>Need for increased number of home studies to ensure adoption is in the best interest of the child</w:t>
      </w:r>
    </w:p>
    <w:p w:rsidR="00000000" w:rsidRPr="003E3B0B" w:rsidRDefault="00C05736" w:rsidP="003E3B0B">
      <w:pPr>
        <w:numPr>
          <w:ilvl w:val="0"/>
          <w:numId w:val="13"/>
        </w:numPr>
      </w:pPr>
      <w:r w:rsidRPr="003E3B0B">
        <w:t>Need for increased orientation and training for prospective adoptive parents</w:t>
      </w:r>
    </w:p>
    <w:p w:rsidR="00000000" w:rsidRPr="003E3B0B" w:rsidRDefault="00C05736" w:rsidP="003E3B0B">
      <w:pPr>
        <w:numPr>
          <w:ilvl w:val="0"/>
          <w:numId w:val="13"/>
        </w:numPr>
      </w:pPr>
      <w:r w:rsidRPr="003E3B0B">
        <w:t>Unclear at points whether regulations are referring to adoptions or foster</w:t>
      </w:r>
      <w:r w:rsidRPr="003E3B0B">
        <w:t xml:space="preserve"> care</w:t>
      </w:r>
    </w:p>
    <w:p w:rsidR="003E3B0B" w:rsidRPr="003E3B0B" w:rsidRDefault="003E3B0B">
      <w:r w:rsidRPr="003E3B0B">
        <w:t>Slide 14</w:t>
      </w:r>
    </w:p>
    <w:p w:rsidR="003E3B0B" w:rsidRPr="003E3B0B" w:rsidRDefault="003E3B0B" w:rsidP="003E3B0B">
      <w:r w:rsidRPr="003E3B0B">
        <w:rPr>
          <w:b/>
          <w:bCs/>
        </w:rPr>
        <w:t xml:space="preserve">Foster Care Agencies - Overview </w:t>
      </w:r>
    </w:p>
    <w:p w:rsidR="00000000" w:rsidRPr="003E3B0B" w:rsidRDefault="00C05736" w:rsidP="003E3B0B">
      <w:pPr>
        <w:numPr>
          <w:ilvl w:val="0"/>
          <w:numId w:val="14"/>
        </w:numPr>
      </w:pPr>
      <w:r w:rsidRPr="003E3B0B">
        <w:t>EEC regulates private foster care agencies</w:t>
      </w:r>
    </w:p>
    <w:p w:rsidR="00000000" w:rsidRPr="003E3B0B" w:rsidRDefault="00C05736" w:rsidP="003E3B0B">
      <w:pPr>
        <w:numPr>
          <w:ilvl w:val="1"/>
          <w:numId w:val="14"/>
        </w:numPr>
      </w:pPr>
      <w:r w:rsidRPr="003E3B0B">
        <w:t>DCF oversees the actual foster care placement process</w:t>
      </w:r>
    </w:p>
    <w:p w:rsidR="00000000" w:rsidRPr="003E3B0B" w:rsidRDefault="00C05736" w:rsidP="003E3B0B">
      <w:pPr>
        <w:numPr>
          <w:ilvl w:val="0"/>
          <w:numId w:val="14"/>
        </w:numPr>
      </w:pPr>
      <w:r w:rsidRPr="003E3B0B">
        <w:t>EEC licenses 61 private foster care agencies</w:t>
      </w:r>
    </w:p>
    <w:p w:rsidR="00000000" w:rsidRPr="003E3B0B" w:rsidRDefault="00C05736" w:rsidP="003E3B0B">
      <w:pPr>
        <w:numPr>
          <w:ilvl w:val="0"/>
          <w:numId w:val="14"/>
        </w:numPr>
      </w:pPr>
      <w:r w:rsidRPr="003E3B0B">
        <w:t xml:space="preserve">Through the public approval process, EEC also approved DCF to serve as </w:t>
      </w:r>
      <w:r w:rsidRPr="003E3B0B">
        <w:t>a placement agency.</w:t>
      </w:r>
    </w:p>
    <w:p w:rsidR="00000000" w:rsidRPr="003E3B0B" w:rsidRDefault="00C05736" w:rsidP="003E3B0B">
      <w:pPr>
        <w:numPr>
          <w:ilvl w:val="0"/>
          <w:numId w:val="14"/>
        </w:numPr>
      </w:pPr>
      <w:r w:rsidRPr="003E3B0B">
        <w:t>Much of the foster care process is overseen by DCF</w:t>
      </w:r>
    </w:p>
    <w:p w:rsidR="003E3B0B" w:rsidRPr="003E3B0B" w:rsidRDefault="003E3B0B">
      <w:r w:rsidRPr="003E3B0B">
        <w:t>Slide 15</w:t>
      </w:r>
    </w:p>
    <w:p w:rsidR="003E3B0B" w:rsidRPr="003E3B0B" w:rsidRDefault="003E3B0B" w:rsidP="003E3B0B">
      <w:r w:rsidRPr="003E3B0B">
        <w:rPr>
          <w:b/>
          <w:bCs/>
        </w:rPr>
        <w:lastRenderedPageBreak/>
        <w:t xml:space="preserve">Current Gaps in Foster Care Regulations </w:t>
      </w:r>
    </w:p>
    <w:p w:rsidR="00000000" w:rsidRPr="003E3B0B" w:rsidRDefault="00C05736" w:rsidP="003E3B0B">
      <w:pPr>
        <w:numPr>
          <w:ilvl w:val="0"/>
          <w:numId w:val="15"/>
        </w:numPr>
      </w:pPr>
      <w:r w:rsidRPr="003E3B0B">
        <w:t>Gaps were determined by way of agency input, licensor observations and experience, and accounting for the changing face of adoption.</w:t>
      </w:r>
    </w:p>
    <w:p w:rsidR="00000000" w:rsidRPr="003E3B0B" w:rsidRDefault="00C05736" w:rsidP="003E3B0B">
      <w:pPr>
        <w:numPr>
          <w:ilvl w:val="0"/>
          <w:numId w:val="15"/>
        </w:numPr>
      </w:pPr>
      <w:r w:rsidRPr="003E3B0B">
        <w:t>Need for</w:t>
      </w:r>
      <w:r w:rsidRPr="003E3B0B">
        <w:t xml:space="preserve"> second party to review home studies</w:t>
      </w:r>
    </w:p>
    <w:p w:rsidR="00000000" w:rsidRPr="003E3B0B" w:rsidRDefault="00C05736" w:rsidP="003E3B0B">
      <w:pPr>
        <w:numPr>
          <w:ilvl w:val="0"/>
          <w:numId w:val="15"/>
        </w:numPr>
      </w:pPr>
      <w:r w:rsidRPr="003E3B0B">
        <w:t>Need for increased training for foster parents in preventing SIDS, shaken baby syndrome, and safe bottle warming techniques</w:t>
      </w:r>
    </w:p>
    <w:p w:rsidR="003E3B0B" w:rsidRPr="003E3B0B" w:rsidRDefault="003E3B0B">
      <w:r w:rsidRPr="003E3B0B">
        <w:t>Slide 16</w:t>
      </w:r>
    </w:p>
    <w:p w:rsidR="003E3B0B" w:rsidRPr="003E3B0B" w:rsidRDefault="003E3B0B">
      <w:pPr>
        <w:rPr>
          <w:b/>
          <w:bCs/>
        </w:rPr>
      </w:pPr>
      <w:r w:rsidRPr="003E3B0B">
        <w:rPr>
          <w:b/>
          <w:bCs/>
        </w:rPr>
        <w:t>Questions about Current Practices</w:t>
      </w:r>
    </w:p>
    <w:p w:rsidR="00000000" w:rsidRPr="003E3B0B" w:rsidRDefault="00C05736" w:rsidP="003E3B0B">
      <w:pPr>
        <w:numPr>
          <w:ilvl w:val="0"/>
          <w:numId w:val="16"/>
        </w:numPr>
      </w:pPr>
      <w:r w:rsidRPr="003E3B0B">
        <w:t xml:space="preserve">Questions? </w:t>
      </w:r>
    </w:p>
    <w:p w:rsidR="003E3B0B" w:rsidRDefault="003E3B0B"/>
    <w:p w:rsidR="003E3B0B" w:rsidRDefault="003E3B0B"/>
    <w:sectPr w:rsidR="003E3B0B" w:rsidSect="00723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B2E"/>
    <w:multiLevelType w:val="hybridMultilevel"/>
    <w:tmpl w:val="5884217E"/>
    <w:lvl w:ilvl="0" w:tplc="40BE395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025740">
      <w:start w:val="776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6287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E6172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4CE6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F5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0169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3873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7C502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02E52"/>
    <w:multiLevelType w:val="hybridMultilevel"/>
    <w:tmpl w:val="7968FE0C"/>
    <w:lvl w:ilvl="0" w:tplc="D51C3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1EA348">
      <w:start w:val="79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4C4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C7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72D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323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766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03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6B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B5390D"/>
    <w:multiLevelType w:val="hybridMultilevel"/>
    <w:tmpl w:val="B89A811C"/>
    <w:lvl w:ilvl="0" w:tplc="8618A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B21A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2463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8A3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B09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C2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5CB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0D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EB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6ED0AF0"/>
    <w:multiLevelType w:val="hybridMultilevel"/>
    <w:tmpl w:val="B87E3C66"/>
    <w:lvl w:ilvl="0" w:tplc="97AAE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06FC50">
      <w:start w:val="7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3A3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6EF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9AE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C0A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B09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4C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48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CC4BF4"/>
    <w:multiLevelType w:val="hybridMultilevel"/>
    <w:tmpl w:val="4434FBB6"/>
    <w:lvl w:ilvl="0" w:tplc="3D3C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F81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1AF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A5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C8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E2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86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523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EE4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4555C17"/>
    <w:multiLevelType w:val="hybridMultilevel"/>
    <w:tmpl w:val="3DD6A510"/>
    <w:lvl w:ilvl="0" w:tplc="C30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646BEA">
      <w:start w:val="7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6CEAC4">
      <w:start w:val="7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61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F8D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E3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387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A50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764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5C17E5A"/>
    <w:multiLevelType w:val="hybridMultilevel"/>
    <w:tmpl w:val="35E4E350"/>
    <w:lvl w:ilvl="0" w:tplc="24D43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EA3F38">
      <w:start w:val="8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D84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FCE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128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C8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4F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94C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9AC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7C07370"/>
    <w:multiLevelType w:val="hybridMultilevel"/>
    <w:tmpl w:val="A894D504"/>
    <w:lvl w:ilvl="0" w:tplc="AA3072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214FE">
      <w:start w:val="792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E61A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CF1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8EF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324C4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488ED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96A4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4AA90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86649"/>
    <w:multiLevelType w:val="hybridMultilevel"/>
    <w:tmpl w:val="A5BE1C8A"/>
    <w:lvl w:ilvl="0" w:tplc="1EB8D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E4839E">
      <w:start w:val="79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08E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2D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A6D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8C7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127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C03B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A6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F416D20"/>
    <w:multiLevelType w:val="hybridMultilevel"/>
    <w:tmpl w:val="6F185554"/>
    <w:lvl w:ilvl="0" w:tplc="EA7AF3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F21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AEAE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B40E2EA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E2A0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DE41D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2287B9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CCF8C0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0A1F7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63CF51F5"/>
    <w:multiLevelType w:val="hybridMultilevel"/>
    <w:tmpl w:val="CEECD804"/>
    <w:lvl w:ilvl="0" w:tplc="A2BEE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A29658">
      <w:start w:val="120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4CC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745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D4F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8EC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DC8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0A3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FC4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54A11A1"/>
    <w:multiLevelType w:val="hybridMultilevel"/>
    <w:tmpl w:val="E3C20436"/>
    <w:lvl w:ilvl="0" w:tplc="C88C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B4A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F0F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6AE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81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162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52F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4F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1C8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E905BD0"/>
    <w:multiLevelType w:val="hybridMultilevel"/>
    <w:tmpl w:val="E9FE58DC"/>
    <w:lvl w:ilvl="0" w:tplc="4CA613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BCAA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705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E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20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8C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920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32AE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2BE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2F978D3"/>
    <w:multiLevelType w:val="hybridMultilevel"/>
    <w:tmpl w:val="12D0F5E2"/>
    <w:lvl w:ilvl="0" w:tplc="AA064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B003C2">
      <w:start w:val="79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AE0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54D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68E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846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C8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EB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C6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3DF7F32"/>
    <w:multiLevelType w:val="hybridMultilevel"/>
    <w:tmpl w:val="EFA4F394"/>
    <w:lvl w:ilvl="0" w:tplc="069A8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644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B0C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47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346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44F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621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48B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DC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CA17856"/>
    <w:multiLevelType w:val="hybridMultilevel"/>
    <w:tmpl w:val="BC9E9834"/>
    <w:lvl w:ilvl="0" w:tplc="76FC1E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94D04E">
      <w:start w:val="7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18D7AE">
      <w:start w:val="79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E2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3C9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B2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FE0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83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FC7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3"/>
  </w:num>
  <w:num w:numId="9">
    <w:abstractNumId w:val="15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E3B0B"/>
    <w:rsid w:val="00080A65"/>
    <w:rsid w:val="000B2570"/>
    <w:rsid w:val="001C1F9A"/>
    <w:rsid w:val="002270B5"/>
    <w:rsid w:val="0028171C"/>
    <w:rsid w:val="002F6D5F"/>
    <w:rsid w:val="00345B12"/>
    <w:rsid w:val="003610AD"/>
    <w:rsid w:val="003A6E78"/>
    <w:rsid w:val="003E3B0B"/>
    <w:rsid w:val="004968EC"/>
    <w:rsid w:val="006805C2"/>
    <w:rsid w:val="00723ACF"/>
    <w:rsid w:val="00873B13"/>
    <w:rsid w:val="009F2810"/>
    <w:rsid w:val="00A01418"/>
    <w:rsid w:val="00AC5B8E"/>
    <w:rsid w:val="00C05736"/>
    <w:rsid w:val="00C26C54"/>
    <w:rsid w:val="00CC444A"/>
    <w:rsid w:val="00CF0B1D"/>
    <w:rsid w:val="00DC6B7B"/>
    <w:rsid w:val="00E5414D"/>
    <w:rsid w:val="00E851D6"/>
    <w:rsid w:val="00E92A3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AC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053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38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487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702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82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248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246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57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88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670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0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99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41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414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660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16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98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99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72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858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27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92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48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57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480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0225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401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18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1775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978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522">
          <w:marLeft w:val="36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32065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16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42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23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665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5655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457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320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600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5174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552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429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21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01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995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338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622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85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49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948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029">
          <w:marLeft w:val="90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49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38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929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232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131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069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465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80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63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01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030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553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906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191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969">
          <w:marLeft w:val="90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428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44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390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0398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023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995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326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790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620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3">
          <w:marLeft w:val="36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080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165">
          <w:marLeft w:val="9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267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52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64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2016-06-23T20:25:00Z</dcterms:created>
  <dc:creator>EEC,</dc:creator>
  <lastModifiedBy>EEC,</lastModifiedBy>
  <dcterms:modified xsi:type="dcterms:W3CDTF">2016-06-24T12:44:00Z</dcterms:modified>
  <revision>1</revision>
</coreProperties>
</file>