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C4917" w14:textId="77777777" w:rsidR="004E6C3D" w:rsidRPr="00B96D94" w:rsidRDefault="004E6C3D" w:rsidP="004E6C3D">
      <w:pPr>
        <w:pStyle w:val="Heading1"/>
        <w:rPr>
          <w:sz w:val="28"/>
          <w:szCs w:val="28"/>
        </w:rPr>
      </w:pPr>
      <w:r w:rsidRPr="00B96D94">
        <w:rPr>
          <w:sz w:val="28"/>
          <w:szCs w:val="28"/>
        </w:rPr>
        <w:t>EMAIL TEMPLATE</w:t>
      </w:r>
    </w:p>
    <w:p w14:paraId="632CBE03" w14:textId="77777777" w:rsidR="004E6C3D" w:rsidRPr="00B96D94" w:rsidRDefault="004E6C3D" w:rsidP="004E6C3D"/>
    <w:p w14:paraId="46825DF1" w14:textId="77777777" w:rsidR="004E6C3D" w:rsidRDefault="004E6C3D" w:rsidP="004E6C3D">
      <w:pPr>
        <w:rPr>
          <w:rFonts w:ascii="SimSun" w:hAnsi="SimSun" w:cs="SimSun"/>
          <w:lang w:eastAsia="zh-TW"/>
        </w:rPr>
      </w:pPr>
      <w:r w:rsidRPr="00B96D94">
        <w:t>Subject:</w:t>
      </w:r>
      <w:r w:rsidRPr="00B96D94">
        <w:rPr>
          <w:lang w:eastAsia="zh-TW"/>
        </w:rPr>
        <w:t xml:space="preserve"> </w:t>
      </w:r>
      <w:r w:rsidRPr="00174675">
        <w:rPr>
          <w:rFonts w:ascii="SimSun" w:hAnsi="SimSun" w:cs="SimSun" w:hint="eastAsia"/>
          <w:lang w:eastAsia="zh-TW"/>
        </w:rPr>
        <w:t>本州自</w:t>
      </w:r>
      <w:r w:rsidRPr="00174675">
        <w:rPr>
          <w:rFonts w:eastAsia="PMingLiU-ExtB" w:hint="eastAsia"/>
          <w:lang w:eastAsia="zh-TW"/>
        </w:rPr>
        <w:t xml:space="preserve"> 2023 </w:t>
      </w:r>
      <w:r w:rsidRPr="00174675">
        <w:rPr>
          <w:rFonts w:ascii="SimSun" w:hAnsi="SimSun" w:cs="SimSun" w:hint="eastAsia"/>
          <w:lang w:eastAsia="zh-TW"/>
        </w:rPr>
        <w:t>年</w:t>
      </w:r>
      <w:r w:rsidRPr="00174675">
        <w:rPr>
          <w:rFonts w:eastAsia="PMingLiU-ExtB" w:hint="eastAsia"/>
          <w:lang w:eastAsia="zh-TW"/>
        </w:rPr>
        <w:t xml:space="preserve"> 4 </w:t>
      </w:r>
      <w:r w:rsidRPr="00174675">
        <w:rPr>
          <w:rFonts w:ascii="SimSun" w:hAnsi="SimSun" w:cs="SimSun" w:hint="eastAsia"/>
          <w:lang w:eastAsia="zh-TW"/>
        </w:rPr>
        <w:t>月起提供為期</w:t>
      </w:r>
      <w:r w:rsidRPr="00174675">
        <w:rPr>
          <w:rFonts w:eastAsia="PMingLiU-ExtB" w:hint="eastAsia"/>
          <w:lang w:eastAsia="zh-TW"/>
        </w:rPr>
        <w:t xml:space="preserve"> 3 </w:t>
      </w:r>
      <w:r w:rsidRPr="00174675">
        <w:rPr>
          <w:rFonts w:ascii="SimSun" w:hAnsi="SimSun" w:cs="SimSun" w:hint="eastAsia"/>
          <w:lang w:eastAsia="zh-TW"/>
        </w:rPr>
        <w:t>個月的額外</w:t>
      </w:r>
      <w:r w:rsidRPr="00174675">
        <w:rPr>
          <w:rFonts w:eastAsia="PMingLiU-ExtB" w:hint="eastAsia"/>
          <w:lang w:eastAsia="zh-TW"/>
        </w:rPr>
        <w:t xml:space="preserve"> SNAP </w:t>
      </w:r>
      <w:r w:rsidRPr="00174675">
        <w:rPr>
          <w:rFonts w:ascii="SimSun" w:hAnsi="SimSun" w:cs="SimSun" w:hint="eastAsia"/>
          <w:lang w:eastAsia="zh-TW"/>
        </w:rPr>
        <w:t>補助金</w:t>
      </w:r>
    </w:p>
    <w:p w14:paraId="125AD320" w14:textId="77777777" w:rsidR="004E6C3D" w:rsidRPr="00B96D94" w:rsidRDefault="004E6C3D" w:rsidP="004E6C3D">
      <w:r w:rsidRPr="00B96D94">
        <w:t>Body:</w:t>
      </w:r>
    </w:p>
    <w:p w14:paraId="41622DAB" w14:textId="77777777" w:rsidR="004E6C3D" w:rsidRPr="00B96D94" w:rsidRDefault="004E6C3D" w:rsidP="004E6C3D">
      <w:pPr>
        <w:spacing w:after="0" w:line="240" w:lineRule="auto"/>
      </w:pPr>
      <w:r w:rsidRPr="00B96D94">
        <w:rPr>
          <w:highlight w:val="yellow"/>
        </w:rPr>
        <w:t xml:space="preserve">(add who you are sending </w:t>
      </w:r>
      <w:proofErr w:type="gramStart"/>
      <w:r w:rsidRPr="00B96D94">
        <w:rPr>
          <w:highlight w:val="yellow"/>
        </w:rPr>
        <w:t>to)</w:t>
      </w:r>
      <w:r w:rsidRPr="00B96D94">
        <w:rPr>
          <w:lang w:eastAsia="zh-TW"/>
        </w:rPr>
        <w:t>您好</w:t>
      </w:r>
      <w:proofErr w:type="gramEnd"/>
      <w:r w:rsidRPr="00B96D94">
        <w:rPr>
          <w:lang w:eastAsia="zh-TW"/>
        </w:rPr>
        <w:t>，</w:t>
      </w:r>
    </w:p>
    <w:p w14:paraId="6E7ED80D" w14:textId="77777777" w:rsidR="004E6C3D" w:rsidRPr="00B96D94" w:rsidRDefault="004E6C3D" w:rsidP="004E6C3D">
      <w:pPr>
        <w:spacing w:after="0" w:line="240" w:lineRule="auto"/>
      </w:pPr>
    </w:p>
    <w:p w14:paraId="1333703F" w14:textId="77777777" w:rsidR="004E6C3D" w:rsidRPr="00174675" w:rsidRDefault="004E6C3D" w:rsidP="004E6C3D">
      <w:pPr>
        <w:spacing w:after="0" w:line="240" w:lineRule="auto"/>
        <w:rPr>
          <w:rFonts w:eastAsia="PMingLiU-ExtB"/>
          <w:lang w:eastAsia="zh-TW"/>
        </w:rPr>
      </w:pPr>
      <w:r w:rsidRPr="00174675">
        <w:rPr>
          <w:rFonts w:ascii="SimSun" w:hAnsi="SimSun" w:cs="SimSun" w:hint="eastAsia"/>
          <w:lang w:eastAsia="zh-TW"/>
        </w:rPr>
        <w:t>新冠疫情期間，麻塞諸塞州家庭一直在領取額外的補充營養援助計畫</w:t>
      </w:r>
      <w:r w:rsidRPr="00174675">
        <w:rPr>
          <w:rFonts w:eastAsia="PMingLiU-ExtB" w:hint="eastAsia"/>
          <w:lang w:eastAsia="zh-TW"/>
        </w:rPr>
        <w:t xml:space="preserve"> (SNAP) </w:t>
      </w:r>
      <w:r w:rsidRPr="00174675">
        <w:rPr>
          <w:rFonts w:ascii="SimSun" w:hAnsi="SimSun" w:cs="SimSun" w:hint="eastAsia"/>
          <w:lang w:eastAsia="zh-TW"/>
        </w:rPr>
        <w:t>補助金。聯邦政府近期採取行動，於</w:t>
      </w:r>
      <w:r w:rsidRPr="00174675">
        <w:rPr>
          <w:rFonts w:eastAsia="PMingLiU-ExtB" w:hint="eastAsia"/>
          <w:lang w:eastAsia="zh-TW"/>
        </w:rPr>
        <w:t xml:space="preserve"> 2023 </w:t>
      </w:r>
      <w:r w:rsidRPr="00174675">
        <w:rPr>
          <w:rFonts w:ascii="SimSun" w:hAnsi="SimSun" w:cs="SimSun" w:hint="eastAsia"/>
          <w:lang w:eastAsia="zh-TW"/>
        </w:rPr>
        <w:t>年</w:t>
      </w:r>
      <w:r w:rsidRPr="00174675">
        <w:rPr>
          <w:rFonts w:eastAsia="PMingLiU-ExtB" w:hint="eastAsia"/>
          <w:lang w:eastAsia="zh-TW"/>
        </w:rPr>
        <w:t xml:space="preserve"> 3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日終止了這些額外補助金。</w:t>
      </w:r>
    </w:p>
    <w:p w14:paraId="3765EEBD" w14:textId="77777777" w:rsidR="004E6C3D" w:rsidRPr="00174675" w:rsidRDefault="004E6C3D" w:rsidP="004E6C3D">
      <w:pPr>
        <w:spacing w:after="0" w:line="240" w:lineRule="auto"/>
        <w:rPr>
          <w:rFonts w:eastAsia="PMingLiU-ExtB"/>
          <w:lang w:eastAsia="zh-TW"/>
        </w:rPr>
      </w:pPr>
    </w:p>
    <w:p w14:paraId="5C8497EF" w14:textId="77777777" w:rsidR="004E6C3D" w:rsidRPr="00174675" w:rsidRDefault="004E6C3D" w:rsidP="004E6C3D">
      <w:pPr>
        <w:spacing w:after="0" w:line="240" w:lineRule="auto"/>
        <w:jc w:val="center"/>
        <w:rPr>
          <w:rFonts w:eastAsia="PMingLiU-ExtB"/>
          <w:b/>
          <w:bCs/>
          <w:sz w:val="24"/>
          <w:szCs w:val="24"/>
          <w:lang w:eastAsia="zh-TW"/>
        </w:rPr>
      </w:pPr>
      <w:r w:rsidRPr="00174675">
        <w:rPr>
          <w:rFonts w:ascii="SimSun" w:hAnsi="SimSun" w:cs="SimSun" w:hint="eastAsia"/>
          <w:b/>
          <w:bCs/>
          <w:sz w:val="24"/>
          <w:szCs w:val="24"/>
          <w:lang w:eastAsia="zh-TW"/>
        </w:rPr>
        <w:t>本州將於今年</w:t>
      </w:r>
      <w:r w:rsidRPr="00174675">
        <w:rPr>
          <w:rFonts w:eastAsia="PMingLiU-ExtB" w:hint="eastAsia"/>
          <w:b/>
          <w:bCs/>
          <w:sz w:val="24"/>
          <w:szCs w:val="24"/>
          <w:lang w:eastAsia="zh-TW"/>
        </w:rPr>
        <w:t xml:space="preserve"> 4 </w:t>
      </w:r>
      <w:r w:rsidRPr="00174675">
        <w:rPr>
          <w:rFonts w:ascii="SimSun" w:hAnsi="SimSun" w:cs="SimSun" w:hint="eastAsia"/>
          <w:b/>
          <w:bCs/>
          <w:sz w:val="24"/>
          <w:szCs w:val="24"/>
          <w:lang w:eastAsia="zh-TW"/>
        </w:rPr>
        <w:t>月、</w:t>
      </w:r>
      <w:r w:rsidRPr="00174675">
        <w:rPr>
          <w:rFonts w:eastAsia="PMingLiU-ExtB" w:hint="eastAsia"/>
          <w:b/>
          <w:bCs/>
          <w:sz w:val="24"/>
          <w:szCs w:val="24"/>
          <w:lang w:eastAsia="zh-TW"/>
        </w:rPr>
        <w:t xml:space="preserve">5 </w:t>
      </w:r>
      <w:r w:rsidRPr="00174675">
        <w:rPr>
          <w:rFonts w:ascii="SimSun" w:hAnsi="SimSun" w:cs="SimSun" w:hint="eastAsia"/>
          <w:b/>
          <w:bCs/>
          <w:sz w:val="24"/>
          <w:szCs w:val="24"/>
          <w:lang w:eastAsia="zh-TW"/>
        </w:rPr>
        <w:t>月及</w:t>
      </w:r>
      <w:r w:rsidRPr="00174675">
        <w:rPr>
          <w:rFonts w:eastAsia="PMingLiU-ExtB" w:hint="eastAsia"/>
          <w:b/>
          <w:bCs/>
          <w:sz w:val="24"/>
          <w:szCs w:val="24"/>
          <w:lang w:eastAsia="zh-TW"/>
        </w:rPr>
        <w:t xml:space="preserve"> 6 </w:t>
      </w:r>
      <w:r w:rsidRPr="00174675">
        <w:rPr>
          <w:rFonts w:ascii="SimSun" w:hAnsi="SimSun" w:cs="SimSun" w:hint="eastAsia"/>
          <w:b/>
          <w:bCs/>
          <w:sz w:val="24"/>
          <w:szCs w:val="24"/>
          <w:lang w:eastAsia="zh-TW"/>
        </w:rPr>
        <w:t>月提供額外的</w:t>
      </w:r>
      <w:r w:rsidRPr="00174675">
        <w:rPr>
          <w:rFonts w:eastAsia="PMingLiU-ExtB" w:hint="eastAsia"/>
          <w:b/>
          <w:bCs/>
          <w:sz w:val="24"/>
          <w:szCs w:val="24"/>
          <w:lang w:eastAsia="zh-TW"/>
        </w:rPr>
        <w:t xml:space="preserve"> SNAP </w:t>
      </w:r>
      <w:r w:rsidRPr="00174675">
        <w:rPr>
          <w:rFonts w:ascii="SimSun" w:hAnsi="SimSun" w:cs="SimSun" w:hint="eastAsia"/>
          <w:b/>
          <w:bCs/>
          <w:sz w:val="24"/>
          <w:szCs w:val="24"/>
          <w:lang w:eastAsia="zh-TW"/>
        </w:rPr>
        <w:t>補助金來協助家庭購買食品，並以此作為聯邦付款的過渡方案。</w:t>
      </w:r>
    </w:p>
    <w:p w14:paraId="65C58C68" w14:textId="77777777" w:rsidR="004E6C3D" w:rsidRPr="00174675" w:rsidRDefault="004E6C3D" w:rsidP="004E6C3D">
      <w:pPr>
        <w:spacing w:after="0" w:line="240" w:lineRule="auto"/>
        <w:jc w:val="center"/>
        <w:rPr>
          <w:rFonts w:eastAsia="PMingLiU-ExtB"/>
          <w:b/>
          <w:bCs/>
          <w:sz w:val="24"/>
          <w:szCs w:val="24"/>
          <w:lang w:eastAsia="zh-TW"/>
        </w:rPr>
      </w:pPr>
    </w:p>
    <w:p w14:paraId="66A850CA" w14:textId="77777777" w:rsidR="004E6C3D" w:rsidRPr="00174675" w:rsidRDefault="004E6C3D" w:rsidP="004E6C3D">
      <w:pPr>
        <w:spacing w:after="0" w:line="240" w:lineRule="auto"/>
        <w:rPr>
          <w:rFonts w:eastAsia="PMingLiU-ExtB"/>
          <w:lang w:eastAsia="zh-TW"/>
        </w:rPr>
      </w:pPr>
      <w:r w:rsidRPr="00174675">
        <w:rPr>
          <w:rFonts w:ascii="SimSun" w:hAnsi="SimSun" w:cs="SimSun" w:hint="eastAsia"/>
          <w:lang w:eastAsia="zh-TW"/>
        </w:rPr>
        <w:t>這些額外補助金將存入</w:t>
      </w:r>
      <w:r w:rsidRPr="00174675">
        <w:rPr>
          <w:rFonts w:eastAsia="PMingLiU-ExtB" w:hint="eastAsia"/>
          <w:lang w:eastAsia="zh-TW"/>
        </w:rPr>
        <w:t xml:space="preserve"> EBT </w:t>
      </w:r>
      <w:r w:rsidRPr="00174675">
        <w:rPr>
          <w:rFonts w:ascii="SimSun" w:hAnsi="SimSun" w:cs="SimSun" w:hint="eastAsia"/>
          <w:lang w:eastAsia="zh-TW"/>
        </w:rPr>
        <w:t>卡：</w:t>
      </w:r>
      <w:r w:rsidRPr="00174675">
        <w:rPr>
          <w:rFonts w:eastAsia="PMingLiU-ExtB" w:hint="eastAsia"/>
          <w:lang w:eastAsia="zh-TW"/>
        </w:rPr>
        <w:t xml:space="preserve">4 </w:t>
      </w:r>
      <w:r w:rsidRPr="00174675">
        <w:rPr>
          <w:rFonts w:ascii="SimSun" w:hAnsi="SimSun" w:cs="SimSun" w:hint="eastAsia"/>
          <w:lang w:eastAsia="zh-TW"/>
        </w:rPr>
        <w:t>月</w:t>
      </w:r>
      <w:r w:rsidRPr="00174675">
        <w:rPr>
          <w:rFonts w:eastAsia="PMingLiU-ExtB" w:hint="eastAsia"/>
          <w:lang w:eastAsia="zh-TW"/>
        </w:rPr>
        <w:t xml:space="preserve"> 7 </w:t>
      </w:r>
      <w:r w:rsidRPr="00174675">
        <w:rPr>
          <w:rFonts w:ascii="SimSun" w:hAnsi="SimSun" w:cs="SimSun" w:hint="eastAsia"/>
          <w:lang w:eastAsia="zh-TW"/>
        </w:rPr>
        <w:t>日、</w:t>
      </w:r>
      <w:r w:rsidRPr="00174675">
        <w:rPr>
          <w:rFonts w:eastAsia="PMingLiU-ExtB" w:hint="eastAsia"/>
          <w:lang w:eastAsia="zh-TW"/>
        </w:rPr>
        <w:t xml:space="preserve">5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日及</w:t>
      </w:r>
      <w:r w:rsidRPr="00174675">
        <w:rPr>
          <w:rFonts w:eastAsia="PMingLiU-ExtB" w:hint="eastAsia"/>
          <w:lang w:eastAsia="zh-TW"/>
        </w:rPr>
        <w:t xml:space="preserve"> 6 </w:t>
      </w:r>
      <w:r w:rsidRPr="00174675">
        <w:rPr>
          <w:rFonts w:ascii="SimSun" w:hAnsi="SimSun" w:cs="SimSun" w:hint="eastAsia"/>
          <w:lang w:eastAsia="zh-TW"/>
        </w:rPr>
        <w:t>月</w:t>
      </w:r>
      <w:r w:rsidRPr="00174675">
        <w:rPr>
          <w:rFonts w:eastAsia="PMingLiU-ExtB" w:hint="eastAsia"/>
          <w:lang w:eastAsia="zh-TW"/>
        </w:rPr>
        <w:t xml:space="preserve"> 2 </w:t>
      </w:r>
      <w:r w:rsidRPr="00174675">
        <w:rPr>
          <w:rFonts w:ascii="SimSun" w:hAnsi="SimSun" w:cs="SimSun" w:hint="eastAsia"/>
          <w:lang w:eastAsia="zh-TW"/>
        </w:rPr>
        <w:t>日分別是您領取上個月補助金的具體日期。例如，您將於</w:t>
      </w:r>
      <w:r w:rsidRPr="00174675">
        <w:rPr>
          <w:rFonts w:eastAsia="PMingLiU-ExtB" w:hint="eastAsia"/>
          <w:lang w:eastAsia="zh-TW"/>
        </w:rPr>
        <w:t xml:space="preserve"> 4 </w:t>
      </w:r>
      <w:r w:rsidRPr="00174675">
        <w:rPr>
          <w:rFonts w:ascii="SimSun" w:hAnsi="SimSun" w:cs="SimSun" w:hint="eastAsia"/>
          <w:lang w:eastAsia="zh-TW"/>
        </w:rPr>
        <w:t>月領取</w:t>
      </w:r>
      <w:r w:rsidRPr="00174675">
        <w:rPr>
          <w:rFonts w:eastAsia="PMingLiU-ExtB" w:hint="eastAsia"/>
          <w:lang w:eastAsia="zh-TW"/>
        </w:rPr>
        <w:t xml:space="preserve"> 3 </w:t>
      </w:r>
      <w:r w:rsidRPr="00174675">
        <w:rPr>
          <w:rFonts w:ascii="SimSun" w:hAnsi="SimSun" w:cs="SimSun" w:hint="eastAsia"/>
          <w:lang w:eastAsia="zh-TW"/>
        </w:rPr>
        <w:t>月的額外</w:t>
      </w:r>
      <w:r w:rsidRPr="00174675">
        <w:rPr>
          <w:rFonts w:eastAsia="PMingLiU-ExtB" w:hint="eastAsia"/>
          <w:lang w:eastAsia="zh-TW"/>
        </w:rPr>
        <w:t xml:space="preserve"> SNAP </w:t>
      </w:r>
      <w:r w:rsidRPr="00174675">
        <w:rPr>
          <w:rFonts w:ascii="SimSun" w:hAnsi="SimSun" w:cs="SimSun" w:hint="eastAsia"/>
          <w:lang w:eastAsia="zh-TW"/>
        </w:rPr>
        <w:t>補助金。</w:t>
      </w:r>
    </w:p>
    <w:p w14:paraId="62303B82" w14:textId="77777777" w:rsidR="004E6C3D" w:rsidRPr="00174675" w:rsidRDefault="004E6C3D" w:rsidP="004E6C3D">
      <w:pPr>
        <w:spacing w:after="0" w:line="240" w:lineRule="auto"/>
        <w:rPr>
          <w:rFonts w:eastAsia="PMingLiU-ExtB"/>
          <w:lang w:eastAsia="zh-TW"/>
        </w:rPr>
      </w:pPr>
    </w:p>
    <w:p w14:paraId="6F67DA2B" w14:textId="77777777" w:rsidR="004E6C3D" w:rsidRPr="00174675" w:rsidRDefault="004E6C3D" w:rsidP="004E6C3D">
      <w:pPr>
        <w:spacing w:after="0" w:line="240" w:lineRule="auto"/>
        <w:rPr>
          <w:rFonts w:eastAsia="PMingLiU-ExtB"/>
          <w:lang w:eastAsia="zh-TW"/>
        </w:rPr>
      </w:pPr>
      <w:r w:rsidRPr="00174675">
        <w:rPr>
          <w:rFonts w:ascii="SimSun" w:hAnsi="SimSun" w:cs="SimSun" w:hint="eastAsia"/>
          <w:lang w:eastAsia="zh-TW"/>
        </w:rPr>
        <w:t>州府資助的額外補助金最高可達適用於您家人口數量的</w:t>
      </w:r>
      <w:r w:rsidRPr="00174675">
        <w:rPr>
          <w:rFonts w:eastAsia="PMingLiU-ExtB" w:hint="eastAsia"/>
          <w:lang w:eastAsia="zh-TW"/>
        </w:rPr>
        <w:t xml:space="preserve"> SNAP </w:t>
      </w:r>
      <w:r w:rsidRPr="00174675">
        <w:rPr>
          <w:rFonts w:ascii="SimSun" w:hAnsi="SimSun" w:cs="SimSun" w:hint="eastAsia"/>
          <w:lang w:eastAsia="zh-TW"/>
        </w:rPr>
        <w:t>最高額度與您所領取的</w:t>
      </w:r>
      <w:r w:rsidRPr="00174675">
        <w:rPr>
          <w:rFonts w:eastAsia="PMingLiU-ExtB" w:hint="eastAsia"/>
          <w:lang w:eastAsia="zh-TW"/>
        </w:rPr>
        <w:t xml:space="preserve"> SNAP </w:t>
      </w:r>
      <w:r w:rsidRPr="00174675">
        <w:rPr>
          <w:rFonts w:ascii="SimSun" w:hAnsi="SimSun" w:cs="SimSun" w:hint="eastAsia"/>
          <w:lang w:eastAsia="zh-TW"/>
        </w:rPr>
        <w:t>標準月補助金之差的</w:t>
      </w:r>
      <w:r w:rsidRPr="00174675">
        <w:rPr>
          <w:rFonts w:eastAsia="PMingLiU-ExtB" w:hint="eastAsia"/>
          <w:lang w:eastAsia="zh-TW"/>
        </w:rPr>
        <w:t xml:space="preserve"> 40%</w:t>
      </w:r>
      <w:r w:rsidRPr="00174675">
        <w:rPr>
          <w:rFonts w:ascii="SimSun" w:hAnsi="SimSun" w:cs="SimSun" w:hint="eastAsia"/>
          <w:lang w:eastAsia="zh-TW"/>
        </w:rPr>
        <w:t>，最低為每月</w:t>
      </w:r>
      <w:r w:rsidRPr="00174675">
        <w:rPr>
          <w:rFonts w:eastAsia="PMingLiU-ExtB" w:hint="eastAsia"/>
          <w:lang w:eastAsia="zh-TW"/>
        </w:rPr>
        <w:t xml:space="preserve"> 38 </w:t>
      </w:r>
      <w:r w:rsidRPr="00174675">
        <w:rPr>
          <w:rFonts w:ascii="SimSun" w:hAnsi="SimSun" w:cs="SimSun" w:hint="eastAsia"/>
          <w:lang w:eastAsia="zh-TW"/>
        </w:rPr>
        <w:t>美元。這表示，即使您領取的</w:t>
      </w:r>
      <w:r w:rsidRPr="00174675">
        <w:rPr>
          <w:rFonts w:eastAsia="PMingLiU-ExtB" w:hint="eastAsia"/>
          <w:lang w:eastAsia="zh-TW"/>
        </w:rPr>
        <w:t xml:space="preserve"> SNAP </w:t>
      </w:r>
      <w:r w:rsidRPr="00174675">
        <w:rPr>
          <w:rFonts w:ascii="SimSun" w:hAnsi="SimSun" w:cs="SimSun" w:hint="eastAsia"/>
          <w:lang w:eastAsia="zh-TW"/>
        </w:rPr>
        <w:t>補助金達到了適用於您家人口數量的最高額度，您亦能獲得每月</w:t>
      </w:r>
      <w:r w:rsidRPr="00174675">
        <w:rPr>
          <w:rFonts w:eastAsia="PMingLiU-ExtB" w:hint="eastAsia"/>
          <w:lang w:eastAsia="zh-TW"/>
        </w:rPr>
        <w:t xml:space="preserve"> 38 </w:t>
      </w:r>
      <w:r w:rsidRPr="00174675">
        <w:rPr>
          <w:rFonts w:ascii="SimSun" w:hAnsi="SimSun" w:cs="SimSun" w:hint="eastAsia"/>
          <w:lang w:eastAsia="zh-TW"/>
        </w:rPr>
        <w:t>美元的額外</w:t>
      </w:r>
      <w:r w:rsidRPr="00174675">
        <w:rPr>
          <w:rFonts w:eastAsia="PMingLiU-ExtB" w:hint="eastAsia"/>
          <w:lang w:eastAsia="zh-TW"/>
        </w:rPr>
        <w:t xml:space="preserve"> SNAP </w:t>
      </w:r>
      <w:r w:rsidRPr="00174675">
        <w:rPr>
          <w:rFonts w:ascii="SimSun" w:hAnsi="SimSun" w:cs="SimSun" w:hint="eastAsia"/>
          <w:lang w:eastAsia="zh-TW"/>
        </w:rPr>
        <w:t>補助金。</w:t>
      </w:r>
    </w:p>
    <w:p w14:paraId="7E298BB1" w14:textId="77777777" w:rsidR="004E6C3D" w:rsidRPr="00174675" w:rsidRDefault="004E6C3D" w:rsidP="004E6C3D">
      <w:pPr>
        <w:spacing w:after="0" w:line="240" w:lineRule="auto"/>
        <w:rPr>
          <w:rFonts w:eastAsia="PMingLiU-ExtB"/>
          <w:lang w:eastAsia="zh-TW"/>
        </w:rPr>
      </w:pPr>
    </w:p>
    <w:p w14:paraId="1AE1110B" w14:textId="77777777" w:rsidR="004E6C3D" w:rsidRPr="00174675" w:rsidRDefault="004E6C3D" w:rsidP="004E6C3D">
      <w:pPr>
        <w:spacing w:after="0" w:line="240" w:lineRule="auto"/>
        <w:rPr>
          <w:rFonts w:eastAsia="PMingLiU-ExtB"/>
          <w:lang w:eastAsia="zh-TW"/>
        </w:rPr>
      </w:pPr>
      <w:r w:rsidRPr="00174675">
        <w:rPr>
          <w:rFonts w:ascii="SimSun" w:hAnsi="SimSun" w:cs="SimSun" w:hint="eastAsia"/>
          <w:lang w:eastAsia="zh-TW"/>
        </w:rPr>
        <w:t>自今年</w:t>
      </w:r>
      <w:r w:rsidRPr="00174675">
        <w:rPr>
          <w:rFonts w:eastAsia="PMingLiU-ExtB" w:hint="eastAsia"/>
          <w:lang w:eastAsia="zh-TW"/>
        </w:rPr>
        <w:t xml:space="preserve"> 7 </w:t>
      </w:r>
      <w:r w:rsidRPr="00174675">
        <w:rPr>
          <w:rFonts w:ascii="SimSun" w:hAnsi="SimSun" w:cs="SimSun" w:hint="eastAsia"/>
          <w:lang w:eastAsia="zh-TW"/>
        </w:rPr>
        <w:t>月起，您的家庭僅能領取一筆</w:t>
      </w:r>
      <w:r w:rsidRPr="00174675">
        <w:rPr>
          <w:rFonts w:eastAsia="PMingLiU-ExtB" w:hint="eastAsia"/>
          <w:lang w:eastAsia="zh-TW"/>
        </w:rPr>
        <w:t xml:space="preserve"> SNAP </w:t>
      </w:r>
      <w:r w:rsidRPr="00174675">
        <w:rPr>
          <w:rFonts w:ascii="SimSun" w:hAnsi="SimSun" w:cs="SimSun" w:hint="eastAsia"/>
          <w:lang w:eastAsia="zh-TW"/>
        </w:rPr>
        <w:t>付款，金額為標準的月補助金。您可在</w:t>
      </w:r>
      <w:r w:rsidRPr="00174675">
        <w:rPr>
          <w:rFonts w:eastAsia="PMingLiU-ExtB" w:hint="eastAsia"/>
          <w:lang w:eastAsia="zh-TW"/>
        </w:rPr>
        <w:t xml:space="preserve"> DTA Connect </w:t>
      </w:r>
      <w:r w:rsidRPr="00174675">
        <w:rPr>
          <w:rFonts w:ascii="SimSun" w:hAnsi="SimSun" w:cs="SimSun" w:hint="eastAsia"/>
          <w:lang w:eastAsia="zh-TW"/>
        </w:rPr>
        <w:t>上查看標準金額，或致電</w:t>
      </w:r>
      <w:r w:rsidRPr="00174675">
        <w:rPr>
          <w:rFonts w:eastAsia="PMingLiU-ExtB" w:hint="eastAsia"/>
          <w:lang w:eastAsia="zh-TW"/>
        </w:rPr>
        <w:t xml:space="preserve"> 877-382-2363 </w:t>
      </w:r>
      <w:r w:rsidRPr="00174675">
        <w:rPr>
          <w:rFonts w:ascii="SimSun" w:hAnsi="SimSun" w:cs="SimSun" w:hint="eastAsia"/>
          <w:lang w:eastAsia="zh-TW"/>
        </w:rPr>
        <w:t>瞭解您的案例資訊。</w:t>
      </w:r>
    </w:p>
    <w:p w14:paraId="4757A3B2" w14:textId="77777777" w:rsidR="004E6C3D" w:rsidRPr="00B96D94" w:rsidRDefault="004E6C3D" w:rsidP="004E6C3D">
      <w:pPr>
        <w:spacing w:after="0" w:line="240" w:lineRule="auto"/>
        <w:rPr>
          <w:lang w:eastAsia="zh-TW"/>
        </w:rPr>
      </w:pPr>
    </w:p>
    <w:p w14:paraId="082FAF32" w14:textId="77777777" w:rsidR="004E6C3D" w:rsidRPr="00B96D94" w:rsidRDefault="004E6C3D" w:rsidP="004E6C3D">
      <w:pPr>
        <w:spacing w:after="0" w:line="240" w:lineRule="auto"/>
        <w:rPr>
          <w:lang w:eastAsia="zh-TW"/>
        </w:rPr>
      </w:pPr>
      <w:r w:rsidRPr="00B96D94">
        <w:rPr>
          <w:lang w:eastAsia="zh-TW"/>
        </w:rPr>
        <w:t>每個月沒用完的</w:t>
      </w:r>
      <w:r w:rsidRPr="00B96D94">
        <w:rPr>
          <w:lang w:eastAsia="zh-TW"/>
        </w:rPr>
        <w:t xml:space="preserve"> SNAP </w:t>
      </w:r>
      <w:r w:rsidRPr="00B96D94">
        <w:rPr>
          <w:lang w:eastAsia="zh-TW"/>
        </w:rPr>
        <w:t>福利會累積到下個月去。請記得常常</w:t>
      </w:r>
      <w:r w:rsidRPr="00B96D94">
        <w:fldChar w:fldCharType="begin"/>
      </w:r>
      <w:r w:rsidRPr="00B96D94">
        <w:instrText xml:space="preserve"> HYPERLINK "http://www.mass.gov/protectyourebt" </w:instrText>
      </w:r>
      <w:r w:rsidRPr="00B96D94">
        <w:fldChar w:fldCharType="separate"/>
      </w:r>
      <w:r w:rsidRPr="00B96D94">
        <w:rPr>
          <w:rStyle w:val="Hyperlink"/>
          <w:lang w:eastAsia="zh-TW"/>
        </w:rPr>
        <w:t>更改您的</w:t>
      </w:r>
      <w:r w:rsidRPr="00B96D94">
        <w:rPr>
          <w:rStyle w:val="Hyperlink"/>
          <w:lang w:eastAsia="zh-TW"/>
        </w:rPr>
        <w:t xml:space="preserve"> EBT </w:t>
      </w:r>
      <w:r w:rsidRPr="00B96D94">
        <w:rPr>
          <w:rStyle w:val="Hyperlink"/>
          <w:lang w:eastAsia="zh-TW"/>
        </w:rPr>
        <w:t>卡密碼</w:t>
      </w:r>
      <w:r w:rsidRPr="00B96D94">
        <w:rPr>
          <w:rStyle w:val="Hyperlink"/>
          <w:lang w:eastAsia="zh-TW"/>
        </w:rPr>
        <w:fldChar w:fldCharType="end"/>
      </w:r>
      <w:r w:rsidRPr="00B96D94">
        <w:rPr>
          <w:lang w:eastAsia="zh-TW"/>
        </w:rPr>
        <w:t>，以便保護您的福利。</w:t>
      </w:r>
      <w:r w:rsidRPr="00174675">
        <w:rPr>
          <w:rFonts w:ascii="SimSun" w:hAnsi="SimSun" w:cs="SimSun" w:hint="eastAsia"/>
          <w:lang w:eastAsia="zh-TW"/>
        </w:rPr>
        <w:t>此外，切勿向身份不明的來電者透露或在簡訊或電子郵件提供的連結中透露您的個人資訊、</w:t>
      </w:r>
      <w:r w:rsidRPr="00174675">
        <w:rPr>
          <w:rFonts w:eastAsia="PMingLiU-ExtB" w:hint="eastAsia"/>
          <w:lang w:eastAsia="zh-TW"/>
        </w:rPr>
        <w:t xml:space="preserve">EBT </w:t>
      </w:r>
      <w:r w:rsidRPr="00174675">
        <w:rPr>
          <w:rFonts w:ascii="SimSun" w:hAnsi="SimSun" w:cs="SimSun" w:hint="eastAsia"/>
          <w:lang w:eastAsia="zh-TW"/>
        </w:rPr>
        <w:t>卡號或密碼。</w:t>
      </w:r>
    </w:p>
    <w:p w14:paraId="2860C83D" w14:textId="77777777" w:rsidR="004E6C3D" w:rsidRPr="00B96D94" w:rsidRDefault="004E6C3D" w:rsidP="004E6C3D">
      <w:pPr>
        <w:spacing w:after="0" w:line="240" w:lineRule="auto"/>
        <w:rPr>
          <w:lang w:eastAsia="zh-TW"/>
        </w:rPr>
      </w:pPr>
    </w:p>
    <w:p w14:paraId="23EE930B" w14:textId="77777777" w:rsidR="004E6C3D" w:rsidRPr="00B96D94" w:rsidRDefault="004E6C3D" w:rsidP="004E6C3D">
      <w:pPr>
        <w:spacing w:after="0" w:line="240" w:lineRule="auto"/>
        <w:rPr>
          <w:b/>
          <w:bCs/>
        </w:rPr>
      </w:pPr>
      <w:r w:rsidRPr="00B96D94">
        <w:rPr>
          <w:b/>
          <w:bCs/>
          <w:lang w:eastAsia="zh-TW"/>
        </w:rPr>
        <w:t>我要如何從</w:t>
      </w:r>
      <w:r w:rsidRPr="00B96D94">
        <w:rPr>
          <w:b/>
          <w:bCs/>
          <w:lang w:eastAsia="zh-TW"/>
        </w:rPr>
        <w:t xml:space="preserve"> SNAP </w:t>
      </w:r>
      <w:r w:rsidRPr="00B96D94">
        <w:rPr>
          <w:b/>
          <w:bCs/>
          <w:lang w:eastAsia="zh-TW"/>
        </w:rPr>
        <w:t>獲得最多福利？</w:t>
      </w:r>
    </w:p>
    <w:p w14:paraId="128BE065" w14:textId="77777777" w:rsidR="004E6C3D" w:rsidRPr="00B96D94" w:rsidRDefault="004E6C3D" w:rsidP="004E6C3D">
      <w:pPr>
        <w:spacing w:after="0" w:line="240" w:lineRule="auto"/>
        <w:rPr>
          <w:b/>
          <w:bCs/>
        </w:rPr>
      </w:pPr>
    </w:p>
    <w:p w14:paraId="1B2C3C8A" w14:textId="77777777" w:rsidR="004E6C3D" w:rsidRPr="00B96D94" w:rsidRDefault="004E6C3D" w:rsidP="004E6C3D">
      <w:r w:rsidRPr="00B96D94">
        <w:rPr>
          <w:lang w:eastAsia="zh-TW"/>
        </w:rPr>
        <w:t xml:space="preserve">SNAP </w:t>
      </w:r>
      <w:r w:rsidRPr="00B96D94">
        <w:rPr>
          <w:lang w:eastAsia="zh-TW"/>
        </w:rPr>
        <w:t>的最高付款金額是：</w:t>
      </w:r>
    </w:p>
    <w:tbl>
      <w:tblPr>
        <w:tblStyle w:val="TableGrid"/>
        <w:tblW w:w="0" w:type="auto"/>
        <w:tblLayout w:type="fixed"/>
        <w:tblLook w:val="06A0" w:firstRow="1" w:lastRow="0" w:firstColumn="1" w:lastColumn="0" w:noHBand="1" w:noVBand="1"/>
      </w:tblPr>
      <w:tblGrid>
        <w:gridCol w:w="4680"/>
        <w:gridCol w:w="4680"/>
      </w:tblGrid>
      <w:tr w:rsidR="004E6C3D" w:rsidRPr="00B96D94" w14:paraId="2A2383AD" w14:textId="77777777" w:rsidTr="00D02932">
        <w:tc>
          <w:tcPr>
            <w:tcW w:w="4680" w:type="dxa"/>
          </w:tcPr>
          <w:p w14:paraId="0B1B364E" w14:textId="77777777" w:rsidR="004E6C3D" w:rsidRPr="00B96D94" w:rsidRDefault="004E6C3D" w:rsidP="00D02932">
            <w:pPr>
              <w:jc w:val="center"/>
            </w:pPr>
            <w:r w:rsidRPr="00B96D94">
              <w:rPr>
                <w:lang w:eastAsia="zh-TW"/>
              </w:rPr>
              <w:t>家庭人數</w:t>
            </w:r>
          </w:p>
        </w:tc>
        <w:tc>
          <w:tcPr>
            <w:tcW w:w="4680" w:type="dxa"/>
          </w:tcPr>
          <w:p w14:paraId="2DFEFC58" w14:textId="77777777" w:rsidR="004E6C3D" w:rsidRPr="00B96D94" w:rsidRDefault="004E6C3D" w:rsidP="00D02932">
            <w:pPr>
              <w:jc w:val="center"/>
            </w:pPr>
            <w:r w:rsidRPr="00B96D94">
              <w:rPr>
                <w:lang w:eastAsia="zh-TW"/>
              </w:rPr>
              <w:t>每月最高</w:t>
            </w:r>
            <w:r w:rsidRPr="00B96D94">
              <w:rPr>
                <w:lang w:eastAsia="zh-TW"/>
              </w:rPr>
              <w:t xml:space="preserve"> SNAP </w:t>
            </w:r>
            <w:r w:rsidRPr="00B96D94">
              <w:rPr>
                <w:lang w:eastAsia="zh-TW"/>
              </w:rPr>
              <w:t>福利</w:t>
            </w:r>
          </w:p>
        </w:tc>
      </w:tr>
      <w:tr w:rsidR="004E6C3D" w:rsidRPr="00B96D94" w14:paraId="05620F94" w14:textId="77777777" w:rsidTr="00D02932">
        <w:tc>
          <w:tcPr>
            <w:tcW w:w="4680" w:type="dxa"/>
          </w:tcPr>
          <w:p w14:paraId="2F7F572B" w14:textId="77777777" w:rsidR="004E6C3D" w:rsidRPr="00B96D94" w:rsidRDefault="004E6C3D" w:rsidP="00D02932">
            <w:pPr>
              <w:jc w:val="center"/>
            </w:pPr>
            <w:r w:rsidRPr="00B96D94">
              <w:rPr>
                <w:lang w:eastAsia="zh-TW"/>
              </w:rPr>
              <w:t>1</w:t>
            </w:r>
          </w:p>
        </w:tc>
        <w:tc>
          <w:tcPr>
            <w:tcW w:w="4680" w:type="dxa"/>
          </w:tcPr>
          <w:p w14:paraId="433FE5DC" w14:textId="77777777" w:rsidR="004E6C3D" w:rsidRPr="00B96D94" w:rsidRDefault="004E6C3D" w:rsidP="00D02932">
            <w:pPr>
              <w:jc w:val="center"/>
            </w:pPr>
            <w:r w:rsidRPr="00B96D94">
              <w:rPr>
                <w:lang w:eastAsia="zh-TW"/>
              </w:rPr>
              <w:t>$281</w:t>
            </w:r>
          </w:p>
        </w:tc>
      </w:tr>
      <w:tr w:rsidR="004E6C3D" w:rsidRPr="00B96D94" w14:paraId="21F23415" w14:textId="77777777" w:rsidTr="00D02932">
        <w:tc>
          <w:tcPr>
            <w:tcW w:w="4680" w:type="dxa"/>
          </w:tcPr>
          <w:p w14:paraId="1DFC4E66" w14:textId="77777777" w:rsidR="004E6C3D" w:rsidRPr="00B96D94" w:rsidRDefault="004E6C3D" w:rsidP="00D02932">
            <w:pPr>
              <w:jc w:val="center"/>
            </w:pPr>
            <w:r w:rsidRPr="00B96D94">
              <w:rPr>
                <w:lang w:eastAsia="zh-TW"/>
              </w:rPr>
              <w:t>2</w:t>
            </w:r>
          </w:p>
        </w:tc>
        <w:tc>
          <w:tcPr>
            <w:tcW w:w="4680" w:type="dxa"/>
          </w:tcPr>
          <w:p w14:paraId="73586A48" w14:textId="77777777" w:rsidR="004E6C3D" w:rsidRPr="00B96D94" w:rsidRDefault="004E6C3D" w:rsidP="00D02932">
            <w:pPr>
              <w:jc w:val="center"/>
            </w:pPr>
            <w:r w:rsidRPr="00B96D94">
              <w:rPr>
                <w:lang w:eastAsia="zh-TW"/>
              </w:rPr>
              <w:t>$516</w:t>
            </w:r>
          </w:p>
        </w:tc>
      </w:tr>
      <w:tr w:rsidR="004E6C3D" w:rsidRPr="00B96D94" w14:paraId="4D158197" w14:textId="77777777" w:rsidTr="00D02932">
        <w:tc>
          <w:tcPr>
            <w:tcW w:w="4680" w:type="dxa"/>
          </w:tcPr>
          <w:p w14:paraId="63C4E112" w14:textId="77777777" w:rsidR="004E6C3D" w:rsidRPr="00B96D94" w:rsidRDefault="004E6C3D" w:rsidP="00D02932">
            <w:pPr>
              <w:jc w:val="center"/>
            </w:pPr>
            <w:r w:rsidRPr="00B96D94">
              <w:rPr>
                <w:lang w:eastAsia="zh-TW"/>
              </w:rPr>
              <w:t>3</w:t>
            </w:r>
          </w:p>
        </w:tc>
        <w:tc>
          <w:tcPr>
            <w:tcW w:w="4680" w:type="dxa"/>
          </w:tcPr>
          <w:p w14:paraId="12FB4868" w14:textId="77777777" w:rsidR="004E6C3D" w:rsidRPr="00B96D94" w:rsidRDefault="004E6C3D" w:rsidP="00D02932">
            <w:pPr>
              <w:jc w:val="center"/>
            </w:pPr>
            <w:r w:rsidRPr="00B96D94">
              <w:rPr>
                <w:lang w:eastAsia="zh-TW"/>
              </w:rPr>
              <w:t>$740</w:t>
            </w:r>
          </w:p>
        </w:tc>
      </w:tr>
      <w:tr w:rsidR="004E6C3D" w:rsidRPr="00B96D94" w14:paraId="58764E17" w14:textId="77777777" w:rsidTr="00D02932">
        <w:tc>
          <w:tcPr>
            <w:tcW w:w="4680" w:type="dxa"/>
          </w:tcPr>
          <w:p w14:paraId="4D196674" w14:textId="77777777" w:rsidR="004E6C3D" w:rsidRPr="00B96D94" w:rsidRDefault="004E6C3D" w:rsidP="00D02932">
            <w:pPr>
              <w:jc w:val="center"/>
            </w:pPr>
            <w:r w:rsidRPr="00B96D94">
              <w:rPr>
                <w:lang w:eastAsia="zh-TW"/>
              </w:rPr>
              <w:t>4</w:t>
            </w:r>
          </w:p>
        </w:tc>
        <w:tc>
          <w:tcPr>
            <w:tcW w:w="4680" w:type="dxa"/>
          </w:tcPr>
          <w:p w14:paraId="627C5FDB" w14:textId="77777777" w:rsidR="004E6C3D" w:rsidRPr="00B96D94" w:rsidRDefault="004E6C3D" w:rsidP="00D02932">
            <w:pPr>
              <w:jc w:val="center"/>
            </w:pPr>
            <w:r w:rsidRPr="00B96D94">
              <w:rPr>
                <w:lang w:eastAsia="zh-TW"/>
              </w:rPr>
              <w:t>$939</w:t>
            </w:r>
          </w:p>
        </w:tc>
      </w:tr>
      <w:tr w:rsidR="004E6C3D" w:rsidRPr="00B96D94" w14:paraId="5DE6595C" w14:textId="77777777" w:rsidTr="00D02932">
        <w:tc>
          <w:tcPr>
            <w:tcW w:w="4680" w:type="dxa"/>
          </w:tcPr>
          <w:p w14:paraId="4D9EBA05" w14:textId="77777777" w:rsidR="004E6C3D" w:rsidRPr="00B96D94" w:rsidRDefault="004E6C3D" w:rsidP="00D02932">
            <w:pPr>
              <w:jc w:val="center"/>
            </w:pPr>
            <w:r w:rsidRPr="00B96D94">
              <w:rPr>
                <w:lang w:eastAsia="zh-TW"/>
              </w:rPr>
              <w:t>5</w:t>
            </w:r>
          </w:p>
        </w:tc>
        <w:tc>
          <w:tcPr>
            <w:tcW w:w="4680" w:type="dxa"/>
          </w:tcPr>
          <w:p w14:paraId="5D5340B5" w14:textId="77777777" w:rsidR="004E6C3D" w:rsidRPr="00B96D94" w:rsidRDefault="004E6C3D" w:rsidP="00D02932">
            <w:pPr>
              <w:jc w:val="center"/>
            </w:pPr>
            <w:r w:rsidRPr="00B96D94">
              <w:rPr>
                <w:lang w:eastAsia="zh-TW"/>
              </w:rPr>
              <w:t>$1,116</w:t>
            </w:r>
          </w:p>
        </w:tc>
      </w:tr>
      <w:tr w:rsidR="004E6C3D" w:rsidRPr="00B96D94" w14:paraId="1757F18B" w14:textId="77777777" w:rsidTr="00D02932">
        <w:tc>
          <w:tcPr>
            <w:tcW w:w="4680" w:type="dxa"/>
          </w:tcPr>
          <w:p w14:paraId="68FF170E" w14:textId="77777777" w:rsidR="004E6C3D" w:rsidRPr="00B96D94" w:rsidRDefault="004E6C3D" w:rsidP="00D02932">
            <w:pPr>
              <w:jc w:val="center"/>
            </w:pPr>
            <w:r w:rsidRPr="00B96D94">
              <w:rPr>
                <w:lang w:eastAsia="zh-TW"/>
              </w:rPr>
              <w:t>6</w:t>
            </w:r>
          </w:p>
        </w:tc>
        <w:tc>
          <w:tcPr>
            <w:tcW w:w="4680" w:type="dxa"/>
          </w:tcPr>
          <w:p w14:paraId="1D245EDC" w14:textId="77777777" w:rsidR="004E6C3D" w:rsidRPr="00B96D94" w:rsidRDefault="004E6C3D" w:rsidP="00D02932">
            <w:pPr>
              <w:jc w:val="center"/>
            </w:pPr>
            <w:r w:rsidRPr="00B96D94">
              <w:rPr>
                <w:lang w:eastAsia="zh-TW"/>
              </w:rPr>
              <w:t>$1,339</w:t>
            </w:r>
          </w:p>
        </w:tc>
      </w:tr>
      <w:tr w:rsidR="004E6C3D" w:rsidRPr="00B96D94" w14:paraId="4C706994" w14:textId="77777777" w:rsidTr="00D02932">
        <w:tc>
          <w:tcPr>
            <w:tcW w:w="4680" w:type="dxa"/>
          </w:tcPr>
          <w:p w14:paraId="23DA303F" w14:textId="77777777" w:rsidR="004E6C3D" w:rsidRPr="00B96D94" w:rsidRDefault="004E6C3D" w:rsidP="00D02932">
            <w:pPr>
              <w:jc w:val="center"/>
            </w:pPr>
            <w:r w:rsidRPr="00B96D94">
              <w:rPr>
                <w:lang w:eastAsia="zh-TW"/>
              </w:rPr>
              <w:t>7</w:t>
            </w:r>
          </w:p>
        </w:tc>
        <w:tc>
          <w:tcPr>
            <w:tcW w:w="4680" w:type="dxa"/>
          </w:tcPr>
          <w:p w14:paraId="0479B70F" w14:textId="77777777" w:rsidR="004E6C3D" w:rsidRPr="00B96D94" w:rsidRDefault="004E6C3D" w:rsidP="00D02932">
            <w:pPr>
              <w:jc w:val="center"/>
            </w:pPr>
            <w:r w:rsidRPr="00B96D94">
              <w:rPr>
                <w:lang w:eastAsia="zh-TW"/>
              </w:rPr>
              <w:t>$1,480</w:t>
            </w:r>
          </w:p>
        </w:tc>
      </w:tr>
      <w:tr w:rsidR="004E6C3D" w:rsidRPr="00B96D94" w14:paraId="214D5D79" w14:textId="77777777" w:rsidTr="00D02932">
        <w:tc>
          <w:tcPr>
            <w:tcW w:w="4680" w:type="dxa"/>
          </w:tcPr>
          <w:p w14:paraId="0F8F3646" w14:textId="77777777" w:rsidR="004E6C3D" w:rsidRPr="00B96D94" w:rsidRDefault="004E6C3D" w:rsidP="00D02932">
            <w:pPr>
              <w:jc w:val="center"/>
            </w:pPr>
            <w:r w:rsidRPr="00B96D94">
              <w:rPr>
                <w:lang w:eastAsia="zh-TW"/>
              </w:rPr>
              <w:t>每多一人</w:t>
            </w:r>
          </w:p>
        </w:tc>
        <w:tc>
          <w:tcPr>
            <w:tcW w:w="4680" w:type="dxa"/>
          </w:tcPr>
          <w:p w14:paraId="0421D74D" w14:textId="77777777" w:rsidR="004E6C3D" w:rsidRPr="00B96D94" w:rsidRDefault="004E6C3D" w:rsidP="00D02932">
            <w:pPr>
              <w:jc w:val="center"/>
            </w:pPr>
            <w:r w:rsidRPr="00B96D94">
              <w:rPr>
                <w:lang w:eastAsia="zh-TW"/>
              </w:rPr>
              <w:t>+ $211</w:t>
            </w:r>
          </w:p>
        </w:tc>
      </w:tr>
    </w:tbl>
    <w:p w14:paraId="30079CC9" w14:textId="77777777" w:rsidR="004E6C3D" w:rsidRPr="00B96D94" w:rsidRDefault="004E6C3D" w:rsidP="004E6C3D">
      <w:pPr>
        <w:spacing w:after="0"/>
      </w:pPr>
    </w:p>
    <w:p w14:paraId="2F169CD8" w14:textId="77777777" w:rsidR="004E6C3D" w:rsidRPr="00B96D94" w:rsidRDefault="004E6C3D" w:rsidP="004E6C3D">
      <w:pPr>
        <w:rPr>
          <w:lang w:eastAsia="zh-TW"/>
        </w:rPr>
      </w:pPr>
      <w:r w:rsidRPr="00B96D94">
        <w:rPr>
          <w:lang w:eastAsia="zh-TW"/>
        </w:rPr>
        <w:t>如果您平時正常的每月福利低於上述金額，如果您告訴</w:t>
      </w:r>
      <w:r w:rsidRPr="00B96D94">
        <w:rPr>
          <w:lang w:eastAsia="zh-TW"/>
        </w:rPr>
        <w:t xml:space="preserve"> DTA </w:t>
      </w:r>
      <w:r w:rsidRPr="00B96D94">
        <w:rPr>
          <w:lang w:eastAsia="zh-TW"/>
        </w:rPr>
        <w:t>下列這些費用，您的</w:t>
      </w:r>
      <w:r w:rsidRPr="00B96D94">
        <w:rPr>
          <w:lang w:eastAsia="zh-TW"/>
        </w:rPr>
        <w:t xml:space="preserve"> SNAP </w:t>
      </w:r>
      <w:r w:rsidRPr="00B96D94">
        <w:rPr>
          <w:lang w:eastAsia="zh-TW"/>
        </w:rPr>
        <w:t>付款可能會提高：</w:t>
      </w:r>
      <w:r w:rsidRPr="00B96D94">
        <w:rPr>
          <w:lang w:eastAsia="zh-TW"/>
        </w:rPr>
        <w:t xml:space="preserve"> </w:t>
      </w:r>
    </w:p>
    <w:p w14:paraId="118BCB6F" w14:textId="77777777" w:rsidR="004E6C3D" w:rsidRPr="00B96D94" w:rsidRDefault="004E6C3D" w:rsidP="004E6C3D">
      <w:pPr>
        <w:pStyle w:val="ListParagraph"/>
        <w:numPr>
          <w:ilvl w:val="0"/>
          <w:numId w:val="1"/>
        </w:numPr>
        <w:rPr>
          <w:rFonts w:eastAsia="Times New Roman"/>
          <w:color w:val="141414"/>
          <w:lang w:eastAsia="zh-TW"/>
        </w:rPr>
      </w:pPr>
      <w:proofErr w:type="spellStart"/>
      <w:r w:rsidRPr="00B96D94">
        <w:rPr>
          <w:rFonts w:eastAsia="Times New Roman"/>
          <w:color w:val="141414"/>
          <w:lang w:eastAsia="zh-TW"/>
        </w:rPr>
        <w:lastRenderedPageBreak/>
        <w:t>您在拿</w:t>
      </w:r>
      <w:proofErr w:type="spellEnd"/>
      <w:r w:rsidRPr="00B96D94">
        <w:rPr>
          <w:rFonts w:eastAsia="Times New Roman"/>
          <w:color w:val="141414"/>
          <w:lang w:eastAsia="zh-TW"/>
        </w:rPr>
        <w:t xml:space="preserve"> SNAP </w:t>
      </w:r>
      <w:proofErr w:type="spellStart"/>
      <w:r w:rsidRPr="00B96D94">
        <w:rPr>
          <w:rFonts w:eastAsia="Times New Roman"/>
          <w:color w:val="141414"/>
          <w:lang w:eastAsia="zh-TW"/>
        </w:rPr>
        <w:t>福利的家庭成員中任何</w:t>
      </w:r>
      <w:proofErr w:type="spellEnd"/>
      <w:r w:rsidRPr="00B96D94">
        <w:rPr>
          <w:rFonts w:eastAsia="Times New Roman"/>
          <w:color w:val="141414"/>
          <w:lang w:eastAsia="zh-TW"/>
        </w:rPr>
        <w:t xml:space="preserve"> 60 </w:t>
      </w:r>
      <w:proofErr w:type="spellStart"/>
      <w:r w:rsidRPr="00B96D94">
        <w:rPr>
          <w:rFonts w:eastAsia="Times New Roman"/>
          <w:color w:val="141414"/>
          <w:lang w:eastAsia="zh-TW"/>
        </w:rPr>
        <w:t>歲或以上者或有殘障者每月醫療費用超過</w:t>
      </w:r>
      <w:proofErr w:type="spellEnd"/>
      <w:r w:rsidRPr="00B96D94">
        <w:rPr>
          <w:rFonts w:eastAsia="Times New Roman"/>
          <w:color w:val="141414"/>
          <w:lang w:eastAsia="zh-TW"/>
        </w:rPr>
        <w:t xml:space="preserve"> 35 </w:t>
      </w:r>
      <w:proofErr w:type="spellStart"/>
      <w:r w:rsidRPr="00B96D94">
        <w:rPr>
          <w:rFonts w:eastAsia="Times New Roman"/>
          <w:color w:val="141414"/>
          <w:lang w:eastAsia="zh-TW"/>
        </w:rPr>
        <w:t>美元</w:t>
      </w:r>
      <w:proofErr w:type="spellEnd"/>
      <w:r w:rsidRPr="00B96D94">
        <w:rPr>
          <w:rFonts w:eastAsia="Times New Roman"/>
          <w:color w:val="141414"/>
          <w:lang w:eastAsia="zh-TW"/>
        </w:rPr>
        <w:t>，</w:t>
      </w:r>
    </w:p>
    <w:p w14:paraId="3B08274F" w14:textId="77777777" w:rsidR="004E6C3D" w:rsidRPr="00B96D94" w:rsidRDefault="004E6C3D" w:rsidP="004E6C3D">
      <w:pPr>
        <w:pStyle w:val="ListParagraph"/>
        <w:numPr>
          <w:ilvl w:val="0"/>
          <w:numId w:val="1"/>
        </w:numPr>
        <w:rPr>
          <w:rFonts w:eastAsia="Times New Roman"/>
          <w:color w:val="141414"/>
          <w:lang w:eastAsia="zh-TW"/>
        </w:rPr>
      </w:pPr>
      <w:r w:rsidRPr="00B96D94">
        <w:rPr>
          <w:lang w:eastAsia="zh-TW"/>
        </w:rPr>
        <w:t>您的住房（房租</w:t>
      </w:r>
      <w:r w:rsidRPr="00B96D94">
        <w:rPr>
          <w:lang w:eastAsia="zh-TW"/>
        </w:rPr>
        <w:t>/</w:t>
      </w:r>
      <w:r w:rsidRPr="00B96D94">
        <w:rPr>
          <w:lang w:eastAsia="zh-TW"/>
        </w:rPr>
        <w:t>房貸）費用變高了，</w:t>
      </w:r>
      <w:r w:rsidRPr="00B96D94">
        <w:rPr>
          <w:lang w:eastAsia="zh-TW"/>
        </w:rPr>
        <w:t xml:space="preserve"> </w:t>
      </w:r>
      <w:r w:rsidRPr="00B96D94">
        <w:rPr>
          <w:color w:val="141414"/>
          <w:lang w:eastAsia="zh-TW"/>
        </w:rPr>
        <w:t>以及</w:t>
      </w:r>
    </w:p>
    <w:p w14:paraId="42D8CE33" w14:textId="77777777" w:rsidR="004E6C3D" w:rsidRPr="00B96D94" w:rsidRDefault="004E6C3D" w:rsidP="004E6C3D">
      <w:pPr>
        <w:pStyle w:val="ListParagraph"/>
        <w:numPr>
          <w:ilvl w:val="0"/>
          <w:numId w:val="1"/>
        </w:numPr>
      </w:pPr>
      <w:proofErr w:type="spellStart"/>
      <w:r w:rsidRPr="00B96D94">
        <w:rPr>
          <w:rFonts w:eastAsia="Times New Roman"/>
          <w:color w:val="141414"/>
          <w:lang w:eastAsia="zh-TW"/>
        </w:rPr>
        <w:t>小孩或殘障成人的護理費用</w:t>
      </w:r>
      <w:proofErr w:type="spellEnd"/>
      <w:r w:rsidRPr="00B96D94">
        <w:rPr>
          <w:rFonts w:eastAsia="Times New Roman"/>
          <w:color w:val="141414"/>
          <w:lang w:eastAsia="zh-TW"/>
        </w:rPr>
        <w:t>。（</w:t>
      </w:r>
      <w:proofErr w:type="spellStart"/>
      <w:r w:rsidRPr="00B96D94">
        <w:rPr>
          <w:rFonts w:eastAsia="Times New Roman"/>
          <w:color w:val="141414"/>
          <w:lang w:eastAsia="zh-TW"/>
        </w:rPr>
        <w:t>如果您拿</w:t>
      </w:r>
      <w:proofErr w:type="spellEnd"/>
      <w:r w:rsidRPr="00B96D94">
        <w:rPr>
          <w:rFonts w:eastAsia="Times New Roman"/>
          <w:color w:val="141414"/>
          <w:lang w:eastAsia="zh-TW"/>
        </w:rPr>
        <w:t xml:space="preserve"> SNAP </w:t>
      </w:r>
      <w:proofErr w:type="spellStart"/>
      <w:r w:rsidRPr="00B96D94">
        <w:rPr>
          <w:rFonts w:eastAsia="Times New Roman"/>
          <w:color w:val="141414"/>
          <w:lang w:eastAsia="zh-TW"/>
        </w:rPr>
        <w:t>福利的家庭成員中有任何人在工作、在找工作或在上學</w:t>
      </w:r>
      <w:proofErr w:type="spellEnd"/>
      <w:r w:rsidRPr="00B96D94">
        <w:rPr>
          <w:rFonts w:eastAsia="Times New Roman"/>
          <w:color w:val="141414"/>
          <w:lang w:eastAsia="zh-TW"/>
        </w:rPr>
        <w:t xml:space="preserve">） </w:t>
      </w:r>
    </w:p>
    <w:p w14:paraId="126B65D4" w14:textId="77777777" w:rsidR="004E6C3D" w:rsidRPr="00B96D94" w:rsidRDefault="004E6C3D" w:rsidP="004E6C3D">
      <w:pPr>
        <w:rPr>
          <w:rFonts w:eastAsia="Times New Roman"/>
          <w:color w:val="141414"/>
          <w:lang w:eastAsia="zh-TW"/>
        </w:rPr>
      </w:pPr>
      <w:r w:rsidRPr="00B96D94">
        <w:rPr>
          <w:rFonts w:eastAsia="Times New Roman"/>
          <w:color w:val="141414"/>
          <w:lang w:eastAsia="zh-TW"/>
        </w:rPr>
        <w:t xml:space="preserve">DTA </w:t>
      </w:r>
      <w:proofErr w:type="spellStart"/>
      <w:r w:rsidRPr="00B96D94">
        <w:rPr>
          <w:rFonts w:eastAsia="Times New Roman"/>
          <w:color w:val="141414"/>
          <w:lang w:eastAsia="zh-TW"/>
        </w:rPr>
        <w:t>並不需要您提供有關這些費用的證明。您只需告訴他們這些資訊即可。如果他們需要任何證明，他們會告訴您</w:t>
      </w:r>
      <w:proofErr w:type="spellEnd"/>
      <w:r w:rsidRPr="00B96D94">
        <w:rPr>
          <w:rFonts w:eastAsia="Times New Roman"/>
          <w:color w:val="141414"/>
          <w:lang w:eastAsia="zh-TW"/>
        </w:rPr>
        <w:t xml:space="preserve">。 </w:t>
      </w:r>
    </w:p>
    <w:p w14:paraId="3D2E2DB0" w14:textId="77777777" w:rsidR="004E6C3D" w:rsidRPr="00B96D94" w:rsidRDefault="004E6C3D" w:rsidP="004E6C3D">
      <w:pPr>
        <w:rPr>
          <w:rFonts w:eastAsia="Times New Roman"/>
          <w:color w:val="141414"/>
          <w:lang w:eastAsia="zh-TW"/>
        </w:rPr>
      </w:pPr>
      <w:proofErr w:type="spellStart"/>
      <w:r w:rsidRPr="00B96D94">
        <w:rPr>
          <w:rFonts w:eastAsia="Times New Roman"/>
          <w:color w:val="141414"/>
          <w:lang w:eastAsia="zh-TW"/>
        </w:rPr>
        <w:t>還有，如果您的收入減少了，請告訴</w:t>
      </w:r>
      <w:proofErr w:type="spellEnd"/>
      <w:r w:rsidRPr="00B96D94">
        <w:rPr>
          <w:rFonts w:eastAsia="Times New Roman"/>
          <w:color w:val="141414"/>
          <w:lang w:eastAsia="zh-TW"/>
        </w:rPr>
        <w:t xml:space="preserve"> DTA. </w:t>
      </w:r>
    </w:p>
    <w:p w14:paraId="2F9B9134" w14:textId="77777777" w:rsidR="004E6C3D" w:rsidRPr="00B96D94" w:rsidRDefault="004E6C3D" w:rsidP="004E6C3D">
      <w:pPr>
        <w:rPr>
          <w:rFonts w:eastAsia="Times New Roman"/>
          <w:b/>
          <w:color w:val="141414"/>
          <w:lang w:eastAsia="zh-TW"/>
        </w:rPr>
      </w:pPr>
      <w:proofErr w:type="spellStart"/>
      <w:r w:rsidRPr="00B96D94">
        <w:rPr>
          <w:rFonts w:eastAsia="Times New Roman"/>
          <w:b/>
          <w:bCs/>
          <w:color w:val="141414"/>
          <w:lang w:eastAsia="zh-TW"/>
        </w:rPr>
        <w:t>您可以用這些方式來告訴</w:t>
      </w:r>
      <w:proofErr w:type="spellEnd"/>
      <w:r w:rsidRPr="00B96D94">
        <w:rPr>
          <w:rFonts w:eastAsia="Times New Roman"/>
          <w:b/>
          <w:bCs/>
          <w:color w:val="141414"/>
          <w:lang w:eastAsia="zh-TW"/>
        </w:rPr>
        <w:t xml:space="preserve"> DTA </w:t>
      </w:r>
      <w:proofErr w:type="spellStart"/>
      <w:r w:rsidRPr="00B96D94">
        <w:rPr>
          <w:rFonts w:eastAsia="Times New Roman"/>
          <w:b/>
          <w:bCs/>
          <w:color w:val="141414"/>
          <w:lang w:eastAsia="zh-TW"/>
        </w:rPr>
        <w:t>這些費用，這可能會增加您的SNAP</w:t>
      </w:r>
      <w:proofErr w:type="spellEnd"/>
      <w:r w:rsidRPr="00B96D94">
        <w:rPr>
          <w:rFonts w:eastAsia="Times New Roman"/>
          <w:b/>
          <w:bCs/>
          <w:color w:val="141414"/>
          <w:lang w:eastAsia="zh-TW"/>
        </w:rPr>
        <w:t xml:space="preserve"> </w:t>
      </w:r>
      <w:proofErr w:type="spellStart"/>
      <w:r w:rsidRPr="00B96D94">
        <w:rPr>
          <w:rFonts w:eastAsia="Times New Roman"/>
          <w:b/>
          <w:bCs/>
          <w:color w:val="141414"/>
          <w:lang w:eastAsia="zh-TW"/>
        </w:rPr>
        <w:t>福利付款</w:t>
      </w:r>
      <w:proofErr w:type="spellEnd"/>
      <w:r w:rsidRPr="00B96D94">
        <w:rPr>
          <w:rFonts w:eastAsia="Times New Roman"/>
          <w:b/>
          <w:bCs/>
          <w:color w:val="141414"/>
          <w:lang w:eastAsia="zh-TW"/>
        </w:rPr>
        <w:t>：</w:t>
      </w:r>
    </w:p>
    <w:p w14:paraId="7E1E50AD" w14:textId="77777777" w:rsidR="004E6C3D" w:rsidRPr="00B96D94" w:rsidRDefault="004E6C3D" w:rsidP="004E6C3D">
      <w:pPr>
        <w:pStyle w:val="ListParagraph"/>
        <w:numPr>
          <w:ilvl w:val="0"/>
          <w:numId w:val="2"/>
        </w:numPr>
        <w:rPr>
          <w:rFonts w:cstheme="minorHAnsi"/>
        </w:rPr>
      </w:pPr>
      <w:proofErr w:type="spellStart"/>
      <w:r w:rsidRPr="00B96D94">
        <w:rPr>
          <w:rFonts w:eastAsia="Times New Roman"/>
          <w:color w:val="141414"/>
          <w:lang w:eastAsia="zh-TW"/>
        </w:rPr>
        <w:t>把這些資訊寫下來，通過</w:t>
      </w:r>
      <w:hyperlink r:id="rId5" w:history="1">
        <w:r w:rsidRPr="00B96D94">
          <w:rPr>
            <w:rStyle w:val="Hyperlink"/>
            <w:rFonts w:eastAsia="Times New Roman"/>
            <w:lang w:eastAsia="zh-TW"/>
          </w:rPr>
          <w:t>DTA</w:t>
        </w:r>
        <w:proofErr w:type="spellEnd"/>
        <w:r w:rsidRPr="00B96D94">
          <w:rPr>
            <w:rStyle w:val="Hyperlink"/>
            <w:rFonts w:eastAsia="Times New Roman"/>
            <w:lang w:eastAsia="zh-TW"/>
          </w:rPr>
          <w:t xml:space="preserve"> Connect</w:t>
        </w:r>
      </w:hyperlink>
      <w:r w:rsidRPr="00B96D94">
        <w:rPr>
          <w:lang w:eastAsia="zh-TW"/>
        </w:rPr>
        <w:t>提交</w:t>
      </w:r>
    </w:p>
    <w:p w14:paraId="6C0A066A" w14:textId="77777777" w:rsidR="004E6C3D" w:rsidRPr="00B96D94" w:rsidRDefault="004E6C3D" w:rsidP="004E6C3D">
      <w:pPr>
        <w:pStyle w:val="ListParagraph"/>
        <w:numPr>
          <w:ilvl w:val="0"/>
          <w:numId w:val="2"/>
        </w:numPr>
        <w:rPr>
          <w:rFonts w:cstheme="minorHAnsi"/>
          <w:lang w:eastAsia="zh-TW"/>
        </w:rPr>
      </w:pPr>
      <w:proofErr w:type="spellStart"/>
      <w:r w:rsidRPr="00B96D94">
        <w:rPr>
          <w:rFonts w:eastAsia="Times New Roman" w:cstheme="minorHAnsi"/>
          <w:color w:val="141414"/>
          <w:lang w:eastAsia="zh-TW"/>
        </w:rPr>
        <w:t>請撥</w:t>
      </w:r>
      <w:proofErr w:type="spellEnd"/>
      <w:r w:rsidRPr="00B96D94">
        <w:rPr>
          <w:rFonts w:eastAsia="Times New Roman" w:cstheme="minorHAnsi"/>
          <w:color w:val="141414"/>
          <w:lang w:eastAsia="zh-TW"/>
        </w:rPr>
        <w:t xml:space="preserve"> 877-382-2363 </w:t>
      </w:r>
      <w:proofErr w:type="spellStart"/>
      <w:r w:rsidRPr="00B96D94">
        <w:rPr>
          <w:rFonts w:eastAsia="Times New Roman" w:cstheme="minorHAnsi"/>
          <w:color w:val="141414"/>
          <w:lang w:eastAsia="zh-TW"/>
        </w:rPr>
        <w:t>致電</w:t>
      </w:r>
      <w:proofErr w:type="spellEnd"/>
      <w:r w:rsidRPr="00B96D94">
        <w:rPr>
          <w:rFonts w:eastAsia="Times New Roman" w:cstheme="minorHAnsi"/>
          <w:color w:val="141414"/>
          <w:lang w:eastAsia="zh-TW"/>
        </w:rPr>
        <w:t xml:space="preserve"> DTA </w:t>
      </w:r>
      <w:proofErr w:type="spellStart"/>
      <w:r w:rsidRPr="00B96D94">
        <w:rPr>
          <w:rFonts w:eastAsia="Times New Roman" w:cstheme="minorHAnsi"/>
          <w:color w:val="141414"/>
          <w:lang w:eastAsia="zh-TW"/>
        </w:rPr>
        <w:t>協助專線</w:t>
      </w:r>
      <w:proofErr w:type="spellEnd"/>
    </w:p>
    <w:p w14:paraId="57A4FD3A" w14:textId="77777777" w:rsidR="004E6C3D" w:rsidRPr="00B96D94" w:rsidRDefault="004E6C3D" w:rsidP="004E6C3D">
      <w:pPr>
        <w:pStyle w:val="ListParagraph"/>
        <w:numPr>
          <w:ilvl w:val="0"/>
          <w:numId w:val="2"/>
        </w:numPr>
        <w:rPr>
          <w:lang w:eastAsia="zh-TW"/>
        </w:rPr>
      </w:pPr>
      <w:proofErr w:type="spellStart"/>
      <w:r w:rsidRPr="00B96D94">
        <w:rPr>
          <w:rFonts w:eastAsia="Times New Roman"/>
          <w:color w:val="141414"/>
          <w:lang w:eastAsia="zh-TW"/>
        </w:rPr>
        <w:t>造訪一處</w:t>
      </w:r>
      <w:hyperlink r:id="rId6">
        <w:r w:rsidRPr="00B96D94">
          <w:rPr>
            <w:rStyle w:val="Hyperlink"/>
            <w:rFonts w:eastAsia="Times New Roman"/>
            <w:lang w:eastAsia="zh-TW"/>
          </w:rPr>
          <w:t>當地的</w:t>
        </w:r>
        <w:proofErr w:type="spellEnd"/>
        <w:r w:rsidRPr="00B96D94">
          <w:rPr>
            <w:rStyle w:val="Hyperlink"/>
            <w:rFonts w:eastAsia="Times New Roman"/>
            <w:lang w:eastAsia="zh-TW"/>
          </w:rPr>
          <w:t xml:space="preserve"> DTA </w:t>
        </w:r>
        <w:proofErr w:type="spellStart"/>
        <w:r w:rsidRPr="00B96D94">
          <w:rPr>
            <w:rStyle w:val="Hyperlink"/>
            <w:rFonts w:eastAsia="Times New Roman"/>
            <w:lang w:eastAsia="zh-TW"/>
          </w:rPr>
          <w:t>辦事處</w:t>
        </w:r>
        <w:proofErr w:type="spellEnd"/>
      </w:hyperlink>
    </w:p>
    <w:p w14:paraId="6F93897C" w14:textId="77777777" w:rsidR="004E6C3D" w:rsidRPr="00B96D94" w:rsidRDefault="004E6C3D" w:rsidP="004E6C3D">
      <w:pPr>
        <w:pStyle w:val="ListParagraph"/>
        <w:numPr>
          <w:ilvl w:val="0"/>
          <w:numId w:val="2"/>
        </w:numPr>
      </w:pPr>
      <w:r w:rsidRPr="00B96D94">
        <w:rPr>
          <w:lang w:eastAsia="zh-TW"/>
        </w:rPr>
        <w:t>將書面資訊寄到</w:t>
      </w:r>
      <w:r w:rsidRPr="00B96D94">
        <w:rPr>
          <w:lang w:eastAsia="zh-TW"/>
        </w:rPr>
        <w:t xml:space="preserve"> </w:t>
      </w:r>
      <w:r w:rsidRPr="00B96D94">
        <w:t>DTA Document Processing Center, PO Box 4406, Taunton, MA 02780</w:t>
      </w:r>
    </w:p>
    <w:p w14:paraId="0A0E5E13" w14:textId="77777777" w:rsidR="004E6C3D" w:rsidRPr="00B96D94" w:rsidRDefault="004E6C3D" w:rsidP="004E6C3D">
      <w:pPr>
        <w:pStyle w:val="ListParagraph"/>
        <w:numPr>
          <w:ilvl w:val="0"/>
          <w:numId w:val="2"/>
        </w:numPr>
      </w:pPr>
      <w:r w:rsidRPr="00B96D94">
        <w:rPr>
          <w:lang w:eastAsia="zh-TW"/>
        </w:rPr>
        <w:t>將書面資訊傳真到</w:t>
      </w:r>
      <w:r w:rsidRPr="00B96D94">
        <w:rPr>
          <w:lang w:eastAsia="zh-TW"/>
        </w:rPr>
        <w:t xml:space="preserve"> </w:t>
      </w:r>
      <w:r w:rsidRPr="00B96D94">
        <w:t>DTA Document Processing Center, 617-887-8765</w:t>
      </w:r>
    </w:p>
    <w:p w14:paraId="643BB479" w14:textId="77777777" w:rsidR="004E6C3D" w:rsidRPr="00B96D94" w:rsidRDefault="004E6C3D" w:rsidP="004E6C3D">
      <w:pPr>
        <w:pStyle w:val="ListParagraph"/>
        <w:numPr>
          <w:ilvl w:val="0"/>
          <w:numId w:val="2"/>
        </w:numPr>
      </w:pPr>
      <w:r w:rsidRPr="00B96D94">
        <w:rPr>
          <w:rFonts w:eastAsia="Times New Roman"/>
          <w:color w:val="141414"/>
          <w:lang w:eastAsia="zh-TW"/>
        </w:rPr>
        <w:t xml:space="preserve">和 DTA 的 100 </w:t>
      </w:r>
      <w:proofErr w:type="spellStart"/>
      <w:r w:rsidRPr="00B96D94">
        <w:rPr>
          <w:rFonts w:eastAsia="Times New Roman"/>
          <w:color w:val="141414"/>
          <w:lang w:eastAsia="zh-TW"/>
        </w:rPr>
        <w:t>多個</w:t>
      </w:r>
      <w:hyperlink r:id="rId7" w:history="1">
        <w:r w:rsidRPr="00B96D94">
          <w:rPr>
            <w:rFonts w:eastAsia="Times New Roman"/>
            <w:lang w:eastAsia="zh-TW"/>
          </w:rPr>
          <w:t>SNAP</w:t>
        </w:r>
        <w:proofErr w:type="spellEnd"/>
        <w:r w:rsidRPr="00B96D94">
          <w:rPr>
            <w:rFonts w:eastAsia="Times New Roman"/>
            <w:lang w:eastAsia="zh-TW"/>
          </w:rPr>
          <w:t xml:space="preserve"> </w:t>
        </w:r>
        <w:proofErr w:type="spellStart"/>
        <w:r w:rsidRPr="00B96D94">
          <w:rPr>
            <w:rFonts w:eastAsia="Times New Roman"/>
            <w:lang w:eastAsia="zh-TW"/>
          </w:rPr>
          <w:t>外展活動</w:t>
        </w:r>
      </w:hyperlink>
      <w:r w:rsidRPr="00B96D94">
        <w:rPr>
          <w:rFonts w:eastAsia="Times New Roman"/>
          <w:color w:val="141414"/>
          <w:lang w:eastAsia="zh-TW"/>
        </w:rPr>
        <w:t>社區合作夥伴合作</w:t>
      </w:r>
      <w:proofErr w:type="spellEnd"/>
    </w:p>
    <w:p w14:paraId="6187814A" w14:textId="77777777" w:rsidR="004E6C3D" w:rsidRPr="00B96D94" w:rsidRDefault="004E6C3D" w:rsidP="004E6C3D">
      <w:pPr>
        <w:rPr>
          <w:rFonts w:eastAsia="Times New Roman"/>
          <w:color w:val="141414"/>
        </w:rPr>
      </w:pPr>
      <w:proofErr w:type="spellStart"/>
      <w:r w:rsidRPr="00B96D94">
        <w:rPr>
          <w:rFonts w:eastAsia="Times New Roman"/>
          <w:color w:val="141414"/>
          <w:lang w:eastAsia="zh-TW"/>
        </w:rPr>
        <w:t>在這裡瞭解更多關於聯絡</w:t>
      </w:r>
      <w:proofErr w:type="spellEnd"/>
      <w:r w:rsidRPr="00B96D94">
        <w:rPr>
          <w:rFonts w:eastAsia="Times New Roman"/>
          <w:color w:val="141414"/>
          <w:lang w:eastAsia="zh-TW"/>
        </w:rPr>
        <w:t xml:space="preserve"> DTA 的方式：</w:t>
      </w:r>
      <w:hyperlink r:id="rId8" w:history="1">
        <w:r w:rsidRPr="00B96D94">
          <w:rPr>
            <w:rStyle w:val="Hyperlink"/>
            <w:rFonts w:eastAsia="Times New Roman"/>
          </w:rPr>
          <w:t>Mass.gov/</w:t>
        </w:r>
        <w:proofErr w:type="spellStart"/>
        <w:r w:rsidRPr="00B96D94">
          <w:rPr>
            <w:rStyle w:val="Hyperlink"/>
            <w:rFonts w:eastAsia="Times New Roman"/>
          </w:rPr>
          <w:t>ContactDTA</w:t>
        </w:r>
        <w:proofErr w:type="spellEnd"/>
      </w:hyperlink>
      <w:r w:rsidRPr="00B96D94">
        <w:rPr>
          <w:rFonts w:eastAsia="Times New Roman"/>
          <w:color w:val="141414"/>
          <w:lang w:eastAsia="zh-TW"/>
        </w:rPr>
        <w:t xml:space="preserve">. </w:t>
      </w:r>
    </w:p>
    <w:p w14:paraId="2677CCF9" w14:textId="77777777" w:rsidR="004E6C3D" w:rsidRPr="00B96D94" w:rsidRDefault="004E6C3D" w:rsidP="004E6C3D">
      <w:pPr>
        <w:rPr>
          <w:b/>
          <w:bCs/>
        </w:rPr>
      </w:pPr>
      <w:r w:rsidRPr="00B96D94">
        <w:rPr>
          <w:b/>
          <w:bCs/>
          <w:lang w:eastAsia="zh-TW"/>
        </w:rPr>
        <w:t>需要更多幫助嗎？</w:t>
      </w:r>
    </w:p>
    <w:p w14:paraId="5CFF452C" w14:textId="77777777" w:rsidR="004E6C3D" w:rsidRPr="00B96D94" w:rsidRDefault="004E6C3D" w:rsidP="004E6C3D">
      <w:pPr>
        <w:pStyle w:val="ListParagraph"/>
        <w:numPr>
          <w:ilvl w:val="0"/>
          <w:numId w:val="4"/>
        </w:numPr>
        <w:shd w:val="clear" w:color="auto" w:fill="FFFFFF" w:themeFill="background1"/>
        <w:spacing w:before="40" w:after="0" w:line="240" w:lineRule="auto"/>
        <w:rPr>
          <w:rFonts w:eastAsiaTheme="minorEastAsia"/>
        </w:rPr>
      </w:pPr>
      <w:r w:rsidRPr="00B96D94">
        <w:rPr>
          <w:lang w:eastAsia="zh-TW"/>
        </w:rPr>
        <w:t>當您用</w:t>
      </w:r>
      <w:r w:rsidRPr="00B96D94">
        <w:rPr>
          <w:lang w:eastAsia="zh-TW"/>
        </w:rPr>
        <w:t xml:space="preserve"> SNAP </w:t>
      </w:r>
      <w:r w:rsidRPr="00B96D94">
        <w:rPr>
          <w:lang w:eastAsia="zh-TW"/>
        </w:rPr>
        <w:t>從</w:t>
      </w:r>
      <w:r w:rsidRPr="00B96D94">
        <w:rPr>
          <w:lang w:eastAsia="zh-TW"/>
        </w:rPr>
        <w:t xml:space="preserve"> HIP </w:t>
      </w:r>
      <w:r w:rsidRPr="00B96D94">
        <w:rPr>
          <w:lang w:eastAsia="zh-TW"/>
        </w:rPr>
        <w:t>農場供應商處購買當地的水果和蔬菜時，根據您的家庭人數多少，</w:t>
      </w:r>
      <w:r w:rsidRPr="00B96D94">
        <w:rPr>
          <w:lang w:eastAsia="zh-TW"/>
        </w:rPr>
        <w:t xml:space="preserve">HIP </w:t>
      </w:r>
      <w:r w:rsidRPr="00B96D94">
        <w:rPr>
          <w:lang w:eastAsia="zh-TW"/>
        </w:rPr>
        <w:t>會每月返現多達</w:t>
      </w:r>
      <w:r w:rsidRPr="00B96D94">
        <w:rPr>
          <w:lang w:eastAsia="zh-TW"/>
        </w:rPr>
        <w:t xml:space="preserve"> $40</w:t>
      </w:r>
      <w:r w:rsidRPr="00B96D94">
        <w:rPr>
          <w:lang w:eastAsia="zh-TW"/>
        </w:rPr>
        <w:t>、</w:t>
      </w:r>
      <w:r w:rsidRPr="00B96D94">
        <w:rPr>
          <w:lang w:eastAsia="zh-TW"/>
        </w:rPr>
        <w:t xml:space="preserve">$60 </w:t>
      </w:r>
      <w:r w:rsidRPr="00B96D94">
        <w:rPr>
          <w:lang w:eastAsia="zh-TW"/>
        </w:rPr>
        <w:t>或</w:t>
      </w:r>
      <w:r w:rsidRPr="00B96D94">
        <w:rPr>
          <w:lang w:eastAsia="zh-TW"/>
        </w:rPr>
        <w:t xml:space="preserve"> $80 </w:t>
      </w:r>
      <w:r w:rsidRPr="00B96D94">
        <w:rPr>
          <w:lang w:eastAsia="zh-TW"/>
        </w:rPr>
        <w:t>到您的</w:t>
      </w:r>
      <w:r w:rsidRPr="00B96D94">
        <w:rPr>
          <w:lang w:eastAsia="zh-TW"/>
        </w:rPr>
        <w:t xml:space="preserve"> EBT </w:t>
      </w:r>
      <w:r w:rsidRPr="00B96D94">
        <w:rPr>
          <w:lang w:eastAsia="zh-TW"/>
        </w:rPr>
        <w:t>卡上。瞭解關於</w:t>
      </w:r>
      <w:r w:rsidRPr="00B96D94">
        <w:rPr>
          <w:lang w:eastAsia="zh-TW"/>
        </w:rPr>
        <w:t xml:space="preserve"> HIP </w:t>
      </w:r>
      <w:r w:rsidRPr="00B96D94">
        <w:rPr>
          <w:lang w:eastAsia="zh-TW"/>
        </w:rPr>
        <w:t>的更多資訊：</w:t>
      </w:r>
      <w:r w:rsidRPr="00B96D94">
        <w:rPr>
          <w:lang w:eastAsia="zh-TW"/>
        </w:rPr>
        <w:t xml:space="preserve"> </w:t>
      </w:r>
      <w:hyperlink r:id="rId9" w:history="1">
        <w:r w:rsidRPr="00B96D94">
          <w:rPr>
            <w:rStyle w:val="Hyperlink"/>
          </w:rPr>
          <w:t>Mass.gov/HIP</w:t>
        </w:r>
      </w:hyperlink>
    </w:p>
    <w:p w14:paraId="480D8539" w14:textId="77777777" w:rsidR="004E6C3D" w:rsidRPr="00B96D94" w:rsidRDefault="004E6C3D" w:rsidP="004E6C3D">
      <w:pPr>
        <w:pStyle w:val="ListParagraph"/>
        <w:numPr>
          <w:ilvl w:val="0"/>
          <w:numId w:val="3"/>
        </w:numPr>
        <w:shd w:val="clear" w:color="auto" w:fill="FFFFFF"/>
        <w:spacing w:before="40" w:after="0" w:line="240" w:lineRule="auto"/>
        <w:contextualSpacing w:val="0"/>
        <w:rPr>
          <w:rFonts w:cstheme="minorHAnsi"/>
          <w:color w:val="0563C1" w:themeColor="hyperlink"/>
          <w:u w:val="single"/>
          <w:lang w:eastAsia="zh-TW"/>
        </w:rPr>
      </w:pPr>
      <w:r w:rsidRPr="00B96D94">
        <w:rPr>
          <w:lang w:eastAsia="zh-TW"/>
        </w:rPr>
        <w:t>獲得幫助支付您</w:t>
      </w:r>
      <w:r w:rsidRPr="00B96D94">
        <w:rPr>
          <w:lang w:eastAsia="zh-TW"/>
        </w:rPr>
        <w:t xml:space="preserve"> 2022 </w:t>
      </w:r>
      <w:r w:rsidRPr="00B96D94">
        <w:rPr>
          <w:lang w:eastAsia="zh-TW"/>
        </w:rPr>
        <w:t>年的稅金及任何您可能應得的新冠疫情振興經濟補助或兒童稅收抵免金：</w:t>
      </w:r>
      <w:r w:rsidRPr="00B96D94">
        <w:fldChar w:fldCharType="begin"/>
      </w:r>
      <w:r w:rsidRPr="00B96D94">
        <w:instrText xml:space="preserve"> HYPERLINK "https://FindYourFunds.org" </w:instrText>
      </w:r>
      <w:r w:rsidRPr="00B96D94">
        <w:fldChar w:fldCharType="separate"/>
      </w:r>
      <w:r w:rsidRPr="00B96D94">
        <w:rPr>
          <w:rStyle w:val="Hyperlink"/>
          <w:lang w:eastAsia="zh-TW"/>
        </w:rPr>
        <w:t>FindYourFunds.org</w:t>
      </w:r>
      <w:r w:rsidRPr="00B96D94">
        <w:rPr>
          <w:rStyle w:val="Hyperlink"/>
          <w:lang w:eastAsia="zh-TW"/>
        </w:rPr>
        <w:fldChar w:fldCharType="end"/>
      </w:r>
    </w:p>
    <w:p w14:paraId="49BCA62F" w14:textId="77777777" w:rsidR="004E6C3D" w:rsidRPr="00B96D94" w:rsidRDefault="004E6C3D" w:rsidP="004E6C3D">
      <w:pPr>
        <w:pStyle w:val="ListParagraph"/>
        <w:numPr>
          <w:ilvl w:val="0"/>
          <w:numId w:val="3"/>
        </w:numPr>
        <w:shd w:val="clear" w:color="auto" w:fill="FFFFFF"/>
        <w:spacing w:before="40" w:after="0" w:line="240" w:lineRule="auto"/>
        <w:contextualSpacing w:val="0"/>
        <w:rPr>
          <w:rStyle w:val="Hyperlink"/>
          <w:rFonts w:cstheme="minorHAnsi"/>
        </w:rPr>
      </w:pPr>
      <w:r w:rsidRPr="00B96D94">
        <w:rPr>
          <w:rFonts w:cstheme="minorHAnsi"/>
          <w:lang w:eastAsia="zh-TW"/>
        </w:rPr>
        <w:t>若需房租或房貸援助：</w:t>
      </w:r>
      <w:r w:rsidRPr="00B96D94">
        <w:fldChar w:fldCharType="begin"/>
      </w:r>
      <w:r w:rsidRPr="00B96D94">
        <w:instrText xml:space="preserve"> HYPERLINK "http://www.mass.gov/covidhousinghelp" </w:instrText>
      </w:r>
      <w:r w:rsidRPr="00B96D94">
        <w:fldChar w:fldCharType="separate"/>
      </w:r>
      <w:r w:rsidRPr="00B96D94">
        <w:rPr>
          <w:rStyle w:val="Hyperlink"/>
          <w:rFonts w:cstheme="minorHAnsi"/>
        </w:rPr>
        <w:t>Mass.gov/</w:t>
      </w:r>
      <w:proofErr w:type="spellStart"/>
      <w:r w:rsidRPr="00B96D94">
        <w:rPr>
          <w:rStyle w:val="Hyperlink"/>
          <w:rFonts w:cstheme="minorHAnsi"/>
        </w:rPr>
        <w:t>covidhousinghelp</w:t>
      </w:r>
      <w:proofErr w:type="spellEnd"/>
      <w:r w:rsidRPr="00B96D94">
        <w:rPr>
          <w:rStyle w:val="Hyperlink"/>
          <w:rFonts w:cstheme="minorHAnsi"/>
        </w:rPr>
        <w:fldChar w:fldCharType="end"/>
      </w:r>
      <w:r w:rsidRPr="00B96D94">
        <w:rPr>
          <w:rStyle w:val="Hyperlink"/>
          <w:rFonts w:cstheme="minorHAnsi"/>
          <w:lang w:eastAsia="zh-TW"/>
        </w:rPr>
        <w:t xml:space="preserve"> </w:t>
      </w:r>
      <w:r w:rsidRPr="00B96D94">
        <w:rPr>
          <w:rStyle w:val="Hyperlink"/>
          <w:rFonts w:cstheme="minorHAnsi"/>
          <w:lang w:eastAsia="zh-TW"/>
        </w:rPr>
        <w:t>或請致電</w:t>
      </w:r>
      <w:r w:rsidRPr="00B96D94">
        <w:rPr>
          <w:rFonts w:cstheme="minorHAnsi"/>
          <w:lang w:eastAsia="zh-TW"/>
        </w:rPr>
        <w:t xml:space="preserve"> 2-1-1 </w:t>
      </w:r>
    </w:p>
    <w:p w14:paraId="6540480B" w14:textId="77777777" w:rsidR="004E6C3D" w:rsidRPr="00B96D94" w:rsidRDefault="004E6C3D" w:rsidP="004E6C3D">
      <w:pPr>
        <w:pStyle w:val="ListParagraph"/>
        <w:numPr>
          <w:ilvl w:val="0"/>
          <w:numId w:val="3"/>
        </w:numPr>
        <w:spacing w:before="40" w:after="0" w:line="240" w:lineRule="auto"/>
        <w:rPr>
          <w:rFonts w:eastAsiaTheme="minorEastAsia"/>
        </w:rPr>
      </w:pPr>
      <w:r w:rsidRPr="00B96D94">
        <w:rPr>
          <w:lang w:eastAsia="zh-TW"/>
        </w:rPr>
        <w:t>若需幫助支付取暖的燃料費：</w:t>
      </w:r>
      <w:r w:rsidRPr="00B96D94">
        <w:fldChar w:fldCharType="begin"/>
      </w:r>
      <w:r w:rsidRPr="00B96D94">
        <w:instrText xml:space="preserve"> HYPERLINK "https://Toapply.org/MassLIHEAP" </w:instrText>
      </w:r>
      <w:r w:rsidRPr="00B96D94">
        <w:fldChar w:fldCharType="separate"/>
      </w:r>
      <w:r w:rsidRPr="00B96D94">
        <w:rPr>
          <w:rStyle w:val="Hyperlink"/>
        </w:rPr>
        <w:t>Toapply.org/</w:t>
      </w:r>
      <w:proofErr w:type="spellStart"/>
      <w:r w:rsidRPr="00B96D94">
        <w:rPr>
          <w:rStyle w:val="Hyperlink"/>
        </w:rPr>
        <w:t>MassLIHEAP</w:t>
      </w:r>
      <w:proofErr w:type="spellEnd"/>
      <w:r w:rsidRPr="00B96D94">
        <w:rPr>
          <w:rStyle w:val="Hyperlink"/>
        </w:rPr>
        <w:fldChar w:fldCharType="end"/>
      </w:r>
      <w:r w:rsidRPr="00B96D94">
        <w:rPr>
          <w:lang w:eastAsia="zh-TW"/>
        </w:rPr>
        <w:t xml:space="preserve"> </w:t>
      </w:r>
      <w:r w:rsidRPr="00B96D94">
        <w:rPr>
          <w:lang w:eastAsia="zh-TW"/>
        </w:rPr>
        <w:t>或請致電</w:t>
      </w:r>
      <w:r w:rsidRPr="00B96D94">
        <w:rPr>
          <w:lang w:eastAsia="zh-TW"/>
        </w:rPr>
        <w:t xml:space="preserve"> 800-632-8175 </w:t>
      </w:r>
    </w:p>
    <w:p w14:paraId="6E18A835" w14:textId="77777777" w:rsidR="004E6C3D" w:rsidRPr="00B96D94" w:rsidRDefault="004E6C3D" w:rsidP="004E6C3D">
      <w:pPr>
        <w:pStyle w:val="ListParagraph"/>
        <w:numPr>
          <w:ilvl w:val="0"/>
          <w:numId w:val="3"/>
        </w:numPr>
        <w:spacing w:before="40" w:after="0" w:line="240" w:lineRule="auto"/>
        <w:rPr>
          <w:rFonts w:eastAsiaTheme="minorEastAsia"/>
        </w:rPr>
      </w:pPr>
      <w:r w:rsidRPr="00B96D94">
        <w:rPr>
          <w:lang w:eastAsia="zh-TW"/>
        </w:rPr>
        <w:t>幫助支付上網或電腦的經費：</w:t>
      </w:r>
      <w:r w:rsidRPr="00B96D94">
        <w:rPr>
          <w:rFonts w:eastAsiaTheme="minorHAnsi"/>
        </w:rPr>
        <w:fldChar w:fldCharType="begin"/>
      </w:r>
      <w:r w:rsidRPr="00B96D94">
        <w:instrText xml:space="preserve"> HYPERLINK "https://GetInternet.gov" </w:instrText>
      </w:r>
      <w:r w:rsidRPr="00B96D94">
        <w:rPr>
          <w:rFonts w:eastAsiaTheme="minorHAnsi"/>
        </w:rPr>
        <w:fldChar w:fldCharType="separate"/>
      </w:r>
      <w:r w:rsidRPr="00B96D94">
        <w:rPr>
          <w:rStyle w:val="Hyperlink"/>
          <w:rFonts w:eastAsia="Times New Roman"/>
        </w:rPr>
        <w:t>GetInternet.gov</w:t>
      </w:r>
      <w:r w:rsidRPr="00B96D94">
        <w:rPr>
          <w:rStyle w:val="Hyperlink"/>
          <w:rFonts w:eastAsia="Times New Roman"/>
        </w:rPr>
        <w:fldChar w:fldCharType="end"/>
      </w:r>
      <w:r w:rsidRPr="00B96D94">
        <w:t xml:space="preserve">, </w:t>
      </w:r>
      <w:hyperlink r:id="rId10" w:history="1">
        <w:r w:rsidRPr="00B96D94">
          <w:rPr>
            <w:rStyle w:val="Hyperlink"/>
            <w:rFonts w:eastAsia="Times New Roman"/>
          </w:rPr>
          <w:t>AccedeAInternet.gov</w:t>
        </w:r>
      </w:hyperlink>
    </w:p>
    <w:p w14:paraId="42F9EDC4" w14:textId="77777777" w:rsidR="004E6C3D" w:rsidRPr="00B96D94" w:rsidRDefault="004E6C3D" w:rsidP="004E6C3D">
      <w:pPr>
        <w:pStyle w:val="ListParagraph"/>
        <w:numPr>
          <w:ilvl w:val="0"/>
          <w:numId w:val="3"/>
        </w:numPr>
        <w:shd w:val="clear" w:color="auto" w:fill="FFFFFF" w:themeFill="background1"/>
        <w:spacing w:before="40" w:after="0" w:line="240" w:lineRule="auto"/>
        <w:rPr>
          <w:lang w:eastAsia="zh-TW"/>
        </w:rPr>
      </w:pPr>
      <w:r w:rsidRPr="00B96D94">
        <w:rPr>
          <w:lang w:eastAsia="zh-TW"/>
        </w:rPr>
        <w:t>如果您有小孩</w:t>
      </w:r>
      <w:r w:rsidRPr="00B96D94">
        <w:rPr>
          <w:lang w:eastAsia="zh-TW"/>
        </w:rPr>
        <w:t>/</w:t>
      </w:r>
      <w:r w:rsidRPr="00B96D94">
        <w:rPr>
          <w:lang w:eastAsia="zh-TW"/>
        </w:rPr>
        <w:t>懷孕了並且沒有收入或是低收入，您可能可以獲得</w:t>
      </w:r>
      <w:r w:rsidRPr="00B96D94">
        <w:rPr>
          <w:lang w:eastAsia="zh-TW"/>
        </w:rPr>
        <w:t xml:space="preserve"> TAFDC </w:t>
      </w:r>
      <w:r w:rsidRPr="00B96D94">
        <w:rPr>
          <w:lang w:eastAsia="zh-TW"/>
        </w:rPr>
        <w:t>現金福利。如果您年齡為</w:t>
      </w:r>
      <w:r w:rsidRPr="00B96D94">
        <w:rPr>
          <w:lang w:eastAsia="zh-TW"/>
        </w:rPr>
        <w:t xml:space="preserve"> 65 </w:t>
      </w:r>
      <w:r w:rsidRPr="00B96D94">
        <w:rPr>
          <w:lang w:eastAsia="zh-TW"/>
        </w:rPr>
        <w:t>歲或以上、或有殘障且沒有收入或是低收入，您可能可以獲得</w:t>
      </w:r>
      <w:r w:rsidRPr="00B96D94">
        <w:rPr>
          <w:lang w:eastAsia="zh-TW"/>
        </w:rPr>
        <w:t xml:space="preserve"> EAEDC </w:t>
      </w:r>
      <w:r w:rsidRPr="00B96D94">
        <w:rPr>
          <w:lang w:eastAsia="zh-TW"/>
        </w:rPr>
        <w:t>現金福利。請在這裡瞭解更多資訊並申請：</w:t>
      </w:r>
      <w:r w:rsidRPr="00B96D94">
        <w:fldChar w:fldCharType="begin"/>
      </w:r>
      <w:r w:rsidRPr="00B96D94">
        <w:instrText xml:space="preserve"> HYPERLINK "http://www.dtaconnect.com" \h </w:instrText>
      </w:r>
      <w:r w:rsidRPr="00B96D94">
        <w:fldChar w:fldCharType="separate"/>
      </w:r>
      <w:r w:rsidRPr="00B96D94">
        <w:rPr>
          <w:rStyle w:val="Hyperlink"/>
          <w:lang w:eastAsia="zh-TW"/>
        </w:rPr>
        <w:t>DTAConnect.com</w:t>
      </w:r>
      <w:r w:rsidRPr="00B96D94">
        <w:rPr>
          <w:rStyle w:val="Hyperlink"/>
          <w:lang w:eastAsia="zh-TW"/>
        </w:rPr>
        <w:fldChar w:fldCharType="end"/>
      </w:r>
      <w:r w:rsidRPr="00B96D94">
        <w:rPr>
          <w:lang w:eastAsia="zh-TW"/>
        </w:rPr>
        <w:t xml:space="preserve"> </w:t>
      </w:r>
    </w:p>
    <w:p w14:paraId="0923636E" w14:textId="77777777" w:rsidR="004E6C3D" w:rsidRPr="00B96D94" w:rsidRDefault="004E6C3D" w:rsidP="004E6C3D">
      <w:pPr>
        <w:pStyle w:val="ListParagraph"/>
        <w:numPr>
          <w:ilvl w:val="0"/>
          <w:numId w:val="3"/>
        </w:numPr>
        <w:shd w:val="clear" w:color="auto" w:fill="FFFFFF" w:themeFill="background1"/>
        <w:spacing w:before="40" w:after="0" w:line="240" w:lineRule="auto"/>
      </w:pPr>
      <w:r w:rsidRPr="00B96D94">
        <w:rPr>
          <w:lang w:eastAsia="zh-TW"/>
        </w:rPr>
        <w:t>社區食物資源：請撥打電話或發簡訊到</w:t>
      </w:r>
      <w:r w:rsidRPr="00B96D94">
        <w:rPr>
          <w:lang w:eastAsia="zh-TW"/>
        </w:rPr>
        <w:t xml:space="preserve"> </w:t>
      </w:r>
      <w:r w:rsidRPr="00B96D94">
        <w:t xml:space="preserve">Project Bread’s </w:t>
      </w:r>
      <w:proofErr w:type="spellStart"/>
      <w:r w:rsidRPr="00B96D94">
        <w:t>FoodSource</w:t>
      </w:r>
      <w:proofErr w:type="spellEnd"/>
      <w:r w:rsidRPr="00B96D94">
        <w:t xml:space="preserve"> </w:t>
      </w:r>
      <w:r w:rsidRPr="00B96D94">
        <w:rPr>
          <w:lang w:eastAsia="zh-TW"/>
        </w:rPr>
        <w:t>熱線電話</w:t>
      </w:r>
      <w:r w:rsidRPr="00B96D94">
        <w:rPr>
          <w:lang w:eastAsia="zh-TW"/>
        </w:rPr>
        <w:t xml:space="preserve"> 1-800-645-8333</w:t>
      </w:r>
    </w:p>
    <w:p w14:paraId="2DAA23AA" w14:textId="77777777" w:rsidR="004E6C3D" w:rsidRPr="00B96D94" w:rsidRDefault="004E6C3D" w:rsidP="004E6C3D">
      <w:pPr>
        <w:pStyle w:val="ListParagraph"/>
        <w:numPr>
          <w:ilvl w:val="0"/>
          <w:numId w:val="3"/>
        </w:numPr>
        <w:shd w:val="clear" w:color="auto" w:fill="FFFFFF" w:themeFill="background1"/>
        <w:spacing w:before="40" w:after="0" w:line="240" w:lineRule="auto"/>
        <w:rPr>
          <w:lang w:eastAsia="zh-TW"/>
        </w:rPr>
      </w:pPr>
      <w:r w:rsidRPr="00B96D94">
        <w:rPr>
          <w:lang w:eastAsia="zh-TW"/>
        </w:rPr>
        <w:t>如果您有</w:t>
      </w:r>
      <w:r w:rsidRPr="00B96D94">
        <w:rPr>
          <w:lang w:eastAsia="zh-TW"/>
        </w:rPr>
        <w:t xml:space="preserve"> 5 </w:t>
      </w:r>
      <w:r w:rsidRPr="00B96D94">
        <w:rPr>
          <w:lang w:eastAsia="zh-TW"/>
        </w:rPr>
        <w:t>歲以下的小孩</w:t>
      </w:r>
      <w:r w:rsidRPr="00B96D94">
        <w:rPr>
          <w:lang w:eastAsia="zh-TW"/>
        </w:rPr>
        <w:t>/</w:t>
      </w:r>
      <w:r w:rsidRPr="00B96D94">
        <w:rPr>
          <w:lang w:eastAsia="zh-TW"/>
        </w:rPr>
        <w:t>您懷孕了或在哺乳，您可能符合資格參加</w:t>
      </w:r>
      <w:r w:rsidRPr="00B96D94">
        <w:rPr>
          <w:lang w:eastAsia="zh-TW"/>
        </w:rPr>
        <w:t xml:space="preserve"> WIC </w:t>
      </w:r>
      <w:r w:rsidRPr="00B96D94">
        <w:rPr>
          <w:color w:val="141414"/>
          <w:lang w:eastAsia="zh-TW"/>
        </w:rPr>
        <w:t>母嬰營養計劃：</w:t>
      </w:r>
      <w:r w:rsidRPr="00B96D94">
        <w:rPr>
          <w:color w:val="141414"/>
          <w:lang w:eastAsia="zh-TW"/>
        </w:rPr>
        <w:t xml:space="preserve"> </w:t>
      </w:r>
      <w:hyperlink r:id="rId11">
        <w:r w:rsidRPr="00B96D94">
          <w:rPr>
            <w:rStyle w:val="Hyperlink"/>
            <w:lang w:eastAsia="zh-TW"/>
          </w:rPr>
          <w:t>Mass.gov/WIC</w:t>
        </w:r>
      </w:hyperlink>
      <w:r w:rsidRPr="00B96D94">
        <w:rPr>
          <w:color w:val="141414"/>
          <w:lang w:eastAsia="zh-TW"/>
        </w:rPr>
        <w:t>或請撥打</w:t>
      </w:r>
      <w:r w:rsidRPr="00B96D94">
        <w:rPr>
          <w:color w:val="141414"/>
          <w:lang w:eastAsia="zh-TW"/>
        </w:rPr>
        <w:t xml:space="preserve"> 800-942-1007</w:t>
      </w:r>
      <w:r w:rsidRPr="00B96D94">
        <w:rPr>
          <w:lang w:eastAsia="zh-TW"/>
        </w:rPr>
        <w:t xml:space="preserve"> </w:t>
      </w:r>
    </w:p>
    <w:p w14:paraId="73270D24" w14:textId="77777777" w:rsidR="004E6C3D" w:rsidRPr="00B96D94" w:rsidRDefault="004E6C3D" w:rsidP="004E6C3D">
      <w:pPr>
        <w:pStyle w:val="ListParagraph"/>
        <w:numPr>
          <w:ilvl w:val="0"/>
          <w:numId w:val="3"/>
        </w:numPr>
        <w:shd w:val="clear" w:color="auto" w:fill="FFFFFF" w:themeFill="background1"/>
        <w:spacing w:before="40" w:after="0" w:line="240" w:lineRule="auto"/>
        <w:rPr>
          <w:lang w:eastAsia="zh-TW"/>
        </w:rPr>
      </w:pPr>
      <w:r w:rsidRPr="00B96D94">
        <w:rPr>
          <w:lang w:eastAsia="zh-TW"/>
        </w:rPr>
        <w:t>本學年所有</w:t>
      </w:r>
      <w:r w:rsidRPr="00B96D94">
        <w:rPr>
          <w:lang w:eastAsia="zh-TW"/>
        </w:rPr>
        <w:t xml:space="preserve"> K-12 </w:t>
      </w:r>
      <w:r w:rsidRPr="00B96D94">
        <w:rPr>
          <w:lang w:eastAsia="zh-TW"/>
        </w:rPr>
        <w:t>年級的學生都可獲得免費學校午餐</w:t>
      </w:r>
      <w:r w:rsidRPr="00B96D94">
        <w:rPr>
          <w:lang w:eastAsia="zh-TW"/>
        </w:rPr>
        <w:t xml:space="preserve">  </w:t>
      </w:r>
    </w:p>
    <w:p w14:paraId="3C301CDB" w14:textId="77777777" w:rsidR="004E6C3D" w:rsidRPr="00B96D94" w:rsidRDefault="004E6C3D" w:rsidP="004E6C3D">
      <w:pPr>
        <w:rPr>
          <w:b/>
          <w:bCs/>
          <w:lang w:eastAsia="zh-TW"/>
        </w:rPr>
      </w:pPr>
    </w:p>
    <w:p w14:paraId="1CCFE44A" w14:textId="77777777" w:rsidR="004E6C3D" w:rsidRPr="00B96D94" w:rsidRDefault="004E6C3D" w:rsidP="004E6C3D">
      <w:r w:rsidRPr="00B96D94">
        <w:rPr>
          <w:lang w:eastAsia="zh-TW"/>
        </w:rPr>
        <w:t>瞭解更多資訊：</w:t>
      </w:r>
      <w:hyperlink r:id="rId12" w:history="1">
        <w:r w:rsidRPr="00B96D94">
          <w:t>Mass.gov/</w:t>
        </w:r>
        <w:proofErr w:type="spellStart"/>
        <w:r w:rsidRPr="00B96D94">
          <w:t>ExtraCOVIDSNAP</w:t>
        </w:r>
        <w:proofErr w:type="spellEnd"/>
      </w:hyperlink>
    </w:p>
    <w:p w14:paraId="6E759F7B" w14:textId="77777777" w:rsidR="004E6C3D" w:rsidRPr="00B96D94" w:rsidRDefault="004E6C3D" w:rsidP="004E6C3D">
      <w:r w:rsidRPr="00B96D94">
        <w:rPr>
          <w:lang w:eastAsia="zh-TW"/>
        </w:rPr>
        <w:t>敬上者，</w:t>
      </w:r>
    </w:p>
    <w:p w14:paraId="31741F28" w14:textId="77777777" w:rsidR="004E6C3D" w:rsidRPr="00B96D94" w:rsidRDefault="004E6C3D" w:rsidP="004E6C3D">
      <w:r w:rsidRPr="00B96D94">
        <w:rPr>
          <w:highlight w:val="yellow"/>
        </w:rPr>
        <w:lastRenderedPageBreak/>
        <w:t>(Enter who it is from here)</w:t>
      </w:r>
    </w:p>
    <w:p w14:paraId="5378F943" w14:textId="77777777" w:rsidR="00B51BD2" w:rsidRDefault="004E6C3D"/>
    <w:sectPr w:rsidR="00B5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606718"/>
    <w:multiLevelType w:val="hybridMultilevel"/>
    <w:tmpl w:val="C6C4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1A142C"/>
    <w:multiLevelType w:val="hybridMultilevel"/>
    <w:tmpl w:val="9A58CD04"/>
    <w:lvl w:ilvl="0" w:tplc="C4A47C1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C42265"/>
    <w:multiLevelType w:val="hybridMultilevel"/>
    <w:tmpl w:val="701C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714FB"/>
    <w:multiLevelType w:val="hybridMultilevel"/>
    <w:tmpl w:val="4BDA4C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9E"/>
    <w:rsid w:val="0049729E"/>
    <w:rsid w:val="004B59F3"/>
    <w:rsid w:val="004E6C3D"/>
    <w:rsid w:val="00D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93D"/>
  <w15:chartTrackingRefBased/>
  <w15:docId w15:val="{E91311C3-68A9-4783-8D7B-D2EBBDA9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C3D"/>
    <w:rPr>
      <w:rFonts w:eastAsia="PMingLiU"/>
    </w:rPr>
  </w:style>
  <w:style w:type="paragraph" w:styleId="Heading1">
    <w:name w:val="heading 1"/>
    <w:basedOn w:val="Normal"/>
    <w:next w:val="Normal"/>
    <w:link w:val="Heading1Char"/>
    <w:uiPriority w:val="9"/>
    <w:qFormat/>
    <w:rsid w:val="004E6C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C3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E6C3D"/>
    <w:rPr>
      <w:color w:val="0563C1" w:themeColor="hyperlink"/>
      <w:u w:val="single"/>
    </w:rPr>
  </w:style>
  <w:style w:type="paragraph" w:styleId="ListParagraph">
    <w:name w:val="List Paragraph"/>
    <w:basedOn w:val="Normal"/>
    <w:uiPriority w:val="34"/>
    <w:qFormat/>
    <w:rsid w:val="004E6C3D"/>
    <w:pPr>
      <w:ind w:left="720"/>
      <w:contextualSpacing/>
    </w:pPr>
  </w:style>
  <w:style w:type="table" w:styleId="TableGrid">
    <w:name w:val="Table Grid"/>
    <w:basedOn w:val="TableNormal"/>
    <w:uiPriority w:val="59"/>
    <w:rsid w:val="004E6C3D"/>
    <w:pPr>
      <w:spacing w:after="0" w:line="240" w:lineRule="auto"/>
    </w:pPr>
    <w:rPr>
      <w:rFonts w:eastAsia="PMingLi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ontactd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info-details/snap-outreach-partners" TargetMode="External"/><Relationship Id="rId12" Type="http://schemas.openxmlformats.org/officeDocument/2006/relationships/hyperlink" Target="https://Mass.gov/ExtraCOVIDSN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orgs/department-of-transitional-assistance/locations" TargetMode="External"/><Relationship Id="rId11" Type="http://schemas.openxmlformats.org/officeDocument/2006/relationships/hyperlink" Target="https://www.mass.gov/WIC" TargetMode="External"/><Relationship Id="rId5" Type="http://schemas.openxmlformats.org/officeDocument/2006/relationships/hyperlink" Target="http://www.mass.gov/contactdta" TargetMode="External"/><Relationship Id="rId10" Type="http://schemas.openxmlformats.org/officeDocument/2006/relationships/hyperlink" Target="https://AccedeAInternet.gov" TargetMode="External"/><Relationship Id="rId4" Type="http://schemas.openxmlformats.org/officeDocument/2006/relationships/webSettings" Target="webSettings.xml"/><Relationship Id="rId9" Type="http://schemas.openxmlformats.org/officeDocument/2006/relationships/hyperlink" Target="http://www.Mass.gov/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Alana (DTA)</dc:creator>
  <cp:keywords/>
  <dc:description/>
  <cp:lastModifiedBy>Davidson, Alana (DTA)</cp:lastModifiedBy>
  <cp:revision>2</cp:revision>
  <dcterms:created xsi:type="dcterms:W3CDTF">2023-04-11T22:01:00Z</dcterms:created>
  <dcterms:modified xsi:type="dcterms:W3CDTF">2023-04-11T22:01:00Z</dcterms:modified>
</cp:coreProperties>
</file>