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F5D3B" w14:textId="77777777" w:rsidR="00D86B5D" w:rsidRPr="00242D94" w:rsidRDefault="00D86B5D" w:rsidP="00D86B5D">
      <w:pPr>
        <w:pStyle w:val="Heading1"/>
        <w:rPr>
          <w:sz w:val="28"/>
          <w:szCs w:val="28"/>
        </w:rPr>
      </w:pPr>
      <w:bookmarkStart w:id="0" w:name="_Toc123291948"/>
      <w:r w:rsidRPr="00242D94">
        <w:rPr>
          <w:sz w:val="28"/>
          <w:szCs w:val="28"/>
        </w:rPr>
        <w:t>EMAIL TEMPLATE</w:t>
      </w:r>
      <w:bookmarkEnd w:id="0"/>
    </w:p>
    <w:p w14:paraId="17B8A67C" w14:textId="77777777" w:rsidR="00D86B5D" w:rsidRPr="00242D94" w:rsidRDefault="00D86B5D" w:rsidP="00D86B5D"/>
    <w:p w14:paraId="21D794E0" w14:textId="77777777" w:rsidR="00D86B5D" w:rsidRPr="00242D94" w:rsidRDefault="00D86B5D" w:rsidP="00D86B5D">
      <w:r w:rsidRPr="00242D94">
        <w:t>Subject:</w:t>
      </w:r>
      <w:r w:rsidRPr="00242D94">
        <w:rPr>
          <w:lang w:val="sw"/>
        </w:rPr>
        <w:t xml:space="preserve"> </w:t>
      </w:r>
      <w:r w:rsidRPr="003D4468">
        <w:rPr>
          <w:lang w:val="sw"/>
        </w:rPr>
        <w:t>Jimbo litatoa SNAP ya ziada kwa miezi 3 kuanzia Aprili 2023</w:t>
      </w:r>
    </w:p>
    <w:p w14:paraId="66772732" w14:textId="77777777" w:rsidR="00D86B5D" w:rsidRPr="00F76E48" w:rsidRDefault="00D86B5D" w:rsidP="00D86B5D">
      <w:r w:rsidRPr="00242D94">
        <w:t>Body:</w:t>
      </w:r>
    </w:p>
    <w:p w14:paraId="0427907F" w14:textId="77777777" w:rsidR="00D86B5D" w:rsidRPr="00F76E48" w:rsidRDefault="00D86B5D" w:rsidP="00D86B5D">
      <w:pPr>
        <w:spacing w:after="0" w:line="240" w:lineRule="auto"/>
      </w:pPr>
      <w:r w:rsidRPr="00F76E48">
        <w:rPr>
          <w:lang w:val="sw"/>
        </w:rPr>
        <w:t xml:space="preserve">Hujambo </w:t>
      </w:r>
      <w:r w:rsidRPr="00F76E48">
        <w:rPr>
          <w:highlight w:val="yellow"/>
        </w:rPr>
        <w:t>(add who you are sending to)</w:t>
      </w:r>
      <w:r w:rsidRPr="00F76E48">
        <w:rPr>
          <w:lang w:val="sw"/>
        </w:rPr>
        <w:t>,</w:t>
      </w:r>
    </w:p>
    <w:p w14:paraId="7CDEF7C1" w14:textId="77777777" w:rsidR="00D86B5D" w:rsidRPr="00F76E48" w:rsidRDefault="00D86B5D" w:rsidP="00D86B5D">
      <w:pPr>
        <w:spacing w:after="0" w:line="240" w:lineRule="auto"/>
      </w:pPr>
    </w:p>
    <w:p w14:paraId="10D399FB" w14:textId="77777777" w:rsidR="00D86B5D" w:rsidRPr="003D4468" w:rsidRDefault="00D86B5D" w:rsidP="00D86B5D">
      <w:pPr>
        <w:spacing w:after="0" w:line="240" w:lineRule="auto"/>
      </w:pPr>
      <w:r w:rsidRPr="003D4468">
        <w:rPr>
          <w:lang w:val="sw"/>
        </w:rPr>
        <w:t>Wakati wa COVID, familia za Massachusetts zimekuwa zikipata udhamini wa ziada ya Programu ya Msaada wa Nyongeza ya Lishe (SNAP). Hatua ya serikali kuu ilikomesha udhamini huu wa ziada Machi 2, 2023.</w:t>
      </w:r>
    </w:p>
    <w:p w14:paraId="20C6F732" w14:textId="77777777" w:rsidR="00D86B5D" w:rsidRPr="003D4468" w:rsidRDefault="00D86B5D" w:rsidP="00D86B5D">
      <w:pPr>
        <w:spacing w:after="0" w:line="240" w:lineRule="auto"/>
      </w:pPr>
    </w:p>
    <w:p w14:paraId="0C05F7CF" w14:textId="77777777" w:rsidR="00D86B5D" w:rsidRPr="003D4468" w:rsidRDefault="00D86B5D" w:rsidP="00D86B5D">
      <w:pPr>
        <w:spacing w:after="0" w:line="240" w:lineRule="auto"/>
        <w:jc w:val="center"/>
        <w:rPr>
          <w:b/>
          <w:bCs/>
          <w:sz w:val="24"/>
          <w:szCs w:val="24"/>
        </w:rPr>
      </w:pPr>
      <w:r w:rsidRPr="003D4468">
        <w:rPr>
          <w:b/>
          <w:bCs/>
          <w:sz w:val="24"/>
          <w:szCs w:val="24"/>
          <w:lang w:val="sw"/>
        </w:rPr>
        <w:t>Jimbo linaandaa udhamini wa ziada wa SNAP miezi ya Aprili, Mei, na Juni ili kusaidia familia kununua chakula na kutoa msaada wa malipo ya serikali kuu.</w:t>
      </w:r>
    </w:p>
    <w:p w14:paraId="5C006DFB" w14:textId="77777777" w:rsidR="00D86B5D" w:rsidRPr="003D4468" w:rsidRDefault="00D86B5D" w:rsidP="00D86B5D">
      <w:pPr>
        <w:spacing w:after="0" w:line="240" w:lineRule="auto"/>
        <w:jc w:val="center"/>
        <w:rPr>
          <w:b/>
          <w:bCs/>
          <w:sz w:val="24"/>
          <w:szCs w:val="24"/>
        </w:rPr>
      </w:pPr>
    </w:p>
    <w:p w14:paraId="17880F5A" w14:textId="77777777" w:rsidR="00D86B5D" w:rsidRPr="003D4468" w:rsidRDefault="00D86B5D" w:rsidP="00D86B5D">
      <w:pPr>
        <w:spacing w:after="0" w:line="240" w:lineRule="auto"/>
        <w:rPr>
          <w:lang w:val="sw"/>
        </w:rPr>
      </w:pPr>
      <w:r w:rsidRPr="003D4468">
        <w:rPr>
          <w:lang w:val="sw"/>
        </w:rPr>
        <w:t>Malipo haya ya ziada yatawekwa kwenye kadi za EBT: Aprili 7, Mei 2 na Juni 2 kwa ajili ya udhamini wa mwezi uliopita. Kwa mfano, mwezi wa Aprili utapata SNAP ya ziada kwa udhamini wako wa SNAP ya Machi.</w:t>
      </w:r>
    </w:p>
    <w:p w14:paraId="59C1A904" w14:textId="77777777" w:rsidR="00D86B5D" w:rsidRPr="003D4468" w:rsidRDefault="00D86B5D" w:rsidP="00D86B5D">
      <w:pPr>
        <w:spacing w:after="0" w:line="240" w:lineRule="auto"/>
        <w:rPr>
          <w:lang w:val="sw"/>
        </w:rPr>
      </w:pPr>
    </w:p>
    <w:p w14:paraId="757DD691" w14:textId="77777777" w:rsidR="00D86B5D" w:rsidRPr="003D4468" w:rsidRDefault="00D86B5D" w:rsidP="00D86B5D">
      <w:pPr>
        <w:spacing w:after="0" w:line="240" w:lineRule="auto"/>
        <w:rPr>
          <w:lang w:val="sw"/>
        </w:rPr>
      </w:pPr>
      <w:r w:rsidRPr="003D4468">
        <w:rPr>
          <w:lang w:val="sw"/>
        </w:rPr>
        <w:t xml:space="preserve">Udhamini wa ziada inayofadhiliwa na serikali ni </w:t>
      </w:r>
      <w:r w:rsidRPr="003D4468">
        <w:rPr>
          <w:rFonts w:ascii="Calibri" w:hAnsi="Calibri"/>
          <w:lang w:val="sw"/>
        </w:rPr>
        <w:t>hadi</w:t>
      </w:r>
      <w:r w:rsidRPr="003D4468">
        <w:rPr>
          <w:lang w:val="sw"/>
        </w:rPr>
        <w:t xml:space="preserve"> 40% ya tofauti kati ya kiasi chako cha kawaida cha udhamini wa kila mwezi wa SNAP na kiasi cha juu cha SNAP kwa ukubwa wa familia yako, na kiasi cha chini cha $38 kwa mwezi. Hii inamaanisha ukipata kiasi cha juu cha udhamini wa SNAP kwa ukubwa wa familia yako, utapata $38 kwa mwezi kwa SNAP ya ziada.</w:t>
      </w:r>
    </w:p>
    <w:p w14:paraId="779D69E4" w14:textId="77777777" w:rsidR="00D86B5D" w:rsidRPr="003D4468" w:rsidRDefault="00D86B5D" w:rsidP="00D86B5D">
      <w:pPr>
        <w:spacing w:after="0" w:line="240" w:lineRule="auto"/>
        <w:rPr>
          <w:lang w:val="sw"/>
        </w:rPr>
      </w:pPr>
    </w:p>
    <w:p w14:paraId="6CF43B59" w14:textId="77777777" w:rsidR="00D86B5D" w:rsidRPr="003D4468" w:rsidRDefault="00D86B5D" w:rsidP="00D86B5D">
      <w:pPr>
        <w:spacing w:after="0" w:line="240" w:lineRule="auto"/>
        <w:rPr>
          <w:lang w:val="sw"/>
        </w:rPr>
      </w:pPr>
      <w:r w:rsidRPr="003D4468">
        <w:rPr>
          <w:lang w:val="sw"/>
        </w:rPr>
        <w:t>Kuanzia Julai, familia yako itapata malipo moja pekee ya SNAP. Kiasi hicho ni udhamini wako wa kawaida wa kila mwezi. Unaweza kupata kiasi chako cha kawaida kwenye DTA Connect au usikilize maelezo kuhusu kesi yako kwa kupiga simu 877-382-2363.</w:t>
      </w:r>
    </w:p>
    <w:p w14:paraId="7095B858" w14:textId="77777777" w:rsidR="00D86B5D" w:rsidRPr="00F76E48" w:rsidRDefault="00D86B5D" w:rsidP="00D86B5D">
      <w:pPr>
        <w:spacing w:after="0" w:line="240" w:lineRule="auto"/>
        <w:rPr>
          <w:lang w:val="sw"/>
        </w:rPr>
      </w:pPr>
    </w:p>
    <w:p w14:paraId="3ACE0147" w14:textId="77777777" w:rsidR="00D86B5D" w:rsidRPr="00F76E48" w:rsidRDefault="00D86B5D" w:rsidP="00D86B5D">
      <w:pPr>
        <w:spacing w:after="0" w:line="240" w:lineRule="auto"/>
        <w:rPr>
          <w:lang w:val="sw"/>
        </w:rPr>
      </w:pPr>
      <w:r w:rsidRPr="00F76E48">
        <w:rPr>
          <w:lang w:val="sw"/>
        </w:rPr>
        <w:t xml:space="preserve">Udhamini wa SNAP ambao haujatumika utasongezwa mwezi unaofuata. Kikumbusha cha </w:t>
      </w:r>
      <w:r>
        <w:fldChar w:fldCharType="begin"/>
      </w:r>
      <w:r>
        <w:instrText xml:space="preserve"> HYPERLINK "http://www.mass.gov/protectyourebt" </w:instrText>
      </w:r>
      <w:r>
        <w:fldChar w:fldCharType="separate"/>
      </w:r>
      <w:r w:rsidRPr="00F76E48">
        <w:rPr>
          <w:rStyle w:val="Hyperlink"/>
          <w:lang w:val="sw"/>
        </w:rPr>
        <w:t>kubadilisha PIN kwenye kadi yako ya EBT</w:t>
      </w:r>
      <w:r>
        <w:rPr>
          <w:rStyle w:val="Hyperlink"/>
          <w:lang w:val="sw"/>
        </w:rPr>
        <w:fldChar w:fldCharType="end"/>
      </w:r>
      <w:r w:rsidRPr="00F76E48">
        <w:rPr>
          <w:lang w:val="sw"/>
        </w:rPr>
        <w:t xml:space="preserve"> mara kwa mara ili kulinda udhamini wako.</w:t>
      </w:r>
      <w:r>
        <w:rPr>
          <w:lang w:val="sw"/>
        </w:rPr>
        <w:t xml:space="preserve"> </w:t>
      </w:r>
      <w:r w:rsidRPr="003D4468">
        <w:rPr>
          <w:lang w:val="sw"/>
        </w:rPr>
        <w:t>Pia, usiwahi kutoa maelezo yako ya kibinafsi, nambari ya kadi ya EBT, au PIN kwa wapiga simu wasiotambulika au katika kiungo kilichotolewa kupitia maandishi au barua pepe.</w:t>
      </w:r>
    </w:p>
    <w:p w14:paraId="0C13DDA2" w14:textId="77777777" w:rsidR="00D86B5D" w:rsidRPr="00F76E48" w:rsidRDefault="00D86B5D" w:rsidP="00D86B5D">
      <w:pPr>
        <w:spacing w:after="0" w:line="240" w:lineRule="auto"/>
        <w:rPr>
          <w:lang w:val="sw"/>
        </w:rPr>
      </w:pPr>
    </w:p>
    <w:p w14:paraId="712A4559" w14:textId="77777777" w:rsidR="00D86B5D" w:rsidRPr="00F76E48" w:rsidRDefault="00D86B5D" w:rsidP="00D86B5D">
      <w:pPr>
        <w:spacing w:after="0" w:line="240" w:lineRule="auto"/>
        <w:rPr>
          <w:b/>
          <w:bCs/>
        </w:rPr>
      </w:pPr>
      <w:r w:rsidRPr="00F76E48">
        <w:rPr>
          <w:b/>
          <w:bCs/>
          <w:lang w:val="sw"/>
        </w:rPr>
        <w:t>Ninawezaje kupata manufaa zaidi kutoka kwa SNAP yangu?</w:t>
      </w:r>
    </w:p>
    <w:p w14:paraId="7DB35BB1" w14:textId="77777777" w:rsidR="00D86B5D" w:rsidRPr="00F76E48" w:rsidRDefault="00D86B5D" w:rsidP="00D86B5D">
      <w:pPr>
        <w:spacing w:after="0" w:line="240" w:lineRule="auto"/>
        <w:rPr>
          <w:b/>
          <w:bCs/>
        </w:rPr>
      </w:pPr>
    </w:p>
    <w:p w14:paraId="64D198F3" w14:textId="77777777" w:rsidR="00D86B5D" w:rsidRPr="00F76E48" w:rsidRDefault="00D86B5D" w:rsidP="00D86B5D">
      <w:r w:rsidRPr="00F76E48">
        <w:rPr>
          <w:lang w:val="sw"/>
        </w:rPr>
        <w:t>Upeo wa udhamini wa SNAP ni:</w:t>
      </w:r>
    </w:p>
    <w:tbl>
      <w:tblPr>
        <w:tblStyle w:val="TableGrid"/>
        <w:tblW w:w="0" w:type="auto"/>
        <w:tblLayout w:type="fixed"/>
        <w:tblLook w:val="06A0" w:firstRow="1" w:lastRow="0" w:firstColumn="1" w:lastColumn="0" w:noHBand="1" w:noVBand="1"/>
      </w:tblPr>
      <w:tblGrid>
        <w:gridCol w:w="4680"/>
        <w:gridCol w:w="4680"/>
      </w:tblGrid>
      <w:tr w:rsidR="00D86B5D" w:rsidRPr="00F76E48" w14:paraId="5661C256" w14:textId="77777777" w:rsidTr="00D6620F">
        <w:tc>
          <w:tcPr>
            <w:tcW w:w="4680" w:type="dxa"/>
          </w:tcPr>
          <w:p w14:paraId="57E581A9" w14:textId="77777777" w:rsidR="00D86B5D" w:rsidRPr="00F76E48" w:rsidRDefault="00D86B5D" w:rsidP="00D6620F">
            <w:pPr>
              <w:jc w:val="center"/>
            </w:pPr>
            <w:r w:rsidRPr="00F76E48">
              <w:rPr>
                <w:lang w:val="sw"/>
              </w:rPr>
              <w:t>Ukubwa wa Familia</w:t>
            </w:r>
          </w:p>
        </w:tc>
        <w:tc>
          <w:tcPr>
            <w:tcW w:w="4680" w:type="dxa"/>
          </w:tcPr>
          <w:p w14:paraId="1AAC1301" w14:textId="77777777" w:rsidR="00D86B5D" w:rsidRPr="00F76E48" w:rsidRDefault="00D86B5D" w:rsidP="00D6620F">
            <w:pPr>
              <w:jc w:val="center"/>
            </w:pPr>
            <w:r w:rsidRPr="00F76E48">
              <w:rPr>
                <w:lang w:val="sw"/>
              </w:rPr>
              <w:t>Upeo wa udhamini wa SNAP kwa Mwezi</w:t>
            </w:r>
          </w:p>
        </w:tc>
      </w:tr>
      <w:tr w:rsidR="00D86B5D" w:rsidRPr="00F76E48" w14:paraId="2BE93BEE" w14:textId="77777777" w:rsidTr="00D6620F">
        <w:tc>
          <w:tcPr>
            <w:tcW w:w="4680" w:type="dxa"/>
          </w:tcPr>
          <w:p w14:paraId="7F694730" w14:textId="77777777" w:rsidR="00D86B5D" w:rsidRPr="00F76E48" w:rsidRDefault="00D86B5D" w:rsidP="00D6620F">
            <w:pPr>
              <w:jc w:val="center"/>
            </w:pPr>
            <w:r w:rsidRPr="00F76E48">
              <w:rPr>
                <w:lang w:val="sw"/>
              </w:rPr>
              <w:t>1</w:t>
            </w:r>
          </w:p>
        </w:tc>
        <w:tc>
          <w:tcPr>
            <w:tcW w:w="4680" w:type="dxa"/>
          </w:tcPr>
          <w:p w14:paraId="04DCF680" w14:textId="77777777" w:rsidR="00D86B5D" w:rsidRPr="00F76E48" w:rsidRDefault="00D86B5D" w:rsidP="00D6620F">
            <w:pPr>
              <w:jc w:val="center"/>
            </w:pPr>
            <w:r w:rsidRPr="00F76E48">
              <w:rPr>
                <w:lang w:val="sw"/>
              </w:rPr>
              <w:t>$281</w:t>
            </w:r>
          </w:p>
        </w:tc>
      </w:tr>
      <w:tr w:rsidR="00D86B5D" w:rsidRPr="00F76E48" w14:paraId="2CABE089" w14:textId="77777777" w:rsidTr="00D6620F">
        <w:tc>
          <w:tcPr>
            <w:tcW w:w="4680" w:type="dxa"/>
          </w:tcPr>
          <w:p w14:paraId="2DACF27A" w14:textId="77777777" w:rsidR="00D86B5D" w:rsidRPr="00F76E48" w:rsidRDefault="00D86B5D" w:rsidP="00D6620F">
            <w:pPr>
              <w:jc w:val="center"/>
            </w:pPr>
            <w:r w:rsidRPr="00F76E48">
              <w:rPr>
                <w:lang w:val="sw"/>
              </w:rPr>
              <w:t>2</w:t>
            </w:r>
          </w:p>
        </w:tc>
        <w:tc>
          <w:tcPr>
            <w:tcW w:w="4680" w:type="dxa"/>
          </w:tcPr>
          <w:p w14:paraId="5EDF0411" w14:textId="77777777" w:rsidR="00D86B5D" w:rsidRPr="00F76E48" w:rsidRDefault="00D86B5D" w:rsidP="00D6620F">
            <w:pPr>
              <w:jc w:val="center"/>
            </w:pPr>
            <w:r w:rsidRPr="00F76E48">
              <w:rPr>
                <w:lang w:val="sw"/>
              </w:rPr>
              <w:t>$516</w:t>
            </w:r>
          </w:p>
        </w:tc>
      </w:tr>
      <w:tr w:rsidR="00D86B5D" w:rsidRPr="00F76E48" w14:paraId="7816DF51" w14:textId="77777777" w:rsidTr="00D6620F">
        <w:tc>
          <w:tcPr>
            <w:tcW w:w="4680" w:type="dxa"/>
          </w:tcPr>
          <w:p w14:paraId="58D1B1DF" w14:textId="77777777" w:rsidR="00D86B5D" w:rsidRPr="00F76E48" w:rsidRDefault="00D86B5D" w:rsidP="00D6620F">
            <w:pPr>
              <w:jc w:val="center"/>
            </w:pPr>
            <w:r w:rsidRPr="00F76E48">
              <w:rPr>
                <w:lang w:val="sw"/>
              </w:rPr>
              <w:t>3</w:t>
            </w:r>
          </w:p>
        </w:tc>
        <w:tc>
          <w:tcPr>
            <w:tcW w:w="4680" w:type="dxa"/>
          </w:tcPr>
          <w:p w14:paraId="7FA1AA80" w14:textId="77777777" w:rsidR="00D86B5D" w:rsidRPr="00F76E48" w:rsidRDefault="00D86B5D" w:rsidP="00D6620F">
            <w:pPr>
              <w:jc w:val="center"/>
            </w:pPr>
            <w:r w:rsidRPr="00F76E48">
              <w:rPr>
                <w:lang w:val="sw"/>
              </w:rPr>
              <w:t>$740</w:t>
            </w:r>
          </w:p>
        </w:tc>
      </w:tr>
      <w:tr w:rsidR="00D86B5D" w:rsidRPr="00F76E48" w14:paraId="602929D5" w14:textId="77777777" w:rsidTr="00D6620F">
        <w:tc>
          <w:tcPr>
            <w:tcW w:w="4680" w:type="dxa"/>
          </w:tcPr>
          <w:p w14:paraId="20821925" w14:textId="77777777" w:rsidR="00D86B5D" w:rsidRPr="00F76E48" w:rsidRDefault="00D86B5D" w:rsidP="00D6620F">
            <w:pPr>
              <w:jc w:val="center"/>
            </w:pPr>
            <w:r w:rsidRPr="00F76E48">
              <w:rPr>
                <w:lang w:val="sw"/>
              </w:rPr>
              <w:t>4</w:t>
            </w:r>
          </w:p>
        </w:tc>
        <w:tc>
          <w:tcPr>
            <w:tcW w:w="4680" w:type="dxa"/>
          </w:tcPr>
          <w:p w14:paraId="3A0B5784" w14:textId="77777777" w:rsidR="00D86B5D" w:rsidRPr="00F76E48" w:rsidRDefault="00D86B5D" w:rsidP="00D6620F">
            <w:pPr>
              <w:jc w:val="center"/>
            </w:pPr>
            <w:r w:rsidRPr="00F76E48">
              <w:rPr>
                <w:lang w:val="sw"/>
              </w:rPr>
              <w:t>$939</w:t>
            </w:r>
          </w:p>
        </w:tc>
      </w:tr>
      <w:tr w:rsidR="00D86B5D" w:rsidRPr="00F76E48" w14:paraId="4B5FC044" w14:textId="77777777" w:rsidTr="00D6620F">
        <w:tc>
          <w:tcPr>
            <w:tcW w:w="4680" w:type="dxa"/>
          </w:tcPr>
          <w:p w14:paraId="2636CA24" w14:textId="77777777" w:rsidR="00D86B5D" w:rsidRPr="00F76E48" w:rsidRDefault="00D86B5D" w:rsidP="00D6620F">
            <w:pPr>
              <w:jc w:val="center"/>
            </w:pPr>
            <w:r w:rsidRPr="00F76E48">
              <w:rPr>
                <w:lang w:val="sw"/>
              </w:rPr>
              <w:t>5</w:t>
            </w:r>
          </w:p>
        </w:tc>
        <w:tc>
          <w:tcPr>
            <w:tcW w:w="4680" w:type="dxa"/>
          </w:tcPr>
          <w:p w14:paraId="1EF580ED" w14:textId="77777777" w:rsidR="00D86B5D" w:rsidRPr="00F76E48" w:rsidRDefault="00D86B5D" w:rsidP="00D6620F">
            <w:pPr>
              <w:jc w:val="center"/>
            </w:pPr>
            <w:r w:rsidRPr="00F76E48">
              <w:rPr>
                <w:lang w:val="sw"/>
              </w:rPr>
              <w:t>$1, 116</w:t>
            </w:r>
          </w:p>
        </w:tc>
      </w:tr>
      <w:tr w:rsidR="00D86B5D" w:rsidRPr="00F76E48" w14:paraId="473400FE" w14:textId="77777777" w:rsidTr="00D6620F">
        <w:tc>
          <w:tcPr>
            <w:tcW w:w="4680" w:type="dxa"/>
          </w:tcPr>
          <w:p w14:paraId="335FC513" w14:textId="77777777" w:rsidR="00D86B5D" w:rsidRPr="00F76E48" w:rsidRDefault="00D86B5D" w:rsidP="00D6620F">
            <w:pPr>
              <w:jc w:val="center"/>
            </w:pPr>
            <w:r w:rsidRPr="00F76E48">
              <w:rPr>
                <w:lang w:val="sw"/>
              </w:rPr>
              <w:t>6</w:t>
            </w:r>
          </w:p>
        </w:tc>
        <w:tc>
          <w:tcPr>
            <w:tcW w:w="4680" w:type="dxa"/>
          </w:tcPr>
          <w:p w14:paraId="7C18319B" w14:textId="77777777" w:rsidR="00D86B5D" w:rsidRPr="00F76E48" w:rsidRDefault="00D86B5D" w:rsidP="00D6620F">
            <w:pPr>
              <w:jc w:val="center"/>
            </w:pPr>
            <w:r w:rsidRPr="00F76E48">
              <w:rPr>
                <w:lang w:val="sw"/>
              </w:rPr>
              <w:t>$1, 339</w:t>
            </w:r>
          </w:p>
        </w:tc>
      </w:tr>
      <w:tr w:rsidR="00D86B5D" w:rsidRPr="00F76E48" w14:paraId="16197785" w14:textId="77777777" w:rsidTr="00D6620F">
        <w:tc>
          <w:tcPr>
            <w:tcW w:w="4680" w:type="dxa"/>
          </w:tcPr>
          <w:p w14:paraId="3116E984" w14:textId="77777777" w:rsidR="00D86B5D" w:rsidRPr="00F76E48" w:rsidRDefault="00D86B5D" w:rsidP="00D6620F">
            <w:pPr>
              <w:jc w:val="center"/>
            </w:pPr>
            <w:r w:rsidRPr="00F76E48">
              <w:rPr>
                <w:lang w:val="sw"/>
              </w:rPr>
              <w:t>7</w:t>
            </w:r>
          </w:p>
        </w:tc>
        <w:tc>
          <w:tcPr>
            <w:tcW w:w="4680" w:type="dxa"/>
          </w:tcPr>
          <w:p w14:paraId="57092D3E" w14:textId="77777777" w:rsidR="00D86B5D" w:rsidRPr="00F76E48" w:rsidRDefault="00D86B5D" w:rsidP="00D6620F">
            <w:pPr>
              <w:jc w:val="center"/>
            </w:pPr>
            <w:r w:rsidRPr="00F76E48">
              <w:rPr>
                <w:lang w:val="sw"/>
              </w:rPr>
              <w:t>$1, 480</w:t>
            </w:r>
          </w:p>
        </w:tc>
      </w:tr>
      <w:tr w:rsidR="00D86B5D" w:rsidRPr="00F76E48" w14:paraId="5D03E699" w14:textId="77777777" w:rsidTr="00D6620F">
        <w:tc>
          <w:tcPr>
            <w:tcW w:w="4680" w:type="dxa"/>
          </w:tcPr>
          <w:p w14:paraId="6A0AF48B" w14:textId="77777777" w:rsidR="00D86B5D" w:rsidRPr="00F76E48" w:rsidRDefault="00D86B5D" w:rsidP="00D6620F">
            <w:pPr>
              <w:jc w:val="center"/>
            </w:pPr>
            <w:r w:rsidRPr="00F76E48">
              <w:rPr>
                <w:lang w:val="sw"/>
              </w:rPr>
              <w:t>Kila mtu wa ziada</w:t>
            </w:r>
          </w:p>
        </w:tc>
        <w:tc>
          <w:tcPr>
            <w:tcW w:w="4680" w:type="dxa"/>
          </w:tcPr>
          <w:p w14:paraId="4154606C" w14:textId="77777777" w:rsidR="00D86B5D" w:rsidRPr="00F76E48" w:rsidRDefault="00D86B5D" w:rsidP="00D6620F">
            <w:pPr>
              <w:jc w:val="center"/>
            </w:pPr>
            <w:r w:rsidRPr="00F76E48">
              <w:rPr>
                <w:lang w:val="sw"/>
              </w:rPr>
              <w:t>+ $211</w:t>
            </w:r>
          </w:p>
        </w:tc>
      </w:tr>
    </w:tbl>
    <w:p w14:paraId="79B273D7" w14:textId="77777777" w:rsidR="00D86B5D" w:rsidRPr="00F76E48" w:rsidRDefault="00D86B5D" w:rsidP="00D86B5D">
      <w:pPr>
        <w:spacing w:after="0"/>
      </w:pPr>
    </w:p>
    <w:p w14:paraId="4E12ED66" w14:textId="77777777" w:rsidR="00D86B5D" w:rsidRPr="00F76E48" w:rsidRDefault="00D86B5D" w:rsidP="00D86B5D">
      <w:r w:rsidRPr="00F76E48">
        <w:rPr>
          <w:lang w:val="sw"/>
        </w:rPr>
        <w:t xml:space="preserve">Ikiwa kiasi chako cha kawaida cha SNAP ni kidogo kuliko kilicho hapo juu, SNAP yako inaweza kuongezeka ukiambia DTA kuhusu gharama hizi: </w:t>
      </w:r>
    </w:p>
    <w:p w14:paraId="472A4A48" w14:textId="77777777" w:rsidR="00D86B5D" w:rsidRPr="00F76E48" w:rsidRDefault="00D86B5D" w:rsidP="00D86B5D">
      <w:pPr>
        <w:pStyle w:val="ListParagraph"/>
        <w:numPr>
          <w:ilvl w:val="0"/>
          <w:numId w:val="1"/>
        </w:numPr>
        <w:rPr>
          <w:rFonts w:eastAsia="Times New Roman"/>
          <w:color w:val="141414"/>
        </w:rPr>
      </w:pPr>
      <w:r w:rsidRPr="00F76E48">
        <w:rPr>
          <w:rFonts w:eastAsia="Times New Roman"/>
          <w:color w:val="141414"/>
          <w:lang w:val="sw"/>
        </w:rPr>
        <w:t>Gharama ya matibabu zaidi ya $35 kwa mwezi kwa mtu yeyote katika familia yako ya SNAP ambaye ana umri wa miaka 60 au zaidi au ana ulemavu,</w:t>
      </w:r>
    </w:p>
    <w:p w14:paraId="3C707909" w14:textId="77777777" w:rsidR="00D86B5D" w:rsidRPr="00F76E48" w:rsidRDefault="00D86B5D" w:rsidP="00D86B5D">
      <w:pPr>
        <w:pStyle w:val="ListParagraph"/>
        <w:numPr>
          <w:ilvl w:val="0"/>
          <w:numId w:val="1"/>
        </w:numPr>
        <w:rPr>
          <w:rFonts w:eastAsia="Times New Roman"/>
          <w:color w:val="141414"/>
        </w:rPr>
      </w:pPr>
      <w:r w:rsidRPr="00F76E48">
        <w:rPr>
          <w:lang w:val="sw"/>
        </w:rPr>
        <w:t xml:space="preserve">Ongezeko la gharama za nyumba yako (kodi/rehani), </w:t>
      </w:r>
      <w:r w:rsidRPr="00F76E48">
        <w:rPr>
          <w:color w:val="141414"/>
          <w:lang w:val="sw"/>
        </w:rPr>
        <w:t>na</w:t>
      </w:r>
    </w:p>
    <w:p w14:paraId="41E00FAF" w14:textId="77777777" w:rsidR="00D86B5D" w:rsidRPr="00F76E48" w:rsidRDefault="00D86B5D" w:rsidP="00D86B5D">
      <w:pPr>
        <w:pStyle w:val="ListParagraph"/>
        <w:numPr>
          <w:ilvl w:val="0"/>
          <w:numId w:val="1"/>
        </w:numPr>
      </w:pPr>
      <w:r w:rsidRPr="00F76E48">
        <w:rPr>
          <w:rFonts w:eastAsia="Times New Roman"/>
          <w:color w:val="141414"/>
          <w:lang w:val="sw"/>
        </w:rPr>
        <w:t xml:space="preserve">Gharama za malezi ya watoto au watu wazima walemavu (kama mtu yeyote katika familia yako ya SNAP anafanya kazi, anatafuta kazi, au shuleni). </w:t>
      </w:r>
    </w:p>
    <w:p w14:paraId="4BC67601" w14:textId="77777777" w:rsidR="00D86B5D" w:rsidRPr="00F76E48" w:rsidRDefault="00D86B5D" w:rsidP="00D86B5D">
      <w:pPr>
        <w:rPr>
          <w:rFonts w:eastAsia="Times New Roman"/>
          <w:color w:val="141414"/>
        </w:rPr>
      </w:pPr>
      <w:r w:rsidRPr="00F76E48">
        <w:rPr>
          <w:rFonts w:eastAsia="Times New Roman"/>
          <w:color w:val="141414"/>
          <w:lang w:val="sw"/>
        </w:rPr>
        <w:t xml:space="preserve">DTA haihitaji uthibitisho kutoka kwako kuhusu gharama hizi - waambie tu habari hiyo. Ikiwa watahitaji uthibitisho wowote, watakuambia. </w:t>
      </w:r>
    </w:p>
    <w:p w14:paraId="17A9DE81" w14:textId="77777777" w:rsidR="00D86B5D" w:rsidRPr="00F76E48" w:rsidRDefault="00D86B5D" w:rsidP="00D86B5D">
      <w:pPr>
        <w:rPr>
          <w:rFonts w:eastAsia="Times New Roman"/>
          <w:color w:val="141414"/>
        </w:rPr>
      </w:pPr>
      <w:r w:rsidRPr="00F76E48">
        <w:rPr>
          <w:rFonts w:eastAsia="Times New Roman"/>
          <w:color w:val="141414"/>
          <w:lang w:val="sw"/>
        </w:rPr>
        <w:t xml:space="preserve">Pia, ambia DTA ikiwa mapato yako yamepungua. </w:t>
      </w:r>
    </w:p>
    <w:p w14:paraId="6AC9C20B" w14:textId="77777777" w:rsidR="00D86B5D" w:rsidRPr="00F76E48" w:rsidRDefault="00D86B5D" w:rsidP="00D86B5D">
      <w:pPr>
        <w:rPr>
          <w:rFonts w:eastAsia="Times New Roman"/>
          <w:b/>
          <w:color w:val="141414"/>
        </w:rPr>
      </w:pPr>
      <w:r w:rsidRPr="00F76E48">
        <w:rPr>
          <w:rFonts w:eastAsia="Times New Roman"/>
          <w:b/>
          <w:bCs/>
          <w:color w:val="141414"/>
          <w:lang w:val="sw"/>
        </w:rPr>
        <w:t>Ambia DTA kuhusu gharama ambazo zinaweza kuongeza SNAP yako kwa:</w:t>
      </w:r>
    </w:p>
    <w:p w14:paraId="59260F43" w14:textId="77777777" w:rsidR="00D86B5D" w:rsidRPr="00F76E48" w:rsidRDefault="00D86B5D" w:rsidP="00D86B5D">
      <w:pPr>
        <w:pStyle w:val="ListParagraph"/>
        <w:numPr>
          <w:ilvl w:val="0"/>
          <w:numId w:val="2"/>
        </w:numPr>
        <w:rPr>
          <w:rFonts w:cstheme="minorHAnsi"/>
        </w:rPr>
      </w:pPr>
      <w:r w:rsidRPr="00F76E48">
        <w:rPr>
          <w:rFonts w:eastAsia="Times New Roman"/>
          <w:color w:val="141414"/>
          <w:lang w:val="sw"/>
        </w:rPr>
        <w:t xml:space="preserve">Kuandika habari na kuituma kwa DTA kupitia </w:t>
      </w:r>
      <w:r w:rsidRPr="00F76E48">
        <w:fldChar w:fldCharType="begin"/>
      </w:r>
      <w:r w:rsidRPr="00F76E48">
        <w:instrText>HYPERLINK "http://www.mass.gov/contactdta"</w:instrText>
      </w:r>
      <w:r w:rsidRPr="00F76E48">
        <w:fldChar w:fldCharType="separate"/>
      </w:r>
      <w:r w:rsidRPr="00F76E48">
        <w:rPr>
          <w:rStyle w:val="Hyperlink"/>
          <w:rFonts w:eastAsia="Times New Roman"/>
          <w:lang w:val="sw"/>
        </w:rPr>
        <w:t>DTA Connect</w:t>
      </w:r>
      <w:r w:rsidRPr="00F76E48">
        <w:rPr>
          <w:rStyle w:val="Hyperlink"/>
          <w:rFonts w:eastAsia="Times New Roman"/>
          <w:lang w:val="sw"/>
        </w:rPr>
        <w:fldChar w:fldCharType="end"/>
      </w:r>
    </w:p>
    <w:p w14:paraId="24247381" w14:textId="77777777" w:rsidR="00D86B5D" w:rsidRPr="00F76E48" w:rsidRDefault="00D86B5D" w:rsidP="00D86B5D">
      <w:pPr>
        <w:pStyle w:val="ListParagraph"/>
        <w:numPr>
          <w:ilvl w:val="0"/>
          <w:numId w:val="2"/>
        </w:numPr>
        <w:rPr>
          <w:rFonts w:cstheme="minorHAnsi"/>
        </w:rPr>
      </w:pPr>
      <w:r w:rsidRPr="00F76E48">
        <w:rPr>
          <w:rFonts w:eastAsia="Times New Roman" w:cstheme="minorHAnsi"/>
          <w:color w:val="141414"/>
          <w:lang w:val="sw"/>
        </w:rPr>
        <w:t>Kupiga Simu Laini ya Usaidizi ya DTA kwa 877-382-2363</w:t>
      </w:r>
    </w:p>
    <w:p w14:paraId="256FE080" w14:textId="77777777" w:rsidR="00D86B5D" w:rsidRPr="00F76E48" w:rsidRDefault="00D86B5D" w:rsidP="00D86B5D">
      <w:pPr>
        <w:pStyle w:val="ListParagraph"/>
        <w:numPr>
          <w:ilvl w:val="0"/>
          <w:numId w:val="2"/>
        </w:numPr>
      </w:pPr>
      <w:r w:rsidRPr="00F76E48">
        <w:rPr>
          <w:rFonts w:eastAsia="Times New Roman"/>
          <w:color w:val="141414"/>
          <w:lang w:val="sw"/>
        </w:rPr>
        <w:t xml:space="preserve">Kutembelea </w:t>
      </w:r>
      <w:hyperlink r:id="rId5">
        <w:r w:rsidRPr="00F76E48">
          <w:rPr>
            <w:rStyle w:val="Hyperlink"/>
            <w:rFonts w:eastAsia="Times New Roman"/>
            <w:lang w:val="sw"/>
          </w:rPr>
          <w:t>Ofisi ya DTA iliyokaribu nawe</w:t>
        </w:r>
      </w:hyperlink>
    </w:p>
    <w:p w14:paraId="500450A9" w14:textId="77777777" w:rsidR="00D86B5D" w:rsidRPr="00242D94" w:rsidRDefault="00D86B5D" w:rsidP="00D86B5D">
      <w:pPr>
        <w:pStyle w:val="ListParagraph"/>
        <w:numPr>
          <w:ilvl w:val="0"/>
          <w:numId w:val="2"/>
        </w:numPr>
      </w:pPr>
      <w:r w:rsidRPr="00242D94">
        <w:rPr>
          <w:lang w:val="sw"/>
        </w:rPr>
        <w:t xml:space="preserve">Kutuma habari iliyoandikwa kwa </w:t>
      </w:r>
      <w:r w:rsidRPr="00242D94">
        <w:t>DTA Document Processing Center, PO Box 4406, Taunton, MA 02780</w:t>
      </w:r>
    </w:p>
    <w:p w14:paraId="50974C25" w14:textId="77777777" w:rsidR="00D86B5D" w:rsidRPr="00242D94" w:rsidRDefault="00D86B5D" w:rsidP="00D86B5D">
      <w:pPr>
        <w:pStyle w:val="ListParagraph"/>
        <w:numPr>
          <w:ilvl w:val="0"/>
          <w:numId w:val="2"/>
        </w:numPr>
      </w:pPr>
      <w:r w:rsidRPr="00242D94">
        <w:rPr>
          <w:lang w:val="sw"/>
        </w:rPr>
        <w:t xml:space="preserve">Kutuma habari iliyoandikwa kwa faksi </w:t>
      </w:r>
      <w:r w:rsidRPr="00242D94">
        <w:t>DTA Document Processing Center, 617-887-8765</w:t>
      </w:r>
    </w:p>
    <w:p w14:paraId="5750FEBB" w14:textId="77777777" w:rsidR="00D86B5D" w:rsidRPr="00242D94" w:rsidRDefault="00D86B5D" w:rsidP="00D86B5D">
      <w:pPr>
        <w:pStyle w:val="ListParagraph"/>
        <w:numPr>
          <w:ilvl w:val="0"/>
          <w:numId w:val="2"/>
        </w:numPr>
      </w:pPr>
      <w:r w:rsidRPr="00242D94">
        <w:rPr>
          <w:rFonts w:eastAsia="Times New Roman"/>
          <w:color w:val="141414"/>
          <w:lang w:val="sw"/>
        </w:rPr>
        <w:t xml:space="preserve">Kufanya kazi pamoja na mmoja kati ya washiriki zaidi ya 100 wa DTA wa </w:t>
      </w:r>
      <w:r>
        <w:fldChar w:fldCharType="begin"/>
      </w:r>
      <w:r>
        <w:instrText xml:space="preserve"> HYPERLINK "https://www.mass.gov/info-details/snap-outreach-partners" </w:instrText>
      </w:r>
      <w:r>
        <w:fldChar w:fldCharType="separate"/>
      </w:r>
      <w:r w:rsidRPr="00242D94">
        <w:rPr>
          <w:rFonts w:eastAsia="Times New Roman"/>
          <w:lang w:val="sw"/>
        </w:rPr>
        <w:t xml:space="preserve">uhamasishaji wa SNAP </w:t>
      </w:r>
      <w:r>
        <w:rPr>
          <w:rFonts w:eastAsia="Times New Roman"/>
          <w:lang w:val="sw"/>
        </w:rPr>
        <w:fldChar w:fldCharType="end"/>
      </w:r>
      <w:r w:rsidRPr="00242D94">
        <w:rPr>
          <w:rFonts w:eastAsia="Times New Roman"/>
          <w:color w:val="141414"/>
          <w:lang w:val="sw"/>
        </w:rPr>
        <w:t>katika jamii</w:t>
      </w:r>
    </w:p>
    <w:p w14:paraId="59493D39" w14:textId="77777777" w:rsidR="00D86B5D" w:rsidRPr="00242D94" w:rsidRDefault="00D86B5D" w:rsidP="00D86B5D">
      <w:pPr>
        <w:rPr>
          <w:rFonts w:eastAsia="Times New Roman"/>
          <w:color w:val="141414"/>
        </w:rPr>
      </w:pPr>
      <w:r w:rsidRPr="00242D94">
        <w:rPr>
          <w:rFonts w:eastAsia="Times New Roman"/>
          <w:color w:val="141414"/>
          <w:lang w:val="sw"/>
        </w:rPr>
        <w:t xml:space="preserve">Pata maelezo zaidi kuhusu kuwasiliana na DTA kwa </w:t>
      </w:r>
      <w:r w:rsidRPr="00242D94">
        <w:fldChar w:fldCharType="begin"/>
      </w:r>
      <w:r w:rsidRPr="00242D94">
        <w:instrText>HYPERLINK "http://www.mass.gov/contactdta"</w:instrText>
      </w:r>
      <w:r w:rsidRPr="00242D94">
        <w:fldChar w:fldCharType="separate"/>
      </w:r>
      <w:r w:rsidRPr="00242D94">
        <w:rPr>
          <w:rStyle w:val="Hyperlink"/>
          <w:rFonts w:eastAsia="Times New Roman"/>
        </w:rPr>
        <w:t>Mass.gov/</w:t>
      </w:r>
      <w:proofErr w:type="spellStart"/>
      <w:r w:rsidRPr="00242D94">
        <w:rPr>
          <w:rStyle w:val="Hyperlink"/>
          <w:rFonts w:eastAsia="Times New Roman"/>
        </w:rPr>
        <w:t>ContactDTA</w:t>
      </w:r>
      <w:proofErr w:type="spellEnd"/>
      <w:r w:rsidRPr="00242D94">
        <w:rPr>
          <w:rStyle w:val="Hyperlink"/>
          <w:rFonts w:eastAsia="Times New Roman"/>
        </w:rPr>
        <w:fldChar w:fldCharType="end"/>
      </w:r>
      <w:r w:rsidRPr="00242D94">
        <w:rPr>
          <w:rFonts w:eastAsia="Times New Roman"/>
          <w:color w:val="141414"/>
          <w:lang w:val="sw"/>
        </w:rPr>
        <w:t xml:space="preserve">. </w:t>
      </w:r>
    </w:p>
    <w:p w14:paraId="69BEA61F" w14:textId="77777777" w:rsidR="00D86B5D" w:rsidRPr="00242D94" w:rsidRDefault="00D86B5D" w:rsidP="00D86B5D">
      <w:pPr>
        <w:rPr>
          <w:b/>
          <w:bCs/>
        </w:rPr>
      </w:pPr>
      <w:r w:rsidRPr="00242D94">
        <w:rPr>
          <w:b/>
          <w:bCs/>
          <w:lang w:val="sw"/>
        </w:rPr>
        <w:t>Je, unahitaji msaada zaidi?</w:t>
      </w:r>
    </w:p>
    <w:p w14:paraId="51F7DB1D" w14:textId="77777777" w:rsidR="00D86B5D" w:rsidRPr="00242D94" w:rsidRDefault="00D86B5D" w:rsidP="00D86B5D">
      <w:pPr>
        <w:pStyle w:val="ListParagraph"/>
        <w:numPr>
          <w:ilvl w:val="0"/>
          <w:numId w:val="4"/>
        </w:numPr>
        <w:shd w:val="clear" w:color="auto" w:fill="FFFFFF" w:themeFill="background1"/>
        <w:spacing w:before="40" w:after="0" w:line="240" w:lineRule="auto"/>
        <w:rPr>
          <w:rFonts w:eastAsiaTheme="minorEastAsia"/>
        </w:rPr>
      </w:pPr>
      <w:r w:rsidRPr="00242D94">
        <w:rPr>
          <w:lang w:val="sw"/>
        </w:rPr>
        <w:t xml:space="preserve">HIP hurejesha pesa kwenye kadi yako ya EBT unapotumia SNAP kununua matunda na mboga kutoka kwa wachuuzi wa HIP walio karibu nawe, had $40, $60 au $80 kwa mwezi kulingana na ukubwa wa familia yako. Jifunze zaidi kuhusu HIP: </w:t>
      </w:r>
      <w:r w:rsidRPr="00242D94">
        <w:fldChar w:fldCharType="begin"/>
      </w:r>
      <w:r w:rsidRPr="00242D94">
        <w:instrText>HYPERLINK "http://www.Mass.gov/HIP"</w:instrText>
      </w:r>
      <w:r w:rsidRPr="00242D94">
        <w:fldChar w:fldCharType="separate"/>
      </w:r>
      <w:r w:rsidRPr="00242D94">
        <w:rPr>
          <w:rStyle w:val="Hyperlink"/>
        </w:rPr>
        <w:t>Mass.gov/HIP</w:t>
      </w:r>
      <w:r w:rsidRPr="00242D94">
        <w:rPr>
          <w:rStyle w:val="Hyperlink"/>
        </w:rPr>
        <w:fldChar w:fldCharType="end"/>
      </w:r>
    </w:p>
    <w:p w14:paraId="2C9DB7EF" w14:textId="77777777" w:rsidR="00D86B5D" w:rsidRPr="00242D94" w:rsidRDefault="00D86B5D" w:rsidP="00D86B5D">
      <w:pPr>
        <w:pStyle w:val="ListParagraph"/>
        <w:numPr>
          <w:ilvl w:val="0"/>
          <w:numId w:val="3"/>
        </w:numPr>
        <w:shd w:val="clear" w:color="auto" w:fill="FFFFFF"/>
        <w:spacing w:before="40" w:after="0" w:line="240" w:lineRule="auto"/>
        <w:contextualSpacing w:val="0"/>
        <w:rPr>
          <w:rFonts w:cstheme="minorHAnsi"/>
          <w:color w:val="0563C1" w:themeColor="hyperlink"/>
          <w:u w:val="single"/>
        </w:rPr>
      </w:pPr>
      <w:r w:rsidRPr="00242D94">
        <w:rPr>
          <w:lang w:val="sw"/>
        </w:rPr>
        <w:t xml:space="preserve">Pata usaidizi kuhusu kodi za 2022 na kichocheo (stimulus) chochote cha COVID au Pesa za Salio la Kodi ya Mtoto (Child Tax Credit money) unazodaiwa: </w:t>
      </w:r>
      <w:r w:rsidRPr="00242D94">
        <w:fldChar w:fldCharType="begin"/>
      </w:r>
      <w:r w:rsidRPr="00242D94">
        <w:instrText>HYPERLINK "https://FindYourFunds.org"</w:instrText>
      </w:r>
      <w:r w:rsidRPr="00242D94">
        <w:fldChar w:fldCharType="separate"/>
      </w:r>
      <w:r w:rsidRPr="00242D94">
        <w:rPr>
          <w:rStyle w:val="Hyperlink"/>
        </w:rPr>
        <w:t>FindYourFunds.org</w:t>
      </w:r>
      <w:r w:rsidRPr="00242D94">
        <w:rPr>
          <w:rStyle w:val="Hyperlink"/>
        </w:rPr>
        <w:fldChar w:fldCharType="end"/>
      </w:r>
    </w:p>
    <w:p w14:paraId="39A621D8" w14:textId="77777777" w:rsidR="00D86B5D" w:rsidRPr="00242D94" w:rsidRDefault="00D86B5D" w:rsidP="00D86B5D">
      <w:pPr>
        <w:pStyle w:val="ListParagraph"/>
        <w:numPr>
          <w:ilvl w:val="0"/>
          <w:numId w:val="3"/>
        </w:numPr>
        <w:shd w:val="clear" w:color="auto" w:fill="FFFFFF"/>
        <w:spacing w:before="40" w:after="0" w:line="240" w:lineRule="auto"/>
        <w:contextualSpacing w:val="0"/>
        <w:rPr>
          <w:rStyle w:val="Hyperlink"/>
          <w:rFonts w:cstheme="minorHAnsi"/>
        </w:rPr>
      </w:pPr>
      <w:r w:rsidRPr="00242D94">
        <w:rPr>
          <w:rFonts w:cstheme="minorHAnsi"/>
          <w:lang w:val="sw"/>
        </w:rPr>
        <w:t xml:space="preserve">Msaada wa kukodisha au rehani: </w:t>
      </w:r>
      <w:r>
        <w:fldChar w:fldCharType="begin"/>
      </w:r>
      <w:r>
        <w:instrText xml:space="preserve"> HYPERLINK "http://www.mass.gov/covidhousinghelp" </w:instrText>
      </w:r>
      <w:r>
        <w:fldChar w:fldCharType="separate"/>
      </w:r>
      <w:r w:rsidRPr="00242D94">
        <w:rPr>
          <w:rStyle w:val="Hyperlink"/>
          <w:rFonts w:cstheme="minorHAnsi"/>
        </w:rPr>
        <w:t>Mass.gov/</w:t>
      </w:r>
      <w:proofErr w:type="spellStart"/>
      <w:r w:rsidRPr="00242D94">
        <w:rPr>
          <w:rStyle w:val="Hyperlink"/>
          <w:rFonts w:cstheme="minorHAnsi"/>
        </w:rPr>
        <w:t>covidhousinghelp</w:t>
      </w:r>
      <w:proofErr w:type="spellEnd"/>
      <w:r>
        <w:rPr>
          <w:rStyle w:val="Hyperlink"/>
          <w:rFonts w:cstheme="minorHAnsi"/>
        </w:rPr>
        <w:fldChar w:fldCharType="end"/>
      </w:r>
      <w:r w:rsidRPr="00242D94">
        <w:rPr>
          <w:rStyle w:val="Hyperlink"/>
          <w:rFonts w:cstheme="minorHAnsi"/>
          <w:lang w:val="sw"/>
        </w:rPr>
        <w:t xml:space="preserve"> au</w:t>
      </w:r>
      <w:r w:rsidRPr="00242D94">
        <w:rPr>
          <w:rFonts w:cstheme="minorHAnsi"/>
          <w:lang w:val="sw"/>
        </w:rPr>
        <w:t xml:space="preserve">piga 2-1-1 </w:t>
      </w:r>
    </w:p>
    <w:p w14:paraId="356D2307" w14:textId="77777777" w:rsidR="00D86B5D" w:rsidRPr="00242D94" w:rsidRDefault="00D86B5D" w:rsidP="00D86B5D">
      <w:pPr>
        <w:pStyle w:val="ListParagraph"/>
        <w:numPr>
          <w:ilvl w:val="0"/>
          <w:numId w:val="3"/>
        </w:numPr>
        <w:spacing w:before="40" w:after="0" w:line="240" w:lineRule="auto"/>
        <w:rPr>
          <w:rFonts w:eastAsiaTheme="minorEastAsia"/>
        </w:rPr>
      </w:pPr>
      <w:r w:rsidRPr="00242D94">
        <w:rPr>
          <w:lang w:val="sw"/>
        </w:rPr>
        <w:t xml:space="preserve">Msaada wa Mafuta ya Kulipia joto: </w:t>
      </w:r>
      <w:r>
        <w:fldChar w:fldCharType="begin"/>
      </w:r>
      <w:r>
        <w:instrText xml:space="preserve"> HYPERLINK "https://Toapply.org/MassLIHEAP" </w:instrText>
      </w:r>
      <w:r>
        <w:fldChar w:fldCharType="separate"/>
      </w:r>
      <w:r w:rsidRPr="00242D94">
        <w:rPr>
          <w:rStyle w:val="Hyperlink"/>
        </w:rPr>
        <w:t>Toapply.org/</w:t>
      </w:r>
      <w:proofErr w:type="spellStart"/>
      <w:r w:rsidRPr="00242D94">
        <w:rPr>
          <w:rStyle w:val="Hyperlink"/>
        </w:rPr>
        <w:t>MassLIHEAP</w:t>
      </w:r>
      <w:proofErr w:type="spellEnd"/>
      <w:r>
        <w:rPr>
          <w:rStyle w:val="Hyperlink"/>
        </w:rPr>
        <w:fldChar w:fldCharType="end"/>
      </w:r>
      <w:r w:rsidRPr="00242D94">
        <w:rPr>
          <w:lang w:val="sw"/>
        </w:rPr>
        <w:t xml:space="preserve"> au piga simu 800-632-8175 </w:t>
      </w:r>
    </w:p>
    <w:p w14:paraId="36E588ED" w14:textId="77777777" w:rsidR="00D86B5D" w:rsidRPr="00242D94" w:rsidRDefault="00D86B5D" w:rsidP="00D86B5D">
      <w:pPr>
        <w:pStyle w:val="ListParagraph"/>
        <w:numPr>
          <w:ilvl w:val="0"/>
          <w:numId w:val="3"/>
        </w:numPr>
        <w:spacing w:before="40" w:after="0" w:line="240" w:lineRule="auto"/>
        <w:rPr>
          <w:rFonts w:eastAsiaTheme="minorEastAsia"/>
        </w:rPr>
      </w:pPr>
      <w:r w:rsidRPr="00242D94">
        <w:rPr>
          <w:lang w:val="sw"/>
        </w:rPr>
        <w:t xml:space="preserve">Pesa za kusaidia kulipia mtandao au kompyuta: </w:t>
      </w:r>
      <w:r>
        <w:fldChar w:fldCharType="begin"/>
      </w:r>
      <w:r>
        <w:instrText xml:space="preserve"> HYPERLINK "https://GetInternet.gov" </w:instrText>
      </w:r>
      <w:r>
        <w:fldChar w:fldCharType="separate"/>
      </w:r>
      <w:r w:rsidRPr="00242D94">
        <w:rPr>
          <w:rStyle w:val="Hyperlink"/>
          <w:rFonts w:eastAsia="Times New Roman"/>
        </w:rPr>
        <w:t>GetInternet.gov</w:t>
      </w:r>
      <w:r>
        <w:rPr>
          <w:rStyle w:val="Hyperlink"/>
          <w:rFonts w:eastAsia="Times New Roman"/>
        </w:rPr>
        <w:fldChar w:fldCharType="end"/>
      </w:r>
      <w:r w:rsidRPr="00242D94">
        <w:t xml:space="preserve">, </w:t>
      </w:r>
      <w:hyperlink r:id="rId6" w:history="1">
        <w:r w:rsidRPr="00242D94">
          <w:rPr>
            <w:rStyle w:val="Hyperlink"/>
            <w:rFonts w:eastAsia="Times New Roman"/>
          </w:rPr>
          <w:t>AccedeAInternet.gov</w:t>
        </w:r>
      </w:hyperlink>
    </w:p>
    <w:p w14:paraId="1EC2CD95" w14:textId="77777777" w:rsidR="00D86B5D" w:rsidRPr="00242D94" w:rsidRDefault="00D86B5D" w:rsidP="00D86B5D">
      <w:pPr>
        <w:pStyle w:val="ListParagraph"/>
        <w:numPr>
          <w:ilvl w:val="0"/>
          <w:numId w:val="3"/>
        </w:numPr>
        <w:shd w:val="clear" w:color="auto" w:fill="FFFFFF" w:themeFill="background1"/>
        <w:spacing w:before="40" w:after="0" w:line="240" w:lineRule="auto"/>
      </w:pPr>
      <w:r w:rsidRPr="00242D94">
        <w:rPr>
          <w:lang w:val="sw"/>
        </w:rPr>
        <w:t xml:space="preserve">Ikiwa una watoto/ni mjamzito na huna kipato au kipato kidogo, unaweza kupata udhamini wa fedha za TAFDC. Ikiwa una umri wa miaka 65 au zaidi au mlemavu na huna kipato au ni cha chini sana, unaweza kupata udhamini wa pesa taslimu ya EAEDC. Jifunze zaidi na utume maombi: </w:t>
      </w:r>
      <w:r w:rsidRPr="00242D94">
        <w:fldChar w:fldCharType="begin"/>
      </w:r>
      <w:r w:rsidRPr="00242D94">
        <w:instrText>HYPERLINK "http://www.dtaconnect.com" \h</w:instrText>
      </w:r>
      <w:r w:rsidRPr="00242D94">
        <w:fldChar w:fldCharType="separate"/>
      </w:r>
      <w:r w:rsidRPr="00242D94">
        <w:rPr>
          <w:rStyle w:val="Hyperlink"/>
        </w:rPr>
        <w:t>DTAConnect.com</w:t>
      </w:r>
      <w:r w:rsidRPr="00242D94">
        <w:rPr>
          <w:rStyle w:val="Hyperlink"/>
        </w:rPr>
        <w:fldChar w:fldCharType="end"/>
      </w:r>
      <w:r w:rsidRPr="00242D94">
        <w:rPr>
          <w:lang w:val="sw"/>
        </w:rPr>
        <w:t xml:space="preserve"> </w:t>
      </w:r>
    </w:p>
    <w:p w14:paraId="32558CAB" w14:textId="77777777" w:rsidR="00D86B5D" w:rsidRPr="00242D94" w:rsidRDefault="00D86B5D" w:rsidP="00D86B5D">
      <w:pPr>
        <w:pStyle w:val="ListParagraph"/>
        <w:numPr>
          <w:ilvl w:val="0"/>
          <w:numId w:val="3"/>
        </w:numPr>
        <w:shd w:val="clear" w:color="auto" w:fill="FFFFFF" w:themeFill="background1"/>
        <w:spacing w:before="40" w:after="0" w:line="240" w:lineRule="auto"/>
      </w:pPr>
      <w:r w:rsidRPr="00242D94">
        <w:rPr>
          <w:lang w:val="sw"/>
        </w:rPr>
        <w:t xml:space="preserve">Rasilimali za Chakula cha Jamii: piga simu au tuma ujumbe </w:t>
      </w:r>
      <w:r w:rsidRPr="00242D94">
        <w:t xml:space="preserve">Project Bread’s </w:t>
      </w:r>
      <w:proofErr w:type="spellStart"/>
      <w:r w:rsidRPr="00242D94">
        <w:t>FoodSource</w:t>
      </w:r>
      <w:proofErr w:type="spellEnd"/>
      <w:r w:rsidRPr="00242D94">
        <w:t xml:space="preserve"> </w:t>
      </w:r>
      <w:r w:rsidRPr="00242D94">
        <w:rPr>
          <w:lang w:val="sw"/>
        </w:rPr>
        <w:t>Laini ya moja kwa moja 1-800-645-8333</w:t>
      </w:r>
    </w:p>
    <w:p w14:paraId="17025729" w14:textId="77777777" w:rsidR="00D86B5D" w:rsidRPr="00242D94" w:rsidRDefault="00D86B5D" w:rsidP="00D86B5D">
      <w:pPr>
        <w:pStyle w:val="ListParagraph"/>
        <w:numPr>
          <w:ilvl w:val="0"/>
          <w:numId w:val="3"/>
        </w:numPr>
        <w:shd w:val="clear" w:color="auto" w:fill="FFFFFF" w:themeFill="background1"/>
        <w:spacing w:before="40" w:after="0" w:line="240" w:lineRule="auto"/>
      </w:pPr>
      <w:r w:rsidRPr="00242D94">
        <w:rPr>
          <w:lang w:val="sw"/>
        </w:rPr>
        <w:t xml:space="preserve">Ikiwa una watoto walio chini ya umri wa miaka 5/ uko mjamzito au unanyonyesha, unaweza kustahili kwa </w:t>
      </w:r>
      <w:r w:rsidRPr="00242D94">
        <w:rPr>
          <w:color w:val="141414"/>
          <w:lang w:val="sw"/>
        </w:rPr>
        <w:t xml:space="preserve">programu ya lishe ya WIC: </w:t>
      </w:r>
      <w:r w:rsidRPr="00242D94">
        <w:fldChar w:fldCharType="begin"/>
      </w:r>
      <w:r w:rsidRPr="00242D94">
        <w:instrText>HYPERLINK "https://www.mass.gov/WIC" \h</w:instrText>
      </w:r>
      <w:r w:rsidRPr="00242D94">
        <w:fldChar w:fldCharType="separate"/>
      </w:r>
      <w:r w:rsidRPr="00242D94">
        <w:rPr>
          <w:rStyle w:val="Hyperlink"/>
        </w:rPr>
        <w:t>Mass.gov/WIC</w:t>
      </w:r>
      <w:r w:rsidRPr="00242D94">
        <w:rPr>
          <w:rStyle w:val="Hyperlink"/>
        </w:rPr>
        <w:fldChar w:fldCharType="end"/>
      </w:r>
      <w:r w:rsidRPr="00242D94">
        <w:rPr>
          <w:color w:val="141414"/>
          <w:lang w:val="sw"/>
        </w:rPr>
        <w:t xml:space="preserve"> au piga simu 800-942-1007</w:t>
      </w:r>
      <w:r w:rsidRPr="00242D94">
        <w:rPr>
          <w:lang w:val="sw"/>
        </w:rPr>
        <w:t xml:space="preserve"> </w:t>
      </w:r>
    </w:p>
    <w:p w14:paraId="4FD68DF8" w14:textId="77777777" w:rsidR="00D86B5D" w:rsidRPr="00F76E48" w:rsidRDefault="00D86B5D" w:rsidP="00D86B5D">
      <w:pPr>
        <w:pStyle w:val="ListParagraph"/>
        <w:numPr>
          <w:ilvl w:val="0"/>
          <w:numId w:val="3"/>
        </w:numPr>
        <w:shd w:val="clear" w:color="auto" w:fill="FFFFFF" w:themeFill="background1"/>
        <w:spacing w:before="40" w:after="0" w:line="240" w:lineRule="auto"/>
      </w:pPr>
      <w:r w:rsidRPr="00242D94">
        <w:rPr>
          <w:lang w:val="sw"/>
        </w:rPr>
        <w:t>Wanafunzi wote wa K-12 wanaweza kupata milo ya shule bila malipo</w:t>
      </w:r>
      <w:r w:rsidRPr="00F76E48">
        <w:rPr>
          <w:lang w:val="sw"/>
        </w:rPr>
        <w:t xml:space="preserve"> mwaka huu wa shule  </w:t>
      </w:r>
    </w:p>
    <w:p w14:paraId="75114745" w14:textId="77777777" w:rsidR="00D86B5D" w:rsidRPr="00F76E48" w:rsidRDefault="00D86B5D" w:rsidP="00D86B5D">
      <w:pPr>
        <w:rPr>
          <w:b/>
          <w:bCs/>
        </w:rPr>
      </w:pPr>
    </w:p>
    <w:p w14:paraId="32E81CA6" w14:textId="77777777" w:rsidR="00D86B5D" w:rsidRPr="00F76E48" w:rsidRDefault="00D86B5D" w:rsidP="00D86B5D">
      <w:r w:rsidRPr="00F76E48">
        <w:rPr>
          <w:lang w:val="sw"/>
        </w:rPr>
        <w:lastRenderedPageBreak/>
        <w:t>Jifunze zaidi</w:t>
      </w:r>
      <w:r w:rsidRPr="00242D94">
        <w:rPr>
          <w:lang w:val="sw"/>
        </w:rPr>
        <w:t xml:space="preserve">: </w:t>
      </w:r>
      <w:hyperlink r:id="rId7" w:history="1">
        <w:r w:rsidRPr="00242D94">
          <w:t>Mass.gov/</w:t>
        </w:r>
        <w:proofErr w:type="spellStart"/>
        <w:r w:rsidRPr="00242D94">
          <w:t>ExtraCOVIDSNAP</w:t>
        </w:r>
        <w:proofErr w:type="spellEnd"/>
      </w:hyperlink>
    </w:p>
    <w:p w14:paraId="0D9FEC71" w14:textId="77777777" w:rsidR="00D86B5D" w:rsidRPr="00F76E48" w:rsidRDefault="00D86B5D" w:rsidP="00D86B5D">
      <w:r w:rsidRPr="00F76E48">
        <w:rPr>
          <w:lang w:val="sw"/>
        </w:rPr>
        <w:t>Mwaminifu,</w:t>
      </w:r>
    </w:p>
    <w:p w14:paraId="4B3E6040" w14:textId="77777777" w:rsidR="00D86B5D" w:rsidRPr="00F76E48" w:rsidRDefault="00D86B5D" w:rsidP="00D86B5D">
      <w:r w:rsidRPr="00F76E48">
        <w:rPr>
          <w:highlight w:val="yellow"/>
        </w:rPr>
        <w:t>(Enter who it is from here)</w:t>
      </w:r>
    </w:p>
    <w:p w14:paraId="0593AF15" w14:textId="77777777" w:rsidR="00B51BD2" w:rsidRDefault="00D86B5D"/>
    <w:sectPr w:rsidR="00B51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606718"/>
    <w:multiLevelType w:val="hybridMultilevel"/>
    <w:tmpl w:val="C6C4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A142C"/>
    <w:multiLevelType w:val="hybridMultilevel"/>
    <w:tmpl w:val="9A58CD04"/>
    <w:lvl w:ilvl="0" w:tplc="C4A47C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42265"/>
    <w:multiLevelType w:val="hybridMultilevel"/>
    <w:tmpl w:val="701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714FB"/>
    <w:multiLevelType w:val="hybridMultilevel"/>
    <w:tmpl w:val="4BDA4C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2C"/>
    <w:rsid w:val="004B59F3"/>
    <w:rsid w:val="004C032C"/>
    <w:rsid w:val="00D86B5D"/>
    <w:rsid w:val="00D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8D87"/>
  <w15:chartTrackingRefBased/>
  <w15:docId w15:val="{9C079F46-9B61-45D4-A030-1B137C64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5D"/>
  </w:style>
  <w:style w:type="paragraph" w:styleId="Heading1">
    <w:name w:val="heading 1"/>
    <w:basedOn w:val="Normal"/>
    <w:next w:val="Normal"/>
    <w:link w:val="Heading1Char"/>
    <w:uiPriority w:val="9"/>
    <w:qFormat/>
    <w:rsid w:val="00D8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5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6B5D"/>
    <w:rPr>
      <w:color w:val="0563C1" w:themeColor="hyperlink"/>
      <w:u w:val="single"/>
    </w:rPr>
  </w:style>
  <w:style w:type="paragraph" w:styleId="ListParagraph">
    <w:name w:val="List Paragraph"/>
    <w:basedOn w:val="Normal"/>
    <w:uiPriority w:val="34"/>
    <w:qFormat/>
    <w:rsid w:val="00D86B5D"/>
    <w:pPr>
      <w:ind w:left="720"/>
      <w:contextualSpacing/>
    </w:pPr>
  </w:style>
  <w:style w:type="table" w:styleId="TableGrid">
    <w:name w:val="Table Grid"/>
    <w:basedOn w:val="TableNormal"/>
    <w:uiPriority w:val="59"/>
    <w:rsid w:val="00D86B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ExtraCOVIDSN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edeAInternet.gov" TargetMode="External"/><Relationship Id="rId5" Type="http://schemas.openxmlformats.org/officeDocument/2006/relationships/hyperlink" Target="https://www.mass.gov/orgs/department-of-transitional-assistance/loc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(DTA)</dc:creator>
  <cp:keywords/>
  <dc:description/>
  <cp:lastModifiedBy>Davidson, Alana (DTA)</cp:lastModifiedBy>
  <cp:revision>2</cp:revision>
  <dcterms:created xsi:type="dcterms:W3CDTF">2023-04-11T22:33:00Z</dcterms:created>
  <dcterms:modified xsi:type="dcterms:W3CDTF">2023-04-11T22:33:00Z</dcterms:modified>
</cp:coreProperties>
</file>