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14B43" w14:textId="77777777" w:rsidR="007D0F47" w:rsidRPr="00F908DE" w:rsidRDefault="007D0F47" w:rsidP="007D0F47">
      <w:pPr>
        <w:pStyle w:val="Heading1"/>
        <w:spacing w:before="0"/>
        <w:rPr>
          <w:rFonts w:asciiTheme="minorHAnsi" w:hAnsiTheme="minorHAnsi" w:cstheme="minorHAnsi"/>
          <w:sz w:val="24"/>
          <w:szCs w:val="24"/>
        </w:rPr>
      </w:pPr>
      <w:bookmarkStart w:id="0" w:name="_Toc123291950"/>
      <w:bookmarkStart w:id="1" w:name="_Toc124288186"/>
      <w:r w:rsidRPr="00F908DE">
        <w:rPr>
          <w:rFonts w:asciiTheme="minorHAnsi" w:hAnsiTheme="minorHAnsi" w:cstheme="minorHAnsi"/>
          <w:sz w:val="24"/>
          <w:szCs w:val="24"/>
        </w:rPr>
        <w:t>TEXT MESSAGES</w:t>
      </w:r>
      <w:bookmarkEnd w:id="0"/>
      <w:bookmarkEnd w:id="1"/>
    </w:p>
    <w:p w14:paraId="0D312DF9" w14:textId="77777777" w:rsidR="007D0F47" w:rsidRPr="000B6875" w:rsidRDefault="007D0F47" w:rsidP="007D0F47">
      <w:pPr>
        <w:spacing w:after="0"/>
        <w:jc w:val="right"/>
        <w:rPr>
          <w:rFonts w:cstheme="minorHAnsi"/>
          <w:b/>
          <w:bCs/>
        </w:rPr>
      </w:pPr>
      <w:r w:rsidRPr="000B6875">
        <w:rPr>
          <w:rFonts w:cstheme="minorHAnsi"/>
          <w:b/>
          <w:bCs/>
        </w:rPr>
        <w:t xml:space="preserve">Text 1. </w:t>
      </w:r>
    </w:p>
    <w:p w14:paraId="32BD5AC3" w14:textId="77777777" w:rsidR="007D0F47" w:rsidRPr="00A44C5C" w:rsidRDefault="007D0F47" w:rsidP="007D0F47">
      <w:pPr>
        <w:bidi/>
        <w:spacing w:after="0"/>
        <w:rPr>
          <w:rFonts w:cstheme="minorHAnsi"/>
        </w:rPr>
      </w:pPr>
      <w:r w:rsidRPr="00A44C5C">
        <w:rPr>
          <w:rFonts w:cstheme="minorHAnsi"/>
          <w:rtl/>
          <w:lang w:bidi="ar"/>
        </w:rPr>
        <w:t xml:space="preserve">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بداية إبريل/نيسان </w:t>
      </w:r>
      <w:r w:rsidRPr="00497EF6">
        <w:rPr>
          <w:rFonts w:cstheme="minorHAnsi"/>
          <w:rtl/>
          <w:lang w:bidi="ar"/>
        </w:rPr>
        <w:t xml:space="preserve">ومايو/أيار ويونيو/حزيران لتقديم المساعدة للأفراد. قم بزيارة </w:t>
      </w:r>
      <w:hyperlink r:id="rId4" w:history="1">
        <w:r w:rsidRPr="00497EF6">
          <w:rPr>
            <w:rStyle w:val="Hyperlink"/>
            <w:rFonts w:cstheme="minorHAnsi"/>
            <w:rtl/>
          </w:rPr>
          <w:t>https://Mass.gov/ExtraCOVIDSNAP</w:t>
        </w:r>
      </w:hyperlink>
      <w:r w:rsidRPr="00A44C5C">
        <w:rPr>
          <w:rFonts w:cstheme="minorHAnsi"/>
          <w:rtl/>
          <w:lang w:bidi="ar"/>
        </w:rPr>
        <w:t xml:space="preserve"> لمعرفة المزيد من المعلومات عن الإعانات الإضافية من برنامج المساعدة الغذائية التكميلية الممولة من الولاية، وكيفية الاستفادة من الإعانات التي تُمنح لك بأقصى قدر ممكن.</w:t>
      </w:r>
    </w:p>
    <w:p w14:paraId="254FB240" w14:textId="77777777" w:rsidR="007D0F47" w:rsidRPr="00F908DE" w:rsidRDefault="007D0F47" w:rsidP="007D0F47">
      <w:pPr>
        <w:spacing w:after="0"/>
        <w:rPr>
          <w:rFonts w:cstheme="minorHAnsi"/>
        </w:rPr>
      </w:pPr>
    </w:p>
    <w:p w14:paraId="7D75F8B2" w14:textId="77777777" w:rsidR="007D0F47" w:rsidRPr="00497EF6" w:rsidRDefault="007D0F47" w:rsidP="007D0F47">
      <w:pPr>
        <w:spacing w:after="0"/>
        <w:jc w:val="right"/>
        <w:rPr>
          <w:rFonts w:eastAsia="Times New Roman" w:cstheme="minorHAnsi"/>
          <w:b/>
          <w:bCs/>
          <w:color w:val="141414"/>
        </w:rPr>
      </w:pPr>
      <w:r w:rsidRPr="00497EF6">
        <w:rPr>
          <w:rFonts w:eastAsia="Times New Roman" w:cstheme="minorHAnsi"/>
          <w:b/>
          <w:bCs/>
          <w:color w:val="141414"/>
        </w:rPr>
        <w:t>Text 2. Medical Deduction</w:t>
      </w:r>
    </w:p>
    <w:p w14:paraId="31D2AE64" w14:textId="77777777" w:rsidR="007D0F47" w:rsidRPr="00F908DE" w:rsidRDefault="007D0F47" w:rsidP="007D0F47">
      <w:pPr>
        <w:bidi/>
        <w:spacing w:after="0"/>
      </w:pPr>
      <w:r w:rsidRPr="00A44C5C">
        <w:rPr>
          <w:rFonts w:cstheme="minorHAnsi"/>
          <w:rtl/>
          <w:lang w:bidi="ar"/>
        </w:rPr>
        <w:t xml:space="preserve">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بداية إبريل/نيسان ومايو/أيار ويونيو/حزيران لتقديم المساعدة للأفراد. </w:t>
      </w:r>
      <w:r w:rsidRPr="00F908DE">
        <w:rPr>
          <w:rtl/>
          <w:lang w:bidi="ar"/>
        </w:rPr>
        <w:t xml:space="preserve">أبلغ إدارة المساعدة الانتقالية، إذا كان هناك أي شخص في أسرتك في برنامج المساعدات الغذائية التكميلية يبلغ من العمر 60 عامًا أو أكبر أو من ذوي الإعاقة لديه تكاليف طبية تزيد عن 35 دولارًا في الشهر. أرسل ملاحظة مكتوبة عبر الموقع الإلكتروني </w:t>
      </w:r>
      <w:r w:rsidRPr="00F908DE">
        <w:t>DTA Connect</w:t>
      </w:r>
      <w:r w:rsidRPr="00F908DE">
        <w:rPr>
          <w:rtl/>
          <w:lang w:bidi="ar"/>
        </w:rPr>
        <w:t xml:space="preserve"> أو اتصل على إدارة المساعدة الانتقالية على الرقم </w:t>
      </w:r>
      <w:r w:rsidRPr="00F908DE">
        <w:t>877-382-2363</w:t>
      </w:r>
      <w:r w:rsidRPr="00F908DE">
        <w:rPr>
          <w:rtl/>
          <w:lang w:bidi="ar"/>
        </w:rPr>
        <w:t xml:space="preserve">. </w:t>
      </w:r>
      <w:r w:rsidRPr="00F908DE">
        <w:rPr>
          <w:color w:val="141414"/>
          <w:rtl/>
          <w:lang w:bidi="ar"/>
        </w:rPr>
        <w:t xml:space="preserve">تعرّف على المزيد: </w:t>
      </w:r>
      <w:hyperlink r:id="rId5">
        <w:r w:rsidRPr="00F908DE">
          <w:rPr>
            <w:rStyle w:val="Hyperlink"/>
          </w:rPr>
          <w:t>https://Mass.gov/ExtraCOVIDSNAP</w:t>
        </w:r>
      </w:hyperlink>
    </w:p>
    <w:p w14:paraId="7A78F131" w14:textId="77777777" w:rsidR="007D0F47" w:rsidRPr="00F908DE" w:rsidRDefault="007D0F47" w:rsidP="007D0F47">
      <w:pPr>
        <w:spacing w:after="0"/>
        <w:rPr>
          <w:rFonts w:eastAsia="Times New Roman" w:cstheme="minorHAnsi"/>
          <w:color w:val="141414"/>
        </w:rPr>
      </w:pPr>
    </w:p>
    <w:p w14:paraId="0CC9CDDB" w14:textId="77777777" w:rsidR="007D0F47" w:rsidRPr="000930FC" w:rsidRDefault="007D0F47" w:rsidP="007D0F47">
      <w:pPr>
        <w:spacing w:after="0"/>
        <w:jc w:val="right"/>
        <w:rPr>
          <w:rFonts w:eastAsia="Times New Roman" w:cstheme="minorHAnsi"/>
          <w:b/>
          <w:bCs/>
          <w:color w:val="141414"/>
        </w:rPr>
      </w:pPr>
      <w:r w:rsidRPr="000930FC">
        <w:rPr>
          <w:rFonts w:eastAsia="Times New Roman" w:cstheme="minorHAnsi"/>
          <w:b/>
          <w:bCs/>
          <w:color w:val="141414"/>
        </w:rPr>
        <w:t>Text 3. Child/adult care Deduction</w:t>
      </w:r>
    </w:p>
    <w:p w14:paraId="34EAF126" w14:textId="77777777" w:rsidR="007D0F47" w:rsidRPr="00F908DE" w:rsidRDefault="007D0F47" w:rsidP="007D0F47">
      <w:pPr>
        <w:spacing w:after="0"/>
      </w:pPr>
      <w:r w:rsidRPr="00341CD3">
        <w:rPr>
          <w:rFonts w:cstheme="minorHAnsi"/>
          <w:rtl/>
          <w:lang w:bidi="ar"/>
        </w:rPr>
        <w:t xml:space="preserve"> </w:t>
      </w:r>
      <w:r w:rsidRPr="00A44C5C">
        <w:rPr>
          <w:rFonts w:cstheme="minorHAnsi"/>
          <w:rtl/>
          <w:lang w:bidi="ar"/>
        </w:rPr>
        <w:t xml:space="preserve">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بداية إبريل/نيسان ومايو/أيار ويونيو/حزيران لتقديم المساعدة للأفراد. </w:t>
      </w:r>
      <w:r w:rsidRPr="00F908DE">
        <w:rPr>
          <w:rtl/>
          <w:lang w:bidi="ar"/>
        </w:rPr>
        <w:t xml:space="preserve">أخبر إدارة المساعدة الانتقالية </w:t>
      </w:r>
      <w:r w:rsidRPr="00F908DE">
        <w:rPr>
          <w:color w:val="141414"/>
          <w:rtl/>
          <w:lang w:bidi="ar"/>
        </w:rPr>
        <w:t>إذا كان لديك تكاليف رعاية أطفال أو رعاية بالغين من ذوي الإعاقة. أرسل</w:t>
      </w:r>
      <w:r w:rsidRPr="00F908DE">
        <w:rPr>
          <w:rtl/>
          <w:lang w:bidi="ar"/>
        </w:rPr>
        <w:t xml:space="preserve"> ملاحظة مكتوبة عبر الموقع الإلكتروني </w:t>
      </w:r>
      <w:r w:rsidRPr="00F908DE">
        <w:t>DTA Connect</w:t>
      </w:r>
      <w:r w:rsidRPr="00F908DE">
        <w:rPr>
          <w:rtl/>
          <w:lang w:bidi="ar"/>
        </w:rPr>
        <w:t xml:space="preserve"> أو اتصل على إدارة المساعدة الانتقالية على الرقم </w:t>
      </w:r>
      <w:r w:rsidRPr="00F908DE">
        <w:t>877-382-2363</w:t>
      </w:r>
      <w:r w:rsidRPr="00F908DE">
        <w:rPr>
          <w:rtl/>
          <w:lang w:bidi="ar"/>
        </w:rPr>
        <w:t xml:space="preserve">. تعرّف على المزيد: </w:t>
      </w:r>
      <w:hyperlink r:id="rId6">
        <w:r w:rsidRPr="00F908DE">
          <w:rPr>
            <w:rStyle w:val="Hyperlink"/>
          </w:rPr>
          <w:t>https://Mass.gov/ExtraCOVIDSNAP</w:t>
        </w:r>
      </w:hyperlink>
    </w:p>
    <w:p w14:paraId="34320730" w14:textId="77777777" w:rsidR="007D0F47" w:rsidRPr="00F908DE" w:rsidRDefault="007D0F47" w:rsidP="007D0F47">
      <w:pPr>
        <w:spacing w:after="0"/>
        <w:rPr>
          <w:rFonts w:cstheme="minorHAnsi"/>
        </w:rPr>
      </w:pPr>
    </w:p>
    <w:p w14:paraId="7E4A81BE" w14:textId="77777777" w:rsidR="007D0F47" w:rsidRPr="00C54C2D" w:rsidRDefault="007D0F47" w:rsidP="007D0F47">
      <w:pPr>
        <w:spacing w:after="0"/>
        <w:jc w:val="right"/>
        <w:rPr>
          <w:rFonts w:cstheme="minorHAnsi"/>
          <w:b/>
          <w:bCs/>
        </w:rPr>
      </w:pPr>
      <w:r w:rsidRPr="00C54C2D">
        <w:rPr>
          <w:rFonts w:cstheme="minorHAnsi"/>
          <w:b/>
          <w:bCs/>
        </w:rPr>
        <w:t>Text 4. Housing Deduction</w:t>
      </w:r>
    </w:p>
    <w:p w14:paraId="0B6056E7" w14:textId="77777777" w:rsidR="007D0F47" w:rsidRPr="00F908DE" w:rsidRDefault="007D0F47" w:rsidP="007D0F47">
      <w:pPr>
        <w:bidi/>
        <w:spacing w:after="0"/>
      </w:pPr>
      <w:r w:rsidRPr="00A44C5C">
        <w:rPr>
          <w:rFonts w:cstheme="minorHAnsi"/>
          <w:rtl/>
          <w:lang w:bidi="ar"/>
        </w:rPr>
        <w:t xml:space="preserve">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بداية إبريل/نيسان ومايو/أيار ويونيو/حزيران لتقديم المساعدة للأفراد. </w:t>
      </w:r>
      <w:r w:rsidRPr="00F908DE">
        <w:rPr>
          <w:rtl/>
          <w:lang w:bidi="ar"/>
        </w:rPr>
        <w:t xml:space="preserve">أخبر إدارة المساعدة الانتقالية إذا ارتفعت تكاليف الإيجار أو الرهن العقاري. أرسل ملاحظة مكتوبة عبر الموقع الإلكتروني </w:t>
      </w:r>
      <w:r w:rsidRPr="00F908DE">
        <w:t>DTA Connect</w:t>
      </w:r>
      <w:r w:rsidRPr="00F908DE">
        <w:rPr>
          <w:rtl/>
          <w:lang w:bidi="ar"/>
        </w:rPr>
        <w:t xml:space="preserve"> أو اتصل على إدارة المساعدة الانتقالية على الرقم </w:t>
      </w:r>
      <w:r w:rsidRPr="00F908DE">
        <w:t>877-382-2363</w:t>
      </w:r>
      <w:r w:rsidRPr="00F908DE">
        <w:rPr>
          <w:rtl/>
          <w:lang w:bidi="ar"/>
        </w:rPr>
        <w:t xml:space="preserve">. تعرّف على المزيد: </w:t>
      </w:r>
      <w:hyperlink r:id="rId7">
        <w:r w:rsidRPr="00F908DE">
          <w:rPr>
            <w:rStyle w:val="Hyperlink"/>
          </w:rPr>
          <w:t>https://Mass.gov/ExtraCOVIDSNAP</w:t>
        </w:r>
      </w:hyperlink>
    </w:p>
    <w:p w14:paraId="74CF6E4F" w14:textId="77777777" w:rsidR="00B51BD2" w:rsidRDefault="007D0F47"/>
    <w:sectPr w:rsidR="00B5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4B"/>
    <w:rsid w:val="004B59F3"/>
    <w:rsid w:val="0064494B"/>
    <w:rsid w:val="007D0F47"/>
    <w:rsid w:val="00D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6B7B"/>
  <w15:chartTrackingRefBased/>
  <w15:docId w15:val="{C3069C6B-6C7F-4D95-80F5-07167B38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47"/>
  </w:style>
  <w:style w:type="paragraph" w:styleId="Heading1">
    <w:name w:val="heading 1"/>
    <w:basedOn w:val="Normal"/>
    <w:next w:val="Normal"/>
    <w:link w:val="Heading1Char"/>
    <w:uiPriority w:val="9"/>
    <w:qFormat/>
    <w:rsid w:val="007D0F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4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D0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ss.gov/ExtraCOVIDSN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gov/ExtraCOVIDSNAP" TargetMode="External"/><Relationship Id="rId5" Type="http://schemas.openxmlformats.org/officeDocument/2006/relationships/hyperlink" Target="https://Mass.gov/ExtraCOVIDSNAP" TargetMode="External"/><Relationship Id="rId4" Type="http://schemas.openxmlformats.org/officeDocument/2006/relationships/hyperlink" Target="https://Mass.gov/ExtraCOVIDSNA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2</cp:revision>
  <dcterms:created xsi:type="dcterms:W3CDTF">2023-04-11T21:46:00Z</dcterms:created>
  <dcterms:modified xsi:type="dcterms:W3CDTF">2023-04-11T21:47:00Z</dcterms:modified>
</cp:coreProperties>
</file>