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8FE5" w14:textId="77777777" w:rsidR="00BE485E" w:rsidRPr="00BE485E" w:rsidRDefault="00BE485E" w:rsidP="00BE485E">
      <w:pPr>
        <w:pStyle w:val="Heading1"/>
        <w:jc w:val="center"/>
      </w:pPr>
      <w:r w:rsidRPr="00BE485E">
        <w:t>State</w:t>
      </w:r>
      <w:r w:rsidRPr="00BE485E">
        <w:rPr>
          <w:spacing w:val="-5"/>
        </w:rPr>
        <w:t xml:space="preserve"> </w:t>
      </w:r>
      <w:r w:rsidRPr="00BE485E">
        <w:t>Plan</w:t>
      </w:r>
      <w:r w:rsidRPr="00BE485E">
        <w:rPr>
          <w:spacing w:val="-5"/>
        </w:rPr>
        <w:t xml:space="preserve"> </w:t>
      </w:r>
      <w:r w:rsidRPr="00BE485E">
        <w:t>and</w:t>
      </w:r>
      <w:r w:rsidRPr="00BE485E">
        <w:rPr>
          <w:spacing w:val="-4"/>
        </w:rPr>
        <w:t xml:space="preserve"> </w:t>
      </w:r>
      <w:r w:rsidRPr="00BE485E">
        <w:t>Interagency</w:t>
      </w:r>
      <w:r w:rsidRPr="00BE485E">
        <w:rPr>
          <w:spacing w:val="-5"/>
        </w:rPr>
        <w:t xml:space="preserve"> </w:t>
      </w:r>
      <w:r w:rsidRPr="00BE485E">
        <w:t>Relations</w:t>
      </w:r>
      <w:r w:rsidRPr="00BE485E">
        <w:rPr>
          <w:spacing w:val="-4"/>
        </w:rPr>
        <w:t xml:space="preserve"> </w:t>
      </w:r>
      <w:r w:rsidRPr="00BE485E">
        <w:rPr>
          <w:spacing w:val="-2"/>
        </w:rPr>
        <w:t>Committee</w:t>
      </w:r>
    </w:p>
    <w:p w14:paraId="484C4006" w14:textId="12C5DB9E" w:rsidR="00022273" w:rsidRPr="00BE485E" w:rsidRDefault="00FC27E9" w:rsidP="00BE485E">
      <w:pPr>
        <w:spacing w:before="102"/>
        <w:jc w:val="center"/>
        <w:rPr>
          <w:b/>
          <w:sz w:val="23"/>
        </w:rPr>
      </w:pPr>
      <w:r w:rsidRPr="00BE485E">
        <w:rPr>
          <w:b/>
          <w:sz w:val="23"/>
        </w:rPr>
        <w:t>State</w:t>
      </w:r>
      <w:r w:rsidRPr="00BE485E">
        <w:rPr>
          <w:b/>
          <w:spacing w:val="-7"/>
          <w:sz w:val="23"/>
        </w:rPr>
        <w:t xml:space="preserve"> </w:t>
      </w:r>
      <w:r w:rsidRPr="00BE485E">
        <w:rPr>
          <w:b/>
          <w:sz w:val="23"/>
        </w:rPr>
        <w:t>Rehabilitation</w:t>
      </w:r>
      <w:r w:rsidRPr="00BE485E">
        <w:rPr>
          <w:b/>
          <w:spacing w:val="-8"/>
          <w:sz w:val="23"/>
        </w:rPr>
        <w:t xml:space="preserve"> </w:t>
      </w:r>
      <w:r w:rsidRPr="00BE485E">
        <w:rPr>
          <w:b/>
          <w:sz w:val="23"/>
        </w:rPr>
        <w:t>Council</w:t>
      </w:r>
      <w:r w:rsidRPr="00BE485E">
        <w:rPr>
          <w:b/>
          <w:spacing w:val="-6"/>
          <w:sz w:val="23"/>
        </w:rPr>
        <w:t xml:space="preserve"> </w:t>
      </w:r>
      <w:r w:rsidRPr="00BE485E">
        <w:rPr>
          <w:b/>
          <w:spacing w:val="-4"/>
          <w:sz w:val="23"/>
        </w:rPr>
        <w:t>(SRC)</w:t>
      </w:r>
    </w:p>
    <w:p w14:paraId="484C4007" w14:textId="77777777" w:rsidR="00022273" w:rsidRPr="00BE485E" w:rsidRDefault="00FC27E9" w:rsidP="00BE485E">
      <w:pPr>
        <w:pStyle w:val="BodyText"/>
        <w:spacing w:before="0"/>
        <w:ind w:left="0"/>
        <w:jc w:val="center"/>
        <w:rPr>
          <w:b/>
        </w:rPr>
      </w:pPr>
      <w:r w:rsidRPr="00BE485E">
        <w:rPr>
          <w:b/>
        </w:rPr>
        <w:t>M</w:t>
      </w:r>
      <w:r w:rsidRPr="00BE485E">
        <w:rPr>
          <w:b/>
        </w:rPr>
        <w:t>eeting</w:t>
      </w:r>
      <w:r w:rsidRPr="00BE485E">
        <w:rPr>
          <w:b/>
          <w:spacing w:val="-5"/>
        </w:rPr>
        <w:t xml:space="preserve"> </w:t>
      </w:r>
      <w:r w:rsidRPr="00BE485E">
        <w:rPr>
          <w:b/>
          <w:spacing w:val="-2"/>
        </w:rPr>
        <w:t>Minutes</w:t>
      </w:r>
    </w:p>
    <w:p w14:paraId="484C4008" w14:textId="77777777" w:rsidR="00022273" w:rsidRPr="00BE485E" w:rsidRDefault="00FC27E9" w:rsidP="00BE485E">
      <w:pPr>
        <w:pStyle w:val="BodyText"/>
        <w:spacing w:before="102"/>
        <w:ind w:left="0"/>
        <w:jc w:val="center"/>
        <w:rPr>
          <w:b/>
        </w:rPr>
      </w:pPr>
      <w:r w:rsidRPr="00BE485E">
        <w:rPr>
          <w:b/>
        </w:rPr>
        <w:t>August</w:t>
      </w:r>
      <w:r w:rsidRPr="00BE485E">
        <w:rPr>
          <w:b/>
          <w:spacing w:val="-4"/>
        </w:rPr>
        <w:t xml:space="preserve"> </w:t>
      </w:r>
      <w:r w:rsidRPr="00BE485E">
        <w:rPr>
          <w:b/>
        </w:rPr>
        <w:t>9,</w:t>
      </w:r>
      <w:r w:rsidRPr="00BE485E">
        <w:rPr>
          <w:b/>
          <w:spacing w:val="-4"/>
        </w:rPr>
        <w:t xml:space="preserve"> </w:t>
      </w:r>
      <w:r w:rsidRPr="00BE485E">
        <w:rPr>
          <w:b/>
        </w:rPr>
        <w:t>2023,</w:t>
      </w:r>
      <w:r w:rsidRPr="00BE485E">
        <w:rPr>
          <w:b/>
          <w:spacing w:val="-4"/>
        </w:rPr>
        <w:t xml:space="preserve"> </w:t>
      </w:r>
      <w:r w:rsidRPr="00BE485E">
        <w:rPr>
          <w:b/>
        </w:rPr>
        <w:t>11:00-12:30</w:t>
      </w:r>
      <w:r w:rsidRPr="00BE485E">
        <w:rPr>
          <w:b/>
          <w:spacing w:val="-4"/>
        </w:rPr>
        <w:t xml:space="preserve"> </w:t>
      </w:r>
      <w:r w:rsidRPr="00BE485E">
        <w:rPr>
          <w:b/>
        </w:rPr>
        <w:t>pm</w:t>
      </w:r>
      <w:r w:rsidRPr="00BE485E">
        <w:rPr>
          <w:b/>
          <w:spacing w:val="-4"/>
        </w:rPr>
        <w:t xml:space="preserve"> </w:t>
      </w:r>
      <w:r w:rsidRPr="00BE485E">
        <w:rPr>
          <w:b/>
          <w:spacing w:val="-5"/>
        </w:rPr>
        <w:t>EST</w:t>
      </w:r>
    </w:p>
    <w:p w14:paraId="484C4009" w14:textId="77777777" w:rsidR="00022273" w:rsidRDefault="00FC27E9" w:rsidP="00BE485E">
      <w:pPr>
        <w:pStyle w:val="Heading2"/>
      </w:pPr>
      <w:r>
        <w:t>Attendees:</w:t>
      </w:r>
    </w:p>
    <w:p w14:paraId="484C400A" w14:textId="77777777" w:rsidR="00022273" w:rsidRDefault="00FC27E9">
      <w:pPr>
        <w:pStyle w:val="BodyText"/>
        <w:spacing w:line="261" w:lineRule="auto"/>
        <w:ind w:left="216" w:hanging="1"/>
      </w:pPr>
      <w:r>
        <w:t>Statewide</w:t>
      </w:r>
      <w:r>
        <w:rPr>
          <w:spacing w:val="-3"/>
        </w:rPr>
        <w:t xml:space="preserve"> </w:t>
      </w:r>
      <w:r>
        <w:t>Rehabilitation</w:t>
      </w:r>
      <w:r>
        <w:rPr>
          <w:spacing w:val="-5"/>
        </w:rPr>
        <w:t xml:space="preserve"> </w:t>
      </w:r>
      <w:r>
        <w:t>Council</w:t>
      </w:r>
      <w:r>
        <w:rPr>
          <w:spacing w:val="-4"/>
        </w:rPr>
        <w:t xml:space="preserve"> </w:t>
      </w:r>
      <w:r>
        <w:t>(SRC)</w:t>
      </w:r>
      <w:r>
        <w:rPr>
          <w:spacing w:val="-4"/>
        </w:rPr>
        <w:t xml:space="preserve"> </w:t>
      </w:r>
      <w:r>
        <w:t>Members:</w:t>
      </w:r>
      <w:r>
        <w:rPr>
          <w:spacing w:val="-5"/>
        </w:rPr>
        <w:t xml:space="preserve"> </w:t>
      </w:r>
      <w:r>
        <w:t>Joe</w:t>
      </w:r>
      <w:r>
        <w:rPr>
          <w:spacing w:val="-3"/>
        </w:rPr>
        <w:t xml:space="preserve"> </w:t>
      </w:r>
      <w:r>
        <w:t>Bellil</w:t>
      </w:r>
      <w:r>
        <w:rPr>
          <w:spacing w:val="-4"/>
        </w:rPr>
        <w:t xml:space="preserve"> </w:t>
      </w:r>
      <w:r>
        <w:t>(Committee</w:t>
      </w:r>
      <w:r>
        <w:rPr>
          <w:spacing w:val="-3"/>
        </w:rPr>
        <w:t xml:space="preserve"> </w:t>
      </w:r>
      <w:r>
        <w:t>Chair),</w:t>
      </w:r>
      <w:r>
        <w:rPr>
          <w:spacing w:val="-4"/>
        </w:rPr>
        <w:t xml:space="preserve"> </w:t>
      </w:r>
      <w:r>
        <w:t>Naomi</w:t>
      </w:r>
      <w:r>
        <w:rPr>
          <w:spacing w:val="-4"/>
        </w:rPr>
        <w:t xml:space="preserve"> </w:t>
      </w:r>
      <w:r>
        <w:t>Goldberg,</w:t>
      </w:r>
      <w:r>
        <w:rPr>
          <w:spacing w:val="-4"/>
        </w:rPr>
        <w:t xml:space="preserve"> </w:t>
      </w:r>
      <w:r>
        <w:t>Kevin Goodwin (Ex-Officio), Steve LaMaster, Christine Tosti, Sarah Wiles (Ex-Officio)</w:t>
      </w:r>
    </w:p>
    <w:p w14:paraId="484C400B" w14:textId="77777777" w:rsidR="00022273" w:rsidRDefault="00FC27E9">
      <w:pPr>
        <w:pStyle w:val="BodyText"/>
        <w:spacing w:before="74" w:line="259" w:lineRule="auto"/>
        <w:ind w:left="216" w:right="299"/>
      </w:pPr>
      <w:r>
        <w:t>Massachusetts</w:t>
      </w:r>
      <w:r>
        <w:rPr>
          <w:spacing w:val="-4"/>
        </w:rPr>
        <w:t xml:space="preserve"> </w:t>
      </w:r>
      <w:r>
        <w:t>Rehabilitation</w:t>
      </w:r>
      <w:r>
        <w:rPr>
          <w:spacing w:val="-4"/>
        </w:rPr>
        <w:t xml:space="preserve"> </w:t>
      </w:r>
      <w:r>
        <w:t>Commission</w:t>
      </w:r>
      <w:r>
        <w:rPr>
          <w:spacing w:val="-4"/>
        </w:rPr>
        <w:t xml:space="preserve"> </w:t>
      </w:r>
      <w:r>
        <w:t>(MRC)</w:t>
      </w:r>
      <w:r>
        <w:rPr>
          <w:spacing w:val="-4"/>
        </w:rPr>
        <w:t xml:space="preserve"> </w:t>
      </w:r>
      <w:r>
        <w:t>Staff:</w:t>
      </w:r>
      <w:r>
        <w:rPr>
          <w:spacing w:val="-4"/>
        </w:rPr>
        <w:t xml:space="preserve"> </w:t>
      </w:r>
      <w:r>
        <w:t>William</w:t>
      </w:r>
      <w:r>
        <w:rPr>
          <w:spacing w:val="-5"/>
        </w:rPr>
        <w:t xml:space="preserve"> </w:t>
      </w:r>
      <w:r>
        <w:t>Allen,</w:t>
      </w:r>
      <w:r>
        <w:rPr>
          <w:spacing w:val="-5"/>
        </w:rPr>
        <w:t xml:space="preserve"> </w:t>
      </w:r>
      <w:r>
        <w:t>Kate</w:t>
      </w:r>
      <w:r>
        <w:rPr>
          <w:spacing w:val="-3"/>
        </w:rPr>
        <w:t xml:space="preserve"> </w:t>
      </w:r>
      <w:r>
        <w:t>Biebel,</w:t>
      </w:r>
      <w:r>
        <w:rPr>
          <w:spacing w:val="-4"/>
        </w:rPr>
        <w:t xml:space="preserve"> </w:t>
      </w:r>
      <w:r>
        <w:t>William</w:t>
      </w:r>
      <w:r>
        <w:rPr>
          <w:spacing w:val="-4"/>
        </w:rPr>
        <w:t xml:space="preserve"> </w:t>
      </w:r>
      <w:r>
        <w:t>Noone, Graham Porrell, Amy Karr</w:t>
      </w:r>
    </w:p>
    <w:p w14:paraId="484C400C" w14:textId="77777777" w:rsidR="00022273" w:rsidRDefault="00FC27E9">
      <w:pPr>
        <w:pStyle w:val="BodyText"/>
        <w:spacing w:before="161" w:line="396" w:lineRule="auto"/>
        <w:ind w:left="216" w:right="5315"/>
      </w:pPr>
      <w:r>
        <w:t>Please</w:t>
      </w:r>
      <w:r>
        <w:rPr>
          <w:spacing w:val="-1"/>
        </w:rPr>
        <w:t xml:space="preserve"> </w:t>
      </w:r>
      <w:r>
        <w:t>note:</w:t>
      </w:r>
      <w:r>
        <w:rPr>
          <w:spacing w:val="-2"/>
        </w:rPr>
        <w:t xml:space="preserve"> </w:t>
      </w:r>
      <w:r>
        <w:t>This</w:t>
      </w:r>
      <w:r>
        <w:rPr>
          <w:spacing w:val="-2"/>
        </w:rPr>
        <w:t xml:space="preserve"> </w:t>
      </w:r>
      <w:r>
        <w:t>meeting</w:t>
      </w:r>
      <w:r>
        <w:rPr>
          <w:spacing w:val="-4"/>
        </w:rPr>
        <w:t xml:space="preserve"> </w:t>
      </w:r>
      <w:r>
        <w:t>was</w:t>
      </w:r>
      <w:r>
        <w:rPr>
          <w:spacing w:val="-2"/>
        </w:rPr>
        <w:t xml:space="preserve"> </w:t>
      </w:r>
      <w:r>
        <w:t>held</w:t>
      </w:r>
      <w:r>
        <w:rPr>
          <w:spacing w:val="-2"/>
        </w:rPr>
        <w:t xml:space="preserve"> </w:t>
      </w:r>
      <w:r>
        <w:t>remotely. The</w:t>
      </w:r>
      <w:r>
        <w:rPr>
          <w:spacing w:val="-2"/>
        </w:rPr>
        <w:t xml:space="preserve"> </w:t>
      </w:r>
      <w:r>
        <w:t>meeting</w:t>
      </w:r>
      <w:r>
        <w:rPr>
          <w:spacing w:val="-3"/>
        </w:rPr>
        <w:t xml:space="preserve"> </w:t>
      </w:r>
      <w:r>
        <w:t>was</w:t>
      </w:r>
      <w:r>
        <w:rPr>
          <w:spacing w:val="-3"/>
        </w:rPr>
        <w:t xml:space="preserve"> </w:t>
      </w:r>
      <w:r>
        <w:t>called</w:t>
      </w:r>
      <w:r>
        <w:rPr>
          <w:spacing w:val="-3"/>
        </w:rPr>
        <w:t xml:space="preserve"> </w:t>
      </w:r>
      <w:r>
        <w:t>to</w:t>
      </w:r>
      <w:r>
        <w:rPr>
          <w:spacing w:val="-3"/>
        </w:rPr>
        <w:t xml:space="preserve"> </w:t>
      </w:r>
      <w:r>
        <w:t>order</w:t>
      </w:r>
      <w:r>
        <w:rPr>
          <w:spacing w:val="-3"/>
        </w:rPr>
        <w:t xml:space="preserve"> </w:t>
      </w:r>
      <w:r>
        <w:t>at</w:t>
      </w:r>
      <w:r>
        <w:rPr>
          <w:spacing w:val="-3"/>
        </w:rPr>
        <w:t xml:space="preserve"> </w:t>
      </w:r>
      <w:r>
        <w:t>11:02</w:t>
      </w:r>
      <w:r>
        <w:rPr>
          <w:spacing w:val="-2"/>
        </w:rPr>
        <w:t xml:space="preserve"> </w:t>
      </w:r>
      <w:r>
        <w:rPr>
          <w:spacing w:val="-5"/>
        </w:rPr>
        <w:t>AM.</w:t>
      </w:r>
    </w:p>
    <w:p w14:paraId="484C400D" w14:textId="3A97D36C" w:rsidR="00022273" w:rsidRDefault="00FC27E9" w:rsidP="00BE485E">
      <w:pPr>
        <w:pStyle w:val="Heading2"/>
        <w:numPr>
          <w:ilvl w:val="0"/>
          <w:numId w:val="2"/>
        </w:numPr>
      </w:pPr>
      <w:r>
        <w:t>Welcome</w:t>
      </w:r>
      <w:r>
        <w:rPr>
          <w:spacing w:val="-9"/>
        </w:rPr>
        <w:t xml:space="preserve"> </w:t>
      </w:r>
      <w:r>
        <w:t>and</w:t>
      </w:r>
      <w:r>
        <w:rPr>
          <w:spacing w:val="-8"/>
        </w:rPr>
        <w:t xml:space="preserve"> </w:t>
      </w:r>
      <w:r>
        <w:t>Introduc</w:t>
      </w:r>
      <w:r w:rsidR="00BE485E">
        <w:t>ti</w:t>
      </w:r>
      <w:r>
        <w:t>ons</w:t>
      </w:r>
    </w:p>
    <w:p w14:paraId="484C400E" w14:textId="77777777" w:rsidR="00022273" w:rsidRDefault="00FC27E9" w:rsidP="00BE485E">
      <w:pPr>
        <w:pStyle w:val="BodyText"/>
        <w:spacing w:before="62"/>
        <w:ind w:left="720"/>
      </w:pPr>
      <w:r>
        <w:t>Mr.</w:t>
      </w:r>
      <w:r>
        <w:rPr>
          <w:spacing w:val="-3"/>
        </w:rPr>
        <w:t xml:space="preserve"> </w:t>
      </w:r>
      <w:r>
        <w:t>Bellil</w:t>
      </w:r>
      <w:r>
        <w:rPr>
          <w:spacing w:val="-3"/>
        </w:rPr>
        <w:t xml:space="preserve"> </w:t>
      </w:r>
      <w:r>
        <w:t>stated</w:t>
      </w:r>
      <w:r>
        <w:rPr>
          <w:spacing w:val="-3"/>
        </w:rPr>
        <w:t xml:space="preserve"> </w:t>
      </w:r>
      <w:r>
        <w:t>the</w:t>
      </w:r>
      <w:r>
        <w:rPr>
          <w:spacing w:val="-3"/>
        </w:rPr>
        <w:t xml:space="preserve"> </w:t>
      </w:r>
      <w:r>
        <w:t>names</w:t>
      </w:r>
      <w:r>
        <w:rPr>
          <w:spacing w:val="-3"/>
        </w:rPr>
        <w:t xml:space="preserve"> </w:t>
      </w:r>
      <w:r>
        <w:t>of</w:t>
      </w:r>
      <w:r>
        <w:rPr>
          <w:spacing w:val="-2"/>
        </w:rPr>
        <w:t xml:space="preserve"> </w:t>
      </w:r>
      <w:r>
        <w:t>all</w:t>
      </w:r>
      <w:r>
        <w:rPr>
          <w:spacing w:val="-3"/>
        </w:rPr>
        <w:t xml:space="preserve"> </w:t>
      </w:r>
      <w:r>
        <w:rPr>
          <w:spacing w:val="-2"/>
        </w:rPr>
        <w:t>attendees.</w:t>
      </w:r>
    </w:p>
    <w:p w14:paraId="484C400F" w14:textId="77777777" w:rsidR="00022273" w:rsidRDefault="00FC27E9" w:rsidP="00BE485E">
      <w:pPr>
        <w:pStyle w:val="BodyText"/>
        <w:spacing w:line="259" w:lineRule="auto"/>
        <w:ind w:left="720"/>
      </w:pPr>
      <w:r>
        <w:t>Mr.</w:t>
      </w:r>
      <w:r>
        <w:rPr>
          <w:spacing w:val="-2"/>
        </w:rPr>
        <w:t xml:space="preserve"> </w:t>
      </w:r>
      <w:r>
        <w:t>Bellil</w:t>
      </w:r>
      <w:r>
        <w:rPr>
          <w:spacing w:val="-3"/>
        </w:rPr>
        <w:t xml:space="preserve"> </w:t>
      </w:r>
      <w:r>
        <w:t>reminded</w:t>
      </w:r>
      <w:r>
        <w:rPr>
          <w:spacing w:val="-3"/>
        </w:rPr>
        <w:t xml:space="preserve"> </w:t>
      </w:r>
      <w:r>
        <w:t>members</w:t>
      </w:r>
      <w:r>
        <w:rPr>
          <w:spacing w:val="-3"/>
        </w:rPr>
        <w:t xml:space="preserve"> </w:t>
      </w:r>
      <w:r>
        <w:t>that</w:t>
      </w:r>
      <w:r>
        <w:rPr>
          <w:spacing w:val="-3"/>
        </w:rPr>
        <w:t xml:space="preserve"> </w:t>
      </w:r>
      <w:r>
        <w:t>he</w:t>
      </w:r>
      <w:r>
        <w:rPr>
          <w:spacing w:val="-2"/>
        </w:rPr>
        <w:t xml:space="preserve"> </w:t>
      </w:r>
      <w:r>
        <w:t>will</w:t>
      </w:r>
      <w:r>
        <w:rPr>
          <w:spacing w:val="-3"/>
        </w:rPr>
        <w:t xml:space="preserve"> </w:t>
      </w:r>
      <w:r>
        <w:t>be</w:t>
      </w:r>
      <w:r>
        <w:rPr>
          <w:spacing w:val="-2"/>
        </w:rPr>
        <w:t xml:space="preserve"> </w:t>
      </w:r>
      <w:r>
        <w:t>leaving</w:t>
      </w:r>
      <w:r>
        <w:rPr>
          <w:spacing w:val="-3"/>
        </w:rPr>
        <w:t xml:space="preserve"> </w:t>
      </w:r>
      <w:r>
        <w:t>and</w:t>
      </w:r>
      <w:r>
        <w:rPr>
          <w:spacing w:val="-3"/>
        </w:rPr>
        <w:t xml:space="preserve"> </w:t>
      </w:r>
      <w:r>
        <w:t>there</w:t>
      </w:r>
      <w:r>
        <w:rPr>
          <w:spacing w:val="-2"/>
        </w:rPr>
        <w:t xml:space="preserve"> </w:t>
      </w:r>
      <w:r>
        <w:t>may</w:t>
      </w:r>
      <w:r>
        <w:rPr>
          <w:spacing w:val="-3"/>
        </w:rPr>
        <w:t xml:space="preserve"> </w:t>
      </w:r>
      <w:r>
        <w:t>a</w:t>
      </w:r>
      <w:r>
        <w:rPr>
          <w:spacing w:val="-3"/>
        </w:rPr>
        <w:t xml:space="preserve"> </w:t>
      </w:r>
      <w:r>
        <w:t>new</w:t>
      </w:r>
      <w:r>
        <w:rPr>
          <w:spacing w:val="-4"/>
        </w:rPr>
        <w:t xml:space="preserve"> </w:t>
      </w:r>
      <w:r>
        <w:t>committee</w:t>
      </w:r>
      <w:r>
        <w:rPr>
          <w:spacing w:val="-2"/>
        </w:rPr>
        <w:t xml:space="preserve"> </w:t>
      </w:r>
      <w:r>
        <w:t>chair</w:t>
      </w:r>
      <w:r>
        <w:rPr>
          <w:spacing w:val="-3"/>
        </w:rPr>
        <w:t xml:space="preserve"> </w:t>
      </w:r>
      <w:r>
        <w:t>for</w:t>
      </w:r>
      <w:r>
        <w:rPr>
          <w:spacing w:val="-3"/>
        </w:rPr>
        <w:t xml:space="preserve"> </w:t>
      </w:r>
      <w:r>
        <w:t>the October State Plan committee meeting. Also, SRC Chair Inez Canada will be leaving.</w:t>
      </w:r>
    </w:p>
    <w:p w14:paraId="484C4010" w14:textId="77777777" w:rsidR="00022273" w:rsidRDefault="00FC27E9" w:rsidP="00BE485E">
      <w:pPr>
        <w:pStyle w:val="Heading2"/>
        <w:numPr>
          <w:ilvl w:val="0"/>
          <w:numId w:val="2"/>
        </w:numPr>
      </w:pPr>
      <w:r>
        <w:t>Approval</w:t>
      </w:r>
      <w:r>
        <w:rPr>
          <w:spacing w:val="-8"/>
        </w:rPr>
        <w:t xml:space="preserve"> </w:t>
      </w:r>
      <w:r>
        <w:t>of</w:t>
      </w:r>
      <w:r>
        <w:rPr>
          <w:spacing w:val="-7"/>
        </w:rPr>
        <w:t xml:space="preserve"> </w:t>
      </w:r>
      <w:r>
        <w:rPr>
          <w:spacing w:val="-2"/>
        </w:rPr>
        <w:t>minutes</w:t>
      </w:r>
    </w:p>
    <w:p w14:paraId="484C4011" w14:textId="77777777" w:rsidR="00022273" w:rsidRDefault="00FC27E9" w:rsidP="00BE485E">
      <w:pPr>
        <w:pStyle w:val="BodyText"/>
        <w:spacing w:before="61" w:line="259" w:lineRule="auto"/>
        <w:ind w:left="720" w:right="299"/>
      </w:pPr>
      <w:r>
        <w:t>Mr. Bellil called for a motion to approve the May 2023 minutes. Mr. Bellil asked whether there were</w:t>
      </w:r>
      <w:r>
        <w:rPr>
          <w:spacing w:val="-5"/>
        </w:rPr>
        <w:t xml:space="preserve"> </w:t>
      </w:r>
      <w:r>
        <w:t>any</w:t>
      </w:r>
      <w:r>
        <w:rPr>
          <w:spacing w:val="-4"/>
        </w:rPr>
        <w:t xml:space="preserve"> </w:t>
      </w:r>
      <w:r>
        <w:t>corrections</w:t>
      </w:r>
      <w:r>
        <w:rPr>
          <w:spacing w:val="-3"/>
        </w:rPr>
        <w:t xml:space="preserve"> </w:t>
      </w:r>
      <w:r>
        <w:t>to</w:t>
      </w:r>
      <w:r>
        <w:rPr>
          <w:spacing w:val="-4"/>
        </w:rPr>
        <w:t xml:space="preserve"> </w:t>
      </w:r>
      <w:r>
        <w:t>the</w:t>
      </w:r>
      <w:r>
        <w:rPr>
          <w:spacing w:val="-2"/>
        </w:rPr>
        <w:t xml:space="preserve"> </w:t>
      </w:r>
      <w:r>
        <w:t>minutes.</w:t>
      </w:r>
      <w:r>
        <w:rPr>
          <w:spacing w:val="-4"/>
        </w:rPr>
        <w:t xml:space="preserve"> </w:t>
      </w:r>
      <w:r>
        <w:t>The</w:t>
      </w:r>
      <w:r>
        <w:rPr>
          <w:spacing w:val="-3"/>
        </w:rPr>
        <w:t xml:space="preserve"> </w:t>
      </w:r>
      <w:r>
        <w:t>May</w:t>
      </w:r>
      <w:r>
        <w:rPr>
          <w:spacing w:val="-3"/>
        </w:rPr>
        <w:t xml:space="preserve"> </w:t>
      </w:r>
      <w:r>
        <w:t>2023</w:t>
      </w:r>
      <w:r>
        <w:rPr>
          <w:spacing w:val="-4"/>
        </w:rPr>
        <w:t xml:space="preserve"> </w:t>
      </w:r>
      <w:r>
        <w:t>minutes</w:t>
      </w:r>
      <w:r>
        <w:rPr>
          <w:spacing w:val="-3"/>
        </w:rPr>
        <w:t xml:space="preserve"> </w:t>
      </w:r>
      <w:r>
        <w:t>were</w:t>
      </w:r>
      <w:r>
        <w:rPr>
          <w:spacing w:val="-3"/>
        </w:rPr>
        <w:t xml:space="preserve"> </w:t>
      </w:r>
      <w:r>
        <w:t>approved</w:t>
      </w:r>
      <w:r>
        <w:rPr>
          <w:spacing w:val="-3"/>
        </w:rPr>
        <w:t xml:space="preserve"> </w:t>
      </w:r>
      <w:r>
        <w:t>with</w:t>
      </w:r>
      <w:r>
        <w:rPr>
          <w:spacing w:val="-4"/>
        </w:rPr>
        <w:t xml:space="preserve"> </w:t>
      </w:r>
      <w:r>
        <w:t>no</w:t>
      </w:r>
      <w:r>
        <w:rPr>
          <w:spacing w:val="-3"/>
        </w:rPr>
        <w:t xml:space="preserve"> </w:t>
      </w:r>
      <w:r>
        <w:rPr>
          <w:spacing w:val="-2"/>
        </w:rPr>
        <w:t>corrections.</w:t>
      </w:r>
    </w:p>
    <w:p w14:paraId="484C4012" w14:textId="77777777" w:rsidR="00022273" w:rsidRDefault="00FC27E9" w:rsidP="00BE485E">
      <w:pPr>
        <w:pStyle w:val="Heading2"/>
        <w:numPr>
          <w:ilvl w:val="0"/>
          <w:numId w:val="2"/>
        </w:numPr>
      </w:pPr>
      <w:r>
        <w:t>Opportunity</w:t>
      </w:r>
      <w:r w:rsidRPr="00BE485E">
        <w:t xml:space="preserve"> </w:t>
      </w:r>
      <w:r>
        <w:t>to</w:t>
      </w:r>
      <w:r w:rsidRPr="00BE485E">
        <w:t xml:space="preserve"> </w:t>
      </w:r>
      <w:r>
        <w:t>share</w:t>
      </w:r>
      <w:r w:rsidRPr="00BE485E">
        <w:t xml:space="preserve"> </w:t>
      </w:r>
      <w:r>
        <w:t>any</w:t>
      </w:r>
      <w:r w:rsidRPr="00BE485E">
        <w:t xml:space="preserve"> </w:t>
      </w:r>
      <w:r>
        <w:t>diversity,</w:t>
      </w:r>
      <w:r w:rsidRPr="00BE485E">
        <w:t xml:space="preserve"> </w:t>
      </w:r>
      <w:r>
        <w:t>equity,</w:t>
      </w:r>
      <w:r w:rsidRPr="00BE485E">
        <w:t xml:space="preserve"> </w:t>
      </w:r>
      <w:r>
        <w:t>inclusion,</w:t>
      </w:r>
      <w:r w:rsidRPr="00BE485E">
        <w:t xml:space="preserve"> </w:t>
      </w:r>
      <w:r>
        <w:t>and</w:t>
      </w:r>
      <w:r w:rsidRPr="00BE485E">
        <w:t xml:space="preserve"> </w:t>
      </w:r>
      <w:r>
        <w:t>accessibility</w:t>
      </w:r>
      <w:r w:rsidRPr="00BE485E">
        <w:t xml:space="preserve"> </w:t>
      </w:r>
      <w:r>
        <w:t>thoughts</w:t>
      </w:r>
      <w:r w:rsidRPr="00BE485E">
        <w:t xml:space="preserve"> </w:t>
      </w:r>
      <w:r>
        <w:t>and</w:t>
      </w:r>
      <w:r w:rsidRPr="00BE485E">
        <w:t xml:space="preserve"> </w:t>
      </w:r>
      <w:r w:rsidRPr="00BE485E">
        <w:t>ideas</w:t>
      </w:r>
    </w:p>
    <w:p w14:paraId="484C4013" w14:textId="77777777" w:rsidR="00022273" w:rsidRDefault="00FC27E9" w:rsidP="00BE485E">
      <w:pPr>
        <w:pStyle w:val="BodyText"/>
        <w:ind w:left="720"/>
      </w:pPr>
      <w:r>
        <w:t>A</w:t>
      </w:r>
      <w:r>
        <w:rPr>
          <w:spacing w:val="-6"/>
        </w:rPr>
        <w:t xml:space="preserve"> </w:t>
      </w:r>
      <w:r>
        <w:t>member</w:t>
      </w:r>
      <w:r>
        <w:rPr>
          <w:spacing w:val="-3"/>
        </w:rPr>
        <w:t xml:space="preserve"> </w:t>
      </w:r>
      <w:r>
        <w:t>shared</w:t>
      </w:r>
      <w:r>
        <w:rPr>
          <w:spacing w:val="-3"/>
        </w:rPr>
        <w:t xml:space="preserve"> </w:t>
      </w:r>
      <w:r>
        <w:t>a</w:t>
      </w:r>
      <w:r>
        <w:rPr>
          <w:spacing w:val="-3"/>
        </w:rPr>
        <w:t xml:space="preserve"> </w:t>
      </w:r>
      <w:r>
        <w:t>highlighted</w:t>
      </w:r>
      <w:r>
        <w:rPr>
          <w:spacing w:val="-3"/>
        </w:rPr>
        <w:t xml:space="preserve"> </w:t>
      </w:r>
      <w:r>
        <w:t>version</w:t>
      </w:r>
      <w:r>
        <w:rPr>
          <w:spacing w:val="-3"/>
        </w:rPr>
        <w:t xml:space="preserve"> </w:t>
      </w:r>
      <w:r>
        <w:t>of</w:t>
      </w:r>
      <w:r>
        <w:rPr>
          <w:spacing w:val="-2"/>
        </w:rPr>
        <w:t xml:space="preserve"> </w:t>
      </w:r>
      <w:r>
        <w:t>the</w:t>
      </w:r>
      <w:r>
        <w:rPr>
          <w:spacing w:val="-2"/>
        </w:rPr>
        <w:t xml:space="preserve"> </w:t>
      </w:r>
      <w:r>
        <w:t>DEI</w:t>
      </w:r>
      <w:r>
        <w:rPr>
          <w:spacing w:val="-3"/>
        </w:rPr>
        <w:t xml:space="preserve"> </w:t>
      </w:r>
      <w:r>
        <w:t>roadmap</w:t>
      </w:r>
      <w:r>
        <w:rPr>
          <w:spacing w:val="-3"/>
        </w:rPr>
        <w:t xml:space="preserve"> </w:t>
      </w:r>
      <w:r>
        <w:t>prepared</w:t>
      </w:r>
      <w:r>
        <w:rPr>
          <w:spacing w:val="-3"/>
        </w:rPr>
        <w:t xml:space="preserve"> </w:t>
      </w:r>
      <w:r>
        <w:t>by</w:t>
      </w:r>
      <w:r>
        <w:rPr>
          <w:spacing w:val="-3"/>
        </w:rPr>
        <w:t xml:space="preserve"> </w:t>
      </w:r>
      <w:r>
        <w:t>HMA</w:t>
      </w:r>
      <w:r>
        <w:rPr>
          <w:spacing w:val="-3"/>
        </w:rPr>
        <w:t xml:space="preserve"> </w:t>
      </w:r>
      <w:r>
        <w:t>in</w:t>
      </w:r>
      <w:r>
        <w:rPr>
          <w:spacing w:val="-3"/>
        </w:rPr>
        <w:t xml:space="preserve"> </w:t>
      </w:r>
      <w:r>
        <w:t>the</w:t>
      </w:r>
      <w:r>
        <w:rPr>
          <w:spacing w:val="-2"/>
        </w:rPr>
        <w:t xml:space="preserve"> chat.</w:t>
      </w:r>
    </w:p>
    <w:p w14:paraId="484C4014" w14:textId="77777777" w:rsidR="00022273" w:rsidRDefault="00FC27E9" w:rsidP="00FC27E9">
      <w:pPr>
        <w:ind w:left="720"/>
      </w:pPr>
      <w:r>
        <w:t>(See</w:t>
      </w:r>
      <w:r>
        <w:rPr>
          <w:spacing w:val="-2"/>
        </w:rPr>
        <w:t xml:space="preserve"> </w:t>
      </w:r>
      <w:r>
        <w:t>HMA</w:t>
      </w:r>
      <w:r>
        <w:rPr>
          <w:spacing w:val="-3"/>
        </w:rPr>
        <w:t xml:space="preserve"> </w:t>
      </w:r>
      <w:r>
        <w:t>DEI</w:t>
      </w:r>
      <w:r>
        <w:rPr>
          <w:spacing w:val="-3"/>
        </w:rPr>
        <w:t xml:space="preserve"> </w:t>
      </w:r>
      <w:r>
        <w:t>roadmap</w:t>
      </w:r>
      <w:r>
        <w:rPr>
          <w:spacing w:val="-3"/>
        </w:rPr>
        <w:t xml:space="preserve"> </w:t>
      </w:r>
      <w:r>
        <w:rPr>
          <w:spacing w:val="-2"/>
        </w:rPr>
        <w:t>highlighted.pdf.)</w:t>
      </w:r>
    </w:p>
    <w:p w14:paraId="484C4015" w14:textId="4BBF5035" w:rsidR="00022273" w:rsidRDefault="00FC27E9" w:rsidP="00BE485E">
      <w:pPr>
        <w:pStyle w:val="Heading2"/>
        <w:numPr>
          <w:ilvl w:val="0"/>
          <w:numId w:val="2"/>
        </w:numPr>
        <w:rPr>
          <w:b/>
          <w:bCs/>
          <w:sz w:val="23"/>
          <w:szCs w:val="23"/>
        </w:rPr>
      </w:pPr>
      <w:r w:rsidRPr="00BE485E">
        <w:t>Review</w:t>
      </w:r>
      <w:r w:rsidRPr="00BE485E">
        <w:t xml:space="preserve"> </w:t>
      </w:r>
      <w:r w:rsidRPr="00BE485E">
        <w:t>of</w:t>
      </w:r>
      <w:r w:rsidRPr="00BE485E">
        <w:t xml:space="preserve"> </w:t>
      </w:r>
      <w:r w:rsidRPr="00BE485E">
        <w:t>MRC’s</w:t>
      </w:r>
      <w:r w:rsidRPr="00BE485E">
        <w:t xml:space="preserve"> </w:t>
      </w:r>
      <w:r w:rsidRPr="00BE485E">
        <w:t>responses</w:t>
      </w:r>
      <w:r w:rsidRPr="00BE485E">
        <w:t xml:space="preserve"> </w:t>
      </w:r>
      <w:r w:rsidRPr="00BE485E">
        <w:t>to</w:t>
      </w:r>
      <w:r w:rsidRPr="00BE485E">
        <w:t xml:space="preserve"> </w:t>
      </w:r>
      <w:r w:rsidRPr="00BE485E">
        <w:t>the</w:t>
      </w:r>
      <w:r w:rsidRPr="00BE485E">
        <w:t xml:space="preserve"> </w:t>
      </w:r>
      <w:r w:rsidRPr="00BE485E">
        <w:t>SRC</w:t>
      </w:r>
      <w:r w:rsidRPr="00BE485E">
        <w:t xml:space="preserve"> </w:t>
      </w:r>
      <w:r w:rsidRPr="00BE485E">
        <w:t>FY24</w:t>
      </w:r>
      <w:r w:rsidRPr="00BE485E">
        <w:t xml:space="preserve"> </w:t>
      </w:r>
      <w:r w:rsidRPr="00BE485E">
        <w:t>Recommenda</w:t>
      </w:r>
      <w:r w:rsidR="00BE485E">
        <w:rPr>
          <w:rFonts w:ascii="Cambria" w:hAnsi="Cambria" w:cs="Cambria"/>
        </w:rPr>
        <w:t>ti</w:t>
      </w:r>
      <w:r w:rsidRPr="00BE485E">
        <w:t>ons</w:t>
      </w:r>
    </w:p>
    <w:p w14:paraId="484C4016" w14:textId="77777777" w:rsidR="00022273" w:rsidRDefault="00FC27E9" w:rsidP="00FC27E9">
      <w:pPr>
        <w:pStyle w:val="BodyText"/>
        <w:spacing w:before="38" w:line="259" w:lineRule="auto"/>
        <w:ind w:left="720" w:right="299"/>
      </w:pPr>
      <w:r>
        <w:t>Mr.</w:t>
      </w:r>
      <w:r>
        <w:rPr>
          <w:spacing w:val="-3"/>
        </w:rPr>
        <w:t xml:space="preserve"> </w:t>
      </w:r>
      <w:r>
        <w:t>Bellil</w:t>
      </w:r>
      <w:r>
        <w:rPr>
          <w:spacing w:val="-4"/>
        </w:rPr>
        <w:t xml:space="preserve"> </w:t>
      </w:r>
      <w:r>
        <w:t>went</w:t>
      </w:r>
      <w:r>
        <w:rPr>
          <w:spacing w:val="-4"/>
        </w:rPr>
        <w:t xml:space="preserve"> </w:t>
      </w:r>
      <w:r>
        <w:t>over</w:t>
      </w:r>
      <w:r>
        <w:rPr>
          <w:spacing w:val="-4"/>
        </w:rPr>
        <w:t xml:space="preserve"> </w:t>
      </w:r>
      <w:r>
        <w:t>the</w:t>
      </w:r>
      <w:r>
        <w:rPr>
          <w:spacing w:val="-3"/>
        </w:rPr>
        <w:t xml:space="preserve"> </w:t>
      </w:r>
      <w:r>
        <w:t>procedure.</w:t>
      </w:r>
      <w:r>
        <w:rPr>
          <w:spacing w:val="-3"/>
        </w:rPr>
        <w:t xml:space="preserve"> </w:t>
      </w:r>
      <w:r>
        <w:t>After</w:t>
      </w:r>
      <w:r>
        <w:rPr>
          <w:spacing w:val="-4"/>
        </w:rPr>
        <w:t xml:space="preserve"> </w:t>
      </w:r>
      <w:r>
        <w:t>reviewing</w:t>
      </w:r>
      <w:r>
        <w:rPr>
          <w:spacing w:val="-4"/>
        </w:rPr>
        <w:t xml:space="preserve"> </w:t>
      </w:r>
      <w:r>
        <w:t>MRC’s</w:t>
      </w:r>
      <w:r>
        <w:rPr>
          <w:spacing w:val="-4"/>
        </w:rPr>
        <w:t xml:space="preserve"> </w:t>
      </w:r>
      <w:r>
        <w:t>responses</w:t>
      </w:r>
      <w:r>
        <w:rPr>
          <w:spacing w:val="-4"/>
        </w:rPr>
        <w:t xml:space="preserve"> </w:t>
      </w:r>
      <w:r>
        <w:t>to</w:t>
      </w:r>
      <w:r>
        <w:rPr>
          <w:spacing w:val="-4"/>
        </w:rPr>
        <w:t xml:space="preserve"> </w:t>
      </w:r>
      <w:r>
        <w:t>the</w:t>
      </w:r>
      <w:r>
        <w:rPr>
          <w:spacing w:val="-3"/>
        </w:rPr>
        <w:t xml:space="preserve"> </w:t>
      </w:r>
      <w:r>
        <w:t>recommendations,</w:t>
      </w:r>
      <w:r>
        <w:rPr>
          <w:spacing w:val="-4"/>
        </w:rPr>
        <w:t xml:space="preserve"> </w:t>
      </w:r>
      <w:r>
        <w:t>the committee responsible for each recommendation will prepare a written response to MRC’s response to the recommendations. The plan is for the committee chairs to send him their responses, and he will then send the responses to the Executive Committee, which will review them and then send them to MRC. When asked for the timeline to get the committee responses back to him, Mr. Bellil stated that the</w:t>
      </w:r>
      <w:r>
        <w:rPr>
          <w:spacing w:val="-1"/>
        </w:rPr>
        <w:t xml:space="preserve"> </w:t>
      </w:r>
      <w:r>
        <w:t xml:space="preserve">responses could be sent to him after the committee has had </w:t>
      </w:r>
      <w:r>
        <w:t>a chance to meet and discuss their response(s) to MRC’s response(s). The next State Plan committee meeting is on October 18</w:t>
      </w:r>
      <w:r>
        <w:rPr>
          <w:vertAlign w:val="superscript"/>
        </w:rPr>
        <w:t>th</w:t>
      </w:r>
      <w:r>
        <w:t>.</w:t>
      </w:r>
    </w:p>
    <w:p w14:paraId="484C4017" w14:textId="77777777" w:rsidR="00022273" w:rsidRDefault="00FC27E9" w:rsidP="00FC27E9">
      <w:pPr>
        <w:pStyle w:val="BodyText"/>
        <w:spacing w:before="159"/>
        <w:ind w:left="719"/>
      </w:pPr>
      <w:r>
        <w:t>Mr.</w:t>
      </w:r>
      <w:r>
        <w:rPr>
          <w:spacing w:val="-5"/>
        </w:rPr>
        <w:t xml:space="preserve"> </w:t>
      </w:r>
      <w:r>
        <w:t>Bellil</w:t>
      </w:r>
      <w:r>
        <w:rPr>
          <w:spacing w:val="-4"/>
        </w:rPr>
        <w:t xml:space="preserve"> </w:t>
      </w:r>
      <w:r>
        <w:t>had</w:t>
      </w:r>
      <w:r>
        <w:rPr>
          <w:spacing w:val="-4"/>
        </w:rPr>
        <w:t xml:space="preserve"> </w:t>
      </w:r>
      <w:r>
        <w:t>sent</w:t>
      </w:r>
      <w:r>
        <w:rPr>
          <w:spacing w:val="-4"/>
        </w:rPr>
        <w:t xml:space="preserve"> </w:t>
      </w:r>
      <w:r>
        <w:t>members</w:t>
      </w:r>
      <w:r>
        <w:rPr>
          <w:spacing w:val="-4"/>
        </w:rPr>
        <w:t xml:space="preserve"> </w:t>
      </w:r>
      <w:r>
        <w:t>the</w:t>
      </w:r>
      <w:r>
        <w:rPr>
          <w:spacing w:val="-3"/>
        </w:rPr>
        <w:t xml:space="preserve"> </w:t>
      </w:r>
      <w:r>
        <w:t>document</w:t>
      </w:r>
      <w:r>
        <w:rPr>
          <w:spacing w:val="-4"/>
        </w:rPr>
        <w:t xml:space="preserve"> </w:t>
      </w:r>
      <w:r>
        <w:t>with</w:t>
      </w:r>
      <w:r>
        <w:rPr>
          <w:spacing w:val="-4"/>
        </w:rPr>
        <w:t xml:space="preserve"> </w:t>
      </w:r>
      <w:r>
        <w:t>the</w:t>
      </w:r>
      <w:r>
        <w:rPr>
          <w:spacing w:val="-3"/>
        </w:rPr>
        <w:t xml:space="preserve"> </w:t>
      </w:r>
      <w:r>
        <w:t>SRC</w:t>
      </w:r>
      <w:r>
        <w:rPr>
          <w:spacing w:val="-4"/>
        </w:rPr>
        <w:t xml:space="preserve"> </w:t>
      </w:r>
      <w:r>
        <w:t>recommendations</w:t>
      </w:r>
      <w:r>
        <w:rPr>
          <w:spacing w:val="-4"/>
        </w:rPr>
        <w:t xml:space="preserve"> </w:t>
      </w:r>
      <w:r>
        <w:t>and</w:t>
      </w:r>
      <w:r>
        <w:rPr>
          <w:spacing w:val="-4"/>
        </w:rPr>
        <w:t xml:space="preserve"> </w:t>
      </w:r>
      <w:r>
        <w:t>MRC’s</w:t>
      </w:r>
      <w:r>
        <w:rPr>
          <w:spacing w:val="-3"/>
        </w:rPr>
        <w:t xml:space="preserve"> </w:t>
      </w:r>
      <w:r>
        <w:rPr>
          <w:spacing w:val="-2"/>
        </w:rPr>
        <w:t>responses.</w:t>
      </w:r>
    </w:p>
    <w:p w14:paraId="484C4018" w14:textId="77777777" w:rsidR="00022273" w:rsidRDefault="00FC27E9" w:rsidP="00FC27E9">
      <w:pPr>
        <w:pStyle w:val="Heading1"/>
        <w:spacing w:before="24"/>
        <w:ind w:left="719" w:firstLine="0"/>
      </w:pPr>
      <w:r>
        <w:t>(SRC</w:t>
      </w:r>
      <w:r>
        <w:rPr>
          <w:spacing w:val="-5"/>
        </w:rPr>
        <w:t xml:space="preserve"> </w:t>
      </w:r>
      <w:r>
        <w:t>FY24</w:t>
      </w:r>
      <w:r>
        <w:rPr>
          <w:spacing w:val="-6"/>
        </w:rPr>
        <w:t xml:space="preserve"> </w:t>
      </w:r>
      <w:r>
        <w:t>Recommendations</w:t>
      </w:r>
      <w:r>
        <w:rPr>
          <w:spacing w:val="-4"/>
        </w:rPr>
        <w:t xml:space="preserve"> </w:t>
      </w:r>
      <w:r>
        <w:t>with</w:t>
      </w:r>
      <w:r>
        <w:rPr>
          <w:spacing w:val="-6"/>
        </w:rPr>
        <w:t xml:space="preserve"> </w:t>
      </w:r>
      <w:r>
        <w:t>MRC</w:t>
      </w:r>
      <w:r>
        <w:rPr>
          <w:spacing w:val="-4"/>
        </w:rPr>
        <w:t xml:space="preserve"> </w:t>
      </w:r>
      <w:r>
        <w:t>Response</w:t>
      </w:r>
      <w:r>
        <w:rPr>
          <w:spacing w:val="-6"/>
        </w:rPr>
        <w:t xml:space="preserve"> </w:t>
      </w:r>
      <w:r>
        <w:rPr>
          <w:spacing w:val="-2"/>
        </w:rPr>
        <w:t>8.1.23.docx.)</w:t>
      </w:r>
    </w:p>
    <w:p w14:paraId="484C4019" w14:textId="77777777" w:rsidR="00022273" w:rsidRDefault="00022273">
      <w:pPr>
        <w:pStyle w:val="Heading1"/>
        <w:sectPr w:rsidR="00022273">
          <w:type w:val="continuous"/>
          <w:pgSz w:w="12240" w:h="15840"/>
          <w:pgMar w:top="1120" w:right="1080" w:bottom="280" w:left="1080" w:header="720" w:footer="720" w:gutter="0"/>
          <w:cols w:space="720"/>
        </w:sectPr>
      </w:pPr>
    </w:p>
    <w:p w14:paraId="7D6F8E9D" w14:textId="77777777" w:rsidR="00FC27E9" w:rsidRPr="00FC27E9" w:rsidRDefault="00FC27E9" w:rsidP="00FC27E9">
      <w:pPr>
        <w:pStyle w:val="Heading3"/>
        <w:numPr>
          <w:ilvl w:val="0"/>
          <w:numId w:val="3"/>
        </w:numPr>
        <w:rPr>
          <w:b/>
          <w:bCs/>
          <w:sz w:val="23"/>
        </w:rPr>
      </w:pPr>
      <w:r w:rsidRPr="00FC27E9">
        <w:rPr>
          <w:b/>
          <w:bCs/>
        </w:rPr>
        <w:lastRenderedPageBreak/>
        <w:t>Recommendation</w:t>
      </w:r>
      <w:r w:rsidRPr="00FC27E9">
        <w:rPr>
          <w:b/>
          <w:bCs/>
          <w:spacing w:val="-4"/>
        </w:rPr>
        <w:t xml:space="preserve"> </w:t>
      </w:r>
      <w:r w:rsidRPr="00FC27E9">
        <w:rPr>
          <w:b/>
          <w:bCs/>
        </w:rPr>
        <w:t>FY24-1</w:t>
      </w:r>
    </w:p>
    <w:p w14:paraId="07BA725E" w14:textId="77777777" w:rsidR="00FC27E9" w:rsidRDefault="00FC27E9" w:rsidP="00FC27E9">
      <w:pPr>
        <w:pStyle w:val="ListParagraph"/>
        <w:tabs>
          <w:tab w:val="left" w:pos="936"/>
        </w:tabs>
        <w:spacing w:before="72" w:line="271" w:lineRule="auto"/>
        <w:ind w:left="936" w:right="596" w:firstLine="0"/>
        <w:rPr>
          <w:b/>
          <w:sz w:val="23"/>
        </w:rPr>
      </w:pPr>
      <w:r>
        <w:rPr>
          <w:b/>
          <w:sz w:val="23"/>
        </w:rPr>
        <w:t>Recommend</w:t>
      </w:r>
      <w:r>
        <w:rPr>
          <w:b/>
          <w:spacing w:val="-4"/>
          <w:sz w:val="23"/>
        </w:rPr>
        <w:t xml:space="preserve"> </w:t>
      </w:r>
      <w:r>
        <w:rPr>
          <w:b/>
          <w:sz w:val="23"/>
        </w:rPr>
        <w:t>MRC</w:t>
      </w:r>
      <w:r>
        <w:rPr>
          <w:b/>
          <w:spacing w:val="-3"/>
          <w:sz w:val="23"/>
        </w:rPr>
        <w:t xml:space="preserve"> </w:t>
      </w:r>
      <w:r>
        <w:rPr>
          <w:b/>
          <w:sz w:val="23"/>
        </w:rPr>
        <w:t>reach</w:t>
      </w:r>
      <w:r>
        <w:rPr>
          <w:b/>
          <w:spacing w:val="-4"/>
          <w:sz w:val="23"/>
        </w:rPr>
        <w:t xml:space="preserve"> </w:t>
      </w:r>
      <w:r>
        <w:rPr>
          <w:b/>
          <w:sz w:val="23"/>
        </w:rPr>
        <w:t>out</w:t>
      </w:r>
      <w:r>
        <w:rPr>
          <w:b/>
          <w:spacing w:val="-3"/>
          <w:sz w:val="23"/>
        </w:rPr>
        <w:t xml:space="preserve"> </w:t>
      </w:r>
      <w:r>
        <w:rPr>
          <w:b/>
          <w:sz w:val="23"/>
        </w:rPr>
        <w:t>to</w:t>
      </w:r>
      <w:r>
        <w:rPr>
          <w:b/>
          <w:spacing w:val="-4"/>
          <w:sz w:val="23"/>
        </w:rPr>
        <w:t xml:space="preserve"> </w:t>
      </w:r>
      <w:r>
        <w:rPr>
          <w:b/>
          <w:sz w:val="23"/>
        </w:rPr>
        <w:t>the</w:t>
      </w:r>
      <w:r>
        <w:rPr>
          <w:b/>
          <w:spacing w:val="-4"/>
          <w:sz w:val="23"/>
        </w:rPr>
        <w:t xml:space="preserve"> </w:t>
      </w:r>
      <w:r>
        <w:rPr>
          <w:b/>
          <w:sz w:val="23"/>
        </w:rPr>
        <w:t>sheriff’s</w:t>
      </w:r>
      <w:r>
        <w:rPr>
          <w:b/>
          <w:spacing w:val="-3"/>
          <w:sz w:val="23"/>
        </w:rPr>
        <w:t xml:space="preserve"> </w:t>
      </w:r>
      <w:r>
        <w:rPr>
          <w:b/>
          <w:sz w:val="23"/>
        </w:rPr>
        <w:t>department</w:t>
      </w:r>
      <w:r>
        <w:rPr>
          <w:b/>
          <w:spacing w:val="-3"/>
          <w:sz w:val="23"/>
        </w:rPr>
        <w:t xml:space="preserve"> </w:t>
      </w:r>
      <w:r>
        <w:rPr>
          <w:b/>
          <w:sz w:val="23"/>
        </w:rPr>
        <w:t>at</w:t>
      </w:r>
      <w:r>
        <w:rPr>
          <w:b/>
          <w:spacing w:val="-5"/>
          <w:sz w:val="23"/>
        </w:rPr>
        <w:t xml:space="preserve"> </w:t>
      </w:r>
      <w:r>
        <w:rPr>
          <w:b/>
          <w:sz w:val="23"/>
        </w:rPr>
        <w:t xml:space="preserve">the Worcester County Jail and House of Correction to explore outreach to individuals with disabilities using a dog training program and to get inmates’ input on the program. </w:t>
      </w:r>
    </w:p>
    <w:p w14:paraId="484C401A" w14:textId="08E3016D" w:rsidR="00022273" w:rsidRDefault="00FC27E9" w:rsidP="00FC27E9">
      <w:pPr>
        <w:pStyle w:val="ListParagraph"/>
        <w:tabs>
          <w:tab w:val="left" w:pos="936"/>
        </w:tabs>
        <w:spacing w:before="72" w:line="271" w:lineRule="auto"/>
        <w:ind w:left="936" w:right="596" w:firstLine="0"/>
        <w:rPr>
          <w:sz w:val="23"/>
        </w:rPr>
      </w:pPr>
      <w:r>
        <w:rPr>
          <w:sz w:val="24"/>
          <w:u w:val="single"/>
        </w:rPr>
        <w:t>Responsible SRC Committee</w:t>
      </w:r>
      <w:r>
        <w:rPr>
          <w:sz w:val="24"/>
        </w:rPr>
        <w:t xml:space="preserve">: </w:t>
      </w:r>
      <w:r>
        <w:rPr>
          <w:sz w:val="23"/>
        </w:rPr>
        <w:t>Consumer Satisfaction/Needs Assessment Committee</w:t>
      </w:r>
    </w:p>
    <w:p w14:paraId="484C401B" w14:textId="77777777" w:rsidR="00022273" w:rsidRDefault="00FC27E9">
      <w:pPr>
        <w:spacing w:before="61" w:line="259" w:lineRule="auto"/>
        <w:ind w:left="936" w:right="299"/>
        <w:rPr>
          <w:b/>
          <w:sz w:val="23"/>
        </w:rPr>
      </w:pPr>
      <w:r>
        <w:rPr>
          <w:sz w:val="23"/>
        </w:rPr>
        <w:t>Mr.</w:t>
      </w:r>
      <w:r>
        <w:rPr>
          <w:spacing w:val="-3"/>
          <w:sz w:val="23"/>
        </w:rPr>
        <w:t xml:space="preserve"> </w:t>
      </w:r>
      <w:r>
        <w:rPr>
          <w:sz w:val="23"/>
        </w:rPr>
        <w:t>Bellil</w:t>
      </w:r>
      <w:r>
        <w:rPr>
          <w:spacing w:val="-4"/>
          <w:sz w:val="23"/>
        </w:rPr>
        <w:t xml:space="preserve"> </w:t>
      </w:r>
      <w:r>
        <w:rPr>
          <w:sz w:val="23"/>
        </w:rPr>
        <w:t>read</w:t>
      </w:r>
      <w:r>
        <w:rPr>
          <w:spacing w:val="-4"/>
          <w:sz w:val="23"/>
        </w:rPr>
        <w:t xml:space="preserve"> </w:t>
      </w:r>
      <w:r>
        <w:rPr>
          <w:sz w:val="23"/>
        </w:rPr>
        <w:t>MRC’s</w:t>
      </w:r>
      <w:r>
        <w:rPr>
          <w:spacing w:val="-4"/>
          <w:sz w:val="23"/>
        </w:rPr>
        <w:t xml:space="preserve"> </w:t>
      </w:r>
      <w:r>
        <w:rPr>
          <w:sz w:val="23"/>
        </w:rPr>
        <w:t>response</w:t>
      </w:r>
      <w:r>
        <w:rPr>
          <w:spacing w:val="-3"/>
          <w:sz w:val="23"/>
        </w:rPr>
        <w:t xml:space="preserve"> </w:t>
      </w:r>
      <w:r>
        <w:rPr>
          <w:sz w:val="23"/>
        </w:rPr>
        <w:t>to</w:t>
      </w:r>
      <w:r>
        <w:rPr>
          <w:spacing w:val="-4"/>
          <w:sz w:val="23"/>
        </w:rPr>
        <w:t xml:space="preserve"> </w:t>
      </w:r>
      <w:r>
        <w:rPr>
          <w:sz w:val="23"/>
        </w:rPr>
        <w:t>this</w:t>
      </w:r>
      <w:r>
        <w:rPr>
          <w:spacing w:val="-4"/>
          <w:sz w:val="23"/>
        </w:rPr>
        <w:t xml:space="preserve"> </w:t>
      </w:r>
      <w:r>
        <w:rPr>
          <w:sz w:val="23"/>
        </w:rPr>
        <w:t>recommendation.</w:t>
      </w:r>
      <w:r>
        <w:rPr>
          <w:spacing w:val="-4"/>
          <w:sz w:val="23"/>
        </w:rPr>
        <w:t xml:space="preserve"> </w:t>
      </w:r>
      <w:r>
        <w:rPr>
          <w:sz w:val="23"/>
        </w:rPr>
        <w:t>MRC</w:t>
      </w:r>
      <w:r>
        <w:rPr>
          <w:spacing w:val="-4"/>
          <w:sz w:val="23"/>
        </w:rPr>
        <w:t xml:space="preserve"> </w:t>
      </w:r>
      <w:r>
        <w:rPr>
          <w:sz w:val="23"/>
        </w:rPr>
        <w:t>rejected</w:t>
      </w:r>
      <w:r>
        <w:rPr>
          <w:spacing w:val="-4"/>
          <w:sz w:val="23"/>
        </w:rPr>
        <w:t xml:space="preserve"> </w:t>
      </w:r>
      <w:r>
        <w:rPr>
          <w:sz w:val="23"/>
        </w:rPr>
        <w:t>this</w:t>
      </w:r>
      <w:r>
        <w:rPr>
          <w:spacing w:val="-4"/>
          <w:sz w:val="23"/>
        </w:rPr>
        <w:t xml:space="preserve"> </w:t>
      </w:r>
      <w:r>
        <w:rPr>
          <w:sz w:val="23"/>
        </w:rPr>
        <w:t>recommendation. Ronaldo Fuji, the chair of the Consumer Satisfaction/Needs Assessment Committee, was not present. The member who made this recommendation was upset that the MRC is not supporting a recommendation regarding incarcerated people, and feels that the recommendation as written and presented to MRC did not capture her intent. Another member believes assistance for this population is important, but that perhaps this recommendation</w:t>
      </w:r>
      <w:r>
        <w:rPr>
          <w:sz w:val="23"/>
        </w:rPr>
        <w:t xml:space="preserve"> was too specific regarding the training to be provided. The member who made this recommendation shared three documents supporting her recommendation</w:t>
      </w:r>
      <w:r>
        <w:rPr>
          <w:spacing w:val="-1"/>
          <w:sz w:val="23"/>
        </w:rPr>
        <w:t xml:space="preserve"> </w:t>
      </w:r>
      <w:r>
        <w:rPr>
          <w:sz w:val="23"/>
        </w:rPr>
        <w:t>in the chat.</w:t>
      </w:r>
      <w:r>
        <w:rPr>
          <w:spacing w:val="-3"/>
          <w:sz w:val="23"/>
        </w:rPr>
        <w:t xml:space="preserve"> </w:t>
      </w:r>
      <w:r>
        <w:rPr>
          <w:b/>
          <w:sz w:val="23"/>
        </w:rPr>
        <w:t>(See</w:t>
      </w:r>
      <w:r>
        <w:rPr>
          <w:b/>
          <w:spacing w:val="-3"/>
          <w:sz w:val="23"/>
        </w:rPr>
        <w:t xml:space="preserve"> </w:t>
      </w:r>
      <w:r>
        <w:rPr>
          <w:b/>
          <w:sz w:val="23"/>
        </w:rPr>
        <w:t>Special</w:t>
      </w:r>
      <w:r>
        <w:rPr>
          <w:b/>
          <w:spacing w:val="-4"/>
          <w:sz w:val="23"/>
        </w:rPr>
        <w:t xml:space="preserve"> </w:t>
      </w:r>
      <w:r>
        <w:rPr>
          <w:b/>
          <w:sz w:val="23"/>
        </w:rPr>
        <w:t>Legislative</w:t>
      </w:r>
      <w:r>
        <w:rPr>
          <w:b/>
          <w:spacing w:val="-3"/>
          <w:sz w:val="23"/>
        </w:rPr>
        <w:t xml:space="preserve"> </w:t>
      </w:r>
      <w:r>
        <w:rPr>
          <w:b/>
          <w:sz w:val="23"/>
        </w:rPr>
        <w:t>Commission</w:t>
      </w:r>
      <w:r>
        <w:rPr>
          <w:b/>
          <w:spacing w:val="-4"/>
          <w:sz w:val="23"/>
        </w:rPr>
        <w:t xml:space="preserve"> </w:t>
      </w:r>
      <w:r>
        <w:rPr>
          <w:b/>
          <w:sz w:val="23"/>
        </w:rPr>
        <w:t>on</w:t>
      </w:r>
      <w:r>
        <w:rPr>
          <w:b/>
          <w:spacing w:val="-4"/>
          <w:sz w:val="23"/>
        </w:rPr>
        <w:t xml:space="preserve"> </w:t>
      </w:r>
      <w:r>
        <w:rPr>
          <w:b/>
          <w:sz w:val="23"/>
        </w:rPr>
        <w:t>Structural</w:t>
      </w:r>
      <w:r>
        <w:rPr>
          <w:b/>
          <w:spacing w:val="-4"/>
          <w:sz w:val="23"/>
        </w:rPr>
        <w:t xml:space="preserve"> </w:t>
      </w:r>
      <w:r>
        <w:rPr>
          <w:b/>
          <w:sz w:val="23"/>
        </w:rPr>
        <w:t>Racism</w:t>
      </w:r>
      <w:r>
        <w:rPr>
          <w:b/>
          <w:spacing w:val="-4"/>
          <w:sz w:val="23"/>
        </w:rPr>
        <w:t xml:space="preserve"> </w:t>
      </w:r>
      <w:r>
        <w:rPr>
          <w:b/>
          <w:sz w:val="23"/>
        </w:rPr>
        <w:t>in</w:t>
      </w:r>
      <w:r>
        <w:rPr>
          <w:b/>
          <w:spacing w:val="-4"/>
          <w:sz w:val="23"/>
        </w:rPr>
        <w:t xml:space="preserve"> </w:t>
      </w:r>
      <w:r>
        <w:rPr>
          <w:b/>
          <w:sz w:val="23"/>
        </w:rPr>
        <w:t>MA</w:t>
      </w:r>
      <w:r>
        <w:rPr>
          <w:b/>
          <w:spacing w:val="-4"/>
          <w:sz w:val="23"/>
        </w:rPr>
        <w:t xml:space="preserve"> </w:t>
      </w:r>
      <w:r>
        <w:rPr>
          <w:b/>
          <w:sz w:val="23"/>
        </w:rPr>
        <w:t>Correctional</w:t>
      </w:r>
      <w:r>
        <w:rPr>
          <w:b/>
          <w:spacing w:val="-4"/>
          <w:sz w:val="23"/>
        </w:rPr>
        <w:t xml:space="preserve"> </w:t>
      </w:r>
      <w:r>
        <w:rPr>
          <w:b/>
          <w:sz w:val="23"/>
        </w:rPr>
        <w:t>Facilities FINAL</w:t>
      </w:r>
      <w:r>
        <w:rPr>
          <w:b/>
          <w:spacing w:val="-3"/>
          <w:sz w:val="23"/>
        </w:rPr>
        <w:t xml:space="preserve"> </w:t>
      </w:r>
      <w:r>
        <w:rPr>
          <w:b/>
          <w:sz w:val="23"/>
        </w:rPr>
        <w:t>Report,</w:t>
      </w:r>
      <w:r>
        <w:rPr>
          <w:b/>
          <w:spacing w:val="-2"/>
          <w:sz w:val="23"/>
        </w:rPr>
        <w:t xml:space="preserve"> </w:t>
      </w:r>
      <w:r>
        <w:rPr>
          <w:b/>
          <w:sz w:val="23"/>
        </w:rPr>
        <w:t>Dec</w:t>
      </w:r>
      <w:r>
        <w:rPr>
          <w:b/>
          <w:spacing w:val="-3"/>
          <w:sz w:val="23"/>
        </w:rPr>
        <w:t xml:space="preserve"> </w:t>
      </w:r>
      <w:r>
        <w:rPr>
          <w:b/>
          <w:sz w:val="23"/>
        </w:rPr>
        <w:t>2022.pdf,</w:t>
      </w:r>
      <w:r>
        <w:rPr>
          <w:b/>
          <w:spacing w:val="-2"/>
          <w:sz w:val="23"/>
        </w:rPr>
        <w:t xml:space="preserve"> </w:t>
      </w:r>
      <w:r>
        <w:rPr>
          <w:b/>
          <w:sz w:val="23"/>
        </w:rPr>
        <w:t>Commission</w:t>
      </w:r>
      <w:r>
        <w:rPr>
          <w:b/>
          <w:spacing w:val="-3"/>
          <w:sz w:val="23"/>
        </w:rPr>
        <w:t xml:space="preserve"> </w:t>
      </w:r>
      <w:r>
        <w:rPr>
          <w:b/>
          <w:sz w:val="23"/>
        </w:rPr>
        <w:t>on</w:t>
      </w:r>
      <w:r>
        <w:rPr>
          <w:b/>
          <w:spacing w:val="-3"/>
          <w:sz w:val="23"/>
        </w:rPr>
        <w:t xml:space="preserve"> </w:t>
      </w:r>
      <w:r>
        <w:rPr>
          <w:b/>
          <w:sz w:val="23"/>
        </w:rPr>
        <w:t>Structural</w:t>
      </w:r>
      <w:r>
        <w:rPr>
          <w:b/>
          <w:spacing w:val="-3"/>
          <w:sz w:val="23"/>
        </w:rPr>
        <w:t xml:space="preserve"> </w:t>
      </w:r>
      <w:r>
        <w:rPr>
          <w:b/>
          <w:sz w:val="23"/>
        </w:rPr>
        <w:t>Racism</w:t>
      </w:r>
      <w:r>
        <w:rPr>
          <w:b/>
          <w:spacing w:val="-3"/>
          <w:sz w:val="23"/>
        </w:rPr>
        <w:t xml:space="preserve"> </w:t>
      </w:r>
      <w:r>
        <w:rPr>
          <w:b/>
          <w:sz w:val="23"/>
        </w:rPr>
        <w:t>in</w:t>
      </w:r>
      <w:r>
        <w:rPr>
          <w:b/>
          <w:spacing w:val="-3"/>
          <w:sz w:val="23"/>
        </w:rPr>
        <w:t xml:space="preserve"> </w:t>
      </w:r>
      <w:r>
        <w:rPr>
          <w:b/>
          <w:sz w:val="23"/>
        </w:rPr>
        <w:t>the</w:t>
      </w:r>
      <w:r>
        <w:rPr>
          <w:b/>
          <w:spacing w:val="-2"/>
          <w:sz w:val="23"/>
        </w:rPr>
        <w:t xml:space="preserve"> </w:t>
      </w:r>
      <w:r>
        <w:rPr>
          <w:b/>
          <w:sz w:val="23"/>
        </w:rPr>
        <w:t>Massachusetts</w:t>
      </w:r>
      <w:r>
        <w:rPr>
          <w:b/>
          <w:spacing w:val="-4"/>
          <w:sz w:val="23"/>
        </w:rPr>
        <w:t xml:space="preserve"> </w:t>
      </w:r>
      <w:r>
        <w:rPr>
          <w:b/>
          <w:sz w:val="23"/>
        </w:rPr>
        <w:t>Parole Process December 2021, and MRC and Dept of Corrections 1981.pdf.)</w:t>
      </w:r>
    </w:p>
    <w:p w14:paraId="07AA255D" w14:textId="77777777" w:rsidR="00FC27E9" w:rsidRPr="00FC27E9" w:rsidRDefault="00FC27E9" w:rsidP="00FC27E9">
      <w:pPr>
        <w:pStyle w:val="Heading3"/>
        <w:numPr>
          <w:ilvl w:val="0"/>
          <w:numId w:val="3"/>
        </w:numPr>
        <w:rPr>
          <w:b/>
          <w:bCs/>
          <w:sz w:val="23"/>
        </w:rPr>
      </w:pPr>
      <w:r w:rsidRPr="00FC27E9">
        <w:rPr>
          <w:b/>
          <w:bCs/>
        </w:rPr>
        <w:t>Recommendation</w:t>
      </w:r>
      <w:r w:rsidRPr="00FC27E9">
        <w:rPr>
          <w:b/>
          <w:bCs/>
          <w:spacing w:val="-5"/>
        </w:rPr>
        <w:t xml:space="preserve"> </w:t>
      </w:r>
      <w:r w:rsidRPr="00FC27E9">
        <w:rPr>
          <w:b/>
          <w:bCs/>
        </w:rPr>
        <w:t>FY24-2</w:t>
      </w:r>
    </w:p>
    <w:p w14:paraId="271186AA" w14:textId="77777777" w:rsidR="00FC27E9" w:rsidRDefault="00FC27E9" w:rsidP="00FC27E9">
      <w:pPr>
        <w:pStyle w:val="ListParagraph"/>
        <w:tabs>
          <w:tab w:val="left" w:pos="936"/>
        </w:tabs>
        <w:spacing w:before="158" w:line="276" w:lineRule="auto"/>
        <w:ind w:left="936" w:right="852" w:firstLine="0"/>
        <w:rPr>
          <w:b/>
          <w:sz w:val="23"/>
        </w:rPr>
      </w:pPr>
      <w:r>
        <w:rPr>
          <w:b/>
          <w:sz w:val="23"/>
        </w:rPr>
        <w:t>Recommend</w:t>
      </w:r>
      <w:r>
        <w:rPr>
          <w:b/>
          <w:spacing w:val="-5"/>
          <w:sz w:val="23"/>
        </w:rPr>
        <w:t xml:space="preserve"> </w:t>
      </w:r>
      <w:r>
        <w:rPr>
          <w:b/>
          <w:sz w:val="23"/>
        </w:rPr>
        <w:t>MRC</w:t>
      </w:r>
      <w:r>
        <w:rPr>
          <w:b/>
          <w:spacing w:val="-4"/>
          <w:sz w:val="23"/>
        </w:rPr>
        <w:t xml:space="preserve"> </w:t>
      </w:r>
      <w:r>
        <w:rPr>
          <w:b/>
          <w:sz w:val="23"/>
        </w:rPr>
        <w:t>analyze</w:t>
      </w:r>
      <w:r>
        <w:rPr>
          <w:b/>
          <w:spacing w:val="-4"/>
          <w:sz w:val="23"/>
        </w:rPr>
        <w:t xml:space="preserve"> </w:t>
      </w:r>
      <w:r>
        <w:rPr>
          <w:b/>
          <w:sz w:val="23"/>
        </w:rPr>
        <w:t>for</w:t>
      </w:r>
      <w:r>
        <w:rPr>
          <w:b/>
          <w:spacing w:val="-5"/>
          <w:sz w:val="23"/>
        </w:rPr>
        <w:t xml:space="preserve"> </w:t>
      </w:r>
      <w:r>
        <w:rPr>
          <w:b/>
          <w:sz w:val="23"/>
        </w:rPr>
        <w:t>accessibility</w:t>
      </w:r>
      <w:r>
        <w:rPr>
          <w:b/>
          <w:spacing w:val="-5"/>
          <w:sz w:val="23"/>
        </w:rPr>
        <w:t xml:space="preserve"> </w:t>
      </w:r>
      <w:r>
        <w:rPr>
          <w:b/>
          <w:sz w:val="23"/>
        </w:rPr>
        <w:t>the</w:t>
      </w:r>
      <w:r>
        <w:rPr>
          <w:b/>
          <w:spacing w:val="-6"/>
          <w:sz w:val="23"/>
        </w:rPr>
        <w:t xml:space="preserve"> </w:t>
      </w:r>
      <w:r>
        <w:rPr>
          <w:b/>
          <w:sz w:val="23"/>
        </w:rPr>
        <w:t>current</w:t>
      </w:r>
      <w:r>
        <w:rPr>
          <w:b/>
          <w:spacing w:val="-4"/>
          <w:sz w:val="23"/>
        </w:rPr>
        <w:t xml:space="preserve"> </w:t>
      </w:r>
      <w:r>
        <w:rPr>
          <w:b/>
          <w:sz w:val="23"/>
        </w:rPr>
        <w:t xml:space="preserve">ways people with disabilities give input and results from consumer needs survey. </w:t>
      </w:r>
    </w:p>
    <w:p w14:paraId="484C401C" w14:textId="256822F3" w:rsidR="00022273" w:rsidRDefault="00FC27E9" w:rsidP="00FC27E9">
      <w:pPr>
        <w:pStyle w:val="ListParagraph"/>
        <w:tabs>
          <w:tab w:val="left" w:pos="936"/>
        </w:tabs>
        <w:spacing w:before="158" w:line="276" w:lineRule="auto"/>
        <w:ind w:left="936" w:right="852" w:firstLine="0"/>
        <w:rPr>
          <w:sz w:val="23"/>
        </w:rPr>
      </w:pPr>
      <w:r>
        <w:rPr>
          <w:sz w:val="24"/>
          <w:u w:val="single"/>
        </w:rPr>
        <w:t>Responsible SRC Committee</w:t>
      </w:r>
      <w:r>
        <w:rPr>
          <w:sz w:val="24"/>
        </w:rPr>
        <w:t xml:space="preserve">: </w:t>
      </w:r>
      <w:r>
        <w:rPr>
          <w:sz w:val="23"/>
        </w:rPr>
        <w:t>Consumer Satisfaction/Needs Assessment Committee</w:t>
      </w:r>
    </w:p>
    <w:p w14:paraId="484C401D" w14:textId="77777777" w:rsidR="00022273" w:rsidRDefault="00FC27E9">
      <w:pPr>
        <w:pStyle w:val="BodyText"/>
        <w:spacing w:before="58" w:line="259" w:lineRule="auto"/>
        <w:ind w:left="935" w:right="299"/>
      </w:pPr>
      <w:r>
        <w:t>Mr. Bellil read MRC’s response to this recommendation. MRC proposed that this recommendation</w:t>
      </w:r>
      <w:r>
        <w:rPr>
          <w:spacing w:val="-1"/>
        </w:rPr>
        <w:t xml:space="preserve"> </w:t>
      </w:r>
      <w:r>
        <w:t>be combined</w:t>
      </w:r>
      <w:r>
        <w:rPr>
          <w:spacing w:val="-1"/>
        </w:rPr>
        <w:t xml:space="preserve"> </w:t>
      </w:r>
      <w:r>
        <w:t>with</w:t>
      </w:r>
      <w:r>
        <w:rPr>
          <w:spacing w:val="-1"/>
        </w:rPr>
        <w:t xml:space="preserve"> </w:t>
      </w:r>
      <w:r>
        <w:t>recommendation</w:t>
      </w:r>
      <w:r>
        <w:rPr>
          <w:spacing w:val="-1"/>
        </w:rPr>
        <w:t xml:space="preserve"> </w:t>
      </w:r>
      <w:r>
        <w:t>FY24-5,</w:t>
      </w:r>
      <w:r>
        <w:rPr>
          <w:spacing w:val="-1"/>
        </w:rPr>
        <w:t xml:space="preserve"> </w:t>
      </w:r>
      <w:r>
        <w:t>recommended</w:t>
      </w:r>
      <w:r>
        <w:rPr>
          <w:spacing w:val="-1"/>
        </w:rPr>
        <w:t xml:space="preserve"> </w:t>
      </w:r>
      <w:r>
        <w:t>by</w:t>
      </w:r>
      <w:r>
        <w:rPr>
          <w:spacing w:val="-1"/>
        </w:rPr>
        <w:t xml:space="preserve"> </w:t>
      </w:r>
      <w:r>
        <w:t>the Business Employment</w:t>
      </w:r>
      <w:r>
        <w:rPr>
          <w:spacing w:val="-3"/>
        </w:rPr>
        <w:t xml:space="preserve"> </w:t>
      </w:r>
      <w:r>
        <w:t>and</w:t>
      </w:r>
      <w:r>
        <w:rPr>
          <w:spacing w:val="-3"/>
        </w:rPr>
        <w:t xml:space="preserve"> </w:t>
      </w:r>
      <w:r>
        <w:t>Opportunity</w:t>
      </w:r>
      <w:r>
        <w:rPr>
          <w:spacing w:val="-3"/>
        </w:rPr>
        <w:t xml:space="preserve"> </w:t>
      </w:r>
      <w:r>
        <w:t>(BEO)</w:t>
      </w:r>
      <w:r>
        <w:rPr>
          <w:spacing w:val="-3"/>
        </w:rPr>
        <w:t xml:space="preserve"> </w:t>
      </w:r>
      <w:r>
        <w:t>Committee,</w:t>
      </w:r>
      <w:r>
        <w:rPr>
          <w:spacing w:val="-3"/>
        </w:rPr>
        <w:t xml:space="preserve"> </w:t>
      </w:r>
      <w:r>
        <w:t>and</w:t>
      </w:r>
      <w:r>
        <w:rPr>
          <w:spacing w:val="-3"/>
        </w:rPr>
        <w:t xml:space="preserve"> </w:t>
      </w:r>
      <w:r>
        <w:t>will</w:t>
      </w:r>
      <w:r>
        <w:rPr>
          <w:spacing w:val="-3"/>
        </w:rPr>
        <w:t xml:space="preserve"> </w:t>
      </w:r>
      <w:r>
        <w:t>accept</w:t>
      </w:r>
      <w:r>
        <w:rPr>
          <w:spacing w:val="-3"/>
        </w:rPr>
        <w:t xml:space="preserve"> </w:t>
      </w:r>
      <w:r>
        <w:t>it</w:t>
      </w:r>
      <w:r>
        <w:rPr>
          <w:spacing w:val="-3"/>
        </w:rPr>
        <w:t xml:space="preserve"> </w:t>
      </w:r>
      <w:r>
        <w:t>once</w:t>
      </w:r>
      <w:r>
        <w:rPr>
          <w:spacing w:val="-2"/>
        </w:rPr>
        <w:t xml:space="preserve"> </w:t>
      </w:r>
      <w:r>
        <w:t>it</w:t>
      </w:r>
      <w:r>
        <w:rPr>
          <w:spacing w:val="-2"/>
        </w:rPr>
        <w:t xml:space="preserve"> </w:t>
      </w:r>
      <w:r>
        <w:t>has</w:t>
      </w:r>
      <w:r>
        <w:rPr>
          <w:spacing w:val="-3"/>
        </w:rPr>
        <w:t xml:space="preserve"> </w:t>
      </w:r>
      <w:r>
        <w:t>been</w:t>
      </w:r>
      <w:r>
        <w:rPr>
          <w:spacing w:val="-3"/>
        </w:rPr>
        <w:t xml:space="preserve"> </w:t>
      </w:r>
      <w:r>
        <w:t>combined with recommendation FY24-5. It was suggested that the Chair of the BEO Committee,</w:t>
      </w:r>
    </w:p>
    <w:p w14:paraId="484C401E" w14:textId="77777777" w:rsidR="00022273" w:rsidRDefault="00FC27E9">
      <w:pPr>
        <w:pStyle w:val="BodyText"/>
        <w:spacing w:before="0" w:line="259" w:lineRule="auto"/>
        <w:ind w:left="936"/>
      </w:pPr>
      <w:r>
        <w:t>Mr. LaMaster, contact Mr. Fujii to figure out how the two committees can coordinate communication</w:t>
      </w:r>
      <w:r>
        <w:rPr>
          <w:spacing w:val="-4"/>
        </w:rPr>
        <w:t xml:space="preserve"> </w:t>
      </w:r>
      <w:r>
        <w:t>and</w:t>
      </w:r>
      <w:r>
        <w:rPr>
          <w:spacing w:val="-4"/>
        </w:rPr>
        <w:t xml:space="preserve"> </w:t>
      </w:r>
      <w:r>
        <w:t>activity</w:t>
      </w:r>
      <w:r>
        <w:rPr>
          <w:spacing w:val="-4"/>
        </w:rPr>
        <w:t xml:space="preserve"> </w:t>
      </w:r>
      <w:r>
        <w:t>to</w:t>
      </w:r>
      <w:r>
        <w:rPr>
          <w:spacing w:val="-4"/>
        </w:rPr>
        <w:t xml:space="preserve"> </w:t>
      </w:r>
      <w:r>
        <w:t>work</w:t>
      </w:r>
      <w:r>
        <w:rPr>
          <w:spacing w:val="-4"/>
        </w:rPr>
        <w:t xml:space="preserve"> </w:t>
      </w:r>
      <w:r>
        <w:t>in</w:t>
      </w:r>
      <w:r>
        <w:rPr>
          <w:spacing w:val="-3"/>
        </w:rPr>
        <w:t xml:space="preserve"> </w:t>
      </w:r>
      <w:r>
        <w:t>concert,</w:t>
      </w:r>
      <w:r>
        <w:rPr>
          <w:spacing w:val="-4"/>
        </w:rPr>
        <w:t xml:space="preserve"> </w:t>
      </w:r>
      <w:r>
        <w:t>not</w:t>
      </w:r>
      <w:r>
        <w:rPr>
          <w:spacing w:val="-4"/>
        </w:rPr>
        <w:t xml:space="preserve"> </w:t>
      </w:r>
      <w:r>
        <w:t>overlap.</w:t>
      </w:r>
      <w:r>
        <w:rPr>
          <w:spacing w:val="-4"/>
        </w:rPr>
        <w:t xml:space="preserve"> </w:t>
      </w:r>
      <w:r>
        <w:t>Recommendation</w:t>
      </w:r>
      <w:r>
        <w:rPr>
          <w:spacing w:val="-4"/>
        </w:rPr>
        <w:t xml:space="preserve"> </w:t>
      </w:r>
      <w:r>
        <w:t>FY24-5</w:t>
      </w:r>
      <w:r>
        <w:rPr>
          <w:spacing w:val="-4"/>
        </w:rPr>
        <w:t xml:space="preserve"> </w:t>
      </w:r>
      <w:r>
        <w:t>was discussed immediately after this recommendation.</w:t>
      </w:r>
    </w:p>
    <w:p w14:paraId="30D38EDD" w14:textId="77777777" w:rsidR="00FC27E9" w:rsidRPr="00FC27E9" w:rsidRDefault="00FC27E9" w:rsidP="00FC27E9">
      <w:pPr>
        <w:pStyle w:val="Heading3"/>
        <w:numPr>
          <w:ilvl w:val="0"/>
          <w:numId w:val="3"/>
        </w:numPr>
        <w:rPr>
          <w:b/>
          <w:bCs/>
        </w:rPr>
      </w:pPr>
      <w:r w:rsidRPr="00FC27E9">
        <w:rPr>
          <w:b/>
          <w:bCs/>
        </w:rPr>
        <w:t xml:space="preserve">Recommendation FY24-5: </w:t>
      </w:r>
    </w:p>
    <w:p w14:paraId="484C401F" w14:textId="16C2235E" w:rsidR="00022273" w:rsidRPr="00FC27E9" w:rsidRDefault="00FC27E9" w:rsidP="00FC27E9">
      <w:pPr>
        <w:pStyle w:val="ListParagraph"/>
        <w:tabs>
          <w:tab w:val="left" w:pos="936"/>
        </w:tabs>
        <w:spacing w:before="158" w:line="276" w:lineRule="auto"/>
        <w:ind w:left="936" w:right="852" w:firstLine="0"/>
        <w:rPr>
          <w:b/>
          <w:sz w:val="23"/>
        </w:rPr>
      </w:pPr>
      <w:r w:rsidRPr="00FC27E9">
        <w:rPr>
          <w:b/>
          <w:sz w:val="23"/>
        </w:rPr>
        <w:t>MRC will work with the Business and Employment Opportunity Committee</w:t>
      </w:r>
      <w:r w:rsidRPr="00FC27E9">
        <w:rPr>
          <w:b/>
          <w:sz w:val="23"/>
        </w:rPr>
        <w:t xml:space="preserve"> </w:t>
      </w:r>
      <w:r w:rsidRPr="00FC27E9">
        <w:rPr>
          <w:b/>
          <w:sz w:val="23"/>
        </w:rPr>
        <w:t>of</w:t>
      </w:r>
      <w:r w:rsidRPr="00FC27E9">
        <w:rPr>
          <w:b/>
          <w:sz w:val="23"/>
        </w:rPr>
        <w:t xml:space="preserve"> </w:t>
      </w:r>
      <w:r w:rsidRPr="00FC27E9">
        <w:rPr>
          <w:b/>
          <w:sz w:val="23"/>
        </w:rPr>
        <w:t>the</w:t>
      </w:r>
      <w:r w:rsidRPr="00FC27E9">
        <w:rPr>
          <w:b/>
          <w:sz w:val="23"/>
        </w:rPr>
        <w:t xml:space="preserve"> </w:t>
      </w:r>
      <w:r w:rsidRPr="00FC27E9">
        <w:rPr>
          <w:b/>
          <w:sz w:val="23"/>
        </w:rPr>
        <w:t>SRC</w:t>
      </w:r>
      <w:r w:rsidRPr="00FC27E9">
        <w:rPr>
          <w:b/>
          <w:sz w:val="23"/>
        </w:rPr>
        <w:t xml:space="preserve"> </w:t>
      </w:r>
      <w:r w:rsidRPr="00FC27E9">
        <w:rPr>
          <w:b/>
          <w:sz w:val="23"/>
        </w:rPr>
        <w:t>to</w:t>
      </w:r>
      <w:r w:rsidRPr="00FC27E9">
        <w:rPr>
          <w:b/>
          <w:sz w:val="23"/>
        </w:rPr>
        <w:t xml:space="preserve"> </w:t>
      </w:r>
      <w:r w:rsidRPr="00FC27E9">
        <w:rPr>
          <w:b/>
          <w:sz w:val="23"/>
        </w:rPr>
        <w:t>analyze</w:t>
      </w:r>
      <w:r w:rsidRPr="00FC27E9">
        <w:rPr>
          <w:b/>
          <w:sz w:val="23"/>
        </w:rPr>
        <w:t xml:space="preserve"> </w:t>
      </w:r>
      <w:r w:rsidRPr="00FC27E9">
        <w:rPr>
          <w:b/>
          <w:sz w:val="23"/>
        </w:rPr>
        <w:t>results</w:t>
      </w:r>
      <w:r w:rsidRPr="00FC27E9">
        <w:rPr>
          <w:b/>
          <w:sz w:val="23"/>
        </w:rPr>
        <w:t xml:space="preserve"> </w:t>
      </w:r>
      <w:r w:rsidRPr="00FC27E9">
        <w:rPr>
          <w:b/>
          <w:sz w:val="23"/>
        </w:rPr>
        <w:t>of</w:t>
      </w:r>
      <w:r w:rsidRPr="00FC27E9">
        <w:rPr>
          <w:b/>
          <w:sz w:val="23"/>
        </w:rPr>
        <w:t xml:space="preserve"> </w:t>
      </w:r>
      <w:r w:rsidRPr="00FC27E9">
        <w:rPr>
          <w:b/>
          <w:sz w:val="23"/>
        </w:rPr>
        <w:t>MRC</w:t>
      </w:r>
      <w:r w:rsidRPr="00FC27E9">
        <w:rPr>
          <w:b/>
          <w:sz w:val="23"/>
        </w:rPr>
        <w:t xml:space="preserve"> </w:t>
      </w:r>
      <w:r w:rsidRPr="00FC27E9">
        <w:rPr>
          <w:b/>
          <w:sz w:val="23"/>
        </w:rPr>
        <w:t>Consumer,</w:t>
      </w:r>
      <w:r w:rsidRPr="00FC27E9">
        <w:rPr>
          <w:b/>
          <w:sz w:val="23"/>
        </w:rPr>
        <w:t xml:space="preserve"> </w:t>
      </w:r>
      <w:r w:rsidRPr="00FC27E9">
        <w:rPr>
          <w:b/>
          <w:sz w:val="23"/>
        </w:rPr>
        <w:t>Employer,</w:t>
      </w:r>
      <w:r w:rsidRPr="00FC27E9">
        <w:rPr>
          <w:b/>
          <w:sz w:val="23"/>
        </w:rPr>
        <w:t xml:space="preserve"> </w:t>
      </w:r>
      <w:r w:rsidRPr="00FC27E9">
        <w:rPr>
          <w:b/>
          <w:sz w:val="23"/>
        </w:rPr>
        <w:t>and</w:t>
      </w:r>
      <w:r w:rsidRPr="00FC27E9">
        <w:rPr>
          <w:b/>
          <w:sz w:val="23"/>
        </w:rPr>
        <w:t xml:space="preserve"> </w:t>
      </w:r>
      <w:r w:rsidRPr="00FC27E9">
        <w:rPr>
          <w:b/>
          <w:sz w:val="23"/>
        </w:rPr>
        <w:t>Provider</w:t>
      </w:r>
      <w:r w:rsidRPr="00FC27E9">
        <w:rPr>
          <w:b/>
          <w:sz w:val="23"/>
        </w:rPr>
        <w:t xml:space="preserve"> </w:t>
      </w:r>
      <w:r w:rsidRPr="00FC27E9">
        <w:rPr>
          <w:b/>
          <w:sz w:val="23"/>
        </w:rPr>
        <w:t>survey data to better align SRC Recommendations to relevant findings.</w:t>
      </w:r>
    </w:p>
    <w:p w14:paraId="708E6A57" w14:textId="77777777" w:rsidR="00FC27E9" w:rsidRDefault="00FC27E9">
      <w:pPr>
        <w:pStyle w:val="BodyText"/>
        <w:spacing w:before="40"/>
        <w:ind w:left="935"/>
        <w:rPr>
          <w:u w:val="single"/>
        </w:rPr>
      </w:pPr>
    </w:p>
    <w:p w14:paraId="484C4020" w14:textId="12AC2183" w:rsidR="00022273" w:rsidRDefault="00FC27E9">
      <w:pPr>
        <w:pStyle w:val="BodyText"/>
        <w:spacing w:before="40"/>
        <w:ind w:left="935"/>
      </w:pPr>
      <w:r>
        <w:rPr>
          <w:u w:val="single"/>
        </w:rPr>
        <w:t>Responsible</w:t>
      </w:r>
      <w:r>
        <w:rPr>
          <w:spacing w:val="-9"/>
          <w:u w:val="single"/>
        </w:rPr>
        <w:t xml:space="preserve"> </w:t>
      </w:r>
      <w:r>
        <w:rPr>
          <w:u w:val="single"/>
        </w:rPr>
        <w:t>SRC</w:t>
      </w:r>
      <w:r>
        <w:rPr>
          <w:spacing w:val="-6"/>
          <w:u w:val="single"/>
        </w:rPr>
        <w:t xml:space="preserve"> </w:t>
      </w:r>
      <w:r>
        <w:rPr>
          <w:u w:val="single"/>
        </w:rPr>
        <w:t>Committee</w:t>
      </w:r>
      <w:r>
        <w:t>:</w:t>
      </w:r>
      <w:r>
        <w:rPr>
          <w:spacing w:val="-6"/>
        </w:rPr>
        <w:t xml:space="preserve"> </w:t>
      </w:r>
      <w:r>
        <w:t>Business</w:t>
      </w:r>
      <w:r>
        <w:rPr>
          <w:spacing w:val="-5"/>
        </w:rPr>
        <w:t xml:space="preserve"> </w:t>
      </w:r>
      <w:r>
        <w:t>and</w:t>
      </w:r>
      <w:r>
        <w:rPr>
          <w:spacing w:val="-6"/>
        </w:rPr>
        <w:t xml:space="preserve"> </w:t>
      </w:r>
      <w:r>
        <w:t>Employment</w:t>
      </w:r>
      <w:r>
        <w:rPr>
          <w:spacing w:val="-6"/>
        </w:rPr>
        <w:t xml:space="preserve"> </w:t>
      </w:r>
      <w:r>
        <w:t>Opportunity</w:t>
      </w:r>
      <w:r>
        <w:rPr>
          <w:spacing w:val="-5"/>
        </w:rPr>
        <w:t xml:space="preserve"> </w:t>
      </w:r>
      <w:r>
        <w:rPr>
          <w:spacing w:val="-2"/>
        </w:rPr>
        <w:t>Committee</w:t>
      </w:r>
    </w:p>
    <w:p w14:paraId="484C4021" w14:textId="77777777" w:rsidR="00022273" w:rsidRDefault="00FC27E9">
      <w:pPr>
        <w:pStyle w:val="BodyText"/>
        <w:spacing w:line="259" w:lineRule="auto"/>
        <w:ind w:left="935" w:right="299"/>
      </w:pPr>
      <w:r>
        <w:t>Mr. Bellil read MRC’s response to this recommendation. As stated, MRC proposed this recommendation</w:t>
      </w:r>
      <w:r>
        <w:rPr>
          <w:spacing w:val="-4"/>
        </w:rPr>
        <w:t xml:space="preserve"> </w:t>
      </w:r>
      <w:r>
        <w:t>be</w:t>
      </w:r>
      <w:r>
        <w:rPr>
          <w:spacing w:val="-3"/>
        </w:rPr>
        <w:t xml:space="preserve"> </w:t>
      </w:r>
      <w:r>
        <w:t>combined</w:t>
      </w:r>
      <w:r>
        <w:rPr>
          <w:spacing w:val="-4"/>
        </w:rPr>
        <w:t xml:space="preserve"> </w:t>
      </w:r>
      <w:r>
        <w:t>with</w:t>
      </w:r>
      <w:r>
        <w:rPr>
          <w:spacing w:val="-4"/>
        </w:rPr>
        <w:t xml:space="preserve"> </w:t>
      </w:r>
      <w:r>
        <w:t>FY24-2.</w:t>
      </w:r>
      <w:r>
        <w:rPr>
          <w:spacing w:val="-3"/>
        </w:rPr>
        <w:t xml:space="preserve"> </w:t>
      </w:r>
      <w:r>
        <w:t>Mr.</w:t>
      </w:r>
      <w:r>
        <w:rPr>
          <w:spacing w:val="-3"/>
        </w:rPr>
        <w:t xml:space="preserve"> </w:t>
      </w:r>
      <w:r>
        <w:t>LaMaster</w:t>
      </w:r>
      <w:r>
        <w:rPr>
          <w:spacing w:val="-4"/>
        </w:rPr>
        <w:t xml:space="preserve"> </w:t>
      </w:r>
      <w:r>
        <w:t>stated</w:t>
      </w:r>
      <w:r>
        <w:rPr>
          <w:spacing w:val="-4"/>
        </w:rPr>
        <w:t xml:space="preserve"> </w:t>
      </w:r>
      <w:r>
        <w:t>that</w:t>
      </w:r>
      <w:r>
        <w:rPr>
          <w:spacing w:val="-4"/>
        </w:rPr>
        <w:t xml:space="preserve"> </w:t>
      </w:r>
      <w:r>
        <w:t>he</w:t>
      </w:r>
      <w:r>
        <w:rPr>
          <w:spacing w:val="-4"/>
        </w:rPr>
        <w:t xml:space="preserve"> </w:t>
      </w:r>
      <w:r>
        <w:t>will</w:t>
      </w:r>
      <w:r>
        <w:rPr>
          <w:spacing w:val="-4"/>
        </w:rPr>
        <w:t xml:space="preserve"> </w:t>
      </w:r>
      <w:r>
        <w:t>communicate with Mr. Fuji about how to collaborate and move forward.</w:t>
      </w:r>
    </w:p>
    <w:p w14:paraId="1382B5BA" w14:textId="77777777" w:rsidR="00FC27E9" w:rsidRPr="00FC27E9" w:rsidRDefault="00FC27E9" w:rsidP="00FC27E9">
      <w:pPr>
        <w:pStyle w:val="Heading3"/>
        <w:numPr>
          <w:ilvl w:val="0"/>
          <w:numId w:val="3"/>
        </w:numPr>
        <w:rPr>
          <w:b/>
          <w:bCs/>
        </w:rPr>
      </w:pPr>
      <w:r w:rsidRPr="00FC27E9">
        <w:rPr>
          <w:b/>
          <w:bCs/>
        </w:rPr>
        <w:t>FY</w:t>
      </w:r>
      <w:r w:rsidRPr="00FC27E9">
        <w:rPr>
          <w:b/>
          <w:bCs/>
        </w:rPr>
        <w:t xml:space="preserve"> </w:t>
      </w:r>
      <w:r w:rsidRPr="00FC27E9">
        <w:rPr>
          <w:b/>
          <w:bCs/>
        </w:rPr>
        <w:t>24-3</w:t>
      </w:r>
    </w:p>
    <w:p w14:paraId="484C4022" w14:textId="36A92F27" w:rsidR="00022273" w:rsidRPr="00FC27E9" w:rsidRDefault="00FC27E9" w:rsidP="00FC27E9">
      <w:pPr>
        <w:pStyle w:val="ListParagraph"/>
        <w:tabs>
          <w:tab w:val="left" w:pos="936"/>
        </w:tabs>
        <w:spacing w:before="158" w:line="276" w:lineRule="auto"/>
        <w:ind w:left="936" w:right="852" w:firstLine="0"/>
        <w:rPr>
          <w:b/>
          <w:sz w:val="23"/>
        </w:rPr>
      </w:pPr>
      <w:r w:rsidRPr="00FC27E9">
        <w:rPr>
          <w:b/>
          <w:sz w:val="23"/>
        </w:rPr>
        <w:t>Recommend</w:t>
      </w:r>
      <w:r w:rsidRPr="00FC27E9">
        <w:rPr>
          <w:b/>
          <w:sz w:val="23"/>
        </w:rPr>
        <w:t xml:space="preserve"> </w:t>
      </w:r>
      <w:r w:rsidRPr="00FC27E9">
        <w:rPr>
          <w:b/>
          <w:sz w:val="23"/>
        </w:rPr>
        <w:t>MRC</w:t>
      </w:r>
      <w:r w:rsidRPr="00FC27E9">
        <w:rPr>
          <w:b/>
          <w:sz w:val="23"/>
        </w:rPr>
        <w:t xml:space="preserve"> </w:t>
      </w:r>
      <w:r w:rsidRPr="00FC27E9">
        <w:rPr>
          <w:b/>
          <w:sz w:val="23"/>
        </w:rPr>
        <w:t>Counselors</w:t>
      </w:r>
      <w:r w:rsidRPr="00FC27E9">
        <w:rPr>
          <w:b/>
          <w:sz w:val="23"/>
        </w:rPr>
        <w:t xml:space="preserve"> </w:t>
      </w:r>
      <w:r w:rsidRPr="00FC27E9">
        <w:rPr>
          <w:b/>
          <w:sz w:val="23"/>
        </w:rPr>
        <w:t>identify</w:t>
      </w:r>
      <w:r w:rsidRPr="00FC27E9">
        <w:rPr>
          <w:b/>
          <w:sz w:val="23"/>
        </w:rPr>
        <w:t xml:space="preserve"> </w:t>
      </w:r>
      <w:r w:rsidRPr="00FC27E9">
        <w:rPr>
          <w:b/>
          <w:sz w:val="23"/>
        </w:rPr>
        <w:t>if</w:t>
      </w:r>
      <w:r w:rsidRPr="00FC27E9">
        <w:rPr>
          <w:b/>
          <w:sz w:val="23"/>
        </w:rPr>
        <w:t xml:space="preserve"> </w:t>
      </w:r>
      <w:r w:rsidRPr="00FC27E9">
        <w:rPr>
          <w:b/>
          <w:sz w:val="23"/>
        </w:rPr>
        <w:t>a</w:t>
      </w:r>
      <w:r w:rsidRPr="00FC27E9">
        <w:rPr>
          <w:b/>
          <w:sz w:val="23"/>
        </w:rPr>
        <w:t xml:space="preserve"> </w:t>
      </w:r>
      <w:r w:rsidRPr="00FC27E9">
        <w:rPr>
          <w:b/>
          <w:sz w:val="23"/>
        </w:rPr>
        <w:t>consumer</w:t>
      </w:r>
      <w:r w:rsidRPr="00FC27E9">
        <w:rPr>
          <w:b/>
          <w:sz w:val="23"/>
        </w:rPr>
        <w:t xml:space="preserve"> </w:t>
      </w:r>
      <w:r w:rsidRPr="00FC27E9">
        <w:rPr>
          <w:b/>
          <w:sz w:val="23"/>
        </w:rPr>
        <w:t>is</w:t>
      </w:r>
      <w:r w:rsidRPr="00FC27E9">
        <w:rPr>
          <w:b/>
          <w:sz w:val="23"/>
        </w:rPr>
        <w:t xml:space="preserve"> </w:t>
      </w:r>
      <w:r w:rsidRPr="00FC27E9">
        <w:rPr>
          <w:b/>
          <w:sz w:val="23"/>
        </w:rPr>
        <w:t>financially</w:t>
      </w:r>
      <w:r w:rsidRPr="00FC27E9">
        <w:rPr>
          <w:b/>
          <w:sz w:val="23"/>
        </w:rPr>
        <w:t xml:space="preserve"> </w:t>
      </w:r>
      <w:r w:rsidRPr="00FC27E9">
        <w:rPr>
          <w:b/>
          <w:sz w:val="23"/>
        </w:rPr>
        <w:t>struggling</w:t>
      </w:r>
      <w:r w:rsidRPr="00FC27E9">
        <w:rPr>
          <w:b/>
          <w:sz w:val="23"/>
        </w:rPr>
        <w:t xml:space="preserve"> </w:t>
      </w:r>
      <w:r w:rsidRPr="00FC27E9">
        <w:rPr>
          <w:b/>
          <w:sz w:val="23"/>
        </w:rPr>
        <w:t>and educate the consumer about possible resources and barriers to access these resources.</w:t>
      </w:r>
    </w:p>
    <w:p w14:paraId="484C4023" w14:textId="77777777" w:rsidR="00022273" w:rsidRDefault="00FC27E9">
      <w:pPr>
        <w:pStyle w:val="BodyText"/>
        <w:spacing w:before="80"/>
        <w:ind w:left="935"/>
      </w:pPr>
      <w:r>
        <w:rPr>
          <w:u w:val="single"/>
        </w:rPr>
        <w:t>Responsible</w:t>
      </w:r>
      <w:r>
        <w:rPr>
          <w:spacing w:val="-10"/>
          <w:u w:val="single"/>
        </w:rPr>
        <w:t xml:space="preserve"> </w:t>
      </w:r>
      <w:r>
        <w:rPr>
          <w:u w:val="single"/>
        </w:rPr>
        <w:t>SRC</w:t>
      </w:r>
      <w:r>
        <w:rPr>
          <w:spacing w:val="-7"/>
          <w:u w:val="single"/>
        </w:rPr>
        <w:t xml:space="preserve"> </w:t>
      </w:r>
      <w:r>
        <w:rPr>
          <w:u w:val="single"/>
        </w:rPr>
        <w:t>Committee</w:t>
      </w:r>
      <w:r>
        <w:t>:</w:t>
      </w:r>
      <w:r>
        <w:rPr>
          <w:spacing w:val="-6"/>
        </w:rPr>
        <w:t xml:space="preserve"> </w:t>
      </w:r>
      <w:r>
        <w:t>Customer</w:t>
      </w:r>
      <w:r>
        <w:rPr>
          <w:spacing w:val="-7"/>
        </w:rPr>
        <w:t xml:space="preserve"> </w:t>
      </w:r>
      <w:r>
        <w:t>Satisfaction/Needs</w:t>
      </w:r>
      <w:r>
        <w:rPr>
          <w:spacing w:val="-7"/>
        </w:rPr>
        <w:t xml:space="preserve"> </w:t>
      </w:r>
      <w:r>
        <w:t>Assessment</w:t>
      </w:r>
      <w:r>
        <w:rPr>
          <w:spacing w:val="-6"/>
        </w:rPr>
        <w:t xml:space="preserve"> </w:t>
      </w:r>
      <w:r>
        <w:rPr>
          <w:spacing w:val="-2"/>
        </w:rPr>
        <w:t>Committee</w:t>
      </w:r>
    </w:p>
    <w:p w14:paraId="484C4024" w14:textId="77777777" w:rsidR="00022273" w:rsidRDefault="00FC27E9">
      <w:pPr>
        <w:pStyle w:val="BodyText"/>
        <w:spacing w:line="259" w:lineRule="auto"/>
        <w:ind w:left="936" w:right="225"/>
      </w:pPr>
      <w:r>
        <w:t>Mr.</w:t>
      </w:r>
      <w:r>
        <w:rPr>
          <w:spacing w:val="-3"/>
        </w:rPr>
        <w:t xml:space="preserve"> </w:t>
      </w:r>
      <w:r>
        <w:t>Bellil</w:t>
      </w:r>
      <w:r>
        <w:rPr>
          <w:spacing w:val="-4"/>
        </w:rPr>
        <w:t xml:space="preserve"> </w:t>
      </w:r>
      <w:r>
        <w:t>read</w:t>
      </w:r>
      <w:r>
        <w:rPr>
          <w:spacing w:val="-4"/>
        </w:rPr>
        <w:t xml:space="preserve"> </w:t>
      </w:r>
      <w:r>
        <w:t>MRC’s</w:t>
      </w:r>
      <w:r>
        <w:rPr>
          <w:spacing w:val="-4"/>
        </w:rPr>
        <w:t xml:space="preserve"> </w:t>
      </w:r>
      <w:r>
        <w:t>response.</w:t>
      </w:r>
      <w:r>
        <w:rPr>
          <w:spacing w:val="-3"/>
        </w:rPr>
        <w:t xml:space="preserve"> </w:t>
      </w:r>
      <w:r>
        <w:t>MRC</w:t>
      </w:r>
      <w:r>
        <w:rPr>
          <w:spacing w:val="-4"/>
        </w:rPr>
        <w:t xml:space="preserve"> </w:t>
      </w:r>
      <w:r>
        <w:t>chose</w:t>
      </w:r>
      <w:r>
        <w:rPr>
          <w:spacing w:val="-3"/>
        </w:rPr>
        <w:t xml:space="preserve"> </w:t>
      </w:r>
      <w:r>
        <w:t>not</w:t>
      </w:r>
      <w:r>
        <w:rPr>
          <w:spacing w:val="-4"/>
        </w:rPr>
        <w:t xml:space="preserve"> </w:t>
      </w:r>
      <w:r>
        <w:t>to</w:t>
      </w:r>
      <w:r>
        <w:rPr>
          <w:spacing w:val="-4"/>
        </w:rPr>
        <w:t xml:space="preserve"> </w:t>
      </w:r>
      <w:r>
        <w:t>accept</w:t>
      </w:r>
      <w:r>
        <w:rPr>
          <w:spacing w:val="-4"/>
        </w:rPr>
        <w:t xml:space="preserve"> </w:t>
      </w:r>
      <w:r>
        <w:t>this</w:t>
      </w:r>
      <w:r>
        <w:rPr>
          <w:spacing w:val="-4"/>
        </w:rPr>
        <w:t xml:space="preserve"> </w:t>
      </w:r>
      <w:r>
        <w:t>recommendation.</w:t>
      </w:r>
      <w:r>
        <w:rPr>
          <w:spacing w:val="-3"/>
        </w:rPr>
        <w:t xml:space="preserve"> </w:t>
      </w:r>
      <w:r>
        <w:t>A</w:t>
      </w:r>
      <w:r>
        <w:rPr>
          <w:spacing w:val="-4"/>
        </w:rPr>
        <w:t xml:space="preserve"> </w:t>
      </w:r>
      <w:r>
        <w:t>member</w:t>
      </w:r>
      <w:r>
        <w:rPr>
          <w:spacing w:val="-4"/>
        </w:rPr>
        <w:t xml:space="preserve"> </w:t>
      </w:r>
      <w:r>
        <w:t xml:space="preserve">who </w:t>
      </w:r>
      <w:r>
        <w:lastRenderedPageBreak/>
        <w:t>applied for her disability without support said that MRC’s description of what it does is not accurate and</w:t>
      </w:r>
      <w:r>
        <w:rPr>
          <w:spacing w:val="-2"/>
        </w:rPr>
        <w:t xml:space="preserve"> </w:t>
      </w:r>
      <w:r>
        <w:t>not</w:t>
      </w:r>
      <w:r>
        <w:rPr>
          <w:spacing w:val="-1"/>
        </w:rPr>
        <w:t xml:space="preserve"> </w:t>
      </w:r>
      <w:r>
        <w:t>occurring,</w:t>
      </w:r>
      <w:r>
        <w:rPr>
          <w:spacing w:val="-1"/>
        </w:rPr>
        <w:t xml:space="preserve"> </w:t>
      </w:r>
      <w:r>
        <w:t>and</w:t>
      </w:r>
      <w:r>
        <w:rPr>
          <w:spacing w:val="-1"/>
        </w:rPr>
        <w:t xml:space="preserve"> </w:t>
      </w:r>
      <w:r>
        <w:t>did</w:t>
      </w:r>
      <w:r>
        <w:rPr>
          <w:spacing w:val="-1"/>
        </w:rPr>
        <w:t xml:space="preserve"> </w:t>
      </w:r>
      <w:r>
        <w:t>not</w:t>
      </w:r>
      <w:r>
        <w:rPr>
          <w:spacing w:val="-1"/>
        </w:rPr>
        <w:t xml:space="preserve"> </w:t>
      </w:r>
      <w:r>
        <w:t>understand</w:t>
      </w:r>
      <w:r>
        <w:rPr>
          <w:spacing w:val="-2"/>
        </w:rPr>
        <w:t xml:space="preserve"> </w:t>
      </w:r>
      <w:r>
        <w:t>MRC’s</w:t>
      </w:r>
      <w:r>
        <w:rPr>
          <w:spacing w:val="-1"/>
        </w:rPr>
        <w:t xml:space="preserve"> </w:t>
      </w:r>
      <w:r>
        <w:t>response and</w:t>
      </w:r>
      <w:r>
        <w:rPr>
          <w:spacing w:val="-1"/>
        </w:rPr>
        <w:t xml:space="preserve"> </w:t>
      </w:r>
      <w:r>
        <w:t>decision</w:t>
      </w:r>
      <w:r>
        <w:rPr>
          <w:spacing w:val="-1"/>
        </w:rPr>
        <w:t xml:space="preserve"> </w:t>
      </w:r>
      <w:r>
        <w:t>not</w:t>
      </w:r>
      <w:r>
        <w:rPr>
          <w:spacing w:val="-1"/>
        </w:rPr>
        <w:t xml:space="preserve"> </w:t>
      </w:r>
      <w:r>
        <w:t>to</w:t>
      </w:r>
      <w:r>
        <w:rPr>
          <w:spacing w:val="-1"/>
        </w:rPr>
        <w:t xml:space="preserve"> </w:t>
      </w:r>
      <w:r>
        <w:t>accept this recommendation. It is hoped that the Consumer Satisfaction/Needs Assessment Committee will discuss this at their next meeting.</w:t>
      </w:r>
    </w:p>
    <w:p w14:paraId="4DAEADD3" w14:textId="77777777" w:rsidR="00022273" w:rsidRDefault="00022273" w:rsidP="00FC27E9">
      <w:pPr>
        <w:pStyle w:val="BodyText"/>
        <w:spacing w:line="259" w:lineRule="auto"/>
        <w:ind w:left="0"/>
      </w:pPr>
    </w:p>
    <w:p w14:paraId="37501DBE" w14:textId="77777777" w:rsidR="00FC27E9" w:rsidRPr="00FC27E9" w:rsidRDefault="00FC27E9" w:rsidP="00FC27E9">
      <w:pPr>
        <w:pStyle w:val="Heading3"/>
        <w:numPr>
          <w:ilvl w:val="0"/>
          <w:numId w:val="3"/>
        </w:numPr>
        <w:rPr>
          <w:b/>
          <w:bCs/>
        </w:rPr>
      </w:pPr>
      <w:r w:rsidRPr="00FC27E9">
        <w:rPr>
          <w:b/>
          <w:bCs/>
        </w:rPr>
        <w:t>FY24-4</w:t>
      </w:r>
    </w:p>
    <w:p w14:paraId="68F68DF2" w14:textId="7FDF97C3" w:rsidR="00FC27E9" w:rsidRPr="00FC27E9" w:rsidRDefault="00FC27E9" w:rsidP="00FC27E9">
      <w:pPr>
        <w:ind w:left="935"/>
        <w:rPr>
          <w:b/>
          <w:bCs/>
          <w:sz w:val="24"/>
          <w:szCs w:val="24"/>
        </w:rPr>
      </w:pPr>
      <w:r w:rsidRPr="00FC27E9">
        <w:rPr>
          <w:b/>
          <w:bCs/>
          <w:sz w:val="24"/>
          <w:szCs w:val="24"/>
        </w:rPr>
        <w:t>MRC</w:t>
      </w:r>
      <w:r w:rsidRPr="00FC27E9">
        <w:rPr>
          <w:b/>
          <w:bCs/>
          <w:spacing w:val="-4"/>
          <w:sz w:val="24"/>
          <w:szCs w:val="24"/>
        </w:rPr>
        <w:t xml:space="preserve"> </w:t>
      </w:r>
      <w:r w:rsidRPr="00FC27E9">
        <w:rPr>
          <w:b/>
          <w:bCs/>
          <w:sz w:val="24"/>
          <w:szCs w:val="24"/>
        </w:rPr>
        <w:t>will</w:t>
      </w:r>
      <w:r w:rsidRPr="00FC27E9">
        <w:rPr>
          <w:b/>
          <w:bCs/>
          <w:spacing w:val="-3"/>
          <w:sz w:val="24"/>
          <w:szCs w:val="24"/>
        </w:rPr>
        <w:t xml:space="preserve"> </w:t>
      </w:r>
      <w:r w:rsidRPr="00FC27E9">
        <w:rPr>
          <w:b/>
          <w:bCs/>
          <w:sz w:val="24"/>
          <w:szCs w:val="24"/>
        </w:rPr>
        <w:t>work</w:t>
      </w:r>
      <w:r w:rsidRPr="00FC27E9">
        <w:rPr>
          <w:b/>
          <w:bCs/>
          <w:spacing w:val="-3"/>
          <w:sz w:val="24"/>
          <w:szCs w:val="24"/>
        </w:rPr>
        <w:t xml:space="preserve"> </w:t>
      </w:r>
      <w:r w:rsidRPr="00FC27E9">
        <w:rPr>
          <w:b/>
          <w:bCs/>
          <w:sz w:val="24"/>
          <w:szCs w:val="24"/>
        </w:rPr>
        <w:t>with</w:t>
      </w:r>
      <w:r w:rsidRPr="00FC27E9">
        <w:rPr>
          <w:b/>
          <w:bCs/>
          <w:spacing w:val="-3"/>
          <w:sz w:val="24"/>
          <w:szCs w:val="24"/>
        </w:rPr>
        <w:t xml:space="preserve"> </w:t>
      </w:r>
      <w:r w:rsidRPr="00FC27E9">
        <w:rPr>
          <w:b/>
          <w:bCs/>
          <w:sz w:val="24"/>
          <w:szCs w:val="24"/>
        </w:rPr>
        <w:t>the</w:t>
      </w:r>
      <w:r w:rsidRPr="00FC27E9">
        <w:rPr>
          <w:b/>
          <w:bCs/>
          <w:spacing w:val="-2"/>
          <w:sz w:val="24"/>
          <w:szCs w:val="24"/>
        </w:rPr>
        <w:t xml:space="preserve"> </w:t>
      </w:r>
      <w:r w:rsidRPr="00FC27E9">
        <w:rPr>
          <w:b/>
          <w:bCs/>
          <w:sz w:val="24"/>
          <w:szCs w:val="24"/>
        </w:rPr>
        <w:t>SRC</w:t>
      </w:r>
      <w:r w:rsidRPr="00FC27E9">
        <w:rPr>
          <w:b/>
          <w:bCs/>
          <w:spacing w:val="-4"/>
          <w:sz w:val="24"/>
          <w:szCs w:val="24"/>
        </w:rPr>
        <w:t xml:space="preserve"> </w:t>
      </w:r>
      <w:r w:rsidRPr="00FC27E9">
        <w:rPr>
          <w:b/>
          <w:bCs/>
          <w:sz w:val="24"/>
          <w:szCs w:val="24"/>
        </w:rPr>
        <w:t>to</w:t>
      </w:r>
      <w:r w:rsidRPr="00FC27E9">
        <w:rPr>
          <w:b/>
          <w:bCs/>
          <w:spacing w:val="-3"/>
          <w:sz w:val="24"/>
          <w:szCs w:val="24"/>
        </w:rPr>
        <w:t xml:space="preserve"> </w:t>
      </w:r>
      <w:r w:rsidRPr="00FC27E9">
        <w:rPr>
          <w:b/>
          <w:bCs/>
          <w:sz w:val="24"/>
          <w:szCs w:val="24"/>
        </w:rPr>
        <w:t>develop</w:t>
      </w:r>
      <w:r w:rsidRPr="00FC27E9">
        <w:rPr>
          <w:b/>
          <w:bCs/>
          <w:spacing w:val="-3"/>
          <w:sz w:val="24"/>
          <w:szCs w:val="24"/>
        </w:rPr>
        <w:t xml:space="preserve"> </w:t>
      </w:r>
      <w:r w:rsidRPr="00FC27E9">
        <w:rPr>
          <w:b/>
          <w:bCs/>
          <w:sz w:val="24"/>
          <w:szCs w:val="24"/>
        </w:rPr>
        <w:t>practical</w:t>
      </w:r>
      <w:r w:rsidRPr="00FC27E9">
        <w:rPr>
          <w:b/>
          <w:bCs/>
          <w:spacing w:val="-3"/>
          <w:sz w:val="24"/>
          <w:szCs w:val="24"/>
        </w:rPr>
        <w:t xml:space="preserve"> </w:t>
      </w:r>
      <w:r w:rsidRPr="00FC27E9">
        <w:rPr>
          <w:b/>
          <w:bCs/>
          <w:sz w:val="24"/>
          <w:szCs w:val="24"/>
        </w:rPr>
        <w:t>strategies</w:t>
      </w:r>
      <w:r w:rsidRPr="00FC27E9">
        <w:rPr>
          <w:b/>
          <w:bCs/>
          <w:spacing w:val="-2"/>
          <w:sz w:val="24"/>
          <w:szCs w:val="24"/>
        </w:rPr>
        <w:t xml:space="preserve"> </w:t>
      </w:r>
      <w:r w:rsidRPr="00FC27E9">
        <w:rPr>
          <w:b/>
          <w:bCs/>
          <w:sz w:val="24"/>
          <w:szCs w:val="24"/>
        </w:rPr>
        <w:t>for</w:t>
      </w:r>
      <w:r w:rsidRPr="00FC27E9">
        <w:rPr>
          <w:b/>
          <w:bCs/>
          <w:spacing w:val="-3"/>
          <w:sz w:val="24"/>
          <w:szCs w:val="24"/>
        </w:rPr>
        <w:t xml:space="preserve"> </w:t>
      </w:r>
      <w:r w:rsidRPr="00FC27E9">
        <w:rPr>
          <w:b/>
          <w:bCs/>
          <w:sz w:val="24"/>
          <w:szCs w:val="24"/>
        </w:rPr>
        <w:t>sharing</w:t>
      </w:r>
      <w:r w:rsidRPr="00FC27E9">
        <w:rPr>
          <w:b/>
          <w:bCs/>
          <w:spacing w:val="-3"/>
          <w:sz w:val="24"/>
          <w:szCs w:val="24"/>
        </w:rPr>
        <w:t xml:space="preserve"> </w:t>
      </w:r>
      <w:r w:rsidRPr="00FC27E9">
        <w:rPr>
          <w:b/>
          <w:bCs/>
          <w:sz w:val="24"/>
          <w:szCs w:val="24"/>
        </w:rPr>
        <w:t>work incentives information with the business community/employers.</w:t>
      </w:r>
    </w:p>
    <w:p w14:paraId="19A5CF94" w14:textId="22927DF3" w:rsidR="00FC27E9" w:rsidRDefault="00FC27E9" w:rsidP="00FC27E9">
      <w:pPr>
        <w:pStyle w:val="BodyText"/>
        <w:spacing w:before="80"/>
        <w:ind w:left="935"/>
      </w:pPr>
      <w:r>
        <w:rPr>
          <w:u w:val="single"/>
        </w:rPr>
        <w:t>Responsible</w:t>
      </w:r>
      <w:r>
        <w:rPr>
          <w:spacing w:val="-9"/>
          <w:u w:val="single"/>
        </w:rPr>
        <w:t xml:space="preserve"> </w:t>
      </w:r>
      <w:r>
        <w:rPr>
          <w:u w:val="single"/>
        </w:rPr>
        <w:t>SRC</w:t>
      </w:r>
      <w:r>
        <w:rPr>
          <w:spacing w:val="-6"/>
          <w:u w:val="single"/>
        </w:rPr>
        <w:t xml:space="preserve"> </w:t>
      </w:r>
      <w:r>
        <w:rPr>
          <w:u w:val="single"/>
        </w:rPr>
        <w:t>Committee</w:t>
      </w:r>
      <w:r>
        <w:t>:</w:t>
      </w:r>
      <w:r>
        <w:rPr>
          <w:spacing w:val="-5"/>
        </w:rPr>
        <w:t xml:space="preserve"> </w:t>
      </w:r>
      <w:r>
        <w:t>Business</w:t>
      </w:r>
      <w:r>
        <w:rPr>
          <w:spacing w:val="-6"/>
        </w:rPr>
        <w:t xml:space="preserve"> </w:t>
      </w:r>
      <w:r>
        <w:t>and</w:t>
      </w:r>
      <w:r>
        <w:rPr>
          <w:spacing w:val="-5"/>
        </w:rPr>
        <w:t xml:space="preserve"> </w:t>
      </w:r>
      <w:r>
        <w:t>Employment</w:t>
      </w:r>
      <w:r>
        <w:rPr>
          <w:spacing w:val="-6"/>
        </w:rPr>
        <w:t xml:space="preserve"> </w:t>
      </w:r>
      <w:r>
        <w:t>Opportunity</w:t>
      </w:r>
      <w:r>
        <w:rPr>
          <w:spacing w:val="-5"/>
        </w:rPr>
        <w:t xml:space="preserve"> </w:t>
      </w:r>
      <w:r>
        <w:rPr>
          <w:spacing w:val="-2"/>
        </w:rPr>
        <w:t>Committee</w:t>
      </w:r>
    </w:p>
    <w:p w14:paraId="09192999" w14:textId="77777777" w:rsidR="00FC27E9" w:rsidRDefault="00FC27E9" w:rsidP="00FC27E9">
      <w:pPr>
        <w:pStyle w:val="BodyText"/>
        <w:spacing w:line="259" w:lineRule="auto"/>
        <w:ind w:left="936" w:right="261"/>
      </w:pPr>
      <w:r>
        <w:t xml:space="preserve">Mr. Bellil read MRC’s response. MRC proposed to revise some language and accept this recommendation. MRC’s response includes having MRC’s Director of Financial Wellness, Joseph Reale, provide the committee with </w:t>
      </w:r>
      <w:r>
        <w:rPr>
          <w:sz w:val="24"/>
        </w:rPr>
        <w:t xml:space="preserve">regular updates about the </w:t>
      </w:r>
      <w:r>
        <w:rPr>
          <w:sz w:val="22"/>
        </w:rPr>
        <w:t xml:space="preserve">Disability Employment Tax Credit (DETC) and engagement by employers. </w:t>
      </w:r>
      <w:r>
        <w:t>Mr. LaMaster liked MRC’s response; he is happy to see that MRC is thinking about a targeted media campaign aimed at employers. A member stated she did not feel the response was concrete. Those making the recommendations had been asked to answer questions proposed by another member to explain</w:t>
      </w:r>
      <w:r>
        <w:rPr>
          <w:spacing w:val="-3"/>
        </w:rPr>
        <w:t xml:space="preserve"> </w:t>
      </w:r>
      <w:r>
        <w:t>the</w:t>
      </w:r>
      <w:r>
        <w:rPr>
          <w:spacing w:val="-2"/>
        </w:rPr>
        <w:t xml:space="preserve"> </w:t>
      </w:r>
      <w:r>
        <w:t>recommendations,</w:t>
      </w:r>
      <w:r>
        <w:rPr>
          <w:spacing w:val="-3"/>
        </w:rPr>
        <w:t xml:space="preserve"> </w:t>
      </w:r>
      <w:r>
        <w:t>and</w:t>
      </w:r>
      <w:r>
        <w:rPr>
          <w:spacing w:val="-3"/>
        </w:rPr>
        <w:t xml:space="preserve"> </w:t>
      </w:r>
      <w:r>
        <w:t>this</w:t>
      </w:r>
      <w:r>
        <w:rPr>
          <w:spacing w:val="-3"/>
        </w:rPr>
        <w:t xml:space="preserve"> </w:t>
      </w:r>
      <w:r>
        <w:t>member</w:t>
      </w:r>
      <w:r>
        <w:rPr>
          <w:spacing w:val="-3"/>
        </w:rPr>
        <w:t xml:space="preserve"> </w:t>
      </w:r>
      <w:r>
        <w:t>did</w:t>
      </w:r>
      <w:r>
        <w:rPr>
          <w:spacing w:val="-3"/>
        </w:rPr>
        <w:t xml:space="preserve"> </w:t>
      </w:r>
      <w:r>
        <w:t>not</w:t>
      </w:r>
      <w:r>
        <w:rPr>
          <w:spacing w:val="-3"/>
        </w:rPr>
        <w:t xml:space="preserve"> </w:t>
      </w:r>
      <w:r>
        <w:t>see</w:t>
      </w:r>
      <w:r>
        <w:rPr>
          <w:spacing w:val="-2"/>
        </w:rPr>
        <w:t xml:space="preserve"> </w:t>
      </w:r>
      <w:r>
        <w:t>answers</w:t>
      </w:r>
      <w:r>
        <w:rPr>
          <w:spacing w:val="-3"/>
        </w:rPr>
        <w:t xml:space="preserve"> </w:t>
      </w:r>
      <w:r>
        <w:t>to</w:t>
      </w:r>
      <w:r>
        <w:rPr>
          <w:spacing w:val="-3"/>
        </w:rPr>
        <w:t xml:space="preserve"> </w:t>
      </w:r>
      <w:r>
        <w:t>the</w:t>
      </w:r>
      <w:r>
        <w:rPr>
          <w:spacing w:val="-2"/>
        </w:rPr>
        <w:t xml:space="preserve"> </w:t>
      </w:r>
      <w:r>
        <w:t>questions</w:t>
      </w:r>
      <w:r>
        <w:rPr>
          <w:spacing w:val="-3"/>
        </w:rPr>
        <w:t xml:space="preserve"> </w:t>
      </w:r>
      <w:r>
        <w:t>reflected in this SRC recommendation. The member who proposed those questions was not present at this meeting.</w:t>
      </w:r>
    </w:p>
    <w:p w14:paraId="655666D9" w14:textId="77777777" w:rsidR="00FC27E9" w:rsidRPr="00FC27E9" w:rsidRDefault="00FC27E9" w:rsidP="00FC27E9">
      <w:pPr>
        <w:pStyle w:val="Heading3"/>
        <w:numPr>
          <w:ilvl w:val="0"/>
          <w:numId w:val="3"/>
        </w:numPr>
        <w:rPr>
          <w:b/>
          <w:bCs/>
        </w:rPr>
      </w:pPr>
      <w:r w:rsidRPr="00FC27E9">
        <w:rPr>
          <w:b/>
          <w:bCs/>
        </w:rPr>
        <w:t>FY24-6</w:t>
      </w:r>
    </w:p>
    <w:p w14:paraId="255D9B57" w14:textId="56FDE566" w:rsidR="00FC27E9" w:rsidRPr="00FC27E9" w:rsidRDefault="00FC27E9" w:rsidP="00FC27E9">
      <w:pPr>
        <w:ind w:left="936"/>
        <w:rPr>
          <w:b/>
          <w:bCs/>
          <w:sz w:val="24"/>
          <w:szCs w:val="24"/>
        </w:rPr>
      </w:pPr>
      <w:r w:rsidRPr="00FC27E9">
        <w:rPr>
          <w:b/>
          <w:bCs/>
          <w:sz w:val="24"/>
          <w:szCs w:val="24"/>
        </w:rPr>
        <w:t>Develop a Request for Response (RFR) to get three additional business consultants to advise consumers pursuing self-employment to achieve their vocational goal.</w:t>
      </w:r>
    </w:p>
    <w:p w14:paraId="131D1A65" w14:textId="77777777" w:rsidR="00FC27E9" w:rsidRDefault="00FC27E9" w:rsidP="00FC27E9">
      <w:pPr>
        <w:pStyle w:val="BodyText"/>
        <w:spacing w:before="80"/>
        <w:ind w:left="936"/>
      </w:pPr>
      <w:r>
        <w:rPr>
          <w:u w:val="single"/>
        </w:rPr>
        <w:t>Responsible</w:t>
      </w:r>
      <w:r>
        <w:rPr>
          <w:spacing w:val="-9"/>
          <w:u w:val="single"/>
        </w:rPr>
        <w:t xml:space="preserve"> </w:t>
      </w:r>
      <w:r>
        <w:rPr>
          <w:u w:val="single"/>
        </w:rPr>
        <w:t>SRC</w:t>
      </w:r>
      <w:r>
        <w:rPr>
          <w:spacing w:val="-6"/>
          <w:u w:val="single"/>
        </w:rPr>
        <w:t xml:space="preserve"> </w:t>
      </w:r>
      <w:r>
        <w:rPr>
          <w:u w:val="single"/>
        </w:rPr>
        <w:t>Committee</w:t>
      </w:r>
      <w:r>
        <w:t>:</w:t>
      </w:r>
      <w:r>
        <w:rPr>
          <w:spacing w:val="-5"/>
        </w:rPr>
        <w:t xml:space="preserve"> </w:t>
      </w:r>
      <w:r>
        <w:t>Business</w:t>
      </w:r>
      <w:r>
        <w:rPr>
          <w:spacing w:val="-6"/>
        </w:rPr>
        <w:t xml:space="preserve"> </w:t>
      </w:r>
      <w:r>
        <w:t>and</w:t>
      </w:r>
      <w:r>
        <w:rPr>
          <w:spacing w:val="-5"/>
        </w:rPr>
        <w:t xml:space="preserve"> </w:t>
      </w:r>
      <w:r>
        <w:t>Employment</w:t>
      </w:r>
      <w:r>
        <w:rPr>
          <w:spacing w:val="-6"/>
        </w:rPr>
        <w:t xml:space="preserve"> </w:t>
      </w:r>
      <w:r>
        <w:t>Opportunity</w:t>
      </w:r>
      <w:r>
        <w:rPr>
          <w:spacing w:val="-5"/>
        </w:rPr>
        <w:t xml:space="preserve"> </w:t>
      </w:r>
      <w:r>
        <w:rPr>
          <w:spacing w:val="-2"/>
        </w:rPr>
        <w:t>Committee</w:t>
      </w:r>
    </w:p>
    <w:p w14:paraId="5E8A5A99" w14:textId="77777777" w:rsidR="00FC27E9" w:rsidRDefault="00FC27E9" w:rsidP="00FC27E9">
      <w:pPr>
        <w:pStyle w:val="BodyText"/>
        <w:spacing w:before="100" w:line="259" w:lineRule="auto"/>
        <w:ind w:left="936" w:right="299"/>
      </w:pPr>
      <w:r>
        <w:t>Mr. Bellil read MRC’s response. The MRC proposed to accept this recommendation with revised</w:t>
      </w:r>
      <w:r>
        <w:rPr>
          <w:spacing w:val="-3"/>
        </w:rPr>
        <w:t xml:space="preserve"> </w:t>
      </w:r>
      <w:r>
        <w:t>wording,</w:t>
      </w:r>
      <w:r>
        <w:rPr>
          <w:spacing w:val="-3"/>
        </w:rPr>
        <w:t xml:space="preserve"> </w:t>
      </w:r>
      <w:r>
        <w:t>which</w:t>
      </w:r>
      <w:r>
        <w:rPr>
          <w:spacing w:val="-3"/>
        </w:rPr>
        <w:t xml:space="preserve"> </w:t>
      </w:r>
      <w:r>
        <w:t>removes</w:t>
      </w:r>
      <w:r>
        <w:rPr>
          <w:spacing w:val="-3"/>
        </w:rPr>
        <w:t xml:space="preserve"> </w:t>
      </w:r>
      <w:r>
        <w:t>language</w:t>
      </w:r>
      <w:r>
        <w:rPr>
          <w:spacing w:val="-2"/>
        </w:rPr>
        <w:t xml:space="preserve"> </w:t>
      </w:r>
      <w:r>
        <w:t>regarding</w:t>
      </w:r>
      <w:r>
        <w:rPr>
          <w:spacing w:val="-3"/>
        </w:rPr>
        <w:t xml:space="preserve"> </w:t>
      </w:r>
      <w:r>
        <w:t>developing</w:t>
      </w:r>
      <w:r>
        <w:rPr>
          <w:spacing w:val="-5"/>
        </w:rPr>
        <w:t xml:space="preserve"> </w:t>
      </w:r>
      <w:r>
        <w:t>an</w:t>
      </w:r>
      <w:r>
        <w:rPr>
          <w:spacing w:val="-3"/>
        </w:rPr>
        <w:t xml:space="preserve"> </w:t>
      </w:r>
      <w:r>
        <w:t>RFR.</w:t>
      </w:r>
      <w:r>
        <w:rPr>
          <w:spacing w:val="-2"/>
        </w:rPr>
        <w:t xml:space="preserve"> </w:t>
      </w:r>
      <w:r>
        <w:t>Some</w:t>
      </w:r>
      <w:r>
        <w:rPr>
          <w:spacing w:val="-2"/>
        </w:rPr>
        <w:t xml:space="preserve"> </w:t>
      </w:r>
      <w:r>
        <w:t>felt</w:t>
      </w:r>
      <w:r>
        <w:rPr>
          <w:spacing w:val="-3"/>
        </w:rPr>
        <w:t xml:space="preserve"> </w:t>
      </w:r>
      <w:r>
        <w:t>it</w:t>
      </w:r>
      <w:r>
        <w:rPr>
          <w:spacing w:val="-3"/>
        </w:rPr>
        <w:t xml:space="preserve"> </w:t>
      </w:r>
      <w:r>
        <w:t>was</w:t>
      </w:r>
      <w:r>
        <w:rPr>
          <w:spacing w:val="-3"/>
        </w:rPr>
        <w:t xml:space="preserve"> </w:t>
      </w:r>
      <w:r>
        <w:t>a positive response and hope this recommendation will help consumers who seek</w:t>
      </w:r>
    </w:p>
    <w:p w14:paraId="7CC28B7A" w14:textId="77777777" w:rsidR="00FC27E9" w:rsidRDefault="00FC27E9" w:rsidP="00FC27E9">
      <w:pPr>
        <w:pStyle w:val="BodyText"/>
        <w:spacing w:before="1"/>
        <w:ind w:left="936"/>
      </w:pPr>
      <w:r>
        <w:rPr>
          <w:spacing w:val="-2"/>
        </w:rPr>
        <w:t>self-employment.</w:t>
      </w:r>
    </w:p>
    <w:p w14:paraId="0BA4C804" w14:textId="77777777" w:rsidR="00FC27E9" w:rsidRPr="00FC27E9" w:rsidRDefault="00FC27E9" w:rsidP="00FC27E9">
      <w:pPr>
        <w:pStyle w:val="Heading3"/>
        <w:numPr>
          <w:ilvl w:val="0"/>
          <w:numId w:val="3"/>
        </w:numPr>
        <w:rPr>
          <w:b/>
          <w:bCs/>
        </w:rPr>
      </w:pPr>
      <w:r w:rsidRPr="00FC27E9">
        <w:rPr>
          <w:b/>
          <w:bCs/>
        </w:rPr>
        <w:t>FY24-7</w:t>
      </w:r>
    </w:p>
    <w:p w14:paraId="4E6DB6BD" w14:textId="66920A5F" w:rsidR="00FC27E9" w:rsidRPr="00FC27E9" w:rsidRDefault="00FC27E9" w:rsidP="00FC27E9">
      <w:pPr>
        <w:ind w:left="936"/>
        <w:rPr>
          <w:b/>
          <w:bCs/>
          <w:sz w:val="24"/>
          <w:szCs w:val="24"/>
        </w:rPr>
      </w:pPr>
      <w:r w:rsidRPr="00FC27E9">
        <w:rPr>
          <w:b/>
          <w:bCs/>
          <w:sz w:val="24"/>
          <w:szCs w:val="24"/>
        </w:rPr>
        <w:t>MRC will collaborate with SRC to identify, recruit, and engage more MRC consumers and stakeholders from specific backgrounds, groups, and organizations required by federal regulations, including Un-served/Under-served communities, individuals with disabilities, and businesses.</w:t>
      </w:r>
    </w:p>
    <w:p w14:paraId="62084E65" w14:textId="77777777" w:rsidR="00FC27E9" w:rsidRDefault="00FC27E9" w:rsidP="00FC27E9">
      <w:pPr>
        <w:pStyle w:val="BodyText"/>
        <w:spacing w:before="79"/>
        <w:ind w:left="935"/>
      </w:pPr>
      <w:r>
        <w:rPr>
          <w:u w:val="single"/>
        </w:rPr>
        <w:t>Responsible</w:t>
      </w:r>
      <w:r>
        <w:rPr>
          <w:spacing w:val="-7"/>
          <w:u w:val="single"/>
        </w:rPr>
        <w:t xml:space="preserve"> </w:t>
      </w:r>
      <w:r>
        <w:rPr>
          <w:u w:val="single"/>
        </w:rPr>
        <w:t>SRC</w:t>
      </w:r>
      <w:r>
        <w:rPr>
          <w:spacing w:val="-6"/>
          <w:u w:val="single"/>
        </w:rPr>
        <w:t xml:space="preserve"> </w:t>
      </w:r>
      <w:r>
        <w:rPr>
          <w:u w:val="single"/>
        </w:rPr>
        <w:t>Committee</w:t>
      </w:r>
      <w:r>
        <w:t>:</w:t>
      </w:r>
      <w:r>
        <w:rPr>
          <w:spacing w:val="-6"/>
        </w:rPr>
        <w:t xml:space="preserve"> </w:t>
      </w:r>
      <w:r>
        <w:t>Executive</w:t>
      </w:r>
      <w:r>
        <w:rPr>
          <w:spacing w:val="-5"/>
        </w:rPr>
        <w:t xml:space="preserve"> </w:t>
      </w:r>
      <w:r>
        <w:rPr>
          <w:spacing w:val="-2"/>
        </w:rPr>
        <w:t>Committee</w:t>
      </w:r>
    </w:p>
    <w:p w14:paraId="73B45B72" w14:textId="77777777" w:rsidR="00FC27E9" w:rsidRDefault="00FC27E9" w:rsidP="00FC27E9">
      <w:pPr>
        <w:pStyle w:val="BodyText"/>
        <w:spacing w:line="259" w:lineRule="auto"/>
        <w:ind w:left="935" w:right="299"/>
      </w:pPr>
      <w:r>
        <w:t>Mr. Bellil read MRC’s response. MRC proposed to accept this recommendation with revised wording. A member referred to MRC’s rejection of recommendation FY24-1, and stated that that recommendation would be a specific way to fulfill FY24-7, since the incarcerated community</w:t>
      </w:r>
      <w:r>
        <w:rPr>
          <w:spacing w:val="-3"/>
        </w:rPr>
        <w:t xml:space="preserve"> </w:t>
      </w:r>
      <w:r>
        <w:t>is</w:t>
      </w:r>
      <w:r>
        <w:rPr>
          <w:spacing w:val="-3"/>
        </w:rPr>
        <w:t xml:space="preserve"> </w:t>
      </w:r>
      <w:r>
        <w:t>mostly</w:t>
      </w:r>
      <w:r>
        <w:rPr>
          <w:spacing w:val="-3"/>
        </w:rPr>
        <w:t xml:space="preserve"> </w:t>
      </w:r>
      <w:r>
        <w:t>black</w:t>
      </w:r>
      <w:r>
        <w:rPr>
          <w:spacing w:val="-4"/>
        </w:rPr>
        <w:t xml:space="preserve"> </w:t>
      </w:r>
      <w:r>
        <w:t>or</w:t>
      </w:r>
      <w:r>
        <w:rPr>
          <w:spacing w:val="-3"/>
        </w:rPr>
        <w:t xml:space="preserve"> </w:t>
      </w:r>
      <w:r>
        <w:t>brown.</w:t>
      </w:r>
      <w:r>
        <w:rPr>
          <w:spacing w:val="-2"/>
        </w:rPr>
        <w:t xml:space="preserve"> </w:t>
      </w:r>
      <w:r>
        <w:t>This</w:t>
      </w:r>
      <w:r>
        <w:rPr>
          <w:spacing w:val="-3"/>
        </w:rPr>
        <w:t xml:space="preserve"> </w:t>
      </w:r>
      <w:r>
        <w:t>member</w:t>
      </w:r>
      <w:r>
        <w:rPr>
          <w:spacing w:val="-4"/>
        </w:rPr>
        <w:t xml:space="preserve"> </w:t>
      </w:r>
      <w:r>
        <w:t>felt</w:t>
      </w:r>
      <w:r>
        <w:rPr>
          <w:spacing w:val="-3"/>
        </w:rPr>
        <w:t xml:space="preserve"> </w:t>
      </w:r>
      <w:r>
        <w:t>it</w:t>
      </w:r>
      <w:r>
        <w:rPr>
          <w:spacing w:val="-3"/>
        </w:rPr>
        <w:t xml:space="preserve"> </w:t>
      </w:r>
      <w:r>
        <w:t>did</w:t>
      </w:r>
      <w:r>
        <w:rPr>
          <w:spacing w:val="-3"/>
        </w:rPr>
        <w:t xml:space="preserve"> </w:t>
      </w:r>
      <w:r>
        <w:t>not</w:t>
      </w:r>
      <w:r>
        <w:rPr>
          <w:spacing w:val="-3"/>
        </w:rPr>
        <w:t xml:space="preserve"> </w:t>
      </w:r>
      <w:r>
        <w:t>make</w:t>
      </w:r>
      <w:r>
        <w:rPr>
          <w:spacing w:val="-2"/>
        </w:rPr>
        <w:t xml:space="preserve"> </w:t>
      </w:r>
      <w:r>
        <w:t>sense</w:t>
      </w:r>
      <w:r>
        <w:rPr>
          <w:spacing w:val="-4"/>
        </w:rPr>
        <w:t xml:space="preserve"> </w:t>
      </w:r>
      <w:r>
        <w:t>that</w:t>
      </w:r>
      <w:r>
        <w:rPr>
          <w:spacing w:val="-3"/>
        </w:rPr>
        <w:t xml:space="preserve"> </w:t>
      </w:r>
      <w:r>
        <w:t>FY24-7</w:t>
      </w:r>
      <w:r>
        <w:rPr>
          <w:spacing w:val="-3"/>
        </w:rPr>
        <w:t xml:space="preserve"> </w:t>
      </w:r>
      <w:r>
        <w:t>was accepted, and FY24-1 was rejected.</w:t>
      </w:r>
    </w:p>
    <w:p w14:paraId="69250DB0" w14:textId="77777777" w:rsidR="00FC27E9" w:rsidRDefault="00FC27E9" w:rsidP="00FC27E9">
      <w:pPr>
        <w:pStyle w:val="BodyText"/>
        <w:spacing w:before="79"/>
        <w:ind w:left="935"/>
      </w:pPr>
      <w:r>
        <w:t>This</w:t>
      </w:r>
      <w:r>
        <w:rPr>
          <w:spacing w:val="-3"/>
        </w:rPr>
        <w:t xml:space="preserve"> </w:t>
      </w:r>
      <w:r>
        <w:t>member</w:t>
      </w:r>
      <w:r>
        <w:rPr>
          <w:spacing w:val="-4"/>
        </w:rPr>
        <w:t xml:space="preserve"> </w:t>
      </w:r>
      <w:r>
        <w:t>shared</w:t>
      </w:r>
      <w:r>
        <w:rPr>
          <w:spacing w:val="-3"/>
        </w:rPr>
        <w:t xml:space="preserve"> </w:t>
      </w:r>
      <w:r>
        <w:t>two</w:t>
      </w:r>
      <w:r>
        <w:rPr>
          <w:spacing w:val="-3"/>
        </w:rPr>
        <w:t xml:space="preserve"> </w:t>
      </w:r>
      <w:r>
        <w:t>links</w:t>
      </w:r>
      <w:r>
        <w:rPr>
          <w:spacing w:val="-3"/>
        </w:rPr>
        <w:t xml:space="preserve"> </w:t>
      </w:r>
      <w:r>
        <w:t>in</w:t>
      </w:r>
      <w:r>
        <w:rPr>
          <w:spacing w:val="-3"/>
        </w:rPr>
        <w:t xml:space="preserve"> </w:t>
      </w:r>
      <w:r>
        <w:t>the</w:t>
      </w:r>
      <w:r>
        <w:rPr>
          <w:spacing w:val="-1"/>
        </w:rPr>
        <w:t xml:space="preserve"> </w:t>
      </w:r>
      <w:r>
        <w:rPr>
          <w:spacing w:val="-4"/>
        </w:rPr>
        <w:t>chat.</w:t>
      </w:r>
    </w:p>
    <w:p w14:paraId="4D8AFAB8" w14:textId="77777777" w:rsidR="00FC27E9" w:rsidRDefault="00FC27E9" w:rsidP="00FC27E9">
      <w:pPr>
        <w:pStyle w:val="BodyText"/>
        <w:spacing w:before="81" w:line="259" w:lineRule="auto"/>
        <w:ind w:left="936" w:right="253" w:hanging="1"/>
      </w:pPr>
      <w:hyperlink r:id="rId5">
        <w:r>
          <w:rPr>
            <w:color w:val="0562C1"/>
            <w:spacing w:val="-2"/>
            <w:u w:val="single" w:color="0562C1"/>
          </w:rPr>
          <w:t>https://www.wgbh.org/news/local-news/2023/06/20/life-after-prison-mass-leaves-thousands-</w:t>
        </w:r>
      </w:hyperlink>
      <w:hyperlink r:id="rId6">
        <w:r>
          <w:rPr>
            <w:color w:val="0562C1"/>
            <w:spacing w:val="-2"/>
            <w:u w:val="single" w:color="0562C1"/>
          </w:rPr>
          <w:t>of-prisoners-awaiting-education-that-would-help-their-re-entry</w:t>
        </w:r>
      </w:hyperlink>
    </w:p>
    <w:p w14:paraId="67C14041" w14:textId="77777777" w:rsidR="00FC27E9" w:rsidRDefault="00FC27E9" w:rsidP="00FC27E9">
      <w:pPr>
        <w:pStyle w:val="BodyText"/>
        <w:spacing w:before="60" w:line="261" w:lineRule="auto"/>
        <w:ind w:left="936" w:right="1035"/>
      </w:pPr>
      <w:hyperlink r:id="rId7">
        <w:r>
          <w:rPr>
            <w:color w:val="0562C1"/>
            <w:spacing w:val="-2"/>
            <w:u w:val="single" w:color="0562C1"/>
          </w:rPr>
          <w:t>https://www.wgbh.org/news/local-news/2023/01/04/legislative-commission-calls-for-</w:t>
        </w:r>
      </w:hyperlink>
      <w:hyperlink r:id="rId8">
        <w:r>
          <w:rPr>
            <w:color w:val="0562C1"/>
            <w:spacing w:val="-2"/>
            <w:u w:val="single" w:color="0562C1"/>
          </w:rPr>
          <w:t>dismantling-structural-racism-in-mass-prisons-jails</w:t>
        </w:r>
      </w:hyperlink>
    </w:p>
    <w:p w14:paraId="7BCAEE87" w14:textId="77777777" w:rsidR="00FC27E9" w:rsidRDefault="00FC27E9" w:rsidP="00FC27E9">
      <w:pPr>
        <w:pStyle w:val="Heading2"/>
        <w:numPr>
          <w:ilvl w:val="0"/>
          <w:numId w:val="2"/>
        </w:numPr>
      </w:pPr>
      <w:r>
        <w:t>Review</w:t>
      </w:r>
      <w:r w:rsidRPr="00FC27E9">
        <w:t xml:space="preserve"> </w:t>
      </w:r>
      <w:r>
        <w:t>the</w:t>
      </w:r>
      <w:r w:rsidRPr="00FC27E9">
        <w:t xml:space="preserve"> </w:t>
      </w:r>
      <w:r>
        <w:t>Annual</w:t>
      </w:r>
      <w:r w:rsidRPr="00FC27E9">
        <w:t xml:space="preserve"> </w:t>
      </w:r>
      <w:r>
        <w:t>Reports</w:t>
      </w:r>
      <w:r w:rsidRPr="00FC27E9">
        <w:t xml:space="preserve"> </w:t>
      </w:r>
      <w:r>
        <w:t>-</w:t>
      </w:r>
      <w:r w:rsidRPr="00FC27E9">
        <w:t xml:space="preserve"> 2024</w:t>
      </w:r>
    </w:p>
    <w:p w14:paraId="332DA6FB" w14:textId="77777777" w:rsidR="00FC27E9" w:rsidRDefault="00FC27E9" w:rsidP="00FC27E9">
      <w:pPr>
        <w:pStyle w:val="BodyText"/>
        <w:spacing w:before="38"/>
        <w:ind w:left="575"/>
      </w:pPr>
      <w:r>
        <w:t>Mr.</w:t>
      </w:r>
      <w:r>
        <w:rPr>
          <w:spacing w:val="-6"/>
        </w:rPr>
        <w:t xml:space="preserve"> </w:t>
      </w:r>
      <w:r>
        <w:t>Bellil</w:t>
      </w:r>
      <w:r>
        <w:rPr>
          <w:spacing w:val="-4"/>
        </w:rPr>
        <w:t xml:space="preserve"> </w:t>
      </w:r>
      <w:r>
        <w:t>has</w:t>
      </w:r>
      <w:r>
        <w:rPr>
          <w:spacing w:val="-5"/>
        </w:rPr>
        <w:t xml:space="preserve"> </w:t>
      </w:r>
      <w:r>
        <w:t>received</w:t>
      </w:r>
      <w:r>
        <w:rPr>
          <w:spacing w:val="-4"/>
        </w:rPr>
        <w:t xml:space="preserve"> </w:t>
      </w:r>
      <w:r>
        <w:t>the</w:t>
      </w:r>
      <w:r>
        <w:rPr>
          <w:spacing w:val="-6"/>
        </w:rPr>
        <w:t xml:space="preserve"> </w:t>
      </w:r>
      <w:r>
        <w:t>individual</w:t>
      </w:r>
      <w:r>
        <w:rPr>
          <w:spacing w:val="-4"/>
        </w:rPr>
        <w:t xml:space="preserve"> </w:t>
      </w:r>
      <w:r>
        <w:t>committee</w:t>
      </w:r>
      <w:r>
        <w:rPr>
          <w:spacing w:val="-3"/>
        </w:rPr>
        <w:t xml:space="preserve"> </w:t>
      </w:r>
      <w:r>
        <w:t>annual</w:t>
      </w:r>
      <w:r>
        <w:rPr>
          <w:spacing w:val="-4"/>
        </w:rPr>
        <w:t xml:space="preserve"> </w:t>
      </w:r>
      <w:r>
        <w:t>reports</w:t>
      </w:r>
      <w:r>
        <w:rPr>
          <w:spacing w:val="-5"/>
        </w:rPr>
        <w:t xml:space="preserve"> </w:t>
      </w:r>
      <w:r>
        <w:t>from</w:t>
      </w:r>
      <w:r>
        <w:rPr>
          <w:spacing w:val="-4"/>
        </w:rPr>
        <w:t xml:space="preserve"> </w:t>
      </w:r>
      <w:r>
        <w:t>Ms.</w:t>
      </w:r>
      <w:r>
        <w:rPr>
          <w:spacing w:val="-3"/>
        </w:rPr>
        <w:t xml:space="preserve"> </w:t>
      </w:r>
      <w:r>
        <w:t>Canada</w:t>
      </w:r>
      <w:r>
        <w:rPr>
          <w:spacing w:val="-4"/>
        </w:rPr>
        <w:t xml:space="preserve"> </w:t>
      </w:r>
      <w:r>
        <w:rPr>
          <w:spacing w:val="-5"/>
        </w:rPr>
        <w:t>and</w:t>
      </w:r>
    </w:p>
    <w:p w14:paraId="796BC16C" w14:textId="77777777" w:rsidR="00FC27E9" w:rsidRDefault="00FC27E9" w:rsidP="00FC27E9">
      <w:pPr>
        <w:pStyle w:val="BodyText"/>
        <w:spacing w:before="23" w:line="259" w:lineRule="auto"/>
        <w:ind w:left="575" w:right="299"/>
      </w:pPr>
      <w:r>
        <w:lastRenderedPageBreak/>
        <w:t>Ms. Goldberg, and has completed his annual report. Mr. Bellil is waiting for annual reports from Mr. LaMaster and Mr. Fujii. Mr. LaMaster stated he will get his report to Mr. Bellil. Mr. Bellil will reach</w:t>
      </w:r>
      <w:r>
        <w:rPr>
          <w:spacing w:val="-3"/>
        </w:rPr>
        <w:t xml:space="preserve"> </w:t>
      </w:r>
      <w:r>
        <w:t>out</w:t>
      </w:r>
      <w:r>
        <w:rPr>
          <w:spacing w:val="-3"/>
        </w:rPr>
        <w:t xml:space="preserve"> </w:t>
      </w:r>
      <w:r>
        <w:t>to</w:t>
      </w:r>
      <w:r>
        <w:rPr>
          <w:spacing w:val="-3"/>
        </w:rPr>
        <w:t xml:space="preserve"> </w:t>
      </w:r>
      <w:r>
        <w:t>Colleen</w:t>
      </w:r>
      <w:r>
        <w:rPr>
          <w:spacing w:val="-3"/>
        </w:rPr>
        <w:t xml:space="preserve"> </w:t>
      </w:r>
      <w:r>
        <w:t>Casey</w:t>
      </w:r>
      <w:r>
        <w:rPr>
          <w:spacing w:val="-3"/>
        </w:rPr>
        <w:t xml:space="preserve"> </w:t>
      </w:r>
      <w:r>
        <w:t>with</w:t>
      </w:r>
      <w:r>
        <w:rPr>
          <w:spacing w:val="-3"/>
        </w:rPr>
        <w:t xml:space="preserve"> </w:t>
      </w:r>
      <w:r>
        <w:t>the</w:t>
      </w:r>
      <w:r>
        <w:rPr>
          <w:spacing w:val="-2"/>
        </w:rPr>
        <w:t xml:space="preserve"> </w:t>
      </w:r>
      <w:r>
        <w:t>committee</w:t>
      </w:r>
      <w:r>
        <w:rPr>
          <w:spacing w:val="-2"/>
        </w:rPr>
        <w:t xml:space="preserve"> </w:t>
      </w:r>
      <w:r>
        <w:t>annual</w:t>
      </w:r>
      <w:r>
        <w:rPr>
          <w:spacing w:val="-3"/>
        </w:rPr>
        <w:t xml:space="preserve"> </w:t>
      </w:r>
      <w:r>
        <w:t>reports.</w:t>
      </w:r>
      <w:r>
        <w:rPr>
          <w:spacing w:val="-3"/>
        </w:rPr>
        <w:t xml:space="preserve"> </w:t>
      </w:r>
      <w:r>
        <w:t>Mr.</w:t>
      </w:r>
      <w:r>
        <w:rPr>
          <w:spacing w:val="-2"/>
        </w:rPr>
        <w:t xml:space="preserve"> </w:t>
      </w:r>
      <w:r>
        <w:t>Bellil</w:t>
      </w:r>
      <w:r>
        <w:rPr>
          <w:spacing w:val="-3"/>
        </w:rPr>
        <w:t xml:space="preserve"> </w:t>
      </w:r>
      <w:r>
        <w:t>appreciates</w:t>
      </w:r>
      <w:r>
        <w:rPr>
          <w:spacing w:val="-3"/>
        </w:rPr>
        <w:t xml:space="preserve"> </w:t>
      </w:r>
      <w:r>
        <w:t>the</w:t>
      </w:r>
      <w:r>
        <w:rPr>
          <w:spacing w:val="-4"/>
        </w:rPr>
        <w:t xml:space="preserve"> </w:t>
      </w:r>
      <w:r>
        <w:t>template Ms. Casey provided.</w:t>
      </w:r>
    </w:p>
    <w:p w14:paraId="130B9649" w14:textId="77777777" w:rsidR="00FC27E9" w:rsidRDefault="00FC27E9" w:rsidP="00FC27E9"/>
    <w:p w14:paraId="3E9123F2" w14:textId="77777777" w:rsidR="00FC27E9" w:rsidRPr="00FC27E9" w:rsidRDefault="00FC27E9" w:rsidP="00FC27E9">
      <w:pPr>
        <w:pStyle w:val="Heading2"/>
        <w:numPr>
          <w:ilvl w:val="0"/>
          <w:numId w:val="2"/>
        </w:numPr>
      </w:pPr>
      <w:r w:rsidRPr="00FC27E9">
        <w:t>Status of MRC’s State Plan activities</w:t>
      </w:r>
    </w:p>
    <w:p w14:paraId="611CC1F2" w14:textId="77777777" w:rsidR="00FC27E9" w:rsidRDefault="00FC27E9" w:rsidP="00FC27E9">
      <w:pPr>
        <w:pStyle w:val="BodyText"/>
        <w:spacing w:before="40"/>
        <w:ind w:right="290"/>
      </w:pPr>
      <w:r>
        <w:t>Mr. Noone said that MRC is working on submitting the updated</w:t>
      </w:r>
      <w:r>
        <w:rPr>
          <w:spacing w:val="-1"/>
        </w:rPr>
        <w:t xml:space="preserve"> </w:t>
      </w:r>
      <w:r>
        <w:t xml:space="preserve">State Plan. The goal is to submit it in September or October 2024. The plan will be sent to the Governor’s oﬃce for approval in August 2024. The legal department is working on the list of SRC members and their terms and </w:t>
      </w:r>
      <w:r>
        <w:rPr>
          <w:spacing w:val="-2"/>
        </w:rPr>
        <w:t>whether</w:t>
      </w:r>
      <w:r>
        <w:rPr>
          <w:spacing w:val="-7"/>
        </w:rPr>
        <w:t xml:space="preserve"> </w:t>
      </w:r>
      <w:r>
        <w:rPr>
          <w:spacing w:val="-2"/>
        </w:rPr>
        <w:t>the</w:t>
      </w:r>
      <w:r>
        <w:rPr>
          <w:spacing w:val="-7"/>
        </w:rPr>
        <w:t xml:space="preserve"> </w:t>
      </w:r>
      <w:r>
        <w:rPr>
          <w:spacing w:val="-2"/>
        </w:rPr>
        <w:t>SRC</w:t>
      </w:r>
      <w:r>
        <w:rPr>
          <w:spacing w:val="-7"/>
        </w:rPr>
        <w:t xml:space="preserve"> </w:t>
      </w:r>
      <w:r>
        <w:rPr>
          <w:spacing w:val="-2"/>
        </w:rPr>
        <w:t>is</w:t>
      </w:r>
      <w:r>
        <w:rPr>
          <w:spacing w:val="-7"/>
        </w:rPr>
        <w:t xml:space="preserve"> </w:t>
      </w:r>
      <w:r>
        <w:rPr>
          <w:spacing w:val="-2"/>
        </w:rPr>
        <w:t>in</w:t>
      </w:r>
      <w:r>
        <w:rPr>
          <w:spacing w:val="-7"/>
        </w:rPr>
        <w:t xml:space="preserve"> </w:t>
      </w:r>
      <w:r>
        <w:rPr>
          <w:spacing w:val="-2"/>
        </w:rPr>
        <w:t>compliance</w:t>
      </w:r>
      <w:r>
        <w:rPr>
          <w:spacing w:val="-6"/>
        </w:rPr>
        <w:t xml:space="preserve"> </w:t>
      </w:r>
      <w:r>
        <w:rPr>
          <w:spacing w:val="-2"/>
        </w:rPr>
        <w:t>with</w:t>
      </w:r>
      <w:r>
        <w:rPr>
          <w:spacing w:val="-8"/>
        </w:rPr>
        <w:t xml:space="preserve"> </w:t>
      </w:r>
      <w:r>
        <w:rPr>
          <w:spacing w:val="-2"/>
        </w:rPr>
        <w:t>the</w:t>
      </w:r>
      <w:r>
        <w:rPr>
          <w:spacing w:val="-6"/>
        </w:rPr>
        <w:t xml:space="preserve"> </w:t>
      </w:r>
      <w:r>
        <w:rPr>
          <w:spacing w:val="-2"/>
        </w:rPr>
        <w:t>federal</w:t>
      </w:r>
      <w:r>
        <w:rPr>
          <w:spacing w:val="-7"/>
        </w:rPr>
        <w:t xml:space="preserve"> </w:t>
      </w:r>
      <w:r>
        <w:rPr>
          <w:spacing w:val="-2"/>
        </w:rPr>
        <w:t>regulations,</w:t>
      </w:r>
      <w:r>
        <w:rPr>
          <w:spacing w:val="-7"/>
        </w:rPr>
        <w:t xml:space="preserve"> </w:t>
      </w:r>
      <w:r>
        <w:rPr>
          <w:spacing w:val="-2"/>
        </w:rPr>
        <w:t>and</w:t>
      </w:r>
      <w:r>
        <w:rPr>
          <w:spacing w:val="-7"/>
        </w:rPr>
        <w:t xml:space="preserve"> </w:t>
      </w:r>
      <w:r>
        <w:rPr>
          <w:spacing w:val="-2"/>
        </w:rPr>
        <w:t>is</w:t>
      </w:r>
      <w:r>
        <w:rPr>
          <w:spacing w:val="-7"/>
        </w:rPr>
        <w:t xml:space="preserve"> </w:t>
      </w:r>
      <w:r>
        <w:rPr>
          <w:spacing w:val="-2"/>
        </w:rPr>
        <w:t>also</w:t>
      </w:r>
      <w:r>
        <w:rPr>
          <w:spacing w:val="-7"/>
        </w:rPr>
        <w:t xml:space="preserve"> </w:t>
      </w:r>
      <w:r>
        <w:rPr>
          <w:spacing w:val="-2"/>
        </w:rPr>
        <w:t>updating</w:t>
      </w:r>
      <w:r>
        <w:rPr>
          <w:spacing w:val="-8"/>
        </w:rPr>
        <w:t xml:space="preserve"> </w:t>
      </w:r>
      <w:r>
        <w:rPr>
          <w:spacing w:val="-2"/>
        </w:rPr>
        <w:t>the</w:t>
      </w:r>
      <w:r>
        <w:rPr>
          <w:spacing w:val="-6"/>
        </w:rPr>
        <w:t xml:space="preserve"> </w:t>
      </w:r>
      <w:r>
        <w:rPr>
          <w:spacing w:val="-2"/>
        </w:rPr>
        <w:t>SRC</w:t>
      </w:r>
      <w:r>
        <w:rPr>
          <w:spacing w:val="-7"/>
        </w:rPr>
        <w:t xml:space="preserve"> </w:t>
      </w:r>
      <w:r>
        <w:rPr>
          <w:spacing w:val="-2"/>
        </w:rPr>
        <w:t xml:space="preserve">Bylaws. </w:t>
      </w:r>
      <w:r>
        <w:t>The SRC is currently out of compliance with the federal regulations, as are other states. The state regulations</w:t>
      </w:r>
      <w:r>
        <w:rPr>
          <w:spacing w:val="-2"/>
        </w:rPr>
        <w:t xml:space="preserve"> </w:t>
      </w:r>
      <w:r>
        <w:t>establish</w:t>
      </w:r>
      <w:r>
        <w:rPr>
          <w:spacing w:val="-2"/>
        </w:rPr>
        <w:t xml:space="preserve"> </w:t>
      </w:r>
      <w:r>
        <w:t>the</w:t>
      </w:r>
      <w:r>
        <w:rPr>
          <w:spacing w:val="-1"/>
        </w:rPr>
        <w:t xml:space="preserve"> </w:t>
      </w:r>
      <w:r>
        <w:t>SRC;</w:t>
      </w:r>
      <w:r>
        <w:rPr>
          <w:spacing w:val="-2"/>
        </w:rPr>
        <w:t xml:space="preserve"> </w:t>
      </w:r>
      <w:r>
        <w:t>legal</w:t>
      </w:r>
      <w:r>
        <w:rPr>
          <w:spacing w:val="-2"/>
        </w:rPr>
        <w:t xml:space="preserve"> </w:t>
      </w:r>
      <w:r>
        <w:t>counsel</w:t>
      </w:r>
      <w:r>
        <w:rPr>
          <w:spacing w:val="-2"/>
        </w:rPr>
        <w:t xml:space="preserve"> </w:t>
      </w:r>
      <w:r>
        <w:t>is</w:t>
      </w:r>
      <w:r>
        <w:rPr>
          <w:spacing w:val="-2"/>
        </w:rPr>
        <w:t xml:space="preserve"> </w:t>
      </w:r>
      <w:r>
        <w:t>updating</w:t>
      </w:r>
      <w:r>
        <w:rPr>
          <w:spacing w:val="-2"/>
        </w:rPr>
        <w:t xml:space="preserve"> </w:t>
      </w:r>
      <w:r>
        <w:t>the</w:t>
      </w:r>
      <w:r>
        <w:rPr>
          <w:spacing w:val="-1"/>
        </w:rPr>
        <w:t xml:space="preserve"> </w:t>
      </w:r>
      <w:r>
        <w:t>regulations</w:t>
      </w:r>
      <w:r>
        <w:rPr>
          <w:spacing w:val="-2"/>
        </w:rPr>
        <w:t xml:space="preserve"> </w:t>
      </w:r>
      <w:r>
        <w:t>about</w:t>
      </w:r>
      <w:r>
        <w:rPr>
          <w:spacing w:val="-3"/>
        </w:rPr>
        <w:t xml:space="preserve"> </w:t>
      </w:r>
      <w:r>
        <w:t>what</w:t>
      </w:r>
      <w:r>
        <w:rPr>
          <w:spacing w:val="-2"/>
        </w:rPr>
        <w:t xml:space="preserve"> </w:t>
      </w:r>
      <w:r>
        <w:t>the</w:t>
      </w:r>
      <w:r>
        <w:rPr>
          <w:spacing w:val="-1"/>
        </w:rPr>
        <w:t xml:space="preserve"> </w:t>
      </w:r>
      <w:r>
        <w:t>SRC</w:t>
      </w:r>
      <w:r>
        <w:rPr>
          <w:spacing w:val="-2"/>
        </w:rPr>
        <w:t xml:space="preserve"> </w:t>
      </w:r>
      <w:r>
        <w:t>can</w:t>
      </w:r>
      <w:r>
        <w:rPr>
          <w:spacing w:val="-2"/>
        </w:rPr>
        <w:t xml:space="preserve"> </w:t>
      </w:r>
      <w:r>
        <w:rPr>
          <w:spacing w:val="-118"/>
        </w:rPr>
        <w:t>and</w:t>
      </w:r>
      <w:r>
        <w:t xml:space="preserve"> cannot</w:t>
      </w:r>
      <w:r>
        <w:rPr>
          <w:spacing w:val="-2"/>
        </w:rPr>
        <w:t xml:space="preserve"> </w:t>
      </w:r>
      <w:r>
        <w:t>do</w:t>
      </w:r>
      <w:r>
        <w:rPr>
          <w:spacing w:val="-2"/>
        </w:rPr>
        <w:t xml:space="preserve"> </w:t>
      </w:r>
      <w:r>
        <w:t>and</w:t>
      </w:r>
      <w:r>
        <w:rPr>
          <w:spacing w:val="-2"/>
        </w:rPr>
        <w:t xml:space="preserve"> </w:t>
      </w:r>
      <w:r>
        <w:t>what</w:t>
      </w:r>
      <w:r>
        <w:rPr>
          <w:spacing w:val="-2"/>
        </w:rPr>
        <w:t xml:space="preserve"> </w:t>
      </w:r>
      <w:r>
        <w:t>their</w:t>
      </w:r>
      <w:r>
        <w:rPr>
          <w:spacing w:val="-2"/>
        </w:rPr>
        <w:t xml:space="preserve"> </w:t>
      </w:r>
      <w:r>
        <w:t>responsibilities</w:t>
      </w:r>
      <w:r>
        <w:rPr>
          <w:spacing w:val="-2"/>
        </w:rPr>
        <w:t xml:space="preserve"> </w:t>
      </w:r>
      <w:r>
        <w:t>are.</w:t>
      </w:r>
      <w:r>
        <w:rPr>
          <w:spacing w:val="-2"/>
        </w:rPr>
        <w:t xml:space="preserve"> </w:t>
      </w:r>
      <w:r>
        <w:t>Also</w:t>
      </w:r>
      <w:r>
        <w:rPr>
          <w:spacing w:val="-2"/>
        </w:rPr>
        <w:t xml:space="preserve"> </w:t>
      </w:r>
      <w:r>
        <w:t>in</w:t>
      </w:r>
      <w:r>
        <w:rPr>
          <w:spacing w:val="-2"/>
        </w:rPr>
        <w:t xml:space="preserve"> </w:t>
      </w:r>
      <w:r>
        <w:t>the</w:t>
      </w:r>
      <w:r>
        <w:rPr>
          <w:spacing w:val="-1"/>
        </w:rPr>
        <w:t xml:space="preserve"> </w:t>
      </w:r>
      <w:r>
        <w:t>process</w:t>
      </w:r>
      <w:r>
        <w:rPr>
          <w:spacing w:val="-2"/>
        </w:rPr>
        <w:t xml:space="preserve"> </w:t>
      </w:r>
      <w:r>
        <w:t>of</w:t>
      </w:r>
      <w:r>
        <w:rPr>
          <w:spacing w:val="-1"/>
        </w:rPr>
        <w:t xml:space="preserve"> </w:t>
      </w:r>
      <w:r>
        <w:t>updating</w:t>
      </w:r>
      <w:r>
        <w:rPr>
          <w:spacing w:val="-4"/>
        </w:rPr>
        <w:t xml:space="preserve"> </w:t>
      </w:r>
      <w:r>
        <w:t>and</w:t>
      </w:r>
      <w:r>
        <w:rPr>
          <w:spacing w:val="-2"/>
        </w:rPr>
        <w:t xml:space="preserve"> </w:t>
      </w:r>
      <w:r>
        <w:t>modernizing</w:t>
      </w:r>
      <w:r>
        <w:rPr>
          <w:spacing w:val="-2"/>
        </w:rPr>
        <w:t xml:space="preserve"> </w:t>
      </w:r>
      <w:r>
        <w:rPr>
          <w:spacing w:val="-53"/>
        </w:rPr>
        <w:t>the</w:t>
      </w:r>
      <w:r>
        <w:t xml:space="preserve"> Memoranda</w:t>
      </w:r>
      <w:r>
        <w:rPr>
          <w:spacing w:val="-2"/>
        </w:rPr>
        <w:t xml:space="preserve"> </w:t>
      </w:r>
      <w:r>
        <w:t>of</w:t>
      </w:r>
      <w:r>
        <w:rPr>
          <w:spacing w:val="-1"/>
        </w:rPr>
        <w:t xml:space="preserve"> </w:t>
      </w:r>
      <w:r>
        <w:t>Understanding</w:t>
      </w:r>
      <w:r>
        <w:rPr>
          <w:spacing w:val="-2"/>
        </w:rPr>
        <w:t xml:space="preserve"> </w:t>
      </w:r>
      <w:r>
        <w:t>(MOU)</w:t>
      </w:r>
      <w:r>
        <w:rPr>
          <w:spacing w:val="-2"/>
        </w:rPr>
        <w:t xml:space="preserve"> </w:t>
      </w:r>
      <w:r>
        <w:t>with</w:t>
      </w:r>
      <w:r>
        <w:rPr>
          <w:spacing w:val="-2"/>
        </w:rPr>
        <w:t xml:space="preserve"> </w:t>
      </w:r>
      <w:r>
        <w:t>other</w:t>
      </w:r>
      <w:r>
        <w:rPr>
          <w:spacing w:val="-2"/>
        </w:rPr>
        <w:t xml:space="preserve"> </w:t>
      </w:r>
      <w:r>
        <w:t>state</w:t>
      </w:r>
      <w:r>
        <w:rPr>
          <w:spacing w:val="-1"/>
        </w:rPr>
        <w:t xml:space="preserve"> </w:t>
      </w:r>
      <w:r>
        <w:t>agencies</w:t>
      </w:r>
      <w:r>
        <w:rPr>
          <w:spacing w:val="-3"/>
        </w:rPr>
        <w:t xml:space="preserve"> </w:t>
      </w:r>
      <w:r>
        <w:t>such</w:t>
      </w:r>
      <w:r>
        <w:rPr>
          <w:spacing w:val="-2"/>
        </w:rPr>
        <w:t xml:space="preserve"> </w:t>
      </w:r>
      <w:r>
        <w:t>as</w:t>
      </w:r>
      <w:r>
        <w:rPr>
          <w:spacing w:val="-2"/>
        </w:rPr>
        <w:t xml:space="preserve"> </w:t>
      </w:r>
      <w:r>
        <w:t>the</w:t>
      </w:r>
      <w:r>
        <w:rPr>
          <w:spacing w:val="-3"/>
        </w:rPr>
        <w:t xml:space="preserve"> </w:t>
      </w:r>
      <w:r>
        <w:t>Department</w:t>
      </w:r>
      <w:r>
        <w:rPr>
          <w:spacing w:val="-2"/>
        </w:rPr>
        <w:t xml:space="preserve"> </w:t>
      </w:r>
      <w:r>
        <w:t>of</w:t>
      </w:r>
      <w:r>
        <w:rPr>
          <w:spacing w:val="-1"/>
        </w:rPr>
        <w:t xml:space="preserve"> </w:t>
      </w:r>
      <w:r>
        <w:t>Mental</w:t>
      </w:r>
    </w:p>
    <w:p w14:paraId="2749423F" w14:textId="77777777" w:rsidR="00FC27E9" w:rsidRDefault="00FC27E9" w:rsidP="00FC27E9">
      <w:pPr>
        <w:pStyle w:val="BodyText"/>
        <w:spacing w:before="1"/>
        <w:ind w:right="219"/>
      </w:pPr>
      <w:r>
        <w:t>Health</w:t>
      </w:r>
      <w:r>
        <w:rPr>
          <w:spacing w:val="-4"/>
        </w:rPr>
        <w:t xml:space="preserve"> </w:t>
      </w:r>
      <w:r>
        <w:t>(DMH)</w:t>
      </w:r>
      <w:r>
        <w:rPr>
          <w:spacing w:val="-4"/>
        </w:rPr>
        <w:t xml:space="preserve"> </w:t>
      </w:r>
      <w:r>
        <w:t>and</w:t>
      </w:r>
      <w:r>
        <w:rPr>
          <w:spacing w:val="-4"/>
        </w:rPr>
        <w:t xml:space="preserve"> </w:t>
      </w:r>
      <w:r>
        <w:t>the</w:t>
      </w:r>
      <w:r>
        <w:rPr>
          <w:spacing w:val="-3"/>
        </w:rPr>
        <w:t xml:space="preserve"> </w:t>
      </w:r>
      <w:r>
        <w:t>Department</w:t>
      </w:r>
      <w:r>
        <w:rPr>
          <w:spacing w:val="-4"/>
        </w:rPr>
        <w:t xml:space="preserve"> </w:t>
      </w:r>
      <w:r>
        <w:t>of</w:t>
      </w:r>
      <w:r>
        <w:rPr>
          <w:spacing w:val="-5"/>
        </w:rPr>
        <w:t xml:space="preserve"> </w:t>
      </w:r>
      <w:r>
        <w:t>Developmental</w:t>
      </w:r>
      <w:r>
        <w:rPr>
          <w:spacing w:val="-4"/>
        </w:rPr>
        <w:t xml:space="preserve"> </w:t>
      </w:r>
      <w:r>
        <w:t>Services</w:t>
      </w:r>
      <w:r>
        <w:rPr>
          <w:spacing w:val="-4"/>
        </w:rPr>
        <w:t xml:space="preserve"> </w:t>
      </w:r>
      <w:r>
        <w:t>(DDS).</w:t>
      </w:r>
      <w:r>
        <w:rPr>
          <w:spacing w:val="-4"/>
        </w:rPr>
        <w:t xml:space="preserve"> </w:t>
      </w:r>
      <w:r>
        <w:t>The</w:t>
      </w:r>
      <w:r>
        <w:rPr>
          <w:spacing w:val="-3"/>
        </w:rPr>
        <w:t xml:space="preserve"> </w:t>
      </w:r>
      <w:r>
        <w:t>process</w:t>
      </w:r>
      <w:r>
        <w:rPr>
          <w:spacing w:val="-4"/>
        </w:rPr>
        <w:t xml:space="preserve"> </w:t>
      </w:r>
      <w:r>
        <w:t>of</w:t>
      </w:r>
      <w:r>
        <w:rPr>
          <w:spacing w:val="-3"/>
        </w:rPr>
        <w:t xml:space="preserve"> </w:t>
      </w:r>
      <w:r>
        <w:t>working</w:t>
      </w:r>
      <w:r>
        <w:rPr>
          <w:spacing w:val="-4"/>
        </w:rPr>
        <w:t xml:space="preserve"> </w:t>
      </w:r>
      <w:r>
        <w:t>on</w:t>
      </w:r>
      <w:r>
        <w:rPr>
          <w:spacing w:val="-4"/>
        </w:rPr>
        <w:t xml:space="preserve"> </w:t>
      </w:r>
      <w:r>
        <w:t>the State Plan was started signiﬁcantly earlier than in previous years. The Department of Labor (DOL) does the overall submission of the entire state plan. MRC has to submit its part through the VR portal. Will need the information by August 2024 to submit to the Governor’s oﬃce. MRC will get SRC’s part through the Executive Committee.</w:t>
      </w:r>
    </w:p>
    <w:p w14:paraId="1A56D7C1" w14:textId="77777777" w:rsidR="00FC27E9" w:rsidRDefault="00FC27E9" w:rsidP="00FC27E9">
      <w:pPr>
        <w:pStyle w:val="BodyText"/>
        <w:spacing w:before="1"/>
        <w:ind w:right="219"/>
      </w:pPr>
    </w:p>
    <w:p w14:paraId="407F42DA" w14:textId="77777777" w:rsidR="00FC27E9" w:rsidRDefault="00FC27E9" w:rsidP="00FC27E9">
      <w:pPr>
        <w:pStyle w:val="Heading2"/>
        <w:numPr>
          <w:ilvl w:val="0"/>
          <w:numId w:val="2"/>
        </w:numPr>
      </w:pPr>
      <w:r>
        <w:t>Other</w:t>
      </w:r>
      <w:r w:rsidRPr="00FC27E9">
        <w:t xml:space="preserve"> </w:t>
      </w:r>
      <w:r>
        <w:t>input</w:t>
      </w:r>
      <w:r w:rsidRPr="00FC27E9">
        <w:t xml:space="preserve"> </w:t>
      </w:r>
      <w:r>
        <w:t>from</w:t>
      </w:r>
      <w:r w:rsidRPr="00FC27E9">
        <w:t xml:space="preserve"> </w:t>
      </w:r>
      <w:r>
        <w:t>committee</w:t>
      </w:r>
      <w:r w:rsidRPr="00FC27E9">
        <w:t xml:space="preserve"> members</w:t>
      </w:r>
    </w:p>
    <w:p w14:paraId="6D348879" w14:textId="77777777" w:rsidR="00FC27E9" w:rsidRDefault="00FC27E9" w:rsidP="00FC27E9">
      <w:pPr>
        <w:pStyle w:val="BodyText"/>
        <w:spacing w:before="39" w:line="259" w:lineRule="auto"/>
        <w:ind w:right="299"/>
      </w:pPr>
      <w:r>
        <w:t>A</w:t>
      </w:r>
      <w:r>
        <w:rPr>
          <w:spacing w:val="-3"/>
        </w:rPr>
        <w:t xml:space="preserve"> </w:t>
      </w:r>
      <w:r>
        <w:t>member</w:t>
      </w:r>
      <w:r>
        <w:rPr>
          <w:spacing w:val="-3"/>
        </w:rPr>
        <w:t xml:space="preserve"> </w:t>
      </w:r>
      <w:r>
        <w:t>stated</w:t>
      </w:r>
      <w:r>
        <w:rPr>
          <w:spacing w:val="-3"/>
        </w:rPr>
        <w:t xml:space="preserve"> </w:t>
      </w:r>
      <w:r>
        <w:t>she</w:t>
      </w:r>
      <w:r>
        <w:rPr>
          <w:spacing w:val="-2"/>
        </w:rPr>
        <w:t xml:space="preserve"> </w:t>
      </w:r>
      <w:r>
        <w:t>would</w:t>
      </w:r>
      <w:r>
        <w:rPr>
          <w:spacing w:val="-3"/>
        </w:rPr>
        <w:t xml:space="preserve"> </w:t>
      </w:r>
      <w:r>
        <w:t>like</w:t>
      </w:r>
      <w:r>
        <w:rPr>
          <w:spacing w:val="-2"/>
        </w:rPr>
        <w:t xml:space="preserve"> </w:t>
      </w:r>
      <w:r>
        <w:t>the</w:t>
      </w:r>
      <w:r>
        <w:rPr>
          <w:spacing w:val="-3"/>
        </w:rPr>
        <w:t xml:space="preserve"> </w:t>
      </w:r>
      <w:r>
        <w:t>SRC</w:t>
      </w:r>
      <w:r>
        <w:rPr>
          <w:spacing w:val="-3"/>
        </w:rPr>
        <w:t xml:space="preserve"> </w:t>
      </w:r>
      <w:r>
        <w:t>to</w:t>
      </w:r>
      <w:r>
        <w:rPr>
          <w:spacing w:val="-3"/>
        </w:rPr>
        <w:t xml:space="preserve"> </w:t>
      </w:r>
      <w:r>
        <w:t>engage</w:t>
      </w:r>
      <w:r>
        <w:rPr>
          <w:spacing w:val="-2"/>
        </w:rPr>
        <w:t xml:space="preserve"> </w:t>
      </w:r>
      <w:r>
        <w:t>in</w:t>
      </w:r>
      <w:r>
        <w:rPr>
          <w:spacing w:val="-3"/>
        </w:rPr>
        <w:t xml:space="preserve"> </w:t>
      </w:r>
      <w:r>
        <w:t>meaningful</w:t>
      </w:r>
      <w:r>
        <w:rPr>
          <w:spacing w:val="-3"/>
        </w:rPr>
        <w:t xml:space="preserve"> </w:t>
      </w:r>
      <w:r>
        <w:t>conversations</w:t>
      </w:r>
      <w:r>
        <w:rPr>
          <w:spacing w:val="-3"/>
        </w:rPr>
        <w:t xml:space="preserve"> </w:t>
      </w:r>
      <w:r>
        <w:t>and</w:t>
      </w:r>
      <w:r>
        <w:rPr>
          <w:spacing w:val="-3"/>
        </w:rPr>
        <w:t xml:space="preserve"> </w:t>
      </w:r>
      <w:r>
        <w:t>wants</w:t>
      </w:r>
      <w:r>
        <w:rPr>
          <w:spacing w:val="-3"/>
        </w:rPr>
        <w:t xml:space="preserve"> </w:t>
      </w:r>
      <w:r>
        <w:t>to</w:t>
      </w:r>
      <w:r>
        <w:rPr>
          <w:spacing w:val="-3"/>
        </w:rPr>
        <w:t xml:space="preserve"> </w:t>
      </w:r>
      <w:r>
        <w:t>hear thoughts from people not currently represented on the SRC. Another member stated that she empathizes but that the SRC does need to stay focused on advising MRC about what it does and can do. That might be an explanation for why MRC did not accept the recommendations about working with incarcerated people.</w:t>
      </w:r>
    </w:p>
    <w:p w14:paraId="13647DA6" w14:textId="77777777" w:rsidR="00FC27E9" w:rsidRDefault="00FC27E9" w:rsidP="00FC27E9">
      <w:pPr>
        <w:pStyle w:val="BodyText"/>
        <w:spacing w:before="158" w:line="259" w:lineRule="auto"/>
        <w:ind w:right="278"/>
      </w:pPr>
      <w:r>
        <w:t>There was a discussion about whether MRC can serve people while they are incarcerated. It may be</w:t>
      </w:r>
      <w:r>
        <w:rPr>
          <w:spacing w:val="-1"/>
        </w:rPr>
        <w:t xml:space="preserve"> </w:t>
      </w:r>
      <w:r>
        <w:t>that</w:t>
      </w:r>
      <w:r>
        <w:rPr>
          <w:spacing w:val="-2"/>
        </w:rPr>
        <w:t xml:space="preserve"> </w:t>
      </w:r>
      <w:r>
        <w:t>people</w:t>
      </w:r>
      <w:r>
        <w:rPr>
          <w:spacing w:val="-1"/>
        </w:rPr>
        <w:t xml:space="preserve"> </w:t>
      </w:r>
      <w:r>
        <w:t>in</w:t>
      </w:r>
      <w:r>
        <w:rPr>
          <w:spacing w:val="-2"/>
        </w:rPr>
        <w:t xml:space="preserve"> </w:t>
      </w:r>
      <w:r>
        <w:t>reentry</w:t>
      </w:r>
      <w:r>
        <w:rPr>
          <w:spacing w:val="-3"/>
        </w:rPr>
        <w:t xml:space="preserve"> </w:t>
      </w:r>
      <w:r>
        <w:t>programs</w:t>
      </w:r>
      <w:r>
        <w:rPr>
          <w:spacing w:val="-2"/>
        </w:rPr>
        <w:t xml:space="preserve"> </w:t>
      </w:r>
      <w:r>
        <w:t>can</w:t>
      </w:r>
      <w:r>
        <w:rPr>
          <w:spacing w:val="-2"/>
        </w:rPr>
        <w:t xml:space="preserve"> </w:t>
      </w:r>
      <w:r>
        <w:t>learn</w:t>
      </w:r>
      <w:r>
        <w:rPr>
          <w:spacing w:val="-2"/>
        </w:rPr>
        <w:t xml:space="preserve"> </w:t>
      </w:r>
      <w:r>
        <w:t>about</w:t>
      </w:r>
      <w:r>
        <w:rPr>
          <w:spacing w:val="-2"/>
        </w:rPr>
        <w:t xml:space="preserve"> </w:t>
      </w:r>
      <w:r>
        <w:t>VR,</w:t>
      </w:r>
      <w:r>
        <w:rPr>
          <w:spacing w:val="-2"/>
        </w:rPr>
        <w:t xml:space="preserve"> </w:t>
      </w:r>
      <w:r>
        <w:t>but</w:t>
      </w:r>
      <w:r>
        <w:rPr>
          <w:spacing w:val="-2"/>
        </w:rPr>
        <w:t xml:space="preserve"> </w:t>
      </w:r>
      <w:r>
        <w:t>cannot</w:t>
      </w:r>
      <w:r>
        <w:rPr>
          <w:spacing w:val="-2"/>
        </w:rPr>
        <w:t xml:space="preserve"> </w:t>
      </w:r>
      <w:r>
        <w:t>apply</w:t>
      </w:r>
      <w:r>
        <w:rPr>
          <w:spacing w:val="-2"/>
        </w:rPr>
        <w:t xml:space="preserve"> </w:t>
      </w:r>
      <w:r>
        <w:t>for</w:t>
      </w:r>
      <w:r>
        <w:rPr>
          <w:spacing w:val="-3"/>
        </w:rPr>
        <w:t xml:space="preserve"> </w:t>
      </w:r>
      <w:r>
        <w:t>services</w:t>
      </w:r>
      <w:r>
        <w:rPr>
          <w:spacing w:val="-2"/>
        </w:rPr>
        <w:t xml:space="preserve"> </w:t>
      </w:r>
      <w:r>
        <w:t>until</w:t>
      </w:r>
      <w:r>
        <w:rPr>
          <w:spacing w:val="-2"/>
        </w:rPr>
        <w:t xml:space="preserve"> </w:t>
      </w:r>
      <w:r>
        <w:t>they</w:t>
      </w:r>
      <w:r>
        <w:rPr>
          <w:spacing w:val="-2"/>
        </w:rPr>
        <w:t xml:space="preserve"> </w:t>
      </w:r>
      <w:r>
        <w:t>are released. There are VR counselors assigned to various institutions to serve people in reentry programs. A member would like to see MRC services being provided to incarcerated people, and would like to have substantiative discussions about this. However, currently this is not supported by statute. The way to make this possible is to encourage legislators to change the law. We can advocate that things change. Currently to receive VR services the recipient must be able to work. Other</w:t>
      </w:r>
      <w:r>
        <w:rPr>
          <w:spacing w:val="-3"/>
        </w:rPr>
        <w:t xml:space="preserve"> </w:t>
      </w:r>
      <w:r>
        <w:t>members</w:t>
      </w:r>
      <w:r>
        <w:rPr>
          <w:spacing w:val="-3"/>
        </w:rPr>
        <w:t xml:space="preserve"> </w:t>
      </w:r>
      <w:r>
        <w:t>agreed</w:t>
      </w:r>
      <w:r>
        <w:rPr>
          <w:spacing w:val="-3"/>
        </w:rPr>
        <w:t xml:space="preserve"> </w:t>
      </w:r>
      <w:r>
        <w:t>that</w:t>
      </w:r>
      <w:r>
        <w:rPr>
          <w:spacing w:val="-3"/>
        </w:rPr>
        <w:t xml:space="preserve"> </w:t>
      </w:r>
      <w:r>
        <w:t>ideally</w:t>
      </w:r>
      <w:r>
        <w:rPr>
          <w:spacing w:val="-3"/>
        </w:rPr>
        <w:t xml:space="preserve"> </w:t>
      </w:r>
      <w:r>
        <w:t>incarcerated</w:t>
      </w:r>
      <w:r>
        <w:rPr>
          <w:spacing w:val="-3"/>
        </w:rPr>
        <w:t xml:space="preserve"> </w:t>
      </w:r>
      <w:r>
        <w:t>people</w:t>
      </w:r>
      <w:r>
        <w:rPr>
          <w:spacing w:val="-2"/>
        </w:rPr>
        <w:t xml:space="preserve"> </w:t>
      </w:r>
      <w:r>
        <w:t>should</w:t>
      </w:r>
      <w:r>
        <w:rPr>
          <w:spacing w:val="-4"/>
        </w:rPr>
        <w:t xml:space="preserve"> </w:t>
      </w:r>
      <w:r>
        <w:t>be</w:t>
      </w:r>
      <w:r>
        <w:rPr>
          <w:spacing w:val="-2"/>
        </w:rPr>
        <w:t xml:space="preserve"> </w:t>
      </w:r>
      <w:r>
        <w:t>eligible</w:t>
      </w:r>
      <w:r>
        <w:rPr>
          <w:spacing w:val="-2"/>
        </w:rPr>
        <w:t xml:space="preserve"> </w:t>
      </w:r>
      <w:r>
        <w:t>for</w:t>
      </w:r>
      <w:r>
        <w:rPr>
          <w:spacing w:val="-3"/>
        </w:rPr>
        <w:t xml:space="preserve"> </w:t>
      </w:r>
      <w:r>
        <w:t>services,</w:t>
      </w:r>
      <w:r>
        <w:rPr>
          <w:spacing w:val="-3"/>
        </w:rPr>
        <w:t xml:space="preserve"> </w:t>
      </w:r>
      <w:r>
        <w:t>but</w:t>
      </w:r>
      <w:r>
        <w:rPr>
          <w:spacing w:val="-3"/>
        </w:rPr>
        <w:t xml:space="preserve"> </w:t>
      </w:r>
      <w:r>
        <w:t>for</w:t>
      </w:r>
      <w:r>
        <w:rPr>
          <w:spacing w:val="-3"/>
        </w:rPr>
        <w:t xml:space="preserve"> </w:t>
      </w:r>
      <w:r>
        <w:t>now must</w:t>
      </w:r>
      <w:r>
        <w:rPr>
          <w:spacing w:val="-1"/>
        </w:rPr>
        <w:t xml:space="preserve"> </w:t>
      </w:r>
      <w:r>
        <w:t>work</w:t>
      </w:r>
      <w:r>
        <w:rPr>
          <w:spacing w:val="-1"/>
        </w:rPr>
        <w:t xml:space="preserve"> </w:t>
      </w:r>
      <w:r>
        <w:t>within</w:t>
      </w:r>
      <w:r>
        <w:rPr>
          <w:spacing w:val="-1"/>
        </w:rPr>
        <w:t xml:space="preserve"> </w:t>
      </w:r>
      <w:r>
        <w:t>the regulations</w:t>
      </w:r>
      <w:r>
        <w:rPr>
          <w:spacing w:val="-1"/>
        </w:rPr>
        <w:t xml:space="preserve"> </w:t>
      </w:r>
      <w:r>
        <w:t>and</w:t>
      </w:r>
      <w:r>
        <w:rPr>
          <w:spacing w:val="-2"/>
        </w:rPr>
        <w:t xml:space="preserve"> </w:t>
      </w:r>
      <w:r>
        <w:t>what</w:t>
      </w:r>
      <w:r>
        <w:rPr>
          <w:spacing w:val="-1"/>
        </w:rPr>
        <w:t xml:space="preserve"> </w:t>
      </w:r>
      <w:r>
        <w:t>is</w:t>
      </w:r>
      <w:r>
        <w:rPr>
          <w:spacing w:val="-1"/>
        </w:rPr>
        <w:t xml:space="preserve"> </w:t>
      </w:r>
      <w:r>
        <w:t>in</w:t>
      </w:r>
      <w:r>
        <w:rPr>
          <w:spacing w:val="-1"/>
        </w:rPr>
        <w:t xml:space="preserve"> </w:t>
      </w:r>
      <w:r>
        <w:t>place. Currently</w:t>
      </w:r>
      <w:r>
        <w:rPr>
          <w:spacing w:val="-1"/>
        </w:rPr>
        <w:t xml:space="preserve"> </w:t>
      </w:r>
      <w:r>
        <w:t>incarcerated</w:t>
      </w:r>
      <w:r>
        <w:rPr>
          <w:spacing w:val="-1"/>
        </w:rPr>
        <w:t xml:space="preserve"> </w:t>
      </w:r>
      <w:r>
        <w:t>people may</w:t>
      </w:r>
      <w:r>
        <w:rPr>
          <w:spacing w:val="-1"/>
        </w:rPr>
        <w:t xml:space="preserve"> </w:t>
      </w:r>
      <w:r>
        <w:t xml:space="preserve">be given information about services that might be available through MRC. It may not be the best, but it is what is possible at this time. A member shared an article about research MRC did with the Department of Corrections (DOC). </w:t>
      </w:r>
      <w:r>
        <w:rPr>
          <w:b/>
        </w:rPr>
        <w:t xml:space="preserve">(See MRC and Dept of Corrections 1981.pdf.) </w:t>
      </w:r>
      <w:r>
        <w:t>This member stated that she tries hard to bring relevant concepts to discuss and feels that the SRC is not doing the work.</w:t>
      </w:r>
    </w:p>
    <w:p w14:paraId="11350E2B" w14:textId="77777777" w:rsidR="00FC27E9" w:rsidRDefault="00FC27E9" w:rsidP="00FC27E9">
      <w:pPr>
        <w:pStyle w:val="BodyText"/>
        <w:spacing w:before="79"/>
      </w:pPr>
      <w:r>
        <w:t>Mr.</w:t>
      </w:r>
      <w:r>
        <w:rPr>
          <w:spacing w:val="-5"/>
        </w:rPr>
        <w:t xml:space="preserve"> </w:t>
      </w:r>
      <w:r>
        <w:t>Noone</w:t>
      </w:r>
      <w:r>
        <w:rPr>
          <w:spacing w:val="-3"/>
        </w:rPr>
        <w:t xml:space="preserve"> </w:t>
      </w:r>
      <w:r>
        <w:t>will</w:t>
      </w:r>
      <w:r>
        <w:rPr>
          <w:spacing w:val="-4"/>
        </w:rPr>
        <w:t xml:space="preserve"> </w:t>
      </w:r>
      <w:r>
        <w:t>be</w:t>
      </w:r>
      <w:r>
        <w:rPr>
          <w:spacing w:val="-2"/>
        </w:rPr>
        <w:t xml:space="preserve"> </w:t>
      </w:r>
      <w:r>
        <w:t>in</w:t>
      </w:r>
      <w:r>
        <w:rPr>
          <w:spacing w:val="-4"/>
        </w:rPr>
        <w:t xml:space="preserve"> </w:t>
      </w:r>
      <w:r>
        <w:t>touch</w:t>
      </w:r>
      <w:r>
        <w:rPr>
          <w:spacing w:val="-4"/>
        </w:rPr>
        <w:t xml:space="preserve"> </w:t>
      </w:r>
      <w:r>
        <w:t>with</w:t>
      </w:r>
      <w:r>
        <w:rPr>
          <w:spacing w:val="-4"/>
        </w:rPr>
        <w:t xml:space="preserve"> </w:t>
      </w:r>
      <w:r>
        <w:t>committee</w:t>
      </w:r>
      <w:r>
        <w:rPr>
          <w:spacing w:val="-2"/>
        </w:rPr>
        <w:t xml:space="preserve"> </w:t>
      </w:r>
      <w:r>
        <w:t>chairs</w:t>
      </w:r>
      <w:r>
        <w:rPr>
          <w:spacing w:val="-5"/>
        </w:rPr>
        <w:t xml:space="preserve"> </w:t>
      </w:r>
      <w:r>
        <w:t>about</w:t>
      </w:r>
      <w:r>
        <w:rPr>
          <w:spacing w:val="-4"/>
        </w:rPr>
        <w:t xml:space="preserve"> </w:t>
      </w:r>
      <w:r>
        <w:t>written</w:t>
      </w:r>
      <w:r>
        <w:rPr>
          <w:spacing w:val="-3"/>
        </w:rPr>
        <w:t xml:space="preserve"> </w:t>
      </w:r>
      <w:r>
        <w:t>responses</w:t>
      </w:r>
      <w:r>
        <w:rPr>
          <w:spacing w:val="-5"/>
        </w:rPr>
        <w:t xml:space="preserve"> </w:t>
      </w:r>
      <w:r>
        <w:t>to</w:t>
      </w:r>
      <w:r>
        <w:rPr>
          <w:spacing w:val="-4"/>
        </w:rPr>
        <w:t xml:space="preserve"> </w:t>
      </w:r>
      <w:r>
        <w:t>MRC’s</w:t>
      </w:r>
      <w:r>
        <w:rPr>
          <w:spacing w:val="-3"/>
        </w:rPr>
        <w:t xml:space="preserve"> </w:t>
      </w:r>
      <w:r>
        <w:rPr>
          <w:spacing w:val="-2"/>
        </w:rPr>
        <w:t>responses.</w:t>
      </w:r>
    </w:p>
    <w:p w14:paraId="3B6D3853" w14:textId="77777777" w:rsidR="00FC27E9" w:rsidRDefault="00FC27E9" w:rsidP="00FC27E9">
      <w:pPr>
        <w:pStyle w:val="BodyText"/>
        <w:spacing w:before="182"/>
        <w:ind w:left="216"/>
      </w:pPr>
      <w:r>
        <w:t>Mr.</w:t>
      </w:r>
      <w:r>
        <w:rPr>
          <w:spacing w:val="-5"/>
        </w:rPr>
        <w:t xml:space="preserve"> </w:t>
      </w:r>
      <w:r>
        <w:t>Bellil</w:t>
      </w:r>
      <w:r>
        <w:rPr>
          <w:spacing w:val="-4"/>
        </w:rPr>
        <w:t xml:space="preserve"> </w:t>
      </w:r>
      <w:r>
        <w:t>thanked</w:t>
      </w:r>
      <w:r>
        <w:rPr>
          <w:spacing w:val="-4"/>
        </w:rPr>
        <w:t xml:space="preserve"> </w:t>
      </w:r>
      <w:r>
        <w:t>the</w:t>
      </w:r>
      <w:r>
        <w:rPr>
          <w:spacing w:val="-3"/>
        </w:rPr>
        <w:t xml:space="preserve"> </w:t>
      </w:r>
      <w:r>
        <w:t>attendees</w:t>
      </w:r>
      <w:r>
        <w:rPr>
          <w:spacing w:val="-4"/>
        </w:rPr>
        <w:t xml:space="preserve"> </w:t>
      </w:r>
      <w:r>
        <w:t>for</w:t>
      </w:r>
      <w:r>
        <w:rPr>
          <w:spacing w:val="-4"/>
        </w:rPr>
        <w:t xml:space="preserve"> </w:t>
      </w:r>
      <w:r>
        <w:t>their</w:t>
      </w:r>
      <w:r>
        <w:rPr>
          <w:spacing w:val="-4"/>
        </w:rPr>
        <w:t xml:space="preserve"> </w:t>
      </w:r>
      <w:r>
        <w:t>input</w:t>
      </w:r>
      <w:r>
        <w:rPr>
          <w:spacing w:val="-4"/>
        </w:rPr>
        <w:t xml:space="preserve"> </w:t>
      </w:r>
      <w:r>
        <w:t>and</w:t>
      </w:r>
      <w:r>
        <w:rPr>
          <w:spacing w:val="-3"/>
        </w:rPr>
        <w:t xml:space="preserve"> </w:t>
      </w:r>
      <w:r>
        <w:rPr>
          <w:spacing w:val="-2"/>
        </w:rPr>
        <w:t>time.</w:t>
      </w:r>
    </w:p>
    <w:p w14:paraId="6816A489" w14:textId="77777777" w:rsidR="00FC27E9" w:rsidRDefault="00FC27E9" w:rsidP="00FC27E9">
      <w:pPr>
        <w:pStyle w:val="BodyText"/>
        <w:spacing w:before="181"/>
        <w:ind w:left="216"/>
      </w:pPr>
      <w:r>
        <w:t>The</w:t>
      </w:r>
      <w:r>
        <w:rPr>
          <w:spacing w:val="-3"/>
        </w:rPr>
        <w:t xml:space="preserve"> </w:t>
      </w:r>
      <w:r>
        <w:t>next</w:t>
      </w:r>
      <w:r>
        <w:rPr>
          <w:spacing w:val="-4"/>
        </w:rPr>
        <w:t xml:space="preserve"> </w:t>
      </w:r>
      <w:r>
        <w:t>State</w:t>
      </w:r>
      <w:r>
        <w:rPr>
          <w:spacing w:val="-2"/>
        </w:rPr>
        <w:t xml:space="preserve"> </w:t>
      </w:r>
      <w:r>
        <w:t>Plan</w:t>
      </w:r>
      <w:r>
        <w:rPr>
          <w:spacing w:val="-4"/>
        </w:rPr>
        <w:t xml:space="preserve"> </w:t>
      </w:r>
      <w:r>
        <w:t>meeting</w:t>
      </w:r>
      <w:r>
        <w:rPr>
          <w:spacing w:val="-3"/>
        </w:rPr>
        <w:t xml:space="preserve"> </w:t>
      </w:r>
      <w:r>
        <w:t>is</w:t>
      </w:r>
      <w:r>
        <w:rPr>
          <w:spacing w:val="-4"/>
        </w:rPr>
        <w:t xml:space="preserve"> </w:t>
      </w:r>
      <w:r>
        <w:t>October</w:t>
      </w:r>
      <w:r>
        <w:rPr>
          <w:spacing w:val="-3"/>
        </w:rPr>
        <w:t xml:space="preserve"> </w:t>
      </w:r>
      <w:r>
        <w:t>18</w:t>
      </w:r>
      <w:r>
        <w:rPr>
          <w:vertAlign w:val="superscript"/>
        </w:rPr>
        <w:t>th</w:t>
      </w:r>
      <w:r>
        <w:t>,</w:t>
      </w:r>
      <w:r>
        <w:rPr>
          <w:spacing w:val="-4"/>
        </w:rPr>
        <w:t xml:space="preserve"> </w:t>
      </w:r>
      <w:r>
        <w:t>2023</w:t>
      </w:r>
      <w:r>
        <w:rPr>
          <w:spacing w:val="-2"/>
        </w:rPr>
        <w:t xml:space="preserve"> </w:t>
      </w:r>
      <w:r>
        <w:t>at</w:t>
      </w:r>
      <w:r>
        <w:rPr>
          <w:spacing w:val="-4"/>
        </w:rPr>
        <w:t xml:space="preserve"> </w:t>
      </w:r>
      <w:r>
        <w:t>11:00</w:t>
      </w:r>
      <w:r>
        <w:rPr>
          <w:spacing w:val="-2"/>
        </w:rPr>
        <w:t xml:space="preserve"> </w:t>
      </w:r>
      <w:r>
        <w:rPr>
          <w:spacing w:val="-5"/>
        </w:rPr>
        <w:t>am.</w:t>
      </w:r>
    </w:p>
    <w:p w14:paraId="47B31A8C" w14:textId="77777777" w:rsidR="00FC27E9" w:rsidRDefault="00FC27E9" w:rsidP="00FC27E9">
      <w:pPr>
        <w:pStyle w:val="Heading2"/>
        <w:numPr>
          <w:ilvl w:val="0"/>
          <w:numId w:val="2"/>
        </w:numPr>
      </w:pPr>
      <w:r w:rsidRPr="00FC27E9">
        <w:t>Adjournment</w:t>
      </w:r>
    </w:p>
    <w:p w14:paraId="69A97C74" w14:textId="26DE5743" w:rsidR="00FC27E9" w:rsidRDefault="00FC27E9" w:rsidP="00FC27E9">
      <w:pPr>
        <w:pStyle w:val="BodyText"/>
        <w:spacing w:before="81"/>
        <w:sectPr w:rsidR="00FC27E9" w:rsidSect="00FC27E9">
          <w:pgSz w:w="12240" w:h="15840"/>
          <w:pgMar w:top="1080" w:right="1080" w:bottom="280" w:left="1080" w:header="720" w:footer="720" w:gutter="0"/>
          <w:cols w:space="720"/>
        </w:sectPr>
      </w:pPr>
      <w:r>
        <w:t>The</w:t>
      </w:r>
      <w:r>
        <w:rPr>
          <w:spacing w:val="-5"/>
        </w:rPr>
        <w:t xml:space="preserve"> </w:t>
      </w:r>
      <w:r>
        <w:t>meeting</w:t>
      </w:r>
      <w:r>
        <w:rPr>
          <w:spacing w:val="-4"/>
        </w:rPr>
        <w:t xml:space="preserve"> </w:t>
      </w:r>
      <w:r>
        <w:t>was</w:t>
      </w:r>
      <w:r>
        <w:rPr>
          <w:spacing w:val="-4"/>
        </w:rPr>
        <w:t xml:space="preserve"> </w:t>
      </w:r>
      <w:r>
        <w:t>adjourned</w:t>
      </w:r>
      <w:r>
        <w:rPr>
          <w:spacing w:val="-4"/>
        </w:rPr>
        <w:t xml:space="preserve"> </w:t>
      </w:r>
      <w:r>
        <w:t>at</w:t>
      </w:r>
      <w:r>
        <w:rPr>
          <w:spacing w:val="-4"/>
        </w:rPr>
        <w:t xml:space="preserve"> </w:t>
      </w:r>
      <w:r>
        <w:t>12:01</w:t>
      </w:r>
      <w:r>
        <w:rPr>
          <w:spacing w:val="-3"/>
        </w:rPr>
        <w:t xml:space="preserve"> </w:t>
      </w:r>
      <w:r>
        <w:rPr>
          <w:spacing w:val="-5"/>
        </w:rPr>
        <w:t>pm</w:t>
      </w:r>
    </w:p>
    <w:p w14:paraId="484C4041" w14:textId="330EE3C0" w:rsidR="00022273" w:rsidRDefault="00022273" w:rsidP="00FC27E9">
      <w:pPr>
        <w:pStyle w:val="BodyText"/>
        <w:spacing w:before="81"/>
        <w:ind w:left="0"/>
      </w:pPr>
    </w:p>
    <w:sectPr w:rsidR="00022273">
      <w:pgSz w:w="12240" w:h="15840"/>
      <w:pgMar w:top="11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16D9C"/>
    <w:multiLevelType w:val="hybridMultilevel"/>
    <w:tmpl w:val="8C7A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035E1"/>
    <w:multiLevelType w:val="hybridMultilevel"/>
    <w:tmpl w:val="ACCED34C"/>
    <w:lvl w:ilvl="0" w:tplc="AC5848AA">
      <w:start w:val="1"/>
      <w:numFmt w:val="decimal"/>
      <w:lvlText w:val="%1."/>
      <w:lvlJc w:val="left"/>
      <w:pPr>
        <w:ind w:left="576" w:hanging="361"/>
        <w:jc w:val="left"/>
      </w:pPr>
      <w:rPr>
        <w:rFonts w:ascii="Calibri" w:eastAsia="Calibri" w:hAnsi="Calibri" w:cs="Calibri" w:hint="default"/>
        <w:b/>
        <w:bCs/>
        <w:i w:val="0"/>
        <w:iCs w:val="0"/>
        <w:spacing w:val="-1"/>
        <w:w w:val="100"/>
        <w:sz w:val="23"/>
        <w:szCs w:val="23"/>
        <w:lang w:val="en-US" w:eastAsia="en-US" w:bidi="ar-SA"/>
      </w:rPr>
    </w:lvl>
    <w:lvl w:ilvl="1" w:tplc="09263ED2">
      <w:numFmt w:val="bullet"/>
      <w:lvlText w:val=""/>
      <w:lvlJc w:val="left"/>
      <w:pPr>
        <w:ind w:left="936" w:hanging="360"/>
      </w:pPr>
      <w:rPr>
        <w:rFonts w:ascii="Symbol" w:eastAsia="Symbol" w:hAnsi="Symbol" w:cs="Symbol" w:hint="default"/>
        <w:b w:val="0"/>
        <w:bCs w:val="0"/>
        <w:i w:val="0"/>
        <w:iCs w:val="0"/>
        <w:spacing w:val="0"/>
        <w:w w:val="100"/>
        <w:sz w:val="23"/>
        <w:szCs w:val="23"/>
        <w:lang w:val="en-US" w:eastAsia="en-US" w:bidi="ar-SA"/>
      </w:rPr>
    </w:lvl>
    <w:lvl w:ilvl="2" w:tplc="836EB2BC">
      <w:numFmt w:val="bullet"/>
      <w:lvlText w:val="•"/>
      <w:lvlJc w:val="left"/>
      <w:pPr>
        <w:ind w:left="1955" w:hanging="360"/>
      </w:pPr>
      <w:rPr>
        <w:rFonts w:hint="default"/>
        <w:lang w:val="en-US" w:eastAsia="en-US" w:bidi="ar-SA"/>
      </w:rPr>
    </w:lvl>
    <w:lvl w:ilvl="3" w:tplc="69B0F0DA">
      <w:numFmt w:val="bullet"/>
      <w:lvlText w:val="•"/>
      <w:lvlJc w:val="left"/>
      <w:pPr>
        <w:ind w:left="2971" w:hanging="360"/>
      </w:pPr>
      <w:rPr>
        <w:rFonts w:hint="default"/>
        <w:lang w:val="en-US" w:eastAsia="en-US" w:bidi="ar-SA"/>
      </w:rPr>
    </w:lvl>
    <w:lvl w:ilvl="4" w:tplc="A45E4B8C">
      <w:numFmt w:val="bullet"/>
      <w:lvlText w:val="•"/>
      <w:lvlJc w:val="left"/>
      <w:pPr>
        <w:ind w:left="3986" w:hanging="360"/>
      </w:pPr>
      <w:rPr>
        <w:rFonts w:hint="default"/>
        <w:lang w:val="en-US" w:eastAsia="en-US" w:bidi="ar-SA"/>
      </w:rPr>
    </w:lvl>
    <w:lvl w:ilvl="5" w:tplc="A69AE9AA">
      <w:numFmt w:val="bullet"/>
      <w:lvlText w:val="•"/>
      <w:lvlJc w:val="left"/>
      <w:pPr>
        <w:ind w:left="5002" w:hanging="360"/>
      </w:pPr>
      <w:rPr>
        <w:rFonts w:hint="default"/>
        <w:lang w:val="en-US" w:eastAsia="en-US" w:bidi="ar-SA"/>
      </w:rPr>
    </w:lvl>
    <w:lvl w:ilvl="6" w:tplc="B7DC0238">
      <w:numFmt w:val="bullet"/>
      <w:lvlText w:val="•"/>
      <w:lvlJc w:val="left"/>
      <w:pPr>
        <w:ind w:left="6017" w:hanging="360"/>
      </w:pPr>
      <w:rPr>
        <w:rFonts w:hint="default"/>
        <w:lang w:val="en-US" w:eastAsia="en-US" w:bidi="ar-SA"/>
      </w:rPr>
    </w:lvl>
    <w:lvl w:ilvl="7" w:tplc="87BEF538">
      <w:numFmt w:val="bullet"/>
      <w:lvlText w:val="•"/>
      <w:lvlJc w:val="left"/>
      <w:pPr>
        <w:ind w:left="7033" w:hanging="360"/>
      </w:pPr>
      <w:rPr>
        <w:rFonts w:hint="default"/>
        <w:lang w:val="en-US" w:eastAsia="en-US" w:bidi="ar-SA"/>
      </w:rPr>
    </w:lvl>
    <w:lvl w:ilvl="8" w:tplc="E9F02F5E">
      <w:numFmt w:val="bullet"/>
      <w:lvlText w:val="•"/>
      <w:lvlJc w:val="left"/>
      <w:pPr>
        <w:ind w:left="8048" w:hanging="360"/>
      </w:pPr>
      <w:rPr>
        <w:rFonts w:hint="default"/>
        <w:lang w:val="en-US" w:eastAsia="en-US" w:bidi="ar-SA"/>
      </w:rPr>
    </w:lvl>
  </w:abstractNum>
  <w:abstractNum w:abstractNumId="2" w15:restartNumberingAfterBreak="0">
    <w:nsid w:val="724E74A4"/>
    <w:multiLevelType w:val="hybridMultilevel"/>
    <w:tmpl w:val="881C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982095">
    <w:abstractNumId w:val="1"/>
  </w:num>
  <w:num w:numId="2" w16cid:durableId="144710658">
    <w:abstractNumId w:val="0"/>
  </w:num>
  <w:num w:numId="3" w16cid:durableId="128314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22273"/>
    <w:rsid w:val="00022273"/>
    <w:rsid w:val="00A26056"/>
    <w:rsid w:val="00BE485E"/>
    <w:rsid w:val="00FC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4003"/>
  <w15:docId w15:val="{CD0EC1B6-8C0A-48A4-9699-23F7AA23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2"/>
      <w:ind w:left="575" w:hanging="359"/>
      <w:outlineLvl w:val="0"/>
    </w:pPr>
    <w:rPr>
      <w:b/>
      <w:bCs/>
      <w:sz w:val="23"/>
      <w:szCs w:val="23"/>
    </w:rPr>
  </w:style>
  <w:style w:type="paragraph" w:styleId="Heading2">
    <w:name w:val="heading 2"/>
    <w:basedOn w:val="Normal"/>
    <w:next w:val="Normal"/>
    <w:link w:val="Heading2Char"/>
    <w:uiPriority w:val="9"/>
    <w:unhideWhenUsed/>
    <w:qFormat/>
    <w:rsid w:val="00BE48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C27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576"/>
    </w:pPr>
    <w:rPr>
      <w:sz w:val="23"/>
      <w:szCs w:val="23"/>
    </w:rPr>
  </w:style>
  <w:style w:type="paragraph" w:styleId="ListParagraph">
    <w:name w:val="List Paragraph"/>
    <w:basedOn w:val="Normal"/>
    <w:uiPriority w:val="1"/>
    <w:qFormat/>
    <w:pPr>
      <w:spacing w:before="159"/>
      <w:ind w:left="575"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E48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C27E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gbh.org/news/local-news/2023/01/04/legislative-commission-calls-for-dismantling-structural-racism-in-mass-prisons-jails" TargetMode="External"/><Relationship Id="rId3" Type="http://schemas.openxmlformats.org/officeDocument/2006/relationships/settings" Target="settings.xml"/><Relationship Id="rId7" Type="http://schemas.openxmlformats.org/officeDocument/2006/relationships/hyperlink" Target="https://www.wgbh.org/news/local-news/2023/01/04/legislative-commission-calls-for-dismantling-structural-racism-in-mass-prisons-ja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gbh.org/news/local-news/2023/06/20/life-after-prison-mass-leaves-thousands-of-prisoners-awaiting-education-that-would-help-their-re-entry" TargetMode="External"/><Relationship Id="rId5" Type="http://schemas.openxmlformats.org/officeDocument/2006/relationships/hyperlink" Target="https://www.wgbh.org/news/local-news/2023/06/20/life-after-prison-mass-leaves-thousands-of-prisoners-awaiting-education-that-would-help-their-re-ent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1813</Words>
  <Characters>10339</Characters>
  <Application>Microsoft Office Word</Application>
  <DocSecurity>0</DocSecurity>
  <Lines>86</Lines>
  <Paragraphs>24</Paragraphs>
  <ScaleCrop>false</ScaleCrop>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cp:lastModifiedBy>McCaffrey, Emily (MBY)</cp:lastModifiedBy>
  <cp:revision>3</cp:revision>
  <dcterms:created xsi:type="dcterms:W3CDTF">2026-04-24T17:22:00Z</dcterms:created>
  <dcterms:modified xsi:type="dcterms:W3CDTF">2026-04-24T17:37:00Z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23.8.53</vt:lpwstr>
  </property>
  <property fmtid="{D5CDD505-2E9C-101B-9397-08002B2CF9AE}" pid="6" name="SourceModified">
    <vt:lpwstr>D:20240221170249</vt:lpwstr>
  </property>
</Properties>
</file>