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34883C" w14:textId="77777777" w:rsidR="00B06B63" w:rsidRPr="00B06B63" w:rsidRDefault="00B06B63" w:rsidP="00B06B63">
      <w:pPr>
        <w:pStyle w:val="Heading1"/>
        <w:jc w:val="center"/>
        <w:rPr>
          <w:sz w:val="24"/>
          <w:szCs w:val="24"/>
        </w:rPr>
      </w:pPr>
      <w:r w:rsidRPr="00B06B63">
        <w:rPr>
          <w:sz w:val="24"/>
          <w:szCs w:val="24"/>
        </w:rPr>
        <w:t>State</w:t>
      </w:r>
      <w:r w:rsidRPr="00B06B63">
        <w:rPr>
          <w:spacing w:val="-3"/>
          <w:sz w:val="24"/>
          <w:szCs w:val="24"/>
        </w:rPr>
        <w:t xml:space="preserve"> </w:t>
      </w:r>
      <w:r w:rsidRPr="00B06B63">
        <w:rPr>
          <w:sz w:val="24"/>
          <w:szCs w:val="24"/>
        </w:rPr>
        <w:t>Plan</w:t>
      </w:r>
      <w:r w:rsidRPr="00B06B63">
        <w:rPr>
          <w:spacing w:val="-4"/>
          <w:sz w:val="24"/>
          <w:szCs w:val="24"/>
        </w:rPr>
        <w:t xml:space="preserve"> </w:t>
      </w:r>
      <w:r w:rsidRPr="00B06B63">
        <w:rPr>
          <w:sz w:val="24"/>
          <w:szCs w:val="24"/>
        </w:rPr>
        <w:t>and</w:t>
      </w:r>
      <w:r w:rsidRPr="00B06B63">
        <w:rPr>
          <w:spacing w:val="-4"/>
          <w:sz w:val="24"/>
          <w:szCs w:val="24"/>
        </w:rPr>
        <w:t xml:space="preserve"> </w:t>
      </w:r>
      <w:r w:rsidRPr="00B06B63">
        <w:rPr>
          <w:sz w:val="24"/>
          <w:szCs w:val="24"/>
        </w:rPr>
        <w:t>Interagency</w:t>
      </w:r>
      <w:r w:rsidRPr="00B06B63">
        <w:rPr>
          <w:spacing w:val="-3"/>
          <w:sz w:val="24"/>
          <w:szCs w:val="24"/>
        </w:rPr>
        <w:t xml:space="preserve"> </w:t>
      </w:r>
      <w:r w:rsidRPr="00B06B63">
        <w:rPr>
          <w:sz w:val="24"/>
          <w:szCs w:val="24"/>
        </w:rPr>
        <w:t>Relations</w:t>
      </w:r>
      <w:r w:rsidRPr="00B06B63">
        <w:rPr>
          <w:spacing w:val="-2"/>
          <w:sz w:val="24"/>
          <w:szCs w:val="24"/>
        </w:rPr>
        <w:t xml:space="preserve"> Committee</w:t>
      </w:r>
    </w:p>
    <w:p w14:paraId="226AD20E" w14:textId="2180BF2E" w:rsidR="0001703E" w:rsidRPr="00B06B63" w:rsidRDefault="00B06B63" w:rsidP="00B06B63">
      <w:pPr>
        <w:spacing w:before="103"/>
        <w:jc w:val="center"/>
        <w:rPr>
          <w:b/>
          <w:sz w:val="24"/>
        </w:rPr>
      </w:pPr>
      <w:r w:rsidRPr="00B06B63">
        <w:rPr>
          <w:b/>
          <w:sz w:val="24"/>
        </w:rPr>
        <w:t>State</w:t>
      </w:r>
      <w:r w:rsidRPr="00B06B63">
        <w:rPr>
          <w:b/>
          <w:spacing w:val="-5"/>
          <w:sz w:val="24"/>
        </w:rPr>
        <w:t xml:space="preserve"> </w:t>
      </w:r>
      <w:r w:rsidRPr="00B06B63">
        <w:rPr>
          <w:b/>
          <w:sz w:val="24"/>
        </w:rPr>
        <w:t>Rehabilitation</w:t>
      </w:r>
      <w:r w:rsidRPr="00B06B63">
        <w:rPr>
          <w:b/>
          <w:spacing w:val="-5"/>
          <w:sz w:val="24"/>
        </w:rPr>
        <w:t xml:space="preserve"> </w:t>
      </w:r>
      <w:r w:rsidRPr="00B06B63">
        <w:rPr>
          <w:b/>
          <w:sz w:val="24"/>
        </w:rPr>
        <w:t>Council</w:t>
      </w:r>
      <w:r w:rsidRPr="00B06B63">
        <w:rPr>
          <w:b/>
          <w:spacing w:val="-5"/>
          <w:sz w:val="24"/>
        </w:rPr>
        <w:t xml:space="preserve"> </w:t>
      </w:r>
      <w:r w:rsidRPr="00B06B63">
        <w:rPr>
          <w:b/>
          <w:spacing w:val="-2"/>
          <w:sz w:val="24"/>
        </w:rPr>
        <w:t>(SRC)</w:t>
      </w:r>
    </w:p>
    <w:p w14:paraId="226AD20F" w14:textId="77777777" w:rsidR="0001703E" w:rsidRPr="00B06B63" w:rsidRDefault="00B06B63" w:rsidP="00B06B63">
      <w:pPr>
        <w:pStyle w:val="BodyText"/>
        <w:spacing w:before="1"/>
        <w:ind w:left="0"/>
        <w:jc w:val="center"/>
        <w:rPr>
          <w:b/>
        </w:rPr>
      </w:pPr>
      <w:r w:rsidRPr="00B06B63">
        <w:rPr>
          <w:b/>
        </w:rPr>
        <w:t>M</w:t>
      </w:r>
      <w:r w:rsidRPr="00B06B63">
        <w:rPr>
          <w:b/>
        </w:rPr>
        <w:t>eeting</w:t>
      </w:r>
      <w:r w:rsidRPr="00B06B63">
        <w:rPr>
          <w:b/>
          <w:spacing w:val="-2"/>
        </w:rPr>
        <w:t xml:space="preserve"> Minutes</w:t>
      </w:r>
    </w:p>
    <w:p w14:paraId="226AD210" w14:textId="77777777" w:rsidR="0001703E" w:rsidRPr="00B06B63" w:rsidRDefault="00B06B63" w:rsidP="00B06B63">
      <w:pPr>
        <w:pStyle w:val="BodyText"/>
        <w:spacing w:before="103"/>
        <w:ind w:left="0"/>
        <w:jc w:val="center"/>
        <w:rPr>
          <w:b/>
        </w:rPr>
      </w:pPr>
      <w:r w:rsidRPr="00B06B63">
        <w:rPr>
          <w:b/>
        </w:rPr>
        <w:t>October</w:t>
      </w:r>
      <w:r w:rsidRPr="00B06B63">
        <w:rPr>
          <w:b/>
          <w:spacing w:val="-5"/>
        </w:rPr>
        <w:t xml:space="preserve"> </w:t>
      </w:r>
      <w:r w:rsidRPr="00B06B63">
        <w:rPr>
          <w:b/>
        </w:rPr>
        <w:t>18th,</w:t>
      </w:r>
      <w:r w:rsidRPr="00B06B63">
        <w:rPr>
          <w:b/>
          <w:spacing w:val="-4"/>
        </w:rPr>
        <w:t xml:space="preserve"> </w:t>
      </w:r>
      <w:r w:rsidRPr="00B06B63">
        <w:rPr>
          <w:b/>
        </w:rPr>
        <w:t>2023,</w:t>
      </w:r>
      <w:r w:rsidRPr="00B06B63">
        <w:rPr>
          <w:b/>
          <w:spacing w:val="-3"/>
        </w:rPr>
        <w:t xml:space="preserve"> </w:t>
      </w:r>
      <w:r w:rsidRPr="00B06B63">
        <w:rPr>
          <w:b/>
        </w:rPr>
        <w:t>11:00-12:30</w:t>
      </w:r>
      <w:r w:rsidRPr="00B06B63">
        <w:rPr>
          <w:b/>
          <w:spacing w:val="-4"/>
        </w:rPr>
        <w:t xml:space="preserve"> </w:t>
      </w:r>
      <w:r w:rsidRPr="00B06B63">
        <w:rPr>
          <w:b/>
        </w:rPr>
        <w:t>pm</w:t>
      </w:r>
      <w:r w:rsidRPr="00B06B63">
        <w:rPr>
          <w:b/>
          <w:spacing w:val="-2"/>
        </w:rPr>
        <w:t xml:space="preserve"> </w:t>
      </w:r>
      <w:r w:rsidRPr="00B06B63">
        <w:rPr>
          <w:b/>
          <w:spacing w:val="-5"/>
        </w:rPr>
        <w:t>EST</w:t>
      </w:r>
    </w:p>
    <w:p w14:paraId="226AD211" w14:textId="77777777" w:rsidR="0001703E" w:rsidRDefault="00B06B63" w:rsidP="00B06B63">
      <w:pPr>
        <w:pStyle w:val="Heading2"/>
      </w:pPr>
      <w:r>
        <w:t>Attendees:</w:t>
      </w:r>
    </w:p>
    <w:p w14:paraId="226AD212" w14:textId="77777777" w:rsidR="0001703E" w:rsidRDefault="00B06B63">
      <w:pPr>
        <w:pStyle w:val="BodyText"/>
        <w:spacing w:before="103"/>
        <w:ind w:left="216"/>
      </w:pPr>
      <w:r>
        <w:t>Statewide</w:t>
      </w:r>
      <w:r>
        <w:rPr>
          <w:spacing w:val="-3"/>
        </w:rPr>
        <w:t xml:space="preserve"> </w:t>
      </w:r>
      <w:r>
        <w:t>Rehabilitation</w:t>
      </w:r>
      <w:r>
        <w:rPr>
          <w:spacing w:val="-3"/>
        </w:rPr>
        <w:t xml:space="preserve"> </w:t>
      </w:r>
      <w:r>
        <w:t>Council</w:t>
      </w:r>
      <w:r>
        <w:rPr>
          <w:spacing w:val="-3"/>
        </w:rPr>
        <w:t xml:space="preserve"> </w:t>
      </w:r>
      <w:r>
        <w:t>(SRC)</w:t>
      </w:r>
      <w:r>
        <w:rPr>
          <w:spacing w:val="-2"/>
        </w:rPr>
        <w:t xml:space="preserve"> </w:t>
      </w:r>
      <w:r>
        <w:t>Members:</w:t>
      </w:r>
      <w:r>
        <w:rPr>
          <w:spacing w:val="-3"/>
        </w:rPr>
        <w:t xml:space="preserve"> </w:t>
      </w:r>
      <w:r>
        <w:t>Joe</w:t>
      </w:r>
      <w:r>
        <w:rPr>
          <w:spacing w:val="-2"/>
        </w:rPr>
        <w:t xml:space="preserve"> </w:t>
      </w:r>
      <w:r>
        <w:t>Bellil</w:t>
      </w:r>
      <w:r>
        <w:rPr>
          <w:spacing w:val="-4"/>
        </w:rPr>
        <w:t xml:space="preserve"> </w:t>
      </w:r>
      <w:r>
        <w:t>(Committee</w:t>
      </w:r>
      <w:r>
        <w:rPr>
          <w:spacing w:val="-2"/>
        </w:rPr>
        <w:t xml:space="preserve"> Chair)</w:t>
      </w:r>
    </w:p>
    <w:p w14:paraId="226AD213" w14:textId="77777777" w:rsidR="0001703E" w:rsidRDefault="00B06B63">
      <w:pPr>
        <w:pStyle w:val="BodyText"/>
        <w:spacing w:before="103" w:line="391" w:lineRule="auto"/>
        <w:ind w:left="215"/>
      </w:pPr>
      <w:r>
        <w:t>Massachusetts</w:t>
      </w:r>
      <w:r>
        <w:rPr>
          <w:spacing w:val="-4"/>
        </w:rPr>
        <w:t xml:space="preserve"> </w:t>
      </w:r>
      <w:r>
        <w:t>Rehabilitation</w:t>
      </w:r>
      <w:r>
        <w:rPr>
          <w:spacing w:val="-4"/>
        </w:rPr>
        <w:t xml:space="preserve"> </w:t>
      </w:r>
      <w:r>
        <w:t>Commission</w:t>
      </w:r>
      <w:r>
        <w:rPr>
          <w:spacing w:val="-4"/>
        </w:rPr>
        <w:t xml:space="preserve"> </w:t>
      </w:r>
      <w:r>
        <w:t>(MRC)</w:t>
      </w:r>
      <w:r>
        <w:rPr>
          <w:spacing w:val="-5"/>
        </w:rPr>
        <w:t xml:space="preserve"> </w:t>
      </w:r>
      <w:r>
        <w:t>Staff:</w:t>
      </w:r>
      <w:r>
        <w:rPr>
          <w:spacing w:val="-4"/>
        </w:rPr>
        <w:t xml:space="preserve"> </w:t>
      </w:r>
      <w:r>
        <w:t>William</w:t>
      </w:r>
      <w:r>
        <w:rPr>
          <w:spacing w:val="-4"/>
        </w:rPr>
        <w:t xml:space="preserve"> </w:t>
      </w:r>
      <w:r>
        <w:t>Noone,</w:t>
      </w:r>
      <w:r>
        <w:rPr>
          <w:spacing w:val="-4"/>
        </w:rPr>
        <w:t xml:space="preserve"> </w:t>
      </w:r>
      <w:r>
        <w:t>Graham</w:t>
      </w:r>
      <w:r>
        <w:rPr>
          <w:spacing w:val="-4"/>
        </w:rPr>
        <w:t xml:space="preserve"> </w:t>
      </w:r>
      <w:r>
        <w:t>Porrell,</w:t>
      </w:r>
      <w:r>
        <w:rPr>
          <w:spacing w:val="-4"/>
        </w:rPr>
        <w:t xml:space="preserve"> </w:t>
      </w:r>
      <w:r>
        <w:t>Amy</w:t>
      </w:r>
      <w:r>
        <w:rPr>
          <w:spacing w:val="-4"/>
        </w:rPr>
        <w:t xml:space="preserve"> </w:t>
      </w:r>
      <w:r>
        <w:t>Karr Please note: This meeting was held remotely.</w:t>
      </w:r>
    </w:p>
    <w:p w14:paraId="226AD214" w14:textId="77777777" w:rsidR="0001703E" w:rsidRDefault="00B06B63">
      <w:pPr>
        <w:pStyle w:val="BodyText"/>
        <w:spacing w:before="0" w:line="291" w:lineRule="exact"/>
        <w:ind w:left="215"/>
      </w:pPr>
      <w:r>
        <w:t>The</w:t>
      </w:r>
      <w:r>
        <w:rPr>
          <w:spacing w:val="-4"/>
        </w:rPr>
        <w:t xml:space="preserve"> </w:t>
      </w:r>
      <w:r>
        <w:t>meeting</w:t>
      </w:r>
      <w:r>
        <w:rPr>
          <w:spacing w:val="-3"/>
        </w:rPr>
        <w:t xml:space="preserve"> </w:t>
      </w:r>
      <w:r>
        <w:t>was</w:t>
      </w:r>
      <w:r>
        <w:rPr>
          <w:spacing w:val="-2"/>
        </w:rPr>
        <w:t xml:space="preserve"> </w:t>
      </w:r>
      <w:r>
        <w:t>called</w:t>
      </w:r>
      <w:r>
        <w:rPr>
          <w:spacing w:val="-2"/>
        </w:rPr>
        <w:t xml:space="preserve"> </w:t>
      </w:r>
      <w:r>
        <w:t>to</w:t>
      </w:r>
      <w:r>
        <w:rPr>
          <w:spacing w:val="-1"/>
        </w:rPr>
        <w:t xml:space="preserve"> </w:t>
      </w:r>
      <w:r>
        <w:t>order</w:t>
      </w:r>
      <w:r>
        <w:rPr>
          <w:spacing w:val="-2"/>
        </w:rPr>
        <w:t xml:space="preserve"> </w:t>
      </w:r>
      <w:r>
        <w:t>at</w:t>
      </w:r>
      <w:r>
        <w:rPr>
          <w:spacing w:val="-2"/>
        </w:rPr>
        <w:t xml:space="preserve"> </w:t>
      </w:r>
      <w:r>
        <w:t>11:02</w:t>
      </w:r>
      <w:r>
        <w:rPr>
          <w:spacing w:val="-2"/>
        </w:rPr>
        <w:t xml:space="preserve"> </w:t>
      </w:r>
      <w:r>
        <w:rPr>
          <w:spacing w:val="-5"/>
        </w:rPr>
        <w:t>AM.</w:t>
      </w:r>
    </w:p>
    <w:p w14:paraId="226AD215" w14:textId="5EEB83FE" w:rsidR="0001703E" w:rsidRDefault="00B06B63" w:rsidP="00B06B63">
      <w:pPr>
        <w:pStyle w:val="Heading2"/>
        <w:numPr>
          <w:ilvl w:val="0"/>
          <w:numId w:val="2"/>
        </w:numPr>
      </w:pPr>
      <w:r>
        <w:t>Welcome</w:t>
      </w:r>
      <w:r>
        <w:rPr>
          <w:spacing w:val="-9"/>
        </w:rPr>
        <w:t xml:space="preserve"> </w:t>
      </w:r>
      <w:r>
        <w:t>and</w:t>
      </w:r>
      <w:r>
        <w:rPr>
          <w:spacing w:val="-7"/>
        </w:rPr>
        <w:t xml:space="preserve"> </w:t>
      </w:r>
      <w:r>
        <w:t>Introducti</w:t>
      </w:r>
      <w:r>
        <w:t>ons</w:t>
      </w:r>
    </w:p>
    <w:p w14:paraId="226AD216" w14:textId="77777777" w:rsidR="0001703E" w:rsidRDefault="00B06B63" w:rsidP="00B06B63">
      <w:pPr>
        <w:pStyle w:val="BodyText"/>
        <w:ind w:left="720"/>
      </w:pPr>
      <w:r>
        <w:t>Mr.</w:t>
      </w:r>
      <w:r>
        <w:rPr>
          <w:spacing w:val="-1"/>
        </w:rPr>
        <w:t xml:space="preserve"> </w:t>
      </w:r>
      <w:r>
        <w:t>Bellil</w:t>
      </w:r>
      <w:r>
        <w:rPr>
          <w:spacing w:val="-2"/>
        </w:rPr>
        <w:t xml:space="preserve"> </w:t>
      </w:r>
      <w:r>
        <w:t>stated</w:t>
      </w:r>
      <w:r>
        <w:rPr>
          <w:spacing w:val="-1"/>
        </w:rPr>
        <w:t xml:space="preserve"> </w:t>
      </w:r>
      <w:r>
        <w:t>the</w:t>
      </w:r>
      <w:r>
        <w:rPr>
          <w:spacing w:val="-1"/>
        </w:rPr>
        <w:t xml:space="preserve"> </w:t>
      </w:r>
      <w:r>
        <w:t>names</w:t>
      </w:r>
      <w:r>
        <w:rPr>
          <w:spacing w:val="-1"/>
        </w:rPr>
        <w:t xml:space="preserve"> </w:t>
      </w:r>
      <w:r>
        <w:t>of</w:t>
      </w:r>
      <w:r>
        <w:rPr>
          <w:spacing w:val="-2"/>
        </w:rPr>
        <w:t xml:space="preserve"> </w:t>
      </w:r>
      <w:r>
        <w:t>all</w:t>
      </w:r>
      <w:r>
        <w:rPr>
          <w:spacing w:val="-1"/>
        </w:rPr>
        <w:t xml:space="preserve"> </w:t>
      </w:r>
      <w:r>
        <w:rPr>
          <w:spacing w:val="-2"/>
        </w:rPr>
        <w:t>attendees.</w:t>
      </w:r>
    </w:p>
    <w:p w14:paraId="58101404" w14:textId="77777777" w:rsidR="00B06B63" w:rsidRPr="00B06B63" w:rsidRDefault="00B06B63" w:rsidP="00B06B63">
      <w:pPr>
        <w:pStyle w:val="ListParagraph"/>
        <w:numPr>
          <w:ilvl w:val="0"/>
          <w:numId w:val="2"/>
        </w:numPr>
        <w:tabs>
          <w:tab w:val="left" w:pos="573"/>
          <w:tab w:val="left" w:pos="575"/>
        </w:tabs>
        <w:spacing w:before="104" w:line="266" w:lineRule="auto"/>
        <w:ind w:right="455"/>
        <w:rPr>
          <w:sz w:val="24"/>
        </w:rPr>
      </w:pPr>
      <w:r w:rsidRPr="00B06B63">
        <w:rPr>
          <w:rFonts w:asciiTheme="majorHAnsi" w:eastAsiaTheme="majorEastAsia" w:hAnsiTheme="majorHAnsi" w:cstheme="majorBidi"/>
          <w:color w:val="365F91" w:themeColor="accent1" w:themeShade="BF"/>
          <w:sz w:val="26"/>
          <w:szCs w:val="26"/>
        </w:rPr>
        <w:t>Opportunity to share any diversity, equity, inclusion, and accessibility thoughts and ideas</w:t>
      </w:r>
      <w:r>
        <w:rPr>
          <w:b/>
          <w:sz w:val="24"/>
        </w:rPr>
        <w:t xml:space="preserve"> </w:t>
      </w:r>
    </w:p>
    <w:p w14:paraId="226AD217" w14:textId="5764FB78" w:rsidR="0001703E" w:rsidRDefault="00B06B63" w:rsidP="00B06B63">
      <w:pPr>
        <w:pStyle w:val="ListParagraph"/>
        <w:tabs>
          <w:tab w:val="left" w:pos="573"/>
          <w:tab w:val="left" w:pos="575"/>
        </w:tabs>
        <w:spacing w:before="104" w:line="266" w:lineRule="auto"/>
        <w:ind w:left="720" w:right="455" w:firstLine="0"/>
        <w:rPr>
          <w:sz w:val="24"/>
        </w:rPr>
      </w:pPr>
      <w:r>
        <w:rPr>
          <w:sz w:val="24"/>
        </w:rPr>
        <w:t>Mr. Noone stated that Robert Arnáu has been promoted to Secretariat Deputy Director of Diversity,</w:t>
      </w:r>
      <w:r>
        <w:rPr>
          <w:spacing w:val="-3"/>
          <w:sz w:val="24"/>
        </w:rPr>
        <w:t xml:space="preserve"> </w:t>
      </w:r>
      <w:r>
        <w:rPr>
          <w:sz w:val="24"/>
        </w:rPr>
        <w:t>Equity,</w:t>
      </w:r>
      <w:r>
        <w:rPr>
          <w:spacing w:val="-3"/>
          <w:sz w:val="24"/>
        </w:rPr>
        <w:t xml:space="preserve"> </w:t>
      </w:r>
      <w:r>
        <w:rPr>
          <w:sz w:val="24"/>
        </w:rPr>
        <w:t>Inclusion,</w:t>
      </w:r>
      <w:r>
        <w:rPr>
          <w:spacing w:val="-3"/>
          <w:sz w:val="24"/>
        </w:rPr>
        <w:t xml:space="preserve"> </w:t>
      </w:r>
      <w:r>
        <w:rPr>
          <w:sz w:val="24"/>
        </w:rPr>
        <w:t>and</w:t>
      </w:r>
      <w:r>
        <w:rPr>
          <w:spacing w:val="-3"/>
          <w:sz w:val="24"/>
        </w:rPr>
        <w:t xml:space="preserve"> </w:t>
      </w:r>
      <w:r>
        <w:rPr>
          <w:sz w:val="24"/>
        </w:rPr>
        <w:t>Access</w:t>
      </w:r>
      <w:r>
        <w:rPr>
          <w:spacing w:val="-3"/>
          <w:sz w:val="24"/>
        </w:rPr>
        <w:t xml:space="preserve"> </w:t>
      </w:r>
      <w:r>
        <w:rPr>
          <w:sz w:val="24"/>
        </w:rPr>
        <w:t>at</w:t>
      </w:r>
      <w:r>
        <w:rPr>
          <w:spacing w:val="-3"/>
          <w:sz w:val="24"/>
        </w:rPr>
        <w:t xml:space="preserve"> </w:t>
      </w:r>
      <w:r>
        <w:rPr>
          <w:sz w:val="24"/>
        </w:rPr>
        <w:t>the</w:t>
      </w:r>
      <w:r>
        <w:rPr>
          <w:spacing w:val="-3"/>
          <w:sz w:val="24"/>
        </w:rPr>
        <w:t xml:space="preserve"> </w:t>
      </w:r>
      <w:r>
        <w:rPr>
          <w:sz w:val="24"/>
        </w:rPr>
        <w:t>Executive</w:t>
      </w:r>
      <w:r>
        <w:rPr>
          <w:spacing w:val="-2"/>
          <w:sz w:val="24"/>
        </w:rPr>
        <w:t xml:space="preserve"> </w:t>
      </w:r>
      <w:r>
        <w:rPr>
          <w:sz w:val="24"/>
        </w:rPr>
        <w:t>Office</w:t>
      </w:r>
      <w:r>
        <w:rPr>
          <w:spacing w:val="-2"/>
          <w:sz w:val="24"/>
        </w:rPr>
        <w:t xml:space="preserve"> </w:t>
      </w:r>
      <w:r>
        <w:rPr>
          <w:sz w:val="24"/>
        </w:rPr>
        <w:t>of</w:t>
      </w:r>
      <w:r>
        <w:rPr>
          <w:spacing w:val="-3"/>
          <w:sz w:val="24"/>
        </w:rPr>
        <w:t xml:space="preserve"> </w:t>
      </w:r>
      <w:r>
        <w:rPr>
          <w:sz w:val="24"/>
        </w:rPr>
        <w:t>Health</w:t>
      </w:r>
      <w:r>
        <w:rPr>
          <w:spacing w:val="-3"/>
          <w:sz w:val="24"/>
        </w:rPr>
        <w:t xml:space="preserve"> </w:t>
      </w:r>
      <w:r>
        <w:rPr>
          <w:sz w:val="24"/>
        </w:rPr>
        <w:t>and</w:t>
      </w:r>
      <w:r>
        <w:rPr>
          <w:spacing w:val="-3"/>
          <w:sz w:val="24"/>
        </w:rPr>
        <w:t xml:space="preserve"> </w:t>
      </w:r>
      <w:r>
        <w:rPr>
          <w:sz w:val="24"/>
        </w:rPr>
        <w:t>Human</w:t>
      </w:r>
      <w:r>
        <w:rPr>
          <w:spacing w:val="-3"/>
          <w:sz w:val="24"/>
        </w:rPr>
        <w:t xml:space="preserve"> </w:t>
      </w:r>
      <w:r>
        <w:rPr>
          <w:sz w:val="24"/>
        </w:rPr>
        <w:t>Services.</w:t>
      </w:r>
    </w:p>
    <w:p w14:paraId="226AD218" w14:textId="6FCDB638" w:rsidR="0001703E" w:rsidRDefault="00B06B63" w:rsidP="00B06B63">
      <w:pPr>
        <w:pStyle w:val="ListParagraph"/>
        <w:numPr>
          <w:ilvl w:val="0"/>
          <w:numId w:val="2"/>
        </w:numPr>
        <w:tabs>
          <w:tab w:val="left" w:pos="575"/>
        </w:tabs>
        <w:spacing w:before="104" w:line="266" w:lineRule="auto"/>
        <w:ind w:right="455"/>
        <w:rPr>
          <w:b/>
          <w:bCs/>
          <w:sz w:val="24"/>
          <w:szCs w:val="24"/>
        </w:rPr>
      </w:pPr>
      <w:r w:rsidRPr="00B06B63">
        <w:rPr>
          <w:rFonts w:asciiTheme="majorHAnsi" w:eastAsiaTheme="majorEastAsia" w:hAnsiTheme="majorHAnsi" w:cstheme="majorBidi"/>
          <w:color w:val="365F91" w:themeColor="accent1" w:themeShade="BF"/>
          <w:sz w:val="26"/>
          <w:szCs w:val="26"/>
        </w:rPr>
        <w:t>MRC’s</w:t>
      </w:r>
      <w:r w:rsidRPr="00B06B63">
        <w:rPr>
          <w:rFonts w:asciiTheme="majorHAnsi" w:eastAsiaTheme="majorEastAsia" w:hAnsiTheme="majorHAnsi" w:cstheme="majorBidi"/>
          <w:color w:val="365F91" w:themeColor="accent1" w:themeShade="BF"/>
          <w:sz w:val="26"/>
          <w:szCs w:val="26"/>
        </w:rPr>
        <w:t xml:space="preserve"> </w:t>
      </w:r>
      <w:r w:rsidRPr="00B06B63">
        <w:rPr>
          <w:rFonts w:asciiTheme="majorHAnsi" w:eastAsiaTheme="majorEastAsia" w:hAnsiTheme="majorHAnsi" w:cstheme="majorBidi"/>
          <w:color w:val="365F91" w:themeColor="accent1" w:themeShade="BF"/>
          <w:sz w:val="26"/>
          <w:szCs w:val="26"/>
        </w:rPr>
        <w:t>responses</w:t>
      </w:r>
      <w:r w:rsidRPr="00B06B63">
        <w:rPr>
          <w:rFonts w:asciiTheme="majorHAnsi" w:eastAsiaTheme="majorEastAsia" w:hAnsiTheme="majorHAnsi" w:cstheme="majorBidi"/>
          <w:color w:val="365F91" w:themeColor="accent1" w:themeShade="BF"/>
          <w:sz w:val="26"/>
          <w:szCs w:val="26"/>
        </w:rPr>
        <w:t xml:space="preserve"> </w:t>
      </w:r>
      <w:r w:rsidRPr="00B06B63">
        <w:rPr>
          <w:rFonts w:asciiTheme="majorHAnsi" w:eastAsiaTheme="majorEastAsia" w:hAnsiTheme="majorHAnsi" w:cstheme="majorBidi"/>
          <w:color w:val="365F91" w:themeColor="accent1" w:themeShade="BF"/>
          <w:sz w:val="26"/>
          <w:szCs w:val="26"/>
        </w:rPr>
        <w:t>to</w:t>
      </w:r>
      <w:r w:rsidRPr="00B06B63">
        <w:rPr>
          <w:rFonts w:asciiTheme="majorHAnsi" w:eastAsiaTheme="majorEastAsia" w:hAnsiTheme="majorHAnsi" w:cstheme="majorBidi"/>
          <w:color w:val="365F91" w:themeColor="accent1" w:themeShade="BF"/>
          <w:sz w:val="26"/>
          <w:szCs w:val="26"/>
        </w:rPr>
        <w:t xml:space="preserve"> </w:t>
      </w:r>
      <w:r w:rsidRPr="00B06B63">
        <w:rPr>
          <w:rFonts w:asciiTheme="majorHAnsi" w:eastAsiaTheme="majorEastAsia" w:hAnsiTheme="majorHAnsi" w:cstheme="majorBidi"/>
          <w:color w:val="365F91" w:themeColor="accent1" w:themeShade="BF"/>
          <w:sz w:val="26"/>
          <w:szCs w:val="26"/>
        </w:rPr>
        <w:t>the</w:t>
      </w:r>
      <w:r w:rsidRPr="00B06B63">
        <w:rPr>
          <w:rFonts w:asciiTheme="majorHAnsi" w:eastAsiaTheme="majorEastAsia" w:hAnsiTheme="majorHAnsi" w:cstheme="majorBidi"/>
          <w:color w:val="365F91" w:themeColor="accent1" w:themeShade="BF"/>
          <w:sz w:val="26"/>
          <w:szCs w:val="26"/>
        </w:rPr>
        <w:t xml:space="preserve"> </w:t>
      </w:r>
      <w:r w:rsidRPr="00B06B63">
        <w:rPr>
          <w:rFonts w:asciiTheme="majorHAnsi" w:eastAsiaTheme="majorEastAsia" w:hAnsiTheme="majorHAnsi" w:cstheme="majorBidi"/>
          <w:color w:val="365F91" w:themeColor="accent1" w:themeShade="BF"/>
          <w:sz w:val="26"/>
          <w:szCs w:val="26"/>
        </w:rPr>
        <w:t>SRC</w:t>
      </w:r>
      <w:r w:rsidRPr="00B06B63">
        <w:rPr>
          <w:rFonts w:asciiTheme="majorHAnsi" w:eastAsiaTheme="majorEastAsia" w:hAnsiTheme="majorHAnsi" w:cstheme="majorBidi"/>
          <w:color w:val="365F91" w:themeColor="accent1" w:themeShade="BF"/>
          <w:sz w:val="26"/>
          <w:szCs w:val="26"/>
        </w:rPr>
        <w:t xml:space="preserve"> </w:t>
      </w:r>
      <w:r w:rsidRPr="00B06B63">
        <w:rPr>
          <w:rFonts w:asciiTheme="majorHAnsi" w:eastAsiaTheme="majorEastAsia" w:hAnsiTheme="majorHAnsi" w:cstheme="majorBidi"/>
          <w:color w:val="365F91" w:themeColor="accent1" w:themeShade="BF"/>
          <w:sz w:val="26"/>
          <w:szCs w:val="26"/>
        </w:rPr>
        <w:t>FY24</w:t>
      </w:r>
      <w:r w:rsidRPr="00B06B63">
        <w:rPr>
          <w:rFonts w:asciiTheme="majorHAnsi" w:eastAsiaTheme="majorEastAsia" w:hAnsiTheme="majorHAnsi" w:cstheme="majorBidi"/>
          <w:color w:val="365F91" w:themeColor="accent1" w:themeShade="BF"/>
          <w:sz w:val="26"/>
          <w:szCs w:val="26"/>
        </w:rPr>
        <w:t xml:space="preserve"> </w:t>
      </w:r>
      <w:r w:rsidRPr="00B06B63">
        <w:rPr>
          <w:rFonts w:asciiTheme="majorHAnsi" w:eastAsiaTheme="majorEastAsia" w:hAnsiTheme="majorHAnsi" w:cstheme="majorBidi"/>
          <w:color w:val="365F91" w:themeColor="accent1" w:themeShade="BF"/>
          <w:sz w:val="26"/>
          <w:szCs w:val="26"/>
        </w:rPr>
        <w:t>Recommendati</w:t>
      </w:r>
      <w:r w:rsidRPr="00B06B63">
        <w:rPr>
          <w:rFonts w:asciiTheme="majorHAnsi" w:eastAsiaTheme="majorEastAsia" w:hAnsiTheme="majorHAnsi" w:cstheme="majorBidi"/>
          <w:color w:val="365F91" w:themeColor="accent1" w:themeShade="BF"/>
          <w:sz w:val="26"/>
          <w:szCs w:val="26"/>
        </w:rPr>
        <w:t>ons</w:t>
      </w:r>
    </w:p>
    <w:p w14:paraId="226AD219" w14:textId="77777777" w:rsidR="0001703E" w:rsidRDefault="00B06B63">
      <w:pPr>
        <w:pStyle w:val="BodyText"/>
        <w:spacing w:before="41" w:line="259" w:lineRule="auto"/>
        <w:ind w:right="244"/>
      </w:pPr>
      <w:r>
        <w:t>Members</w:t>
      </w:r>
      <w:r>
        <w:rPr>
          <w:spacing w:val="-4"/>
        </w:rPr>
        <w:t xml:space="preserve"> </w:t>
      </w:r>
      <w:r>
        <w:t>had</w:t>
      </w:r>
      <w:r>
        <w:rPr>
          <w:spacing w:val="-4"/>
        </w:rPr>
        <w:t xml:space="preserve"> </w:t>
      </w:r>
      <w:r>
        <w:t>received</w:t>
      </w:r>
      <w:r>
        <w:rPr>
          <w:spacing w:val="-5"/>
        </w:rPr>
        <w:t xml:space="preserve"> </w:t>
      </w:r>
      <w:r>
        <w:t>the</w:t>
      </w:r>
      <w:r>
        <w:rPr>
          <w:spacing w:val="-3"/>
        </w:rPr>
        <w:t xml:space="preserve"> </w:t>
      </w:r>
      <w:r>
        <w:t>MRC’s</w:t>
      </w:r>
      <w:r>
        <w:rPr>
          <w:spacing w:val="-4"/>
        </w:rPr>
        <w:t xml:space="preserve"> </w:t>
      </w:r>
      <w:r>
        <w:t>responses</w:t>
      </w:r>
      <w:r>
        <w:rPr>
          <w:spacing w:val="-4"/>
        </w:rPr>
        <w:t xml:space="preserve"> </w:t>
      </w:r>
      <w:r>
        <w:t>to</w:t>
      </w:r>
      <w:r>
        <w:rPr>
          <w:spacing w:val="-4"/>
        </w:rPr>
        <w:t xml:space="preserve"> </w:t>
      </w:r>
      <w:r>
        <w:t>the</w:t>
      </w:r>
      <w:r>
        <w:rPr>
          <w:spacing w:val="-3"/>
        </w:rPr>
        <w:t xml:space="preserve"> </w:t>
      </w:r>
      <w:r>
        <w:t>SRC</w:t>
      </w:r>
      <w:r>
        <w:rPr>
          <w:spacing w:val="-3"/>
        </w:rPr>
        <w:t xml:space="preserve"> </w:t>
      </w:r>
      <w:r>
        <w:t>FY24</w:t>
      </w:r>
      <w:r>
        <w:rPr>
          <w:spacing w:val="-4"/>
        </w:rPr>
        <w:t xml:space="preserve"> </w:t>
      </w:r>
      <w:r>
        <w:t>recommendations.</w:t>
      </w:r>
      <w:r>
        <w:rPr>
          <w:spacing w:val="-4"/>
        </w:rPr>
        <w:t xml:space="preserve"> </w:t>
      </w:r>
      <w:r>
        <w:rPr>
          <w:b/>
        </w:rPr>
        <w:t>(See</w:t>
      </w:r>
      <w:r>
        <w:rPr>
          <w:b/>
          <w:spacing w:val="-3"/>
        </w:rPr>
        <w:t xml:space="preserve"> </w:t>
      </w:r>
      <w:r>
        <w:rPr>
          <w:b/>
        </w:rPr>
        <w:t>SRC</w:t>
      </w:r>
      <w:r>
        <w:rPr>
          <w:b/>
          <w:spacing w:val="-4"/>
        </w:rPr>
        <w:t xml:space="preserve"> </w:t>
      </w:r>
      <w:r>
        <w:rPr>
          <w:b/>
        </w:rPr>
        <w:t xml:space="preserve">FY24 Recommendations with MRC Response 8.1.23_isc.) </w:t>
      </w:r>
      <w:r>
        <w:t>The Chair of the Business, Employment and Opportunity (BEO) Committee, Steve LaMaster, has accepted MRC’s responses to his committee’s recommendations. Mr. LaMaster is going to check that Ronaldo Fuji accepts MRC’s request to combine two recommendations into one and the BEO and Mr. Fujii’s Customer Satisfaction/Needs Assessment Committee (CSNAC) have joint responsibility for the recommendation. The recommendation about recruiting new members will be discus</w:t>
      </w:r>
      <w:r>
        <w:t>sed at</w:t>
      </w:r>
      <w:r>
        <w:rPr>
          <w:spacing w:val="40"/>
        </w:rPr>
        <w:t xml:space="preserve"> </w:t>
      </w:r>
      <w:r>
        <w:t>the November Executive Committee meeting.</w:t>
      </w:r>
    </w:p>
    <w:p w14:paraId="226AD21A" w14:textId="77777777" w:rsidR="0001703E" w:rsidRDefault="00B06B63">
      <w:pPr>
        <w:pStyle w:val="BodyText"/>
        <w:spacing w:before="77" w:line="259" w:lineRule="auto"/>
        <w:ind w:right="473"/>
      </w:pPr>
      <w:r>
        <w:t>Mr.</w:t>
      </w:r>
      <w:r>
        <w:rPr>
          <w:spacing w:val="-3"/>
        </w:rPr>
        <w:t xml:space="preserve"> </w:t>
      </w:r>
      <w:r>
        <w:t>Bellil</w:t>
      </w:r>
      <w:r>
        <w:rPr>
          <w:spacing w:val="-4"/>
        </w:rPr>
        <w:t xml:space="preserve"> </w:t>
      </w:r>
      <w:r>
        <w:t>said</w:t>
      </w:r>
      <w:r>
        <w:rPr>
          <w:spacing w:val="-4"/>
        </w:rPr>
        <w:t xml:space="preserve"> </w:t>
      </w:r>
      <w:r>
        <w:t>the</w:t>
      </w:r>
      <w:r>
        <w:rPr>
          <w:spacing w:val="-3"/>
        </w:rPr>
        <w:t xml:space="preserve"> </w:t>
      </w:r>
      <w:r>
        <w:t>final</w:t>
      </w:r>
      <w:r>
        <w:rPr>
          <w:spacing w:val="-4"/>
        </w:rPr>
        <w:t xml:space="preserve"> </w:t>
      </w:r>
      <w:r>
        <w:t>document</w:t>
      </w:r>
      <w:r>
        <w:rPr>
          <w:spacing w:val="-4"/>
        </w:rPr>
        <w:t xml:space="preserve"> </w:t>
      </w:r>
      <w:r>
        <w:t>of</w:t>
      </w:r>
      <w:r>
        <w:rPr>
          <w:spacing w:val="-5"/>
        </w:rPr>
        <w:t xml:space="preserve"> </w:t>
      </w:r>
      <w:r>
        <w:t>the</w:t>
      </w:r>
      <w:r>
        <w:rPr>
          <w:spacing w:val="-3"/>
        </w:rPr>
        <w:t xml:space="preserve"> </w:t>
      </w:r>
      <w:r>
        <w:t>SRC</w:t>
      </w:r>
      <w:r>
        <w:rPr>
          <w:spacing w:val="-3"/>
        </w:rPr>
        <w:t xml:space="preserve"> </w:t>
      </w:r>
      <w:r>
        <w:t>Recommendations</w:t>
      </w:r>
      <w:r>
        <w:rPr>
          <w:spacing w:val="-4"/>
        </w:rPr>
        <w:t xml:space="preserve"> </w:t>
      </w:r>
      <w:r>
        <w:t>will</w:t>
      </w:r>
      <w:r>
        <w:rPr>
          <w:spacing w:val="-4"/>
        </w:rPr>
        <w:t xml:space="preserve"> </w:t>
      </w:r>
      <w:r>
        <w:t>be</w:t>
      </w:r>
      <w:r>
        <w:rPr>
          <w:spacing w:val="-3"/>
        </w:rPr>
        <w:t xml:space="preserve"> </w:t>
      </w:r>
      <w:r>
        <w:t>available</w:t>
      </w:r>
      <w:r>
        <w:rPr>
          <w:spacing w:val="-3"/>
        </w:rPr>
        <w:t xml:space="preserve"> </w:t>
      </w:r>
      <w:r>
        <w:t>by November 2</w:t>
      </w:r>
      <w:r>
        <w:rPr>
          <w:vertAlign w:val="superscript"/>
        </w:rPr>
        <w:t>nd</w:t>
      </w:r>
      <w:r>
        <w:t>, the day of the Executive Committee meeting.</w:t>
      </w:r>
    </w:p>
    <w:p w14:paraId="226AD21B" w14:textId="77777777" w:rsidR="0001703E" w:rsidRDefault="00B06B63">
      <w:pPr>
        <w:pStyle w:val="BodyText"/>
        <w:spacing w:before="80" w:line="259" w:lineRule="auto"/>
        <w:ind w:left="576" w:right="473"/>
      </w:pPr>
      <w:r>
        <w:t>Mr. Noone needs a list of the current SRC members, with the start and end dates of their terms,</w:t>
      </w:r>
      <w:r>
        <w:rPr>
          <w:spacing w:val="-3"/>
        </w:rPr>
        <w:t xml:space="preserve"> </w:t>
      </w:r>
      <w:r>
        <w:t>the</w:t>
      </w:r>
      <w:r>
        <w:rPr>
          <w:spacing w:val="-2"/>
        </w:rPr>
        <w:t xml:space="preserve"> </w:t>
      </w:r>
      <w:r>
        <w:t>seats</w:t>
      </w:r>
      <w:r>
        <w:rPr>
          <w:spacing w:val="-3"/>
        </w:rPr>
        <w:t xml:space="preserve"> </w:t>
      </w:r>
      <w:r>
        <w:t>they</w:t>
      </w:r>
      <w:r>
        <w:rPr>
          <w:spacing w:val="-2"/>
        </w:rPr>
        <w:t xml:space="preserve"> </w:t>
      </w:r>
      <w:r>
        <w:t>fill,</w:t>
      </w:r>
      <w:r>
        <w:rPr>
          <w:spacing w:val="-3"/>
        </w:rPr>
        <w:t xml:space="preserve"> </w:t>
      </w:r>
      <w:r>
        <w:t>and</w:t>
      </w:r>
      <w:r>
        <w:rPr>
          <w:spacing w:val="-3"/>
        </w:rPr>
        <w:t xml:space="preserve"> </w:t>
      </w:r>
      <w:r>
        <w:t>the</w:t>
      </w:r>
      <w:r>
        <w:rPr>
          <w:spacing w:val="-2"/>
        </w:rPr>
        <w:t xml:space="preserve"> </w:t>
      </w:r>
      <w:r>
        <w:t>open</w:t>
      </w:r>
      <w:r>
        <w:rPr>
          <w:spacing w:val="-3"/>
        </w:rPr>
        <w:t xml:space="preserve"> </w:t>
      </w:r>
      <w:r>
        <w:t>seats.</w:t>
      </w:r>
      <w:r>
        <w:rPr>
          <w:spacing w:val="-2"/>
        </w:rPr>
        <w:t xml:space="preserve"> </w:t>
      </w:r>
      <w:r>
        <w:t>He</w:t>
      </w:r>
      <w:r>
        <w:rPr>
          <w:spacing w:val="-3"/>
        </w:rPr>
        <w:t xml:space="preserve"> </w:t>
      </w:r>
      <w:r>
        <w:t>will</w:t>
      </w:r>
      <w:r>
        <w:rPr>
          <w:spacing w:val="-3"/>
        </w:rPr>
        <w:t xml:space="preserve"> </w:t>
      </w:r>
      <w:r>
        <w:t>contact</w:t>
      </w:r>
      <w:r>
        <w:rPr>
          <w:spacing w:val="-4"/>
        </w:rPr>
        <w:t xml:space="preserve"> </w:t>
      </w:r>
      <w:r>
        <w:t>Sahara</w:t>
      </w:r>
      <w:r>
        <w:rPr>
          <w:spacing w:val="-3"/>
        </w:rPr>
        <w:t xml:space="preserve"> </w:t>
      </w:r>
      <w:r>
        <w:t>Defensor</w:t>
      </w:r>
      <w:r>
        <w:rPr>
          <w:spacing w:val="-2"/>
        </w:rPr>
        <w:t xml:space="preserve"> </w:t>
      </w:r>
      <w:r>
        <w:t>for</w:t>
      </w:r>
      <w:r>
        <w:rPr>
          <w:spacing w:val="-2"/>
        </w:rPr>
        <w:t xml:space="preserve"> </w:t>
      </w:r>
      <w:r>
        <w:t>that</w:t>
      </w:r>
      <w:r>
        <w:rPr>
          <w:spacing w:val="-3"/>
        </w:rPr>
        <w:t xml:space="preserve"> </w:t>
      </w:r>
      <w:r>
        <w:t>list.</w:t>
      </w:r>
    </w:p>
    <w:p w14:paraId="226AD21C" w14:textId="77777777" w:rsidR="0001703E" w:rsidRPr="00B06B63" w:rsidRDefault="00B06B63" w:rsidP="00B06B63">
      <w:pPr>
        <w:pStyle w:val="ListParagraph"/>
        <w:numPr>
          <w:ilvl w:val="0"/>
          <w:numId w:val="2"/>
        </w:numPr>
        <w:tabs>
          <w:tab w:val="left" w:pos="573"/>
        </w:tabs>
        <w:spacing w:before="104" w:line="266" w:lineRule="auto"/>
        <w:ind w:right="455"/>
        <w:rPr>
          <w:rFonts w:asciiTheme="majorHAnsi" w:eastAsiaTheme="majorEastAsia" w:hAnsiTheme="majorHAnsi" w:cstheme="majorBidi"/>
          <w:color w:val="365F91" w:themeColor="accent1" w:themeShade="BF"/>
          <w:sz w:val="26"/>
          <w:szCs w:val="26"/>
        </w:rPr>
      </w:pPr>
      <w:r w:rsidRPr="00B06B63">
        <w:rPr>
          <w:rFonts w:asciiTheme="majorHAnsi" w:eastAsiaTheme="majorEastAsia" w:hAnsiTheme="majorHAnsi" w:cstheme="majorBidi"/>
          <w:color w:val="365F91" w:themeColor="accent1" w:themeShade="BF"/>
          <w:sz w:val="26"/>
          <w:szCs w:val="26"/>
        </w:rPr>
        <w:t>Status</w:t>
      </w:r>
      <w:r w:rsidRPr="00B06B63">
        <w:rPr>
          <w:rFonts w:asciiTheme="majorHAnsi" w:eastAsiaTheme="majorEastAsia" w:hAnsiTheme="majorHAnsi" w:cstheme="majorBidi"/>
          <w:color w:val="365F91" w:themeColor="accent1" w:themeShade="BF"/>
          <w:sz w:val="26"/>
          <w:szCs w:val="26"/>
        </w:rPr>
        <w:t xml:space="preserve"> </w:t>
      </w:r>
      <w:r w:rsidRPr="00B06B63">
        <w:rPr>
          <w:rFonts w:asciiTheme="majorHAnsi" w:eastAsiaTheme="majorEastAsia" w:hAnsiTheme="majorHAnsi" w:cstheme="majorBidi"/>
          <w:color w:val="365F91" w:themeColor="accent1" w:themeShade="BF"/>
          <w:sz w:val="26"/>
          <w:szCs w:val="26"/>
        </w:rPr>
        <w:t>of</w:t>
      </w:r>
      <w:r w:rsidRPr="00B06B63">
        <w:rPr>
          <w:rFonts w:asciiTheme="majorHAnsi" w:eastAsiaTheme="majorEastAsia" w:hAnsiTheme="majorHAnsi" w:cstheme="majorBidi"/>
          <w:color w:val="365F91" w:themeColor="accent1" w:themeShade="BF"/>
          <w:sz w:val="26"/>
          <w:szCs w:val="26"/>
        </w:rPr>
        <w:t xml:space="preserve"> </w:t>
      </w:r>
      <w:r w:rsidRPr="00B06B63">
        <w:rPr>
          <w:rFonts w:asciiTheme="majorHAnsi" w:eastAsiaTheme="majorEastAsia" w:hAnsiTheme="majorHAnsi" w:cstheme="majorBidi"/>
          <w:color w:val="365F91" w:themeColor="accent1" w:themeShade="BF"/>
          <w:sz w:val="26"/>
          <w:szCs w:val="26"/>
        </w:rPr>
        <w:t>the</w:t>
      </w:r>
      <w:r w:rsidRPr="00B06B63">
        <w:rPr>
          <w:rFonts w:asciiTheme="majorHAnsi" w:eastAsiaTheme="majorEastAsia" w:hAnsiTheme="majorHAnsi" w:cstheme="majorBidi"/>
          <w:color w:val="365F91" w:themeColor="accent1" w:themeShade="BF"/>
          <w:sz w:val="26"/>
          <w:szCs w:val="26"/>
        </w:rPr>
        <w:t xml:space="preserve"> </w:t>
      </w:r>
      <w:r w:rsidRPr="00B06B63">
        <w:rPr>
          <w:rFonts w:asciiTheme="majorHAnsi" w:eastAsiaTheme="majorEastAsia" w:hAnsiTheme="majorHAnsi" w:cstheme="majorBidi"/>
          <w:color w:val="365F91" w:themeColor="accent1" w:themeShade="BF"/>
          <w:sz w:val="26"/>
          <w:szCs w:val="26"/>
        </w:rPr>
        <w:t>SRC</w:t>
      </w:r>
      <w:r w:rsidRPr="00B06B63">
        <w:rPr>
          <w:rFonts w:asciiTheme="majorHAnsi" w:eastAsiaTheme="majorEastAsia" w:hAnsiTheme="majorHAnsi" w:cstheme="majorBidi"/>
          <w:color w:val="365F91" w:themeColor="accent1" w:themeShade="BF"/>
          <w:sz w:val="26"/>
          <w:szCs w:val="26"/>
        </w:rPr>
        <w:t xml:space="preserve"> </w:t>
      </w:r>
      <w:r w:rsidRPr="00B06B63">
        <w:rPr>
          <w:rFonts w:asciiTheme="majorHAnsi" w:eastAsiaTheme="majorEastAsia" w:hAnsiTheme="majorHAnsi" w:cstheme="majorBidi"/>
          <w:color w:val="365F91" w:themeColor="accent1" w:themeShade="BF"/>
          <w:sz w:val="26"/>
          <w:szCs w:val="26"/>
        </w:rPr>
        <w:t>Annual</w:t>
      </w:r>
      <w:r w:rsidRPr="00B06B63">
        <w:rPr>
          <w:rFonts w:asciiTheme="majorHAnsi" w:eastAsiaTheme="majorEastAsia" w:hAnsiTheme="majorHAnsi" w:cstheme="majorBidi"/>
          <w:color w:val="365F91" w:themeColor="accent1" w:themeShade="BF"/>
          <w:sz w:val="26"/>
          <w:szCs w:val="26"/>
        </w:rPr>
        <w:t xml:space="preserve"> </w:t>
      </w:r>
      <w:r w:rsidRPr="00B06B63">
        <w:rPr>
          <w:rFonts w:asciiTheme="majorHAnsi" w:eastAsiaTheme="majorEastAsia" w:hAnsiTheme="majorHAnsi" w:cstheme="majorBidi"/>
          <w:color w:val="365F91" w:themeColor="accent1" w:themeShade="BF"/>
          <w:sz w:val="26"/>
          <w:szCs w:val="26"/>
        </w:rPr>
        <w:t>Report-</w:t>
      </w:r>
      <w:r w:rsidRPr="00B06B63">
        <w:rPr>
          <w:rFonts w:asciiTheme="majorHAnsi" w:eastAsiaTheme="majorEastAsia" w:hAnsiTheme="majorHAnsi" w:cstheme="majorBidi"/>
          <w:color w:val="365F91" w:themeColor="accent1" w:themeShade="BF"/>
          <w:sz w:val="26"/>
          <w:szCs w:val="26"/>
        </w:rPr>
        <w:t xml:space="preserve"> </w:t>
      </w:r>
      <w:r w:rsidRPr="00B06B63">
        <w:rPr>
          <w:rFonts w:asciiTheme="majorHAnsi" w:eastAsiaTheme="majorEastAsia" w:hAnsiTheme="majorHAnsi" w:cstheme="majorBidi"/>
          <w:color w:val="365F91" w:themeColor="accent1" w:themeShade="BF"/>
          <w:sz w:val="26"/>
          <w:szCs w:val="26"/>
        </w:rPr>
        <w:t>2024</w:t>
      </w:r>
    </w:p>
    <w:p w14:paraId="226AD21D" w14:textId="77777777" w:rsidR="0001703E" w:rsidRDefault="00B06B63">
      <w:pPr>
        <w:pStyle w:val="BodyText"/>
        <w:spacing w:line="259" w:lineRule="auto"/>
        <w:ind w:right="473"/>
      </w:pPr>
      <w:r>
        <w:t>Colleen</w:t>
      </w:r>
      <w:r>
        <w:rPr>
          <w:spacing w:val="-3"/>
        </w:rPr>
        <w:t xml:space="preserve"> </w:t>
      </w:r>
      <w:r>
        <w:t>Casey</w:t>
      </w:r>
      <w:r>
        <w:rPr>
          <w:spacing w:val="-3"/>
        </w:rPr>
        <w:t xml:space="preserve"> </w:t>
      </w:r>
      <w:r>
        <w:t>seemed</w:t>
      </w:r>
      <w:r>
        <w:rPr>
          <w:spacing w:val="-4"/>
        </w:rPr>
        <w:t xml:space="preserve"> </w:t>
      </w:r>
      <w:r>
        <w:t>satisfied</w:t>
      </w:r>
      <w:r>
        <w:rPr>
          <w:spacing w:val="-4"/>
        </w:rPr>
        <w:t xml:space="preserve"> </w:t>
      </w:r>
      <w:r>
        <w:t>with</w:t>
      </w:r>
      <w:r>
        <w:rPr>
          <w:spacing w:val="-4"/>
        </w:rPr>
        <w:t xml:space="preserve"> </w:t>
      </w:r>
      <w:r>
        <w:t>what</w:t>
      </w:r>
      <w:r>
        <w:rPr>
          <w:spacing w:val="-4"/>
        </w:rPr>
        <w:t xml:space="preserve"> </w:t>
      </w:r>
      <w:r>
        <w:t>the</w:t>
      </w:r>
      <w:r>
        <w:rPr>
          <w:spacing w:val="-3"/>
        </w:rPr>
        <w:t xml:space="preserve"> </w:t>
      </w:r>
      <w:r>
        <w:t>committee</w:t>
      </w:r>
      <w:r>
        <w:rPr>
          <w:spacing w:val="-3"/>
        </w:rPr>
        <w:t xml:space="preserve"> </w:t>
      </w:r>
      <w:proofErr w:type="gramStart"/>
      <w:r>
        <w:t>reports</w:t>
      </w:r>
      <w:proofErr w:type="gramEnd"/>
      <w:r>
        <w:rPr>
          <w:spacing w:val="-4"/>
        </w:rPr>
        <w:t xml:space="preserve"> </w:t>
      </w:r>
      <w:r>
        <w:t>she</w:t>
      </w:r>
      <w:r>
        <w:rPr>
          <w:spacing w:val="-3"/>
        </w:rPr>
        <w:t xml:space="preserve"> </w:t>
      </w:r>
      <w:proofErr w:type="gramStart"/>
      <w:r>
        <w:t>has</w:t>
      </w:r>
      <w:r>
        <w:rPr>
          <w:spacing w:val="-4"/>
        </w:rPr>
        <w:t xml:space="preserve"> </w:t>
      </w:r>
      <w:r>
        <w:t>received</w:t>
      </w:r>
      <w:proofErr w:type="gramEnd"/>
      <w:r>
        <w:t>.</w:t>
      </w:r>
      <w:r>
        <w:rPr>
          <w:spacing w:val="-3"/>
        </w:rPr>
        <w:t xml:space="preserve"> </w:t>
      </w:r>
      <w:r>
        <w:t>She</w:t>
      </w:r>
      <w:r>
        <w:rPr>
          <w:spacing w:val="-3"/>
        </w:rPr>
        <w:t xml:space="preserve"> </w:t>
      </w:r>
      <w:r>
        <w:t>will send a draft of the Annual Report to Mr. Bellil.</w:t>
      </w:r>
    </w:p>
    <w:p w14:paraId="226AD21E" w14:textId="1E3A0BF8" w:rsidR="0001703E" w:rsidRPr="00B06B63" w:rsidRDefault="00B06B63" w:rsidP="00B06B63">
      <w:pPr>
        <w:pStyle w:val="ListParagraph"/>
        <w:numPr>
          <w:ilvl w:val="0"/>
          <w:numId w:val="2"/>
        </w:numPr>
        <w:tabs>
          <w:tab w:val="left" w:pos="573"/>
        </w:tabs>
        <w:spacing w:before="104" w:line="266" w:lineRule="auto"/>
        <w:ind w:right="455"/>
        <w:rPr>
          <w:rFonts w:asciiTheme="majorHAnsi" w:eastAsiaTheme="majorEastAsia" w:hAnsiTheme="majorHAnsi" w:cstheme="majorBidi"/>
          <w:color w:val="365F91" w:themeColor="accent1" w:themeShade="BF"/>
          <w:sz w:val="26"/>
          <w:szCs w:val="26"/>
        </w:rPr>
      </w:pPr>
      <w:r w:rsidRPr="00B06B63">
        <w:rPr>
          <w:rFonts w:asciiTheme="majorHAnsi" w:eastAsiaTheme="majorEastAsia" w:hAnsiTheme="majorHAnsi" w:cstheme="majorBidi"/>
          <w:color w:val="365F91" w:themeColor="accent1" w:themeShade="BF"/>
          <w:sz w:val="26"/>
          <w:szCs w:val="26"/>
        </w:rPr>
        <w:t>Status</w:t>
      </w:r>
      <w:r w:rsidRPr="00B06B63">
        <w:rPr>
          <w:rFonts w:asciiTheme="majorHAnsi" w:eastAsiaTheme="majorEastAsia" w:hAnsiTheme="majorHAnsi" w:cstheme="majorBidi"/>
          <w:color w:val="365F91" w:themeColor="accent1" w:themeShade="BF"/>
          <w:sz w:val="26"/>
          <w:szCs w:val="26"/>
        </w:rPr>
        <w:t xml:space="preserve"> </w:t>
      </w:r>
      <w:r w:rsidRPr="00B06B63">
        <w:rPr>
          <w:rFonts w:asciiTheme="majorHAnsi" w:eastAsiaTheme="majorEastAsia" w:hAnsiTheme="majorHAnsi" w:cstheme="majorBidi"/>
          <w:color w:val="365F91" w:themeColor="accent1" w:themeShade="BF"/>
          <w:sz w:val="26"/>
          <w:szCs w:val="26"/>
        </w:rPr>
        <w:t>of</w:t>
      </w:r>
      <w:r w:rsidRPr="00B06B63">
        <w:rPr>
          <w:rFonts w:asciiTheme="majorHAnsi" w:eastAsiaTheme="majorEastAsia" w:hAnsiTheme="majorHAnsi" w:cstheme="majorBidi"/>
          <w:color w:val="365F91" w:themeColor="accent1" w:themeShade="BF"/>
          <w:sz w:val="26"/>
          <w:szCs w:val="26"/>
        </w:rPr>
        <w:t xml:space="preserve"> </w:t>
      </w:r>
      <w:r w:rsidRPr="00B06B63">
        <w:rPr>
          <w:rFonts w:asciiTheme="majorHAnsi" w:eastAsiaTheme="majorEastAsia" w:hAnsiTheme="majorHAnsi" w:cstheme="majorBidi"/>
          <w:color w:val="365F91" w:themeColor="accent1" w:themeShade="BF"/>
          <w:sz w:val="26"/>
          <w:szCs w:val="26"/>
        </w:rPr>
        <w:t>MRC’s</w:t>
      </w:r>
      <w:r w:rsidRPr="00B06B63">
        <w:rPr>
          <w:rFonts w:asciiTheme="majorHAnsi" w:eastAsiaTheme="majorEastAsia" w:hAnsiTheme="majorHAnsi" w:cstheme="majorBidi"/>
          <w:color w:val="365F91" w:themeColor="accent1" w:themeShade="BF"/>
          <w:sz w:val="26"/>
          <w:szCs w:val="26"/>
        </w:rPr>
        <w:t xml:space="preserve"> </w:t>
      </w:r>
      <w:r w:rsidRPr="00B06B63">
        <w:rPr>
          <w:rFonts w:asciiTheme="majorHAnsi" w:eastAsiaTheme="majorEastAsia" w:hAnsiTheme="majorHAnsi" w:cstheme="majorBidi"/>
          <w:color w:val="365F91" w:themeColor="accent1" w:themeShade="BF"/>
          <w:sz w:val="26"/>
          <w:szCs w:val="26"/>
        </w:rPr>
        <w:t>State</w:t>
      </w:r>
      <w:r w:rsidRPr="00B06B63">
        <w:rPr>
          <w:rFonts w:asciiTheme="majorHAnsi" w:eastAsiaTheme="majorEastAsia" w:hAnsiTheme="majorHAnsi" w:cstheme="majorBidi"/>
          <w:color w:val="365F91" w:themeColor="accent1" w:themeShade="BF"/>
          <w:sz w:val="26"/>
          <w:szCs w:val="26"/>
        </w:rPr>
        <w:t xml:space="preserve"> </w:t>
      </w:r>
      <w:r w:rsidRPr="00B06B63">
        <w:rPr>
          <w:rFonts w:asciiTheme="majorHAnsi" w:eastAsiaTheme="majorEastAsia" w:hAnsiTheme="majorHAnsi" w:cstheme="majorBidi"/>
          <w:color w:val="365F91" w:themeColor="accent1" w:themeShade="BF"/>
          <w:sz w:val="26"/>
          <w:szCs w:val="26"/>
        </w:rPr>
        <w:t>Plan</w:t>
      </w:r>
      <w:r w:rsidRPr="00B06B63">
        <w:rPr>
          <w:rFonts w:asciiTheme="majorHAnsi" w:eastAsiaTheme="majorEastAsia" w:hAnsiTheme="majorHAnsi" w:cstheme="majorBidi"/>
          <w:color w:val="365F91" w:themeColor="accent1" w:themeShade="BF"/>
          <w:sz w:val="26"/>
          <w:szCs w:val="26"/>
        </w:rPr>
        <w:t xml:space="preserve"> </w:t>
      </w:r>
      <w:r w:rsidRPr="00B06B63">
        <w:rPr>
          <w:rFonts w:asciiTheme="majorHAnsi" w:eastAsiaTheme="majorEastAsia" w:hAnsiTheme="majorHAnsi" w:cstheme="majorBidi"/>
          <w:color w:val="365F91" w:themeColor="accent1" w:themeShade="BF"/>
          <w:sz w:val="26"/>
          <w:szCs w:val="26"/>
        </w:rPr>
        <w:t>acti</w:t>
      </w:r>
      <w:r w:rsidRPr="00B06B63">
        <w:rPr>
          <w:rFonts w:asciiTheme="majorHAnsi" w:eastAsiaTheme="majorEastAsia" w:hAnsiTheme="majorHAnsi" w:cstheme="majorBidi"/>
          <w:color w:val="365F91" w:themeColor="accent1" w:themeShade="BF"/>
          <w:sz w:val="26"/>
          <w:szCs w:val="26"/>
        </w:rPr>
        <w:t>viti</w:t>
      </w:r>
      <w:r w:rsidRPr="00B06B63">
        <w:rPr>
          <w:rFonts w:asciiTheme="majorHAnsi" w:eastAsiaTheme="majorEastAsia" w:hAnsiTheme="majorHAnsi" w:cstheme="majorBidi"/>
          <w:color w:val="365F91" w:themeColor="accent1" w:themeShade="BF"/>
          <w:sz w:val="26"/>
          <w:szCs w:val="26"/>
        </w:rPr>
        <w:t>es</w:t>
      </w:r>
    </w:p>
    <w:p w14:paraId="226AD21F" w14:textId="77777777" w:rsidR="0001703E" w:rsidRDefault="00B06B63">
      <w:pPr>
        <w:pStyle w:val="BodyText"/>
        <w:spacing w:line="259" w:lineRule="auto"/>
        <w:ind w:right="187"/>
      </w:pPr>
      <w:r>
        <w:t>At the last SRC Quarterly meeting in September Cheryl Scott suggested that a progress update on</w:t>
      </w:r>
      <w:r>
        <w:rPr>
          <w:spacing w:val="-3"/>
        </w:rPr>
        <w:t xml:space="preserve"> </w:t>
      </w:r>
      <w:r>
        <w:t>the</w:t>
      </w:r>
      <w:r>
        <w:rPr>
          <w:spacing w:val="-2"/>
        </w:rPr>
        <w:t xml:space="preserve"> </w:t>
      </w:r>
      <w:r>
        <w:t>overall</w:t>
      </w:r>
      <w:r>
        <w:rPr>
          <w:spacing w:val="-3"/>
        </w:rPr>
        <w:t xml:space="preserve"> </w:t>
      </w:r>
      <w:r>
        <w:t>State</w:t>
      </w:r>
      <w:r>
        <w:rPr>
          <w:spacing w:val="-2"/>
        </w:rPr>
        <w:t xml:space="preserve"> </w:t>
      </w:r>
      <w:r>
        <w:t>Plan</w:t>
      </w:r>
      <w:r>
        <w:rPr>
          <w:spacing w:val="-3"/>
        </w:rPr>
        <w:t xml:space="preserve"> </w:t>
      </w:r>
      <w:r>
        <w:t>be</w:t>
      </w:r>
      <w:r>
        <w:rPr>
          <w:spacing w:val="-2"/>
        </w:rPr>
        <w:t xml:space="preserve"> </w:t>
      </w:r>
      <w:r>
        <w:t>presented</w:t>
      </w:r>
      <w:r>
        <w:rPr>
          <w:spacing w:val="-3"/>
        </w:rPr>
        <w:t xml:space="preserve"> </w:t>
      </w:r>
      <w:r>
        <w:t>at</w:t>
      </w:r>
      <w:r>
        <w:rPr>
          <w:spacing w:val="-3"/>
        </w:rPr>
        <w:t xml:space="preserve"> </w:t>
      </w:r>
      <w:r>
        <w:t>the</w:t>
      </w:r>
      <w:r>
        <w:rPr>
          <w:spacing w:val="-2"/>
        </w:rPr>
        <w:t xml:space="preserve"> </w:t>
      </w:r>
      <w:r>
        <w:t>December</w:t>
      </w:r>
      <w:r>
        <w:rPr>
          <w:spacing w:val="-4"/>
        </w:rPr>
        <w:t xml:space="preserve"> </w:t>
      </w:r>
      <w:r>
        <w:t>Quarterly</w:t>
      </w:r>
      <w:r>
        <w:rPr>
          <w:spacing w:val="-2"/>
        </w:rPr>
        <w:t xml:space="preserve"> </w:t>
      </w:r>
      <w:r>
        <w:t>meeting.</w:t>
      </w:r>
      <w:r>
        <w:rPr>
          <w:spacing w:val="-2"/>
        </w:rPr>
        <w:t xml:space="preserve"> </w:t>
      </w:r>
      <w:r>
        <w:t>Mr.</w:t>
      </w:r>
      <w:r>
        <w:rPr>
          <w:spacing w:val="-4"/>
        </w:rPr>
        <w:t xml:space="preserve"> </w:t>
      </w:r>
      <w:r>
        <w:t>Bellil</w:t>
      </w:r>
      <w:r>
        <w:rPr>
          <w:spacing w:val="-3"/>
        </w:rPr>
        <w:t xml:space="preserve"> </w:t>
      </w:r>
      <w:r>
        <w:t>will</w:t>
      </w:r>
      <w:r>
        <w:rPr>
          <w:spacing w:val="-3"/>
        </w:rPr>
        <w:t xml:space="preserve"> </w:t>
      </w:r>
      <w:r>
        <w:t>reach out to Ms. Scott to find out what information will be needed for that.</w:t>
      </w:r>
    </w:p>
    <w:p w14:paraId="226AD220" w14:textId="77777777" w:rsidR="0001703E" w:rsidRDefault="0001703E">
      <w:pPr>
        <w:pStyle w:val="BodyText"/>
        <w:spacing w:line="259" w:lineRule="auto"/>
        <w:sectPr w:rsidR="0001703E">
          <w:type w:val="continuous"/>
          <w:pgSz w:w="12240" w:h="15840"/>
          <w:pgMar w:top="1100" w:right="1080" w:bottom="280" w:left="1080" w:header="720" w:footer="720" w:gutter="0"/>
          <w:cols w:space="720"/>
        </w:sectPr>
      </w:pPr>
    </w:p>
    <w:p w14:paraId="226AD221" w14:textId="77777777" w:rsidR="0001703E" w:rsidRDefault="00B06B63">
      <w:pPr>
        <w:pStyle w:val="BodyText"/>
        <w:spacing w:before="31" w:line="259" w:lineRule="auto"/>
        <w:ind w:right="187"/>
      </w:pPr>
      <w:r>
        <w:lastRenderedPageBreak/>
        <w:t xml:space="preserve">The goal is to send the State Plan to the Governor in late December or early January. That is why work on the State Plan </w:t>
      </w:r>
      <w:proofErr w:type="gramStart"/>
      <w:r>
        <w:t>has started</w:t>
      </w:r>
      <w:proofErr w:type="gramEnd"/>
      <w:r>
        <w:t xml:space="preserve"> earlier this year. Mr. Bellil asked if there was anything needed from the SRC besides finalized responses for the recommendations and a current membership</w:t>
      </w:r>
      <w:r>
        <w:rPr>
          <w:spacing w:val="-4"/>
        </w:rPr>
        <w:t xml:space="preserve"> </w:t>
      </w:r>
      <w:r>
        <w:t>list.</w:t>
      </w:r>
      <w:r>
        <w:rPr>
          <w:spacing w:val="-3"/>
        </w:rPr>
        <w:t xml:space="preserve"> </w:t>
      </w:r>
      <w:r>
        <w:t>MRC</w:t>
      </w:r>
      <w:r>
        <w:rPr>
          <w:spacing w:val="-3"/>
        </w:rPr>
        <w:t xml:space="preserve"> </w:t>
      </w:r>
      <w:r>
        <w:t>needs</w:t>
      </w:r>
      <w:r>
        <w:rPr>
          <w:spacing w:val="-4"/>
        </w:rPr>
        <w:t xml:space="preserve"> </w:t>
      </w:r>
      <w:proofErr w:type="gramStart"/>
      <w:r>
        <w:t>the</w:t>
      </w:r>
      <w:r>
        <w:rPr>
          <w:spacing w:val="-3"/>
        </w:rPr>
        <w:t xml:space="preserve"> </w:t>
      </w:r>
      <w:r>
        <w:t>cooperative</w:t>
      </w:r>
      <w:proofErr w:type="gramEnd"/>
      <w:r>
        <w:rPr>
          <w:spacing w:val="-3"/>
        </w:rPr>
        <w:t xml:space="preserve"> </w:t>
      </w:r>
      <w:r>
        <w:t>agreements</w:t>
      </w:r>
      <w:r>
        <w:rPr>
          <w:spacing w:val="-4"/>
        </w:rPr>
        <w:t xml:space="preserve"> </w:t>
      </w:r>
      <w:r>
        <w:t>and</w:t>
      </w:r>
      <w:r>
        <w:rPr>
          <w:spacing w:val="-4"/>
        </w:rPr>
        <w:t xml:space="preserve"> </w:t>
      </w:r>
      <w:r>
        <w:t>review</w:t>
      </w:r>
      <w:r>
        <w:rPr>
          <w:spacing w:val="-4"/>
        </w:rPr>
        <w:t xml:space="preserve"> </w:t>
      </w:r>
      <w:r>
        <w:t>of</w:t>
      </w:r>
      <w:r>
        <w:rPr>
          <w:spacing w:val="-5"/>
        </w:rPr>
        <w:t xml:space="preserve"> </w:t>
      </w:r>
      <w:r>
        <w:t>the</w:t>
      </w:r>
      <w:r>
        <w:rPr>
          <w:spacing w:val="-3"/>
        </w:rPr>
        <w:t xml:space="preserve"> </w:t>
      </w:r>
      <w:r>
        <w:t>needs</w:t>
      </w:r>
      <w:r>
        <w:rPr>
          <w:spacing w:val="-4"/>
        </w:rPr>
        <w:t xml:space="preserve"> </w:t>
      </w:r>
      <w:r>
        <w:t>assessment survey. Mr. Porell says the review has not yet been completed. Mr. Noone recommends scheduling another CSNAC meeting before the scheduled December meeting.</w:t>
      </w:r>
    </w:p>
    <w:p w14:paraId="226AD222" w14:textId="77777777" w:rsidR="0001703E" w:rsidRDefault="00B06B63">
      <w:pPr>
        <w:pStyle w:val="BodyText"/>
        <w:spacing w:before="159"/>
        <w:ind w:left="215"/>
      </w:pPr>
      <w:r>
        <w:t>Mr.</w:t>
      </w:r>
      <w:r>
        <w:rPr>
          <w:spacing w:val="-1"/>
        </w:rPr>
        <w:t xml:space="preserve"> </w:t>
      </w:r>
      <w:r>
        <w:t>Bellil</w:t>
      </w:r>
      <w:r>
        <w:rPr>
          <w:spacing w:val="-2"/>
        </w:rPr>
        <w:t xml:space="preserve"> </w:t>
      </w:r>
      <w:r>
        <w:t>thanked</w:t>
      </w:r>
      <w:r>
        <w:rPr>
          <w:spacing w:val="-2"/>
        </w:rPr>
        <w:t xml:space="preserve"> </w:t>
      </w:r>
      <w:r>
        <w:t>the</w:t>
      </w:r>
      <w:r>
        <w:rPr>
          <w:spacing w:val="-1"/>
        </w:rPr>
        <w:t xml:space="preserve"> </w:t>
      </w:r>
      <w:r>
        <w:t>attendees</w:t>
      </w:r>
      <w:r>
        <w:rPr>
          <w:spacing w:val="-1"/>
        </w:rPr>
        <w:t xml:space="preserve"> </w:t>
      </w:r>
      <w:r>
        <w:t>for</w:t>
      </w:r>
      <w:r>
        <w:rPr>
          <w:spacing w:val="-1"/>
        </w:rPr>
        <w:t xml:space="preserve"> </w:t>
      </w:r>
      <w:r>
        <w:t>their</w:t>
      </w:r>
      <w:r>
        <w:rPr>
          <w:spacing w:val="-1"/>
        </w:rPr>
        <w:t xml:space="preserve"> </w:t>
      </w:r>
      <w:r>
        <w:t>input</w:t>
      </w:r>
      <w:r>
        <w:rPr>
          <w:spacing w:val="-2"/>
        </w:rPr>
        <w:t xml:space="preserve"> </w:t>
      </w:r>
      <w:r>
        <w:t>and</w:t>
      </w:r>
      <w:r>
        <w:rPr>
          <w:spacing w:val="-1"/>
        </w:rPr>
        <w:t xml:space="preserve"> </w:t>
      </w:r>
      <w:r>
        <w:rPr>
          <w:spacing w:val="-2"/>
        </w:rPr>
        <w:t>time.</w:t>
      </w:r>
    </w:p>
    <w:p w14:paraId="226AD223" w14:textId="77777777" w:rsidR="0001703E" w:rsidRDefault="00B06B63">
      <w:pPr>
        <w:pStyle w:val="BodyText"/>
        <w:spacing w:before="183" w:line="259" w:lineRule="auto"/>
        <w:ind w:left="215" w:right="473"/>
      </w:pPr>
      <w:r>
        <w:t>There</w:t>
      </w:r>
      <w:r>
        <w:rPr>
          <w:spacing w:val="-2"/>
        </w:rPr>
        <w:t xml:space="preserve"> </w:t>
      </w:r>
      <w:r>
        <w:t>is</w:t>
      </w:r>
      <w:r>
        <w:rPr>
          <w:spacing w:val="-3"/>
        </w:rPr>
        <w:t xml:space="preserve"> </w:t>
      </w:r>
      <w:r>
        <w:t>no</w:t>
      </w:r>
      <w:r>
        <w:rPr>
          <w:spacing w:val="-2"/>
        </w:rPr>
        <w:t xml:space="preserve"> </w:t>
      </w:r>
      <w:r>
        <w:t>December</w:t>
      </w:r>
      <w:r>
        <w:rPr>
          <w:spacing w:val="-2"/>
        </w:rPr>
        <w:t xml:space="preserve"> </w:t>
      </w:r>
      <w:r>
        <w:t>State</w:t>
      </w:r>
      <w:r>
        <w:rPr>
          <w:spacing w:val="-2"/>
        </w:rPr>
        <w:t xml:space="preserve"> </w:t>
      </w:r>
      <w:r>
        <w:t>Plan</w:t>
      </w:r>
      <w:r>
        <w:rPr>
          <w:spacing w:val="-3"/>
        </w:rPr>
        <w:t xml:space="preserve"> </w:t>
      </w:r>
      <w:r>
        <w:t>meeting.</w:t>
      </w:r>
      <w:r>
        <w:rPr>
          <w:spacing w:val="-4"/>
        </w:rPr>
        <w:t xml:space="preserve"> </w:t>
      </w:r>
      <w:r>
        <w:t>The</w:t>
      </w:r>
      <w:r>
        <w:rPr>
          <w:spacing w:val="-3"/>
        </w:rPr>
        <w:t xml:space="preserve"> </w:t>
      </w:r>
      <w:r>
        <w:t>next</w:t>
      </w:r>
      <w:r>
        <w:rPr>
          <w:spacing w:val="-3"/>
        </w:rPr>
        <w:t xml:space="preserve"> </w:t>
      </w:r>
      <w:r>
        <w:t>State</w:t>
      </w:r>
      <w:r>
        <w:rPr>
          <w:spacing w:val="-2"/>
        </w:rPr>
        <w:t xml:space="preserve"> </w:t>
      </w:r>
      <w:r>
        <w:t>Plan</w:t>
      </w:r>
      <w:r>
        <w:rPr>
          <w:spacing w:val="-3"/>
        </w:rPr>
        <w:t xml:space="preserve"> </w:t>
      </w:r>
      <w:r>
        <w:t>meeting</w:t>
      </w:r>
      <w:r>
        <w:rPr>
          <w:spacing w:val="-3"/>
        </w:rPr>
        <w:t xml:space="preserve"> </w:t>
      </w:r>
      <w:r>
        <w:t>is</w:t>
      </w:r>
      <w:r>
        <w:rPr>
          <w:spacing w:val="-3"/>
        </w:rPr>
        <w:t xml:space="preserve"> </w:t>
      </w:r>
      <w:r>
        <w:t>February</w:t>
      </w:r>
      <w:r>
        <w:rPr>
          <w:spacing w:val="-2"/>
        </w:rPr>
        <w:t xml:space="preserve"> </w:t>
      </w:r>
      <w:r>
        <w:t>21st,</w:t>
      </w:r>
      <w:r>
        <w:rPr>
          <w:spacing w:val="-3"/>
        </w:rPr>
        <w:t xml:space="preserve"> </w:t>
      </w:r>
      <w:proofErr w:type="gramStart"/>
      <w:r>
        <w:t>2024</w:t>
      </w:r>
      <w:proofErr w:type="gramEnd"/>
      <w:r>
        <w:rPr>
          <w:spacing w:val="-3"/>
        </w:rPr>
        <w:t xml:space="preserve"> </w:t>
      </w:r>
      <w:r>
        <w:t>at 11:00 am.</w:t>
      </w:r>
    </w:p>
    <w:p w14:paraId="226AD224" w14:textId="77777777" w:rsidR="0001703E" w:rsidRPr="00B06B63" w:rsidRDefault="00B06B63" w:rsidP="00B06B63">
      <w:pPr>
        <w:pStyle w:val="ListParagraph"/>
        <w:numPr>
          <w:ilvl w:val="0"/>
          <w:numId w:val="2"/>
        </w:numPr>
        <w:tabs>
          <w:tab w:val="left" w:pos="573"/>
        </w:tabs>
        <w:spacing w:before="104" w:line="266" w:lineRule="auto"/>
        <w:ind w:right="455"/>
        <w:rPr>
          <w:rFonts w:asciiTheme="majorHAnsi" w:eastAsiaTheme="majorEastAsia" w:hAnsiTheme="majorHAnsi" w:cstheme="majorBidi"/>
          <w:color w:val="365F91" w:themeColor="accent1" w:themeShade="BF"/>
          <w:sz w:val="26"/>
          <w:szCs w:val="26"/>
        </w:rPr>
      </w:pPr>
      <w:r w:rsidRPr="00B06B63">
        <w:rPr>
          <w:rFonts w:asciiTheme="majorHAnsi" w:eastAsiaTheme="majorEastAsia" w:hAnsiTheme="majorHAnsi" w:cstheme="majorBidi"/>
          <w:color w:val="365F91" w:themeColor="accent1" w:themeShade="BF"/>
          <w:sz w:val="26"/>
          <w:szCs w:val="26"/>
        </w:rPr>
        <w:t>Adjournment</w:t>
      </w:r>
    </w:p>
    <w:p w14:paraId="226AD225" w14:textId="77777777" w:rsidR="0001703E" w:rsidRDefault="00B06B63">
      <w:pPr>
        <w:pStyle w:val="BodyText"/>
        <w:spacing w:before="41"/>
      </w:pPr>
      <w:r>
        <w:t>The</w:t>
      </w:r>
      <w:r>
        <w:rPr>
          <w:spacing w:val="-4"/>
        </w:rPr>
        <w:t xml:space="preserve"> </w:t>
      </w:r>
      <w:r>
        <w:t>meeting</w:t>
      </w:r>
      <w:r>
        <w:rPr>
          <w:spacing w:val="-3"/>
        </w:rPr>
        <w:t xml:space="preserve"> </w:t>
      </w:r>
      <w:r>
        <w:t>was</w:t>
      </w:r>
      <w:r>
        <w:rPr>
          <w:spacing w:val="-2"/>
        </w:rPr>
        <w:t xml:space="preserve"> </w:t>
      </w:r>
      <w:r>
        <w:t>adjourned</w:t>
      </w:r>
      <w:r>
        <w:rPr>
          <w:spacing w:val="-2"/>
        </w:rPr>
        <w:t xml:space="preserve"> </w:t>
      </w:r>
      <w:r>
        <w:t>at</w:t>
      </w:r>
      <w:r>
        <w:rPr>
          <w:spacing w:val="-2"/>
        </w:rPr>
        <w:t xml:space="preserve"> </w:t>
      </w:r>
      <w:r>
        <w:t>11:29</w:t>
      </w:r>
      <w:r>
        <w:rPr>
          <w:spacing w:val="-2"/>
        </w:rPr>
        <w:t xml:space="preserve"> </w:t>
      </w:r>
      <w:r>
        <w:rPr>
          <w:spacing w:val="-5"/>
        </w:rPr>
        <w:t>pm.</w:t>
      </w:r>
    </w:p>
    <w:sectPr w:rsidR="0001703E">
      <w:pgSz w:w="12240" w:h="15840"/>
      <w:pgMar w:top="1120" w:right="108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3445440"/>
    <w:multiLevelType w:val="hybridMultilevel"/>
    <w:tmpl w:val="DBE46CE0"/>
    <w:lvl w:ilvl="0" w:tplc="317E1D40">
      <w:start w:val="1"/>
      <w:numFmt w:val="decimal"/>
      <w:lvlText w:val="%1."/>
      <w:lvlJc w:val="left"/>
      <w:pPr>
        <w:ind w:left="720" w:hanging="360"/>
      </w:pPr>
      <w:rPr>
        <w:color w:val="1F497D" w:themeColor="tex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70723A4"/>
    <w:multiLevelType w:val="hybridMultilevel"/>
    <w:tmpl w:val="8D22CDAC"/>
    <w:lvl w:ilvl="0" w:tplc="E7E01F7C">
      <w:start w:val="1"/>
      <w:numFmt w:val="decimal"/>
      <w:lvlText w:val="%1."/>
      <w:lvlJc w:val="left"/>
      <w:pPr>
        <w:ind w:left="576" w:hanging="360"/>
        <w:jc w:val="left"/>
      </w:pPr>
      <w:rPr>
        <w:rFonts w:ascii="Calibri" w:eastAsia="Calibri" w:hAnsi="Calibri" w:cs="Calibri" w:hint="default"/>
        <w:b/>
        <w:bCs/>
        <w:i w:val="0"/>
        <w:iCs w:val="0"/>
        <w:spacing w:val="-1"/>
        <w:w w:val="100"/>
        <w:sz w:val="24"/>
        <w:szCs w:val="24"/>
        <w:lang w:val="en-US" w:eastAsia="en-US" w:bidi="ar-SA"/>
      </w:rPr>
    </w:lvl>
    <w:lvl w:ilvl="1" w:tplc="271828EC">
      <w:numFmt w:val="bullet"/>
      <w:lvlText w:val="•"/>
      <w:lvlJc w:val="left"/>
      <w:pPr>
        <w:ind w:left="1530" w:hanging="360"/>
      </w:pPr>
      <w:rPr>
        <w:rFonts w:hint="default"/>
        <w:lang w:val="en-US" w:eastAsia="en-US" w:bidi="ar-SA"/>
      </w:rPr>
    </w:lvl>
    <w:lvl w:ilvl="2" w:tplc="64BABBEE">
      <w:numFmt w:val="bullet"/>
      <w:lvlText w:val="•"/>
      <w:lvlJc w:val="left"/>
      <w:pPr>
        <w:ind w:left="2480" w:hanging="360"/>
      </w:pPr>
      <w:rPr>
        <w:rFonts w:hint="default"/>
        <w:lang w:val="en-US" w:eastAsia="en-US" w:bidi="ar-SA"/>
      </w:rPr>
    </w:lvl>
    <w:lvl w:ilvl="3" w:tplc="40CC5002">
      <w:numFmt w:val="bullet"/>
      <w:lvlText w:val="•"/>
      <w:lvlJc w:val="left"/>
      <w:pPr>
        <w:ind w:left="3430" w:hanging="360"/>
      </w:pPr>
      <w:rPr>
        <w:rFonts w:hint="default"/>
        <w:lang w:val="en-US" w:eastAsia="en-US" w:bidi="ar-SA"/>
      </w:rPr>
    </w:lvl>
    <w:lvl w:ilvl="4" w:tplc="B32A0422">
      <w:numFmt w:val="bullet"/>
      <w:lvlText w:val="•"/>
      <w:lvlJc w:val="left"/>
      <w:pPr>
        <w:ind w:left="4380" w:hanging="360"/>
      </w:pPr>
      <w:rPr>
        <w:rFonts w:hint="default"/>
        <w:lang w:val="en-US" w:eastAsia="en-US" w:bidi="ar-SA"/>
      </w:rPr>
    </w:lvl>
    <w:lvl w:ilvl="5" w:tplc="F6E8E760">
      <w:numFmt w:val="bullet"/>
      <w:lvlText w:val="•"/>
      <w:lvlJc w:val="left"/>
      <w:pPr>
        <w:ind w:left="5330" w:hanging="360"/>
      </w:pPr>
      <w:rPr>
        <w:rFonts w:hint="default"/>
        <w:lang w:val="en-US" w:eastAsia="en-US" w:bidi="ar-SA"/>
      </w:rPr>
    </w:lvl>
    <w:lvl w:ilvl="6" w:tplc="FBEC21C4">
      <w:numFmt w:val="bullet"/>
      <w:lvlText w:val="•"/>
      <w:lvlJc w:val="left"/>
      <w:pPr>
        <w:ind w:left="6280" w:hanging="360"/>
      </w:pPr>
      <w:rPr>
        <w:rFonts w:hint="default"/>
        <w:lang w:val="en-US" w:eastAsia="en-US" w:bidi="ar-SA"/>
      </w:rPr>
    </w:lvl>
    <w:lvl w:ilvl="7" w:tplc="E0AA8554">
      <w:numFmt w:val="bullet"/>
      <w:lvlText w:val="•"/>
      <w:lvlJc w:val="left"/>
      <w:pPr>
        <w:ind w:left="7230" w:hanging="360"/>
      </w:pPr>
      <w:rPr>
        <w:rFonts w:hint="default"/>
        <w:lang w:val="en-US" w:eastAsia="en-US" w:bidi="ar-SA"/>
      </w:rPr>
    </w:lvl>
    <w:lvl w:ilvl="8" w:tplc="695A3548">
      <w:numFmt w:val="bullet"/>
      <w:lvlText w:val="•"/>
      <w:lvlJc w:val="left"/>
      <w:pPr>
        <w:ind w:left="8180" w:hanging="360"/>
      </w:pPr>
      <w:rPr>
        <w:rFonts w:hint="default"/>
        <w:lang w:val="en-US" w:eastAsia="en-US" w:bidi="ar-SA"/>
      </w:rPr>
    </w:lvl>
  </w:abstractNum>
  <w:num w:numId="1" w16cid:durableId="1360006178">
    <w:abstractNumId w:val="1"/>
  </w:num>
  <w:num w:numId="2" w16cid:durableId="5524977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01703E"/>
    <w:rsid w:val="0001703E"/>
    <w:rsid w:val="008102D3"/>
    <w:rsid w:val="00B06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AD20B"/>
  <w15:docId w15:val="{B8B10D75-0DB2-4B2B-8682-B3A09DB6FB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next w:val="Normal"/>
    <w:link w:val="Heading1Char"/>
    <w:uiPriority w:val="9"/>
    <w:qFormat/>
    <w:rsid w:val="00B06B63"/>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B06B63"/>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40"/>
      <w:ind w:left="575"/>
    </w:pPr>
    <w:rPr>
      <w:sz w:val="24"/>
      <w:szCs w:val="24"/>
    </w:rPr>
  </w:style>
  <w:style w:type="paragraph" w:styleId="ListParagraph">
    <w:name w:val="List Paragraph"/>
    <w:basedOn w:val="Normal"/>
    <w:uiPriority w:val="1"/>
    <w:qFormat/>
    <w:pPr>
      <w:spacing w:before="159"/>
      <w:ind w:left="573" w:hanging="358"/>
    </w:pPr>
  </w:style>
  <w:style w:type="paragraph" w:customStyle="1" w:styleId="TableParagraph">
    <w:name w:val="Table Paragraph"/>
    <w:basedOn w:val="Normal"/>
    <w:uiPriority w:val="1"/>
    <w:qFormat/>
  </w:style>
  <w:style w:type="character" w:customStyle="1" w:styleId="Heading1Char">
    <w:name w:val="Heading 1 Char"/>
    <w:basedOn w:val="DefaultParagraphFont"/>
    <w:link w:val="Heading1"/>
    <w:uiPriority w:val="9"/>
    <w:rsid w:val="00B06B6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B06B63"/>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4</TotalTime>
  <Pages>2</Pages>
  <Words>445</Words>
  <Characters>2540</Characters>
  <Application>Microsoft Office Word</Application>
  <DocSecurity>0</DocSecurity>
  <Lines>21</Lines>
  <Paragraphs>5</Paragraphs>
  <ScaleCrop>false</ScaleCrop>
  <Company/>
  <LinksUpToDate>false</LinksUpToDate>
  <CharactersWithSpaces>2980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Joe Bellil</dc:creator>
  <dc:description/>
  <cp:lastModifiedBy>McCaffrey, Emily (MBY)</cp:lastModifiedBy>
  <cp:revision>2</cp:revision>
  <dcterms:created xsi:type="dcterms:W3CDTF">2026-04-24T17:22:00Z</dcterms:created>
  <dcterms:modified xsi:type="dcterms:W3CDTF">2026-04-24T17:41:00Z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2024-02-22T00:00:00Z</vt:filetime>
  </property>
  <property fmtid="{D5CDD505-2E9C-101B-9397-08002B2CF9AE}" pid="3" name="Creator">
    <vt:lpwstr>Acrobat PDFMaker 23 for Word</vt:lpwstr>
  </property>
  <property fmtid="{D5CDD505-2E9C-101B-9397-08002B2CF9AE}" pid="4" name="LastSaved">
    <vt:filetime>2026-04-24T00:00:00Z</vt:filetime>
  </property>
  <property fmtid="{D5CDD505-2E9C-101B-9397-08002B2CF9AE}" pid="5" name="Producer">
    <vt:lpwstr>Adobe PDF Library 23.8.53</vt:lpwstr>
  </property>
  <property fmtid="{D5CDD505-2E9C-101B-9397-08002B2CF9AE}" pid="6" name="SourceModified">
    <vt:lpwstr>D:20240221170249</vt:lpwstr>
  </property>
</Properties>
</file>