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3CAB86" w14:textId="4BE81412" w:rsidR="00907634" w:rsidRPr="006D3EC6" w:rsidRDefault="00732B2F" w:rsidP="006D3EC6">
      <w:r w:rsidRPr="006D3EC6">
        <w:rPr>
          <w:noProof/>
        </w:rPr>
        <mc:AlternateContent>
          <mc:Choice Requires="wps">
            <w:drawing>
              <wp:inline distT="0" distB="0" distL="0" distR="0" wp14:anchorId="7A27FF8D" wp14:editId="720F0151">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bookmarkStart w:id="0" w:name="_GoBack"/>
                            <w:bookmarkEnd w:id="0"/>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635E3ADB" w14:textId="77777777" w:rsidR="007D72FC" w:rsidRDefault="005D100F" w:rsidP="005D100F">
                            <w:pPr>
                              <w:jc w:val="center"/>
                              <w:rPr>
                                <w:b/>
                              </w:rPr>
                            </w:pPr>
                            <w:r w:rsidRPr="005D100F">
                              <w:rPr>
                                <w:b/>
                              </w:rPr>
                              <w:t xml:space="preserve">State Reclamation Board </w:t>
                            </w:r>
                          </w:p>
                          <w:p w14:paraId="1C56052C" w14:textId="3104CE68" w:rsidR="005D100F" w:rsidRPr="005D100F" w:rsidRDefault="005D100F" w:rsidP="005D100F">
                            <w:pPr>
                              <w:jc w:val="center"/>
                              <w:rPr>
                                <w:b/>
                              </w:rPr>
                            </w:pPr>
                            <w:r w:rsidRPr="005D100F">
                              <w:rPr>
                                <w:b/>
                              </w:rPr>
                              <w:t>Norfolk County Mosquito Control</w:t>
                            </w:r>
                          </w:p>
                          <w:p w14:paraId="049593BC" w14:textId="69109896" w:rsidR="0011303D" w:rsidRDefault="005D100F" w:rsidP="005D100F">
                            <w:pPr>
                              <w:jc w:val="center"/>
                              <w:rPr>
                                <w:b/>
                              </w:rPr>
                            </w:pPr>
                            <w:r w:rsidRPr="005D100F">
                              <w:rPr>
                                <w:b/>
                              </w:rPr>
                              <w:t>144 Production Road, Walpole, MA</w:t>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2E32867D" w14:textId="77777777" w:rsidR="007D72FC" w:rsidRDefault="007D72FC" w:rsidP="004027AB">
                            <w:pPr>
                              <w:jc w:val="center"/>
                              <w:rPr>
                                <w:noProof/>
                              </w:rPr>
                            </w:pPr>
                          </w:p>
                          <w:p w14:paraId="60A5EAE6" w14:textId="0BD3C325" w:rsidR="00F93DCE" w:rsidRDefault="007D72FC" w:rsidP="004027AB">
                            <w:pPr>
                              <w:jc w:val="center"/>
                            </w:pPr>
                            <w:r>
                              <w:rPr>
                                <w:noProof/>
                              </w:rPr>
                              <w:drawing>
                                <wp:inline distT="0" distB="0" distL="0" distR="0" wp14:anchorId="55F22A85" wp14:editId="5221D228">
                                  <wp:extent cx="4757738" cy="3393281"/>
                                  <wp:effectExtent l="0" t="0" r="5080" b="0"/>
                                  <wp:docPr id="1" name="Picture 1" descr="Front view of the Norfolk County Reclamation Board/Mosquito Control Board Building in Walpol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8.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758658" cy="3393937"/>
                                          </a:xfrm>
                                          <a:prstGeom prst="rect">
                                            <a:avLst/>
                                          </a:prstGeom>
                                          <a:ln>
                                            <a:noFill/>
                                          </a:ln>
                                          <a:extLst>
                                            <a:ext uri="{53640926-AAD7-44D8-BBD7-CCE9431645EC}">
                                              <a14:shadowObscured xmlns:a14="http://schemas.microsoft.com/office/drawing/2010/main"/>
                                            </a:ext>
                                          </a:extLst>
                                        </pic:spPr>
                                      </pic:pic>
                                    </a:graphicData>
                                  </a:graphic>
                                </wp:inline>
                              </w:drawing>
                            </w:r>
                          </w:p>
                          <w:p w14:paraId="6FFA0D90" w14:textId="77777777" w:rsidR="004756AB" w:rsidRDefault="004756AB" w:rsidP="004027AB">
                            <w:pPr>
                              <w:jc w:val="center"/>
                            </w:pPr>
                          </w:p>
                          <w:p w14:paraId="4D5853ED" w14:textId="77777777" w:rsidR="00CD3F44" w:rsidRDefault="00CD3F44" w:rsidP="004027AB">
                            <w:pPr>
                              <w:jc w:val="center"/>
                            </w:pPr>
                          </w:p>
                          <w:p w14:paraId="509895B8" w14:textId="77777777" w:rsidR="00CD3F44" w:rsidRDefault="00CD3F44" w:rsidP="004027AB">
                            <w:pPr>
                              <w:jc w:val="center"/>
                            </w:pPr>
                          </w:p>
                          <w:p w14:paraId="08B49FE5" w14:textId="77777777" w:rsidR="00CD3F44" w:rsidRDefault="00CD3F44"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4B1304EC" w:rsidR="000873E2" w:rsidRPr="004027AB" w:rsidRDefault="00EE1C09" w:rsidP="004027AB">
                            <w:pPr>
                              <w:jc w:val="center"/>
                            </w:pPr>
                            <w:r>
                              <w:t>March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14:paraId="38797B34" w14:textId="77777777" w:rsidR="000873E2" w:rsidRDefault="000873E2" w:rsidP="004027AB">
                      <w:pPr>
                        <w:jc w:val="center"/>
                        <w:rPr>
                          <w:b/>
                          <w:sz w:val="36"/>
                        </w:rPr>
                      </w:pPr>
                    </w:p>
                    <w:p w14:paraId="277849D7" w14:textId="77777777" w:rsidR="000873E2" w:rsidRDefault="000873E2" w:rsidP="004027AB">
                      <w:pPr>
                        <w:jc w:val="center"/>
                        <w:rPr>
                          <w:b/>
                          <w:sz w:val="36"/>
                        </w:rPr>
                      </w:pPr>
                    </w:p>
                    <w:p w14:paraId="4CB58FAD" w14:textId="77777777" w:rsidR="000873E2" w:rsidRPr="004027AB" w:rsidRDefault="000873E2" w:rsidP="004027AB">
                      <w:pPr>
                        <w:jc w:val="center"/>
                        <w:rPr>
                          <w:b/>
                          <w:sz w:val="36"/>
                        </w:rPr>
                      </w:pPr>
                      <w:r>
                        <w:rPr>
                          <w:b/>
                          <w:sz w:val="36"/>
                        </w:rPr>
                        <w:t>INDOOR AIR QUALITY ASSESSMENT</w:t>
                      </w:r>
                    </w:p>
                    <w:p w14:paraId="6C55C021" w14:textId="77777777" w:rsidR="000873E2" w:rsidRPr="004027AB" w:rsidRDefault="000873E2" w:rsidP="004027AB">
                      <w:pPr>
                        <w:jc w:val="center"/>
                        <w:rPr>
                          <w:b/>
                          <w:sz w:val="28"/>
                        </w:rPr>
                      </w:pPr>
                    </w:p>
                    <w:p w14:paraId="549E4D7A" w14:textId="77777777" w:rsidR="000873E2" w:rsidRDefault="000873E2" w:rsidP="001E58B2">
                      <w:pPr>
                        <w:jc w:val="center"/>
                        <w:rPr>
                          <w:b/>
                          <w:sz w:val="28"/>
                        </w:rPr>
                      </w:pPr>
                    </w:p>
                    <w:p w14:paraId="635E3ADB" w14:textId="77777777" w:rsidR="007D72FC" w:rsidRDefault="005D100F" w:rsidP="005D100F">
                      <w:pPr>
                        <w:jc w:val="center"/>
                        <w:rPr>
                          <w:b/>
                        </w:rPr>
                      </w:pPr>
                      <w:r w:rsidRPr="005D100F">
                        <w:rPr>
                          <w:b/>
                        </w:rPr>
                        <w:t xml:space="preserve">State Reclamation Board </w:t>
                      </w:r>
                    </w:p>
                    <w:p w14:paraId="1C56052C" w14:textId="3104CE68" w:rsidR="005D100F" w:rsidRPr="005D100F" w:rsidRDefault="005D100F" w:rsidP="005D100F">
                      <w:pPr>
                        <w:jc w:val="center"/>
                        <w:rPr>
                          <w:b/>
                        </w:rPr>
                      </w:pPr>
                      <w:r w:rsidRPr="005D100F">
                        <w:rPr>
                          <w:b/>
                        </w:rPr>
                        <w:t>Norfolk County Mosquito Control</w:t>
                      </w:r>
                    </w:p>
                    <w:p w14:paraId="049593BC" w14:textId="69109896" w:rsidR="0011303D" w:rsidRDefault="005D100F" w:rsidP="005D100F">
                      <w:pPr>
                        <w:jc w:val="center"/>
                        <w:rPr>
                          <w:b/>
                        </w:rPr>
                      </w:pPr>
                      <w:r w:rsidRPr="005D100F">
                        <w:rPr>
                          <w:b/>
                        </w:rPr>
                        <w:t>144 Production Road, Walpole, MA</w:t>
                      </w:r>
                    </w:p>
                    <w:p w14:paraId="0CBC7552" w14:textId="5FD72044" w:rsidR="000873E2" w:rsidRPr="004027AB" w:rsidRDefault="000873E2" w:rsidP="004027AB">
                      <w:pPr>
                        <w:jc w:val="center"/>
                      </w:pPr>
                    </w:p>
                    <w:p w14:paraId="34ED7101" w14:textId="77777777" w:rsidR="000873E2" w:rsidRDefault="000873E2" w:rsidP="004027AB">
                      <w:pPr>
                        <w:jc w:val="center"/>
                      </w:pPr>
                    </w:p>
                    <w:p w14:paraId="68E9E4C3" w14:textId="77777777" w:rsidR="004756AB" w:rsidRDefault="004756AB" w:rsidP="004027AB">
                      <w:pPr>
                        <w:jc w:val="center"/>
                      </w:pPr>
                    </w:p>
                    <w:p w14:paraId="2E32867D" w14:textId="77777777" w:rsidR="007D72FC" w:rsidRDefault="007D72FC" w:rsidP="004027AB">
                      <w:pPr>
                        <w:jc w:val="center"/>
                        <w:rPr>
                          <w:noProof/>
                        </w:rPr>
                      </w:pPr>
                    </w:p>
                    <w:p w14:paraId="60A5EAE6" w14:textId="0BD3C325" w:rsidR="00F93DCE" w:rsidRDefault="007D72FC" w:rsidP="004027AB">
                      <w:pPr>
                        <w:jc w:val="center"/>
                      </w:pPr>
                      <w:r>
                        <w:rPr>
                          <w:noProof/>
                        </w:rPr>
                        <w:drawing>
                          <wp:inline distT="0" distB="0" distL="0" distR="0" wp14:anchorId="55F22A85" wp14:editId="3B42AB68">
                            <wp:extent cx="4757738" cy="3393281"/>
                            <wp:effectExtent l="0" t="0" r="5080" b="0"/>
                            <wp:docPr id="1" name="Picture 1" descr="Front view of the Norfolk County Reclamation Board/Mosquito Control Board Building in Walpole"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18.JPG"/>
                                    <pic:cNvPicPr/>
                                  </pic:nvPicPr>
                                  <pic:blipFill rotWithShape="1">
                                    <a:blip r:embed="rId10">
                                      <a:extLst>
                                        <a:ext uri="{28A0092B-C50C-407E-A947-70E740481C1C}">
                                          <a14:useLocalDpi xmlns:a14="http://schemas.microsoft.com/office/drawing/2010/main" val="0"/>
                                        </a:ext>
                                      </a:extLst>
                                    </a:blip>
                                    <a:srcRect l="13665" t="1492" r="3603" b="19840"/>
                                    <a:stretch/>
                                  </pic:blipFill>
                                  <pic:spPr bwMode="auto">
                                    <a:xfrm>
                                      <a:off x="0" y="0"/>
                                      <a:ext cx="4758658" cy="3393937"/>
                                    </a:xfrm>
                                    <a:prstGeom prst="rect">
                                      <a:avLst/>
                                    </a:prstGeom>
                                    <a:ln>
                                      <a:noFill/>
                                    </a:ln>
                                    <a:extLst>
                                      <a:ext uri="{53640926-AAD7-44D8-BBD7-CCE9431645EC}">
                                        <a14:shadowObscured xmlns:a14="http://schemas.microsoft.com/office/drawing/2010/main"/>
                                      </a:ext>
                                    </a:extLst>
                                  </pic:spPr>
                                </pic:pic>
                              </a:graphicData>
                            </a:graphic>
                          </wp:inline>
                        </w:drawing>
                      </w:r>
                    </w:p>
                    <w:p w14:paraId="6FFA0D90" w14:textId="77777777" w:rsidR="004756AB" w:rsidRDefault="004756AB" w:rsidP="004027AB">
                      <w:pPr>
                        <w:jc w:val="center"/>
                      </w:pPr>
                    </w:p>
                    <w:p w14:paraId="4D5853ED" w14:textId="77777777" w:rsidR="00CD3F44" w:rsidRDefault="00CD3F44" w:rsidP="004027AB">
                      <w:pPr>
                        <w:jc w:val="center"/>
                      </w:pPr>
                    </w:p>
                    <w:p w14:paraId="509895B8" w14:textId="77777777" w:rsidR="00CD3F44" w:rsidRDefault="00CD3F44" w:rsidP="004027AB">
                      <w:pPr>
                        <w:jc w:val="center"/>
                      </w:pPr>
                    </w:p>
                    <w:p w14:paraId="08B49FE5" w14:textId="77777777" w:rsidR="00CD3F44" w:rsidRDefault="00CD3F44" w:rsidP="004027AB">
                      <w:pPr>
                        <w:jc w:val="center"/>
                      </w:pPr>
                    </w:p>
                    <w:p w14:paraId="63BE5F09" w14:textId="77777777" w:rsidR="000873E2" w:rsidRPr="004027AB" w:rsidRDefault="000873E2" w:rsidP="004027AB">
                      <w:pPr>
                        <w:jc w:val="center"/>
                      </w:pPr>
                      <w:r w:rsidRPr="004027AB">
                        <w:t>Prepared by:</w:t>
                      </w:r>
                    </w:p>
                    <w:p w14:paraId="1950D7E7" w14:textId="77777777" w:rsidR="000873E2" w:rsidRPr="004027AB" w:rsidRDefault="000873E2" w:rsidP="004027AB">
                      <w:pPr>
                        <w:jc w:val="center"/>
                      </w:pPr>
                      <w:r w:rsidRPr="004027AB">
                        <w:t>Massachusetts Department of Public Health</w:t>
                      </w:r>
                    </w:p>
                    <w:p w14:paraId="4D778784" w14:textId="77777777" w:rsidR="000873E2" w:rsidRPr="004027AB" w:rsidRDefault="000873E2" w:rsidP="004027AB">
                      <w:pPr>
                        <w:jc w:val="center"/>
                      </w:pPr>
                      <w:r w:rsidRPr="004027AB">
                        <w:t>Bureau of Environmental Health</w:t>
                      </w:r>
                    </w:p>
                    <w:p w14:paraId="7D96C18B" w14:textId="77777777" w:rsidR="000873E2" w:rsidRPr="004027AB" w:rsidRDefault="000873E2" w:rsidP="004027AB">
                      <w:pPr>
                        <w:jc w:val="center"/>
                      </w:pPr>
                      <w:r w:rsidRPr="004027AB">
                        <w:t>Indoor Air Quality Program</w:t>
                      </w:r>
                    </w:p>
                    <w:p w14:paraId="1B8BF599" w14:textId="4B1304EC" w:rsidR="000873E2" w:rsidRPr="004027AB" w:rsidRDefault="00EE1C09" w:rsidP="004027AB">
                      <w:pPr>
                        <w:jc w:val="center"/>
                      </w:pPr>
                      <w:r>
                        <w:t>March 2018</w:t>
                      </w:r>
                    </w:p>
                  </w:txbxContent>
                </v:textbox>
                <w10:anchorlock/>
              </v:shape>
            </w:pict>
          </mc:Fallback>
        </mc:AlternateContent>
      </w:r>
    </w:p>
    <w:p w14:paraId="038CED74" w14:textId="3B2BE146" w:rsidR="006D7789" w:rsidRPr="00FE429D" w:rsidRDefault="00A92E09" w:rsidP="00DE2598">
      <w:pPr>
        <w:pStyle w:val="BodyText1"/>
        <w:ind w:firstLine="0"/>
      </w:pPr>
      <w:r>
        <w:rPr>
          <w:b/>
          <w:sz w:val="28"/>
        </w:rPr>
        <w:lastRenderedPageBreak/>
        <w:t>BACKGROUND</w:t>
      </w:r>
    </w:p>
    <w:tbl>
      <w:tblPr>
        <w:tblStyle w:val="TableGrid"/>
        <w:tblW w:w="0" w:type="auto"/>
        <w:tblInd w:w="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115" w:type="dxa"/>
          <w:bottom w:w="72" w:type="dxa"/>
          <w:right w:w="115" w:type="dxa"/>
        </w:tblCellMar>
        <w:tblLook w:val="04A0" w:firstRow="1" w:lastRow="0" w:firstColumn="1" w:lastColumn="0" w:noHBand="0" w:noVBand="1"/>
      </w:tblPr>
      <w:tblGrid>
        <w:gridCol w:w="4950"/>
        <w:gridCol w:w="4421"/>
      </w:tblGrid>
      <w:tr w:rsidR="00ED005F" w14:paraId="77875069" w14:textId="77777777" w:rsidTr="00ED005F">
        <w:tc>
          <w:tcPr>
            <w:tcW w:w="4950" w:type="dxa"/>
          </w:tcPr>
          <w:p w14:paraId="507E3057" w14:textId="28A7E0C6" w:rsidR="00ED005F" w:rsidRPr="006D7789" w:rsidRDefault="00ED005F" w:rsidP="00DE2598">
            <w:pPr>
              <w:spacing w:line="360" w:lineRule="auto"/>
              <w:rPr>
                <w:b/>
              </w:rPr>
            </w:pPr>
            <w:r w:rsidRPr="006D7789">
              <w:rPr>
                <w:b/>
              </w:rPr>
              <w:t>Building:</w:t>
            </w:r>
          </w:p>
        </w:tc>
        <w:tc>
          <w:tcPr>
            <w:tcW w:w="4421" w:type="dxa"/>
          </w:tcPr>
          <w:p w14:paraId="14115219" w14:textId="113B2B2E" w:rsidR="00E506FF" w:rsidRDefault="005D100F" w:rsidP="005D100F">
            <w:r>
              <w:t>State Reclamation Board Norfolk County Mosquito Control</w:t>
            </w:r>
          </w:p>
        </w:tc>
      </w:tr>
      <w:tr w:rsidR="00ED005F" w14:paraId="5B0007FF" w14:textId="77777777" w:rsidTr="00ED005F">
        <w:tc>
          <w:tcPr>
            <w:tcW w:w="4950" w:type="dxa"/>
          </w:tcPr>
          <w:p w14:paraId="1D24C95A" w14:textId="58CDD1D7" w:rsidR="00ED005F" w:rsidRDefault="00ED005F" w:rsidP="006B75DB">
            <w:pPr>
              <w:spacing w:line="360" w:lineRule="auto"/>
              <w:rPr>
                <w:b/>
              </w:rPr>
            </w:pPr>
            <w:r w:rsidRPr="006D7789">
              <w:rPr>
                <w:b/>
              </w:rPr>
              <w:t>Address:</w:t>
            </w:r>
          </w:p>
        </w:tc>
        <w:tc>
          <w:tcPr>
            <w:tcW w:w="4421" w:type="dxa"/>
          </w:tcPr>
          <w:p w14:paraId="274D4941" w14:textId="5DC5F1BB" w:rsidR="00ED005F" w:rsidRDefault="005D100F" w:rsidP="007D72FC">
            <w:pPr>
              <w:rPr>
                <w:b/>
              </w:rPr>
            </w:pPr>
            <w:r>
              <w:t xml:space="preserve">144 Production Road, Walpole, MA </w:t>
            </w:r>
          </w:p>
        </w:tc>
      </w:tr>
      <w:tr w:rsidR="00ED005F" w14:paraId="12A2E283" w14:textId="77777777" w:rsidTr="00ED005F">
        <w:tc>
          <w:tcPr>
            <w:tcW w:w="4950" w:type="dxa"/>
          </w:tcPr>
          <w:p w14:paraId="2B3FA31F" w14:textId="5D13F31D" w:rsidR="00ED005F" w:rsidRDefault="00ED005F" w:rsidP="00EE1C09">
            <w:pPr>
              <w:spacing w:line="360" w:lineRule="auto"/>
              <w:rPr>
                <w:b/>
              </w:rPr>
            </w:pPr>
            <w:r w:rsidRPr="006D7789">
              <w:rPr>
                <w:b/>
              </w:rPr>
              <w:t xml:space="preserve">Assessment </w:t>
            </w:r>
            <w:r w:rsidR="00EE1C09">
              <w:rPr>
                <w:b/>
              </w:rPr>
              <w:t>Coordinated via</w:t>
            </w:r>
            <w:r w:rsidRPr="006D7789">
              <w:rPr>
                <w:b/>
              </w:rPr>
              <w:t>:</w:t>
            </w:r>
          </w:p>
        </w:tc>
        <w:tc>
          <w:tcPr>
            <w:tcW w:w="4421" w:type="dxa"/>
          </w:tcPr>
          <w:p w14:paraId="43619BCD" w14:textId="6EC128DA" w:rsidR="00ED005F" w:rsidRDefault="005D100F" w:rsidP="00E506FF">
            <w:pPr>
              <w:rPr>
                <w:b/>
              </w:rPr>
            </w:pPr>
            <w:r>
              <w:t>DCAMM, Peter Woodford</w:t>
            </w:r>
          </w:p>
        </w:tc>
      </w:tr>
      <w:tr w:rsidR="00ED005F" w14:paraId="1D172569" w14:textId="77777777" w:rsidTr="00ED005F">
        <w:tc>
          <w:tcPr>
            <w:tcW w:w="4950" w:type="dxa"/>
          </w:tcPr>
          <w:p w14:paraId="0DD889AB" w14:textId="0A479932" w:rsidR="00ED005F" w:rsidRDefault="00ED005F" w:rsidP="00DE2598">
            <w:pPr>
              <w:spacing w:line="360" w:lineRule="auto"/>
              <w:rPr>
                <w:b/>
              </w:rPr>
            </w:pPr>
            <w:r w:rsidRPr="006D7789">
              <w:rPr>
                <w:b/>
              </w:rPr>
              <w:t>Reason for Request:</w:t>
            </w:r>
          </w:p>
        </w:tc>
        <w:tc>
          <w:tcPr>
            <w:tcW w:w="4421" w:type="dxa"/>
          </w:tcPr>
          <w:p w14:paraId="472622F0" w14:textId="10FE58A6" w:rsidR="00ED005F" w:rsidRPr="00BD1743" w:rsidRDefault="00052E9B" w:rsidP="00052E9B">
            <w:r>
              <w:t xml:space="preserve">Post-occupancy </w:t>
            </w:r>
            <w:r w:rsidR="00EE1C09">
              <w:t>indoor air quality (IAQ) assessment</w:t>
            </w:r>
          </w:p>
        </w:tc>
      </w:tr>
      <w:tr w:rsidR="00ED005F" w14:paraId="208869A7" w14:textId="77777777" w:rsidTr="00DE2598">
        <w:trPr>
          <w:trHeight w:val="23"/>
        </w:trPr>
        <w:tc>
          <w:tcPr>
            <w:tcW w:w="4950" w:type="dxa"/>
          </w:tcPr>
          <w:p w14:paraId="3EFAC4DD" w14:textId="4F672A0F" w:rsidR="00ED005F" w:rsidRDefault="00ED005F" w:rsidP="00DE2598">
            <w:pPr>
              <w:spacing w:line="360" w:lineRule="auto"/>
              <w:rPr>
                <w:b/>
              </w:rPr>
            </w:pPr>
            <w:r w:rsidRPr="006D7789">
              <w:rPr>
                <w:b/>
              </w:rPr>
              <w:t>Date of Assessment:</w:t>
            </w:r>
          </w:p>
        </w:tc>
        <w:tc>
          <w:tcPr>
            <w:tcW w:w="4421" w:type="dxa"/>
          </w:tcPr>
          <w:p w14:paraId="355F3531" w14:textId="2E6BB470" w:rsidR="00AC7381" w:rsidRDefault="00EE1C09" w:rsidP="00B3202D">
            <w:pPr>
              <w:ind w:left="335" w:hanging="335"/>
            </w:pPr>
            <w:r>
              <w:t xml:space="preserve">March </w:t>
            </w:r>
            <w:r w:rsidR="00052E9B">
              <w:t>9</w:t>
            </w:r>
            <w:r>
              <w:t>, 2018</w:t>
            </w:r>
          </w:p>
        </w:tc>
      </w:tr>
      <w:tr w:rsidR="00ED005F" w14:paraId="1F345481" w14:textId="77777777" w:rsidTr="00ED005F">
        <w:tc>
          <w:tcPr>
            <w:tcW w:w="4950" w:type="dxa"/>
          </w:tcPr>
          <w:p w14:paraId="62B8C599" w14:textId="74647130" w:rsidR="00ED005F" w:rsidRPr="001926C6" w:rsidRDefault="00ED005F" w:rsidP="00CD3F44">
            <w:r>
              <w:rPr>
                <w:b/>
              </w:rPr>
              <w:t xml:space="preserve">Massachusetts Department of Public </w:t>
            </w:r>
            <w:r w:rsidR="00BA7EBC">
              <w:rPr>
                <w:b/>
              </w:rPr>
              <w:t>H</w:t>
            </w:r>
            <w:r>
              <w:rPr>
                <w:b/>
              </w:rPr>
              <w:t xml:space="preserve">ealth/Bureau of Environmental Health (MDPH/BEH) Staff </w:t>
            </w:r>
            <w:r w:rsidRPr="006D7789">
              <w:rPr>
                <w:b/>
              </w:rPr>
              <w:t>Conducting Assessment:</w:t>
            </w:r>
          </w:p>
        </w:tc>
        <w:tc>
          <w:tcPr>
            <w:tcW w:w="4421" w:type="dxa"/>
          </w:tcPr>
          <w:p w14:paraId="4DCF27BD" w14:textId="428AE6B8" w:rsidR="00E210D8" w:rsidRPr="004F5829" w:rsidRDefault="00052E9B" w:rsidP="00052E9B">
            <w:pPr>
              <w:ind w:left="425" w:hanging="425"/>
            </w:pPr>
            <w:r>
              <w:t>Ruth Alfasso</w:t>
            </w:r>
            <w:r w:rsidR="00ED005F" w:rsidRPr="006D7789">
              <w:t xml:space="preserve">, </w:t>
            </w:r>
            <w:r w:rsidR="00EE1C09">
              <w:t xml:space="preserve">Environmental </w:t>
            </w:r>
            <w:r>
              <w:t>Engineer</w:t>
            </w:r>
            <w:r w:rsidR="00EE1C09">
              <w:t>/Inspector</w:t>
            </w:r>
            <w:r w:rsidR="00ED005F">
              <w:t xml:space="preserve">, </w:t>
            </w:r>
            <w:r w:rsidR="00ED005F" w:rsidRPr="004F5829">
              <w:t>IAQ</w:t>
            </w:r>
            <w:r w:rsidR="00ED005F">
              <w:t xml:space="preserve"> </w:t>
            </w:r>
            <w:r w:rsidR="00ED005F" w:rsidRPr="004F5829">
              <w:t>Pr</w:t>
            </w:r>
            <w:r w:rsidR="00ED005F">
              <w:t>ogram</w:t>
            </w:r>
          </w:p>
        </w:tc>
      </w:tr>
      <w:tr w:rsidR="00ED005F" w14:paraId="712268FD" w14:textId="77777777" w:rsidTr="00ED005F">
        <w:tc>
          <w:tcPr>
            <w:tcW w:w="4950" w:type="dxa"/>
          </w:tcPr>
          <w:p w14:paraId="359AA059" w14:textId="28FEF230" w:rsidR="00ED005F" w:rsidRDefault="00ED005F" w:rsidP="00DE2598">
            <w:pPr>
              <w:spacing w:line="360" w:lineRule="auto"/>
              <w:rPr>
                <w:b/>
              </w:rPr>
            </w:pPr>
            <w:r>
              <w:rPr>
                <w:b/>
              </w:rPr>
              <w:t>Date</w:t>
            </w:r>
            <w:r w:rsidRPr="006D7789">
              <w:rPr>
                <w:b/>
              </w:rPr>
              <w:t xml:space="preserve"> Building </w:t>
            </w:r>
            <w:r>
              <w:rPr>
                <w:b/>
              </w:rPr>
              <w:t>Constructed</w:t>
            </w:r>
            <w:r w:rsidRPr="006D7789">
              <w:rPr>
                <w:b/>
              </w:rPr>
              <w:t>:</w:t>
            </w:r>
          </w:p>
        </w:tc>
        <w:tc>
          <w:tcPr>
            <w:tcW w:w="4421" w:type="dxa"/>
          </w:tcPr>
          <w:p w14:paraId="080634C0" w14:textId="393B6260" w:rsidR="00ED005F" w:rsidRDefault="00052E9B" w:rsidP="00EE1C09">
            <w:pPr>
              <w:rPr>
                <w:b/>
              </w:rPr>
            </w:pPr>
            <w:r>
              <w:t>2017</w:t>
            </w:r>
          </w:p>
        </w:tc>
      </w:tr>
      <w:tr w:rsidR="00ED005F" w14:paraId="794C6D6F" w14:textId="77777777" w:rsidTr="00D47D61">
        <w:trPr>
          <w:trHeight w:val="540"/>
        </w:trPr>
        <w:tc>
          <w:tcPr>
            <w:tcW w:w="4950" w:type="dxa"/>
          </w:tcPr>
          <w:p w14:paraId="50229770" w14:textId="29F3A463" w:rsidR="00ED005F" w:rsidRDefault="00ED005F" w:rsidP="00DE2598">
            <w:pPr>
              <w:spacing w:line="360" w:lineRule="auto"/>
              <w:rPr>
                <w:b/>
              </w:rPr>
            </w:pPr>
            <w:r w:rsidRPr="006D7789">
              <w:rPr>
                <w:b/>
              </w:rPr>
              <w:t>Building Description</w:t>
            </w:r>
            <w:r>
              <w:rPr>
                <w:b/>
              </w:rPr>
              <w:t>:</w:t>
            </w:r>
          </w:p>
        </w:tc>
        <w:tc>
          <w:tcPr>
            <w:tcW w:w="4421" w:type="dxa"/>
          </w:tcPr>
          <w:p w14:paraId="5A188252" w14:textId="49F44B5F" w:rsidR="00A92E09" w:rsidRPr="00A72542" w:rsidRDefault="00052E9B" w:rsidP="00EE1C09">
            <w:pPr>
              <w:ind w:left="-25"/>
            </w:pPr>
            <w:r>
              <w:t>This is a new single-story building located in an industrial and wooded area of Walpole. The building contains a garage area and an office area which also includes a small laboratory.</w:t>
            </w:r>
          </w:p>
        </w:tc>
      </w:tr>
      <w:tr w:rsidR="00ED005F" w14:paraId="62862827" w14:textId="77777777" w:rsidTr="00ED005F">
        <w:tc>
          <w:tcPr>
            <w:tcW w:w="4950" w:type="dxa"/>
          </w:tcPr>
          <w:p w14:paraId="1A1485FE" w14:textId="31E7F01F" w:rsidR="00ED005F" w:rsidRPr="006D7789" w:rsidRDefault="00ED005F" w:rsidP="00DE2598">
            <w:pPr>
              <w:spacing w:line="360" w:lineRule="auto"/>
              <w:rPr>
                <w:b/>
              </w:rPr>
            </w:pPr>
            <w:r>
              <w:rPr>
                <w:b/>
              </w:rPr>
              <w:t>Building Population:</w:t>
            </w:r>
          </w:p>
        </w:tc>
        <w:tc>
          <w:tcPr>
            <w:tcW w:w="4421" w:type="dxa"/>
          </w:tcPr>
          <w:p w14:paraId="20651FEA" w14:textId="32065055" w:rsidR="00ED005F" w:rsidRPr="00ED005F" w:rsidRDefault="00D47D61" w:rsidP="001C493B">
            <w:r>
              <w:t>A</w:t>
            </w:r>
            <w:r w:rsidR="00ED005F" w:rsidRPr="002C2B7C">
              <w:t xml:space="preserve">pproximately </w:t>
            </w:r>
            <w:r w:rsidR="001C493B">
              <w:t>10</w:t>
            </w:r>
            <w:r w:rsidR="00BA7EBC">
              <w:t xml:space="preserve"> </w:t>
            </w:r>
            <w:r w:rsidR="00ED005F" w:rsidRPr="002C2B7C">
              <w:t>employees</w:t>
            </w:r>
            <w:r w:rsidR="003E7E24">
              <w:t xml:space="preserve"> </w:t>
            </w:r>
            <w:r w:rsidR="007C7A2E">
              <w:t>are in offices</w:t>
            </w:r>
            <w:r w:rsidR="00052E9B">
              <w:t>; more employees and visitors are present during the mosquito season</w:t>
            </w:r>
          </w:p>
        </w:tc>
      </w:tr>
      <w:tr w:rsidR="007A77F4" w14:paraId="013CDACE" w14:textId="77777777" w:rsidTr="00ED005F">
        <w:tc>
          <w:tcPr>
            <w:tcW w:w="4950" w:type="dxa"/>
          </w:tcPr>
          <w:p w14:paraId="7EEE5026" w14:textId="48B948B8" w:rsidR="007A77F4" w:rsidRDefault="007A77F4" w:rsidP="00DE2598">
            <w:pPr>
              <w:spacing w:line="360" w:lineRule="auto"/>
              <w:rPr>
                <w:b/>
              </w:rPr>
            </w:pPr>
            <w:r w:rsidRPr="00986263">
              <w:rPr>
                <w:rStyle w:val="BackgroundBoldedDescriptors"/>
              </w:rPr>
              <w:t>Windows:</w:t>
            </w:r>
          </w:p>
        </w:tc>
        <w:tc>
          <w:tcPr>
            <w:tcW w:w="4421" w:type="dxa"/>
          </w:tcPr>
          <w:p w14:paraId="1785C0A9" w14:textId="371E63FA" w:rsidR="007A77F4" w:rsidRDefault="00052E9B" w:rsidP="003F1611">
            <w:r>
              <w:rPr>
                <w:bCs/>
              </w:rPr>
              <w:t>Some</w:t>
            </w:r>
            <w:r w:rsidR="007A77F4">
              <w:rPr>
                <w:bCs/>
              </w:rPr>
              <w:t xml:space="preserve"> openable</w:t>
            </w:r>
          </w:p>
        </w:tc>
      </w:tr>
    </w:tbl>
    <w:p w14:paraId="79BB34ED" w14:textId="3CDEFCD9" w:rsidR="00BD1743" w:rsidRDefault="00A92E09" w:rsidP="00DE2598">
      <w:pPr>
        <w:pStyle w:val="Heading1"/>
        <w:spacing w:line="360" w:lineRule="auto"/>
      </w:pPr>
      <w:r>
        <w:t>M</w:t>
      </w:r>
      <w:r w:rsidR="007C7A2E">
        <w:t>ethods</w:t>
      </w:r>
    </w:p>
    <w:p w14:paraId="1DEA545F" w14:textId="54F48A0A" w:rsidR="00BD1743" w:rsidRPr="002C2B7C" w:rsidRDefault="00BD1743" w:rsidP="00DE2598">
      <w:pPr>
        <w:pStyle w:val="BodyText1"/>
      </w:pPr>
      <w:r w:rsidRPr="002C2B7C">
        <w:t xml:space="preserve">Please refer to the IAQ Manual </w:t>
      </w:r>
      <w:r w:rsidR="00436D9A" w:rsidRPr="002C2B7C">
        <w:t>for methods,</w:t>
      </w:r>
      <w:r w:rsidRPr="002C2B7C">
        <w:t xml:space="preserve"> sampling procedures</w:t>
      </w:r>
      <w:r w:rsidR="00436D9A" w:rsidRPr="002C2B7C">
        <w:t>, and interpretation of results</w:t>
      </w:r>
      <w:r w:rsidRPr="002C2B7C">
        <w:t xml:space="preserve"> (MDPH, 2015).</w:t>
      </w:r>
    </w:p>
    <w:p w14:paraId="19605404" w14:textId="77777777" w:rsidR="00966EFB" w:rsidRPr="00966EFB" w:rsidRDefault="00966EFB" w:rsidP="00966EFB">
      <w:pPr>
        <w:keepNext/>
        <w:spacing w:before="600" w:line="360" w:lineRule="auto"/>
        <w:outlineLvl w:val="0"/>
        <w:rPr>
          <w:b/>
          <w:sz w:val="28"/>
        </w:rPr>
      </w:pPr>
      <w:r w:rsidRPr="00C31635">
        <w:rPr>
          <w:b/>
          <w:sz w:val="28"/>
        </w:rPr>
        <w:t>IAQ Testing Results</w:t>
      </w:r>
    </w:p>
    <w:p w14:paraId="1F83E11E" w14:textId="77777777" w:rsidR="00966EFB" w:rsidRPr="00966EFB" w:rsidRDefault="00966EFB" w:rsidP="00966EFB">
      <w:pPr>
        <w:spacing w:line="360" w:lineRule="auto"/>
        <w:ind w:firstLine="720"/>
      </w:pPr>
      <w:r w:rsidRPr="00966EFB">
        <w:t>The following is a summary of indoor air testing results (Table 1).</w:t>
      </w:r>
    </w:p>
    <w:p w14:paraId="586A664B" w14:textId="05939A32" w:rsidR="004302F7" w:rsidRPr="00363D90" w:rsidRDefault="004302F7" w:rsidP="007C7A2E">
      <w:pPr>
        <w:pStyle w:val="BodyTextBulleted"/>
      </w:pPr>
      <w:r w:rsidRPr="00363D90">
        <w:rPr>
          <w:b/>
          <w:i/>
        </w:rPr>
        <w:t>Carbon dioxide</w:t>
      </w:r>
      <w:r w:rsidRPr="00363D90">
        <w:t xml:space="preserve"> levels were </w:t>
      </w:r>
      <w:r w:rsidR="00052E9B">
        <w:t>below</w:t>
      </w:r>
      <w:r w:rsidRPr="00363D90">
        <w:t xml:space="preserve"> the MDPH recommended level of 800 parts per million (ppm) in </w:t>
      </w:r>
      <w:r w:rsidR="0092230D">
        <w:t>most</w:t>
      </w:r>
      <w:r w:rsidR="00575127" w:rsidRPr="00363D90">
        <w:t xml:space="preserve"> </w:t>
      </w:r>
      <w:r w:rsidR="00C62591">
        <w:t xml:space="preserve">occupied </w:t>
      </w:r>
      <w:r w:rsidR="00052E9B">
        <w:t>areas tested.</w:t>
      </w:r>
    </w:p>
    <w:p w14:paraId="04E32876" w14:textId="6C2E42A5" w:rsidR="004302F7" w:rsidRPr="00363D90" w:rsidRDefault="004302F7" w:rsidP="007C7A2E">
      <w:pPr>
        <w:pStyle w:val="BodyTextBulleted"/>
      </w:pPr>
      <w:r w:rsidRPr="00363D90">
        <w:rPr>
          <w:b/>
          <w:i/>
        </w:rPr>
        <w:lastRenderedPageBreak/>
        <w:t>Temperature</w:t>
      </w:r>
      <w:r w:rsidRPr="00363D90">
        <w:t xml:space="preserve"> </w:t>
      </w:r>
      <w:r w:rsidR="000A03E7">
        <w:t xml:space="preserve">in office areas </w:t>
      </w:r>
      <w:r w:rsidRPr="00363D90">
        <w:t>was</w:t>
      </w:r>
      <w:r w:rsidR="00D67885" w:rsidRPr="00363D90">
        <w:t xml:space="preserve"> </w:t>
      </w:r>
      <w:r w:rsidR="00966EFB">
        <w:t>within or close to the MDPH recommended range of 70</w:t>
      </w:r>
      <w:r w:rsidRPr="00363D90">
        <w:t xml:space="preserve">°F to 78°F in </w:t>
      </w:r>
      <w:r w:rsidR="00F33532">
        <w:t>most</w:t>
      </w:r>
      <w:r w:rsidR="00A439E2" w:rsidRPr="00363D90">
        <w:t xml:space="preserve"> </w:t>
      </w:r>
      <w:r w:rsidR="00CC5E57">
        <w:t xml:space="preserve">occupied </w:t>
      </w:r>
      <w:r w:rsidR="00D67885" w:rsidRPr="00363D90">
        <w:t>areas</w:t>
      </w:r>
      <w:r w:rsidR="004B53B9">
        <w:t xml:space="preserve"> </w:t>
      </w:r>
      <w:r w:rsidR="00D67885" w:rsidRPr="00363D90">
        <w:t>surveyed</w:t>
      </w:r>
      <w:r w:rsidRPr="00363D90">
        <w:t>.</w:t>
      </w:r>
    </w:p>
    <w:p w14:paraId="1993E8D9" w14:textId="6865B696" w:rsidR="004302F7" w:rsidRPr="00363D90" w:rsidRDefault="004302F7" w:rsidP="007C7A2E">
      <w:pPr>
        <w:pStyle w:val="BodyTextBulleted"/>
      </w:pPr>
      <w:r w:rsidRPr="00363D90">
        <w:rPr>
          <w:b/>
          <w:i/>
        </w:rPr>
        <w:t>Relative humidity</w:t>
      </w:r>
      <w:r w:rsidR="00A439E2" w:rsidRPr="00363D90">
        <w:t xml:space="preserve"> was </w:t>
      </w:r>
      <w:r w:rsidR="00052E9B">
        <w:t>below</w:t>
      </w:r>
      <w:r w:rsidRPr="00363D90">
        <w:t xml:space="preserve"> the MDPH recommended range of 40 to 60% in </w:t>
      </w:r>
      <w:r w:rsidR="003F1611">
        <w:t>all</w:t>
      </w:r>
      <w:r w:rsidR="004B53B9">
        <w:t xml:space="preserve"> </w:t>
      </w:r>
      <w:r w:rsidRPr="00363D90">
        <w:t>areas tested</w:t>
      </w:r>
      <w:r w:rsidR="000A03E7">
        <w:t xml:space="preserve"> the day of assessment</w:t>
      </w:r>
      <w:r w:rsidR="00052E9B">
        <w:t xml:space="preserve"> which is typical of indoor air during the heating season.</w:t>
      </w:r>
    </w:p>
    <w:p w14:paraId="5A58863A" w14:textId="65B30EB5" w:rsidR="004302F7" w:rsidRPr="00363D90" w:rsidRDefault="004302F7" w:rsidP="007C7A2E">
      <w:pPr>
        <w:pStyle w:val="BodyTextBulleted"/>
      </w:pPr>
      <w:r w:rsidRPr="00363D90">
        <w:rPr>
          <w:b/>
          <w:i/>
        </w:rPr>
        <w:t>Carbon monoxide</w:t>
      </w:r>
      <w:r w:rsidRPr="00363D90">
        <w:t xml:space="preserve"> levels </w:t>
      </w:r>
      <w:r w:rsidRPr="004B53B9">
        <w:t>were non-detectable</w:t>
      </w:r>
      <w:r w:rsidR="004B53B9">
        <w:t xml:space="preserve"> in all areas tested.</w:t>
      </w:r>
    </w:p>
    <w:p w14:paraId="11223E28" w14:textId="39711F8B" w:rsidR="004302F7" w:rsidRDefault="004302F7" w:rsidP="007C7A2E">
      <w:pPr>
        <w:pStyle w:val="BodyTextBulleted"/>
      </w:pPr>
      <w:r w:rsidRPr="00363D90">
        <w:rPr>
          <w:b/>
          <w:i/>
        </w:rPr>
        <w:t>Particulate matter (PM2.5)</w:t>
      </w:r>
      <w:r w:rsidRPr="00363D90">
        <w:t xml:space="preserve"> concentrations measured were </w:t>
      </w:r>
      <w:r w:rsidR="004B53B9">
        <w:t>below</w:t>
      </w:r>
      <w:r w:rsidRPr="00363D90">
        <w:t xml:space="preserve"> the National Ambient Air Quality (NAAQS) </w:t>
      </w:r>
      <w:r w:rsidR="00CC3FAE">
        <w:t>level</w:t>
      </w:r>
      <w:r w:rsidRPr="00363D90">
        <w:t xml:space="preserve"> </w:t>
      </w:r>
      <w:proofErr w:type="gramStart"/>
      <w:r w:rsidRPr="00363D90">
        <w:t>of 35 μg/m</w:t>
      </w:r>
      <w:r w:rsidRPr="00363D90">
        <w:rPr>
          <w:vertAlign w:val="superscript"/>
        </w:rPr>
        <w:t>3</w:t>
      </w:r>
      <w:r w:rsidRPr="00363D90">
        <w:t xml:space="preserve"> in all areas</w:t>
      </w:r>
      <w:proofErr w:type="gramEnd"/>
      <w:r w:rsidRPr="00363D90">
        <w:t xml:space="preserve"> tested.</w:t>
      </w:r>
    </w:p>
    <w:p w14:paraId="71AC628B" w14:textId="77777777" w:rsidR="003B2DA5" w:rsidRPr="00363D90" w:rsidRDefault="003B2DA5" w:rsidP="00FB4A3E">
      <w:pPr>
        <w:pStyle w:val="Heading2"/>
      </w:pPr>
      <w:r w:rsidRPr="00363D90">
        <w:t>Ventilation</w:t>
      </w:r>
    </w:p>
    <w:p w14:paraId="06CAE74A" w14:textId="13280726" w:rsidR="00966EFB" w:rsidRPr="00966EFB" w:rsidRDefault="00966EFB" w:rsidP="00966EFB">
      <w:pPr>
        <w:spacing w:line="360" w:lineRule="auto"/>
        <w:ind w:firstLine="720"/>
      </w:pPr>
      <w:r w:rsidRPr="00966EFB">
        <w:t>A heating, ventilating, and air conditioning (HVAC) system has several functions. First it provides heating and, if equipped, cooling. Second, it is a source of fresh air. Finally, an HVAC system will dilut</w:t>
      </w:r>
      <w:r w:rsidR="00957FEC">
        <w:t>e and remove normally-o</w:t>
      </w:r>
      <w:r w:rsidRPr="00966EFB">
        <w:t>ccurring indoor environmental pollutants not only by introducing fresh air, but also by filtering the airstream and ejecting stale air to the outdoors via exhaust ventilation. Even if an HVAC system is operating as designed, point sources of respiratory irritation may exist and cause symptoms in sensitive individuals. The following analysis examines and identifies components of the HVAC system and likely sources of respiratory irritant/allergen exposure from water damage, aerosolized dust, and/or chemicals found in the indoor environment.</w:t>
      </w:r>
    </w:p>
    <w:p w14:paraId="7F95DB88" w14:textId="3D0E0B33" w:rsidR="00025F30" w:rsidRDefault="00025F30" w:rsidP="003E7E24">
      <w:pPr>
        <w:pStyle w:val="BodyText1"/>
      </w:pPr>
      <w:r>
        <w:t>Mechanical ventilation for the office areas is provided by two small air handling units (AHU) along the wall of the garage</w:t>
      </w:r>
      <w:r w:rsidR="007D72FC">
        <w:t xml:space="preserve"> (Picture 1)</w:t>
      </w:r>
      <w:r w:rsidR="00CC6A1D">
        <w:t>. The</w:t>
      </w:r>
      <w:r>
        <w:t xml:space="preserve"> </w:t>
      </w:r>
      <w:r w:rsidR="00CC6A1D">
        <w:t xml:space="preserve">sealed combustion </w:t>
      </w:r>
      <w:r w:rsidR="003C16F9">
        <w:t xml:space="preserve">AHU </w:t>
      </w:r>
      <w:r w:rsidR="00CC6A1D">
        <w:t>unit</w:t>
      </w:r>
      <w:r>
        <w:t xml:space="preserve"> draw</w:t>
      </w:r>
      <w:r w:rsidR="00CC6A1D">
        <w:t>s</w:t>
      </w:r>
      <w:r>
        <w:t xml:space="preserve"> </w:t>
      </w:r>
      <w:r w:rsidR="00CC6A1D">
        <w:t xml:space="preserve">combustion </w:t>
      </w:r>
      <w:r>
        <w:t>air from an intake on the roof</w:t>
      </w:r>
      <w:r w:rsidR="00CC6A1D">
        <w:t xml:space="preserve"> </w:t>
      </w:r>
      <w:r w:rsidR="00CC6A1D" w:rsidRPr="00CC6A1D">
        <w:t xml:space="preserve">through </w:t>
      </w:r>
      <w:r w:rsidR="00484D6B">
        <w:t xml:space="preserve">a </w:t>
      </w:r>
      <w:r w:rsidR="00ED56CB">
        <w:t>PVC</w:t>
      </w:r>
      <w:r w:rsidR="00CC6A1D">
        <w:t xml:space="preserve"> pipe</w:t>
      </w:r>
      <w:r w:rsidR="00C62591">
        <w:t xml:space="preserve"> </w:t>
      </w:r>
      <w:r w:rsidR="00CC6A1D">
        <w:t xml:space="preserve">and then exhausts emissions through a second </w:t>
      </w:r>
      <w:r w:rsidR="00ED56CB">
        <w:t>PVC</w:t>
      </w:r>
      <w:r w:rsidR="00CC6A1D">
        <w:t xml:space="preserve"> exhaust pipe </w:t>
      </w:r>
      <w:r w:rsidR="00C62591">
        <w:t>(Picture 2)</w:t>
      </w:r>
      <w:r w:rsidR="00CC6A1D">
        <w:t>. The AHUs deliver conditioned (i.e., heated/cooled) air to occupied areas</w:t>
      </w:r>
      <w:r>
        <w:t xml:space="preserve"> </w:t>
      </w:r>
      <w:r w:rsidR="00CC6A1D">
        <w:t>via</w:t>
      </w:r>
      <w:r>
        <w:t xml:space="preserve"> ceiling-mounted supply vents</w:t>
      </w:r>
      <w:r w:rsidR="00C62591">
        <w:t xml:space="preserve"> in occupied areas (Picture 3</w:t>
      </w:r>
      <w:r w:rsidR="007D72FC">
        <w:t>)</w:t>
      </w:r>
      <w:r>
        <w:t xml:space="preserve">. Air is returned to the </w:t>
      </w:r>
      <w:r w:rsidR="007D72FC">
        <w:t>AHU through exhaust grates located in the hallwa</w:t>
      </w:r>
      <w:r w:rsidR="00C62591">
        <w:t>y and conference room (Picture 4</w:t>
      </w:r>
      <w:r w:rsidR="007D72FC">
        <w:t>).</w:t>
      </w:r>
    </w:p>
    <w:p w14:paraId="0FD3E9D5" w14:textId="5ED07FEA" w:rsidR="007D72FC" w:rsidRDefault="007D72FC" w:rsidP="003E7E24">
      <w:pPr>
        <w:pStyle w:val="BodyText1"/>
      </w:pPr>
      <w:r>
        <w:t>The garage has a wall-mounted exhaust vent as well as large garage doors. The pesticide storage room located inside the garage also has a wall</w:t>
      </w:r>
      <w:r w:rsidR="00C62591">
        <w:t>-mounted exhaust vent (Picture 5</w:t>
      </w:r>
      <w:r>
        <w:t>). These vents should be activated whenever pollutant-generating activities may be present such as vehicl</w:t>
      </w:r>
      <w:r w:rsidR="00CD3F44">
        <w:t xml:space="preserve">e idling, pesticide handling, </w:t>
      </w:r>
      <w:r>
        <w:t>and maintenance activities. Note that there are cylinders of carbon dioxide present in the garage area</w:t>
      </w:r>
      <w:r w:rsidR="007B7F86">
        <w:t xml:space="preserve"> (Picture 6)</w:t>
      </w:r>
      <w:r>
        <w:t>, as this gas is used in mosquito lures</w:t>
      </w:r>
      <w:r w:rsidR="007B7F86">
        <w:t xml:space="preserve">; carbon </w:t>
      </w:r>
      <w:r w:rsidR="007B7F86">
        <w:lastRenderedPageBreak/>
        <w:t>dioxide</w:t>
      </w:r>
      <w:r>
        <w:t xml:space="preserve"> levels near the cylinders were slightly higher than nearby areas. Canisters of gas should be kept tightly closed and used in well-ventilated conditions only.</w:t>
      </w:r>
    </w:p>
    <w:p w14:paraId="7731F966" w14:textId="38202AE3" w:rsidR="007D72FC" w:rsidRDefault="007D72FC" w:rsidP="007D72FC">
      <w:pPr>
        <w:pStyle w:val="BodyText1"/>
      </w:pPr>
      <w:r>
        <w:t>Note that there is no exhaust vent, either direct or an AHU return, in the lab area. While the mosquito control lab does not have a heavy use of chemicals, reagents su</w:t>
      </w:r>
      <w:r w:rsidR="007B7F86">
        <w:t xml:space="preserve">ch as acetone </w:t>
      </w:r>
      <w:r w:rsidR="00854B9F">
        <w:t xml:space="preserve">are used </w:t>
      </w:r>
      <w:r w:rsidR="007B7F86">
        <w:t>(Picture 7</w:t>
      </w:r>
      <w:r>
        <w:t xml:space="preserve">) which </w:t>
      </w:r>
      <w:r w:rsidR="0040710C">
        <w:t>is</w:t>
      </w:r>
      <w:r>
        <w:t xml:space="preserve"> volatile, </w:t>
      </w:r>
      <w:r w:rsidR="00854B9F">
        <w:t>and can</w:t>
      </w:r>
      <w:r>
        <w:t xml:space="preserve"> produce irritating vapors. Since exhaust/return vents are located in hallways, </w:t>
      </w:r>
      <w:r w:rsidR="00854B9F">
        <w:t>and</w:t>
      </w:r>
      <w:r>
        <w:t xml:space="preserve"> use undercut</w:t>
      </w:r>
      <w:r w:rsidR="00854B9F">
        <w:t xml:space="preserve"> door</w:t>
      </w:r>
      <w:r>
        <w:t xml:space="preserve">s to </w:t>
      </w:r>
      <w:r w:rsidR="00854B9F">
        <w:t>vent</w:t>
      </w:r>
      <w:r>
        <w:t xml:space="preserve"> stale air from offices, </w:t>
      </w:r>
      <w:r w:rsidR="00854B9F">
        <w:t>the lack of exhaust vents in the lab may allow the ventilation system</w:t>
      </w:r>
      <w:r>
        <w:t xml:space="preserve"> to distribute </w:t>
      </w:r>
      <w:r w:rsidR="00854B9F">
        <w:t>chemical odors</w:t>
      </w:r>
      <w:r>
        <w:t xml:space="preserve"> throughout the office</w:t>
      </w:r>
      <w:r w:rsidR="0063666C">
        <w:t>.</w:t>
      </w:r>
      <w:r>
        <w:t xml:space="preserve"> In addition, </w:t>
      </w:r>
      <w:r w:rsidR="00854B9F">
        <w:t>a</w:t>
      </w:r>
      <w:r>
        <w:t xml:space="preserve"> chest freezer is present (Picture </w:t>
      </w:r>
      <w:r w:rsidR="007B7F86">
        <w:t>8</w:t>
      </w:r>
      <w:r>
        <w:t xml:space="preserve">) which will produce heat when in use. An exhaust vent that removes </w:t>
      </w:r>
      <w:r w:rsidR="00854B9F">
        <w:t>chemical vapors and waste heat</w:t>
      </w:r>
      <w:r>
        <w:t xml:space="preserve"> from this area directly outside is recommended. An additional exhaust vent may also be useful in the kitchen area to help remove cooking odors and smoke</w:t>
      </w:r>
      <w:r w:rsidR="00854B9F">
        <w:t xml:space="preserve"> from occupied areas</w:t>
      </w:r>
      <w:r>
        <w:t>.</w:t>
      </w:r>
    </w:p>
    <w:p w14:paraId="4C688367" w14:textId="3F2E1D33" w:rsidR="001137B5" w:rsidRPr="00363D90" w:rsidRDefault="00876F4F" w:rsidP="00771777">
      <w:pPr>
        <w:pStyle w:val="Heading2"/>
      </w:pPr>
      <w:r>
        <w:t>M</w:t>
      </w:r>
      <w:r w:rsidR="003B2DA5" w:rsidRPr="00363D90">
        <w:t>icrobial/Moisture Concerns</w:t>
      </w:r>
    </w:p>
    <w:p w14:paraId="6F3F46A7" w14:textId="2FE4B319" w:rsidR="00FE16DB" w:rsidRDefault="007D72FC" w:rsidP="00DE2598">
      <w:pPr>
        <w:pStyle w:val="BodyText1"/>
      </w:pPr>
      <w:r>
        <w:t xml:space="preserve">No water-damaged materials were observed in the building at the time of the assessment. As the building is new, landscaping is still to be added to the outside.  It is recommended that shrubs are kept away from the building by five feet to prevent the retention of water against the building and root damage to the foundation. </w:t>
      </w:r>
    </w:p>
    <w:p w14:paraId="0B88209F" w14:textId="451A1391" w:rsidR="007B7F86" w:rsidRDefault="007D72FC" w:rsidP="007B7F86">
      <w:pPr>
        <w:pStyle w:val="BodyText1"/>
      </w:pPr>
      <w:r>
        <w:t>A few plants were observed in the offices</w:t>
      </w:r>
      <w:r w:rsidR="007B7F86">
        <w:t xml:space="preserve"> (Picture 9)</w:t>
      </w:r>
      <w:r>
        <w:t>. They should be kept in good condition, not overwatered</w:t>
      </w:r>
      <w:r w:rsidR="00854B9F">
        <w:t>,</w:t>
      </w:r>
      <w:r>
        <w:t xml:space="preserve"> and not placed on porous materials.</w:t>
      </w:r>
      <w:r w:rsidR="007B7F86">
        <w:t xml:space="preserve"> </w:t>
      </w:r>
    </w:p>
    <w:p w14:paraId="734F6CC3" w14:textId="77777777" w:rsidR="00514085" w:rsidRDefault="00514085" w:rsidP="00514085">
      <w:pPr>
        <w:pStyle w:val="BodyText1"/>
        <w:ind w:firstLine="0"/>
      </w:pPr>
    </w:p>
    <w:p w14:paraId="490C5DD0" w14:textId="7A77E0D5" w:rsidR="00514085" w:rsidRDefault="00514085" w:rsidP="00514085">
      <w:pPr>
        <w:pStyle w:val="BodyText1"/>
        <w:rPr>
          <w:b/>
        </w:rPr>
      </w:pPr>
      <w:r w:rsidRPr="00514085">
        <w:rPr>
          <w:b/>
        </w:rPr>
        <w:t>Other Conditions</w:t>
      </w:r>
    </w:p>
    <w:p w14:paraId="0035FF42" w14:textId="146D77FF" w:rsidR="00E669EF" w:rsidRDefault="0040710C" w:rsidP="00E669EF">
      <w:pPr>
        <w:pStyle w:val="BodyText1"/>
      </w:pPr>
      <w:r>
        <w:t>Doors between the garage area and the offices have gaps, which can allow unconditioned air and pollutants from the garage into occupied areas</w:t>
      </w:r>
      <w:r w:rsidR="007B7F86">
        <w:t xml:space="preserve"> (Picture 10)</w:t>
      </w:r>
      <w:r>
        <w:t>. These doors should be sealed with weather</w:t>
      </w:r>
      <w:r w:rsidR="0063666C">
        <w:t xml:space="preserve"> </w:t>
      </w:r>
      <w:r>
        <w:t>stripping a</w:t>
      </w:r>
      <w:r w:rsidR="00445FDE">
        <w:t>s if they were doors to outside</w:t>
      </w:r>
      <w:r w:rsidR="00E669EF">
        <w:t>.</w:t>
      </w:r>
    </w:p>
    <w:p w14:paraId="1BE14501" w14:textId="328E43D2" w:rsidR="0040710C" w:rsidRDefault="002E1156" w:rsidP="00E669EF">
      <w:pPr>
        <w:pStyle w:val="BodyText1"/>
      </w:pPr>
      <w:r>
        <w:t>The conference room has</w:t>
      </w:r>
      <w:r w:rsidR="0040710C">
        <w:t xml:space="preserve"> wall-to-wall carpeting. </w:t>
      </w:r>
      <w:r>
        <w:t xml:space="preserve">Area rugs are present in some other areas. </w:t>
      </w:r>
      <w:r w:rsidR="0040710C" w:rsidRPr="004E2EC9">
        <w:t>The Institute of Inspection, Cleaning and Restoration Certification (IICRC), recommends that carpeting be cleaned annually (or semi-annually in soiled high traffic areas) (IICRC, 2012).</w:t>
      </w:r>
      <w:r>
        <w:t xml:space="preserve"> </w:t>
      </w:r>
    </w:p>
    <w:p w14:paraId="6F8CB990" w14:textId="5CCBA50F" w:rsidR="00F607C7" w:rsidRDefault="007B7F86" w:rsidP="0040710C">
      <w:pPr>
        <w:pStyle w:val="BodyText1"/>
      </w:pPr>
      <w:r w:rsidRPr="007B7F86">
        <w:t>In order to have proper ventilation with a mechanical supply and exhaust system, the systems must be balanced to provide an adequate amount of fresh air to the interior of a room while removing stale air from the room. It is recommended that HVAC systems be re-balanced every five years to ensure adequate air systems function (SMACNA, 1994).</w:t>
      </w:r>
    </w:p>
    <w:p w14:paraId="21BBF04D" w14:textId="510EA9FD" w:rsidR="003B2DA5" w:rsidRPr="00FB4A3E" w:rsidRDefault="00066D69" w:rsidP="00FB4A3E">
      <w:pPr>
        <w:pStyle w:val="Heading1"/>
      </w:pPr>
      <w:r w:rsidRPr="00C31635">
        <w:lastRenderedPageBreak/>
        <w:t>CON</w:t>
      </w:r>
      <w:r w:rsidRPr="00FB4A3E">
        <w:t>CLUSIONS/RECOMMENDATIONS</w:t>
      </w:r>
    </w:p>
    <w:p w14:paraId="7A6F756D" w14:textId="77777777" w:rsidR="00E669EF" w:rsidRDefault="00E669EF" w:rsidP="00E669EF">
      <w:pPr>
        <w:pStyle w:val="ListParagraph"/>
        <w:numPr>
          <w:ilvl w:val="0"/>
          <w:numId w:val="0"/>
        </w:numPr>
        <w:ind w:left="648"/>
      </w:pPr>
      <w:r w:rsidRPr="00E669EF">
        <w:t>Based on the observations made during the visit, the following is recommended:</w:t>
      </w:r>
    </w:p>
    <w:p w14:paraId="732FCCFA" w14:textId="20F8D0CF" w:rsidR="0040710C" w:rsidRDefault="009773FC" w:rsidP="00E669EF">
      <w:pPr>
        <w:pStyle w:val="ListParagraph"/>
      </w:pPr>
      <w:r w:rsidRPr="009773FC">
        <w:t>Operate the HVAC system to provide for continuous fresh air ventilation during occupied hours.</w:t>
      </w:r>
    </w:p>
    <w:p w14:paraId="5F3447FF" w14:textId="79932647" w:rsidR="009773FC" w:rsidRDefault="009773FC" w:rsidP="009773FC">
      <w:pPr>
        <w:pStyle w:val="ListParagraph"/>
      </w:pPr>
      <w:r>
        <w:t xml:space="preserve">Use wall-mounted exhaust vents (and doors when possible) to remove pollutants from the garage area and pesticide preparation area when activities such as vehicle idling, pesticide </w:t>
      </w:r>
      <w:r w:rsidR="00CD3F44">
        <w:t>handling</w:t>
      </w:r>
      <w:r>
        <w:t xml:space="preserve"> and equipment maintenance </w:t>
      </w:r>
      <w:r w:rsidR="00E669EF">
        <w:t>are occurring.</w:t>
      </w:r>
    </w:p>
    <w:p w14:paraId="37941996" w14:textId="36068CFD" w:rsidR="00E669EF" w:rsidRDefault="00E669EF" w:rsidP="009773FC">
      <w:pPr>
        <w:pStyle w:val="ListParagraph"/>
      </w:pPr>
      <w:r>
        <w:t>Ensure containers of pesticide and cylinders of carbon dioxide are in good condition and tightly sealed when they are inside the building.</w:t>
      </w:r>
    </w:p>
    <w:p w14:paraId="4F67F02D" w14:textId="77777777" w:rsidR="00E669EF" w:rsidRDefault="00E669EF" w:rsidP="00E669EF">
      <w:pPr>
        <w:pStyle w:val="ListParagraph"/>
      </w:pPr>
      <w:r>
        <w:t>Consider adding direct-vented exhaust to the laboratory area to remove odors, volatile organics and waste heat. Consider adding another to the kitchen to remove smoke and cooking odors.</w:t>
      </w:r>
    </w:p>
    <w:p w14:paraId="2C28B77D" w14:textId="193B24FA" w:rsidR="007B7F86" w:rsidRPr="00E210D8" w:rsidRDefault="00465329" w:rsidP="00E669EF">
      <w:pPr>
        <w:pStyle w:val="ListParagraph"/>
      </w:pPr>
      <w:r w:rsidRPr="00E210D8">
        <w:t>For buildings in New England, periods of low relative humidity during the winter are often unavoidable.</w:t>
      </w:r>
      <w:r w:rsidR="00966EFB">
        <w:t xml:space="preserve"> </w:t>
      </w:r>
      <w:r w:rsidRPr="00E210D8">
        <w:t>Therefore, scrupulous cleaning practices should be adopted to minimize common indoor air contaminants whose irritant effects can be enhanced when the relative humidity is low.</w:t>
      </w:r>
      <w:r w:rsidR="007B7F86" w:rsidRPr="007B7F86">
        <w:t xml:space="preserve"> </w:t>
      </w:r>
      <w:r w:rsidR="007B7F86" w:rsidRPr="00E210D8">
        <w:t>Drinking water during the day can help ease some symptoms associated with a dry environment (throat and sinus irritations).</w:t>
      </w:r>
      <w:r w:rsidR="00E669EF" w:rsidRPr="00E669EF">
        <w:t xml:space="preserve"> </w:t>
      </w:r>
      <w:r w:rsidR="00E669EF">
        <w:t xml:space="preserve">Use a vacuum cleaner equipped with </w:t>
      </w:r>
      <w:r w:rsidR="00E669EF" w:rsidRPr="00E210D8">
        <w:t xml:space="preserve">a high efficiency particulate arrestance (HEPA) filter in conjunction with wet wiping </w:t>
      </w:r>
      <w:r w:rsidR="00E669EF">
        <w:t xml:space="preserve">to remove dust from </w:t>
      </w:r>
      <w:r w:rsidR="00E669EF" w:rsidRPr="00E210D8">
        <w:t>all surfaces.</w:t>
      </w:r>
      <w:r w:rsidR="00E669EF">
        <w:t xml:space="preserve"> </w:t>
      </w:r>
      <w:r w:rsidR="00E669EF" w:rsidRPr="00E210D8">
        <w:t>Avoid the use of feather dusters.</w:t>
      </w:r>
    </w:p>
    <w:p w14:paraId="183F8E6C" w14:textId="10C2B549" w:rsidR="008F217C" w:rsidRDefault="00E669EF" w:rsidP="00E210D8">
      <w:pPr>
        <w:pStyle w:val="ListParagraph"/>
      </w:pPr>
      <w:r>
        <w:t>Use care when adding landscaping to maintain drainage away from the building. Do not plant shrubs or trees within five feet of the building to avoid moisture accumulation, root damage to the wall/foundation and debris on the roof.</w:t>
      </w:r>
    </w:p>
    <w:p w14:paraId="18B178A1" w14:textId="7AD281C7" w:rsidR="00E669EF" w:rsidRDefault="00E669EF" w:rsidP="00E210D8">
      <w:pPr>
        <w:pStyle w:val="ListParagraph"/>
      </w:pPr>
      <w:r>
        <w:t>Keep office plants in good condition and do not overwater them. Use drip pans to contain water and avoid placing plants on porous materials.</w:t>
      </w:r>
    </w:p>
    <w:p w14:paraId="0D0650CF" w14:textId="4656BB56" w:rsidR="00E669EF" w:rsidRDefault="00E669EF" w:rsidP="007B7F86">
      <w:pPr>
        <w:pStyle w:val="ListParagraph"/>
      </w:pPr>
      <w:r>
        <w:t>Seal any doors between garage areas and occupied areas with weather-stripping so that no light is visible under or around the door. Keep them closed whenever possible.</w:t>
      </w:r>
    </w:p>
    <w:p w14:paraId="0F64CEB6" w14:textId="77777777" w:rsidR="00E669EF" w:rsidRDefault="00E669EF" w:rsidP="00E669EF">
      <w:pPr>
        <w:pStyle w:val="ListParagraph"/>
      </w:pPr>
      <w:r w:rsidRPr="00E669EF">
        <w:t xml:space="preserve">Clean carpeting at least once per year according to IICRC recommendations (IICRC 2012). </w:t>
      </w:r>
    </w:p>
    <w:p w14:paraId="37E4A21A" w14:textId="08634DF7" w:rsidR="007B7F86" w:rsidRPr="00E210D8" w:rsidRDefault="007B7F86" w:rsidP="00E669EF">
      <w:pPr>
        <w:pStyle w:val="ListParagraph"/>
      </w:pPr>
      <w:r w:rsidRPr="008B2E0E">
        <w:t>Consider adopting a balancing schedule of every 5 years for all mechanical ventilation systems, as recommended by ventilation indu</w:t>
      </w:r>
      <w:r w:rsidR="00E669EF">
        <w:t>strial standards (SMACNA, 1994).</w:t>
      </w:r>
    </w:p>
    <w:p w14:paraId="389C5044" w14:textId="5730B373" w:rsidR="00465329" w:rsidRDefault="00465329" w:rsidP="00086F00">
      <w:pPr>
        <w:pStyle w:val="ListParagraph"/>
      </w:pPr>
      <w:r w:rsidRPr="00E210D8">
        <w:lastRenderedPageBreak/>
        <w:t>Refer to resource manual and other related indoor air quality documents located on the MDPH’s website for further building-wide evaluations and advice on maintaining public buildings.</w:t>
      </w:r>
      <w:r w:rsidR="00966EFB">
        <w:t xml:space="preserve"> </w:t>
      </w:r>
      <w:r w:rsidRPr="00E210D8">
        <w:t>These documents are available</w:t>
      </w:r>
      <w:r w:rsidR="00957FEC">
        <w:t xml:space="preserve"> at </w:t>
      </w:r>
      <w:hyperlink r:id="rId11" w:history="1">
        <w:r w:rsidR="00957FEC" w:rsidRPr="00880962">
          <w:rPr>
            <w:rStyle w:val="Hyperlink"/>
          </w:rPr>
          <w:t>http://mass.gov/dph/iaq</w:t>
        </w:r>
      </w:hyperlink>
      <w:r w:rsidR="00957FEC">
        <w:t xml:space="preserve">.  </w:t>
      </w:r>
    </w:p>
    <w:p w14:paraId="3DBF5573" w14:textId="77777777" w:rsidR="00E669EF" w:rsidRDefault="00E669EF">
      <w:pPr>
        <w:rPr>
          <w:b/>
          <w:sz w:val="28"/>
        </w:rPr>
      </w:pPr>
      <w:r>
        <w:br w:type="page"/>
      </w:r>
    </w:p>
    <w:p w14:paraId="7435D469" w14:textId="046F5292" w:rsidR="00E8020B" w:rsidRPr="00DC6C7A" w:rsidRDefault="00066D69" w:rsidP="00DC6C7A">
      <w:pPr>
        <w:pStyle w:val="Heading1"/>
      </w:pPr>
      <w:r>
        <w:lastRenderedPageBreak/>
        <w:t>REFERENCES</w:t>
      </w:r>
    </w:p>
    <w:p w14:paraId="03D1C358" w14:textId="635071E6" w:rsidR="00086C11" w:rsidRDefault="00086C11" w:rsidP="00396328">
      <w:pPr>
        <w:pStyle w:val="References"/>
      </w:pPr>
      <w:proofErr w:type="gramStart"/>
      <w:r w:rsidRPr="00865C04">
        <w:t>IICRC.</w:t>
      </w:r>
      <w:proofErr w:type="gramEnd"/>
      <w:r w:rsidR="00966EFB" w:rsidRPr="00865C04">
        <w:t xml:space="preserve"> </w:t>
      </w:r>
      <w:r w:rsidRPr="00865C04">
        <w:t>2012.</w:t>
      </w:r>
      <w:r w:rsidR="00966EFB" w:rsidRPr="00865C04">
        <w:t xml:space="preserve"> </w:t>
      </w:r>
      <w:r w:rsidRPr="00865C04">
        <w:t>Institute of Inspection, Cleaning and Restoration Certification.</w:t>
      </w:r>
      <w:r w:rsidR="00966EFB" w:rsidRPr="00865C04">
        <w:t xml:space="preserve"> </w:t>
      </w:r>
      <w:r w:rsidRPr="00865C04">
        <w:t>Carpet Cleaning: FAQ.</w:t>
      </w:r>
      <w:r w:rsidR="00966EFB" w:rsidRPr="00865C04">
        <w:t xml:space="preserve"> </w:t>
      </w:r>
      <w:proofErr w:type="gramStart"/>
      <w:r w:rsidRPr="00865C04">
        <w:t xml:space="preserve">Retrieved from </w:t>
      </w:r>
      <w:hyperlink r:id="rId12" w:anchor="faq" w:history="1">
        <w:r w:rsidR="003C16F9" w:rsidRPr="003410F3">
          <w:rPr>
            <w:rStyle w:val="Hyperlink"/>
          </w:rPr>
          <w:t>http://www.iicrc.org/consumers/care/carpet-cleaning/#faq</w:t>
        </w:r>
      </w:hyperlink>
      <w:r w:rsidR="003C16F9">
        <w:t>.</w:t>
      </w:r>
      <w:proofErr w:type="gramEnd"/>
    </w:p>
    <w:p w14:paraId="22CC4BE1" w14:textId="11186372" w:rsidR="00FA6B00" w:rsidRDefault="00C866A5" w:rsidP="00396328">
      <w:pPr>
        <w:pStyle w:val="References"/>
      </w:pPr>
      <w:proofErr w:type="gramStart"/>
      <w:r w:rsidRPr="00865C04">
        <w:t>MDPH.</w:t>
      </w:r>
      <w:proofErr w:type="gramEnd"/>
      <w:r w:rsidR="00966EFB" w:rsidRPr="00865C04">
        <w:t xml:space="preserve"> </w:t>
      </w:r>
      <w:proofErr w:type="gramStart"/>
      <w:r w:rsidRPr="00865C04">
        <w:t>2015.</w:t>
      </w:r>
      <w:r w:rsidR="00966EFB" w:rsidRPr="00865C04">
        <w:t xml:space="preserve"> </w:t>
      </w:r>
      <w:r w:rsidR="00436D9A" w:rsidRPr="00865C04">
        <w:t>Massachusetts Department of Public</w:t>
      </w:r>
      <w:r w:rsidRPr="00865C04">
        <w:t xml:space="preserve"> Health.</w:t>
      </w:r>
      <w:proofErr w:type="gramEnd"/>
      <w:r w:rsidR="00966EFB" w:rsidRPr="00865C04">
        <w:t xml:space="preserve"> </w:t>
      </w:r>
      <w:r w:rsidR="00932A60" w:rsidRPr="00865C04">
        <w:t>“</w:t>
      </w:r>
      <w:r w:rsidR="00436D9A" w:rsidRPr="00865C04">
        <w:t>Indoor Air Quality Manual: Chapters I-III</w:t>
      </w:r>
      <w:r w:rsidR="00932A60" w:rsidRPr="00865C04">
        <w:t>”</w:t>
      </w:r>
      <w:r w:rsidR="00436D9A" w:rsidRPr="00865C04">
        <w:t>.</w:t>
      </w:r>
      <w:r w:rsidR="00966EFB" w:rsidRPr="00865C04">
        <w:t xml:space="preserve"> </w:t>
      </w:r>
      <w:r w:rsidR="00436D9A" w:rsidRPr="00865C04">
        <w:t>Available from</w:t>
      </w:r>
      <w:r w:rsidR="00966EFB" w:rsidRPr="00865C04">
        <w:t xml:space="preserve"> </w:t>
      </w:r>
      <w:hyperlink r:id="rId13" w:history="1">
        <w:r w:rsidR="00436D9A" w:rsidRPr="00865C04">
          <w:rPr>
            <w:rStyle w:val="Hyperlink"/>
          </w:rPr>
          <w:t>http://www.mass.gov/eohhs/gov/departments/dph/programs/environmental-health/exposure-topics/iaq/iaq-manual/</w:t>
        </w:r>
      </w:hyperlink>
      <w:r w:rsidR="00436D9A" w:rsidRPr="00865C04">
        <w:t xml:space="preserve"> </w:t>
      </w:r>
    </w:p>
    <w:p w14:paraId="147B4BA6" w14:textId="77777777" w:rsidR="00E669EF" w:rsidRPr="003F38DB" w:rsidRDefault="00E669EF" w:rsidP="00E669EF">
      <w:pPr>
        <w:pStyle w:val="BodyText2"/>
        <w:rPr>
          <w:szCs w:val="24"/>
        </w:rPr>
      </w:pPr>
      <w:proofErr w:type="gramStart"/>
      <w:r w:rsidRPr="003F38DB">
        <w:rPr>
          <w:szCs w:val="24"/>
        </w:rPr>
        <w:t>SMACNA.</w:t>
      </w:r>
      <w:proofErr w:type="gramEnd"/>
      <w:r w:rsidRPr="003F38DB">
        <w:rPr>
          <w:szCs w:val="24"/>
        </w:rPr>
        <w:t xml:space="preserve"> 1994. HVAC Systems Commissioning Manual. </w:t>
      </w:r>
      <w:proofErr w:type="gramStart"/>
      <w:r w:rsidRPr="003F38DB">
        <w:rPr>
          <w:szCs w:val="24"/>
        </w:rPr>
        <w:t>1</w:t>
      </w:r>
      <w:r w:rsidRPr="003F38DB">
        <w:rPr>
          <w:szCs w:val="24"/>
          <w:vertAlign w:val="superscript"/>
        </w:rPr>
        <w:t>st</w:t>
      </w:r>
      <w:r w:rsidRPr="003F38DB">
        <w:rPr>
          <w:szCs w:val="24"/>
        </w:rPr>
        <w:t xml:space="preserve"> ed. Sheet Metal and Air Conditioning Contractors’ National Association, Inc., Chantilly, VA.</w:t>
      </w:r>
      <w:proofErr w:type="gramEnd"/>
    </w:p>
    <w:p w14:paraId="11EB38E8" w14:textId="77777777" w:rsidR="00601F92" w:rsidRDefault="00601F92" w:rsidP="00396328">
      <w:pPr>
        <w:pStyle w:val="References"/>
        <w:sectPr w:rsidR="00601F92" w:rsidSect="0063666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350" w:left="1440" w:header="720" w:footer="720" w:gutter="0"/>
          <w:cols w:space="720"/>
          <w:titlePg/>
          <w:docGrid w:linePitch="360"/>
        </w:sectPr>
      </w:pPr>
    </w:p>
    <w:p w14:paraId="066486B0" w14:textId="77777777" w:rsidR="00601F92" w:rsidRPr="00601F92" w:rsidRDefault="00601F92" w:rsidP="00601F92">
      <w:pPr>
        <w:spacing w:after="200" w:line="276" w:lineRule="auto"/>
        <w:rPr>
          <w:rFonts w:eastAsia="Calibri"/>
          <w:b/>
          <w:szCs w:val="24"/>
        </w:rPr>
      </w:pPr>
      <w:r w:rsidRPr="00601F92">
        <w:rPr>
          <w:rFonts w:eastAsia="Calibri"/>
          <w:b/>
          <w:szCs w:val="24"/>
        </w:rPr>
        <w:lastRenderedPageBreak/>
        <w:t>Picture 1</w:t>
      </w:r>
    </w:p>
    <w:p w14:paraId="598FB5A6" w14:textId="77777777" w:rsidR="00601F92" w:rsidRPr="00601F92" w:rsidRDefault="00601F92" w:rsidP="00601F92">
      <w:pPr>
        <w:spacing w:after="200" w:line="276" w:lineRule="auto"/>
        <w:jc w:val="center"/>
        <w:rPr>
          <w:rFonts w:eastAsia="Calibri"/>
          <w:b/>
          <w:szCs w:val="24"/>
        </w:rPr>
      </w:pPr>
      <w:r w:rsidRPr="00601F92">
        <w:rPr>
          <w:rFonts w:eastAsia="Calibri"/>
          <w:b/>
          <w:noProof/>
          <w:szCs w:val="24"/>
        </w:rPr>
        <w:drawing>
          <wp:inline distT="0" distB="0" distL="0" distR="0" wp14:anchorId="642168C6" wp14:editId="76882331">
            <wp:extent cx="4393565" cy="3293110"/>
            <wp:effectExtent l="0" t="0" r="0" b="2540"/>
            <wp:docPr id="13" name="Picture 2" descr="Air-handling unit (AHU) along wall of garage" title="Picture 1"/>
            <wp:cNvGraphicFramePr/>
            <a:graphic xmlns:a="http://schemas.openxmlformats.org/drawingml/2006/main">
              <a:graphicData uri="http://schemas.openxmlformats.org/drawingml/2006/picture">
                <pic:pic xmlns:pic="http://schemas.openxmlformats.org/drawingml/2006/picture">
                  <pic:nvPicPr>
                    <pic:cNvPr id="2" name="Picture 2" descr="Air-handling unit (AHU) along wall of garage" title="Picture 1"/>
                    <pic:cNvPicPr/>
                  </pic:nvPicPr>
                  <pic:blipFill>
                    <a:blip r:embed="rId20"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7938857B" w14:textId="77777777" w:rsidR="00601F92" w:rsidRPr="00601F92" w:rsidRDefault="00601F92" w:rsidP="00601F92">
      <w:pPr>
        <w:spacing w:after="200" w:line="276" w:lineRule="auto"/>
        <w:jc w:val="center"/>
        <w:rPr>
          <w:rFonts w:eastAsia="Calibri"/>
          <w:b/>
          <w:szCs w:val="24"/>
        </w:rPr>
      </w:pPr>
      <w:r w:rsidRPr="00601F92">
        <w:rPr>
          <w:rFonts w:eastAsia="Calibri"/>
          <w:b/>
          <w:szCs w:val="24"/>
        </w:rPr>
        <w:t>Air-handling unit (AHU) along wall of garage</w:t>
      </w:r>
    </w:p>
    <w:p w14:paraId="0865BA45" w14:textId="77777777" w:rsidR="00601F92" w:rsidRPr="00601F92" w:rsidRDefault="00601F92" w:rsidP="00601F92">
      <w:pPr>
        <w:spacing w:after="200" w:line="276" w:lineRule="auto"/>
        <w:rPr>
          <w:rFonts w:eastAsia="Calibri"/>
          <w:b/>
          <w:szCs w:val="24"/>
        </w:rPr>
      </w:pPr>
      <w:r w:rsidRPr="00601F92">
        <w:rPr>
          <w:rFonts w:eastAsia="Calibri"/>
          <w:b/>
          <w:szCs w:val="24"/>
        </w:rPr>
        <w:t>Picture 2</w:t>
      </w:r>
    </w:p>
    <w:p w14:paraId="41A7A2D6" w14:textId="77777777" w:rsidR="00601F92" w:rsidRPr="00601F92" w:rsidRDefault="00601F92" w:rsidP="00601F92">
      <w:pPr>
        <w:spacing w:after="200" w:line="276" w:lineRule="auto"/>
        <w:jc w:val="center"/>
        <w:rPr>
          <w:rFonts w:eastAsia="Calibri"/>
          <w:b/>
          <w:szCs w:val="24"/>
        </w:rPr>
      </w:pPr>
      <w:r w:rsidRPr="00601F92">
        <w:rPr>
          <w:rFonts w:eastAsia="Calibri"/>
          <w:b/>
          <w:noProof/>
          <w:szCs w:val="24"/>
        </w:rPr>
        <w:drawing>
          <wp:inline distT="0" distB="0" distL="0" distR="0" wp14:anchorId="29910DE9" wp14:editId="3CCF7F95">
            <wp:extent cx="4393565" cy="3293110"/>
            <wp:effectExtent l="0" t="0" r="0" b="2540"/>
            <wp:docPr id="14" name="Picture 3" descr="Combustion air intake and exhaust piping for AHU" title="Picture 2"/>
            <wp:cNvGraphicFramePr/>
            <a:graphic xmlns:a="http://schemas.openxmlformats.org/drawingml/2006/main">
              <a:graphicData uri="http://schemas.openxmlformats.org/drawingml/2006/picture">
                <pic:pic xmlns:pic="http://schemas.openxmlformats.org/drawingml/2006/picture">
                  <pic:nvPicPr>
                    <pic:cNvPr id="3" name="Picture 3" descr="Combustion air intake and exhaust piping for AHU" title="Picture 2"/>
                    <pic:cNvPicPr/>
                  </pic:nvPicPr>
                  <pic:blipFill>
                    <a:blip r:embed="rId21"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571EC74E" w14:textId="77777777" w:rsidR="00601F92" w:rsidRPr="00601F92" w:rsidRDefault="00601F92" w:rsidP="00601F92">
      <w:pPr>
        <w:spacing w:after="200" w:line="276" w:lineRule="auto"/>
        <w:jc w:val="center"/>
        <w:rPr>
          <w:rFonts w:eastAsia="Calibri"/>
          <w:b/>
          <w:szCs w:val="24"/>
        </w:rPr>
      </w:pPr>
      <w:r w:rsidRPr="00601F92">
        <w:rPr>
          <w:rFonts w:eastAsia="Calibri"/>
          <w:b/>
          <w:szCs w:val="24"/>
        </w:rPr>
        <w:t>Combustion air intake and exhaust piping for sealed combustion AHU</w:t>
      </w:r>
    </w:p>
    <w:p w14:paraId="52D0D3D3" w14:textId="77777777" w:rsidR="00601F92" w:rsidRPr="00601F92" w:rsidRDefault="00601F92" w:rsidP="00601F92">
      <w:pPr>
        <w:spacing w:after="200" w:line="276" w:lineRule="auto"/>
        <w:rPr>
          <w:rFonts w:eastAsia="Calibri"/>
          <w:b/>
          <w:szCs w:val="24"/>
        </w:rPr>
      </w:pPr>
      <w:r w:rsidRPr="00601F92">
        <w:rPr>
          <w:rFonts w:eastAsia="Calibri"/>
          <w:b/>
          <w:szCs w:val="24"/>
        </w:rPr>
        <w:lastRenderedPageBreak/>
        <w:t>Picture 3</w:t>
      </w:r>
    </w:p>
    <w:p w14:paraId="305B3359"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7F5E4C18" wp14:editId="5F9A342C">
            <wp:extent cx="4393565" cy="3293110"/>
            <wp:effectExtent l="0" t="0" r="0" b="2540"/>
            <wp:docPr id="15" name="Picture 1" descr="Typical supply vent" title="Picture 3"/>
            <wp:cNvGraphicFramePr/>
            <a:graphic xmlns:a="http://schemas.openxmlformats.org/drawingml/2006/main">
              <a:graphicData uri="http://schemas.openxmlformats.org/drawingml/2006/picture">
                <pic:pic xmlns:pic="http://schemas.openxmlformats.org/drawingml/2006/picture">
                  <pic:nvPicPr>
                    <pic:cNvPr id="1" name="Picture 1" descr="Typical supply vent" title="Picture 3"/>
                    <pic:cNvPicPr/>
                  </pic:nvPicPr>
                  <pic:blipFill>
                    <a:blip r:embed="rId22"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35CDB42D"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Typical supply vent</w:t>
      </w:r>
    </w:p>
    <w:p w14:paraId="2F85E9D5"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t>Picture 4</w:t>
      </w:r>
    </w:p>
    <w:p w14:paraId="3F684ECB"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39D054C6" wp14:editId="08511323">
            <wp:extent cx="4393565" cy="3293110"/>
            <wp:effectExtent l="0" t="0" r="0" b="2540"/>
            <wp:docPr id="16" name="Picture 4" descr="Exhaust/return vent" title="Picture 4"/>
            <wp:cNvGraphicFramePr/>
            <a:graphic xmlns:a="http://schemas.openxmlformats.org/drawingml/2006/main">
              <a:graphicData uri="http://schemas.openxmlformats.org/drawingml/2006/picture">
                <pic:pic xmlns:pic="http://schemas.openxmlformats.org/drawingml/2006/picture">
                  <pic:nvPicPr>
                    <pic:cNvPr id="4" name="Picture 4" descr="Exhaust/return vent" title="Picture 4"/>
                    <pic:cNvPicPr/>
                  </pic:nvPicPr>
                  <pic:blipFill>
                    <a:blip r:embed="rId23"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FA3A75A"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Exhaust/return vent</w:t>
      </w:r>
    </w:p>
    <w:p w14:paraId="6457E6DC"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lastRenderedPageBreak/>
        <w:t>Picture 5</w:t>
      </w:r>
    </w:p>
    <w:p w14:paraId="1B40647C"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2957EC13" wp14:editId="2D085DE2">
            <wp:extent cx="4393565" cy="3293110"/>
            <wp:effectExtent l="0" t="0" r="0" b="2540"/>
            <wp:docPr id="17" name="Picture 5" descr="Pesticide preparation area with exhaust vent" title="Picture 5"/>
            <wp:cNvGraphicFramePr/>
            <a:graphic xmlns:a="http://schemas.openxmlformats.org/drawingml/2006/main">
              <a:graphicData uri="http://schemas.openxmlformats.org/drawingml/2006/picture">
                <pic:pic xmlns:pic="http://schemas.openxmlformats.org/drawingml/2006/picture">
                  <pic:nvPicPr>
                    <pic:cNvPr id="5" name="Picture 5" descr="Pesticide preparation area with exhaust vent" title="Picture 5"/>
                    <pic:cNvPicPr/>
                  </pic:nvPicPr>
                  <pic:blipFill>
                    <a:blip r:embed="rId24"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105BA55E"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Pesticide preparation area with exhaust vent</w:t>
      </w:r>
    </w:p>
    <w:p w14:paraId="26E3C318"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t>Picture 6</w:t>
      </w:r>
    </w:p>
    <w:p w14:paraId="0AC02F30"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35067DCB" wp14:editId="5514B4A7">
            <wp:extent cx="4393565" cy="3293110"/>
            <wp:effectExtent l="0" t="0" r="0" b="2540"/>
            <wp:docPr id="18" name="Picture 6" descr="Carbon dioxide cylinders" title="Picture 6"/>
            <wp:cNvGraphicFramePr/>
            <a:graphic xmlns:a="http://schemas.openxmlformats.org/drawingml/2006/main">
              <a:graphicData uri="http://schemas.openxmlformats.org/drawingml/2006/picture">
                <pic:pic xmlns:pic="http://schemas.openxmlformats.org/drawingml/2006/picture">
                  <pic:nvPicPr>
                    <pic:cNvPr id="6" name="Picture 6" descr="Carbon dioxide cylinders" title="Picture 6"/>
                    <pic:cNvPicPr/>
                  </pic:nvPicPr>
                  <pic:blipFill>
                    <a:blip r:embed="rId25"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9DEF226"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Carbon dioxide cylinders</w:t>
      </w:r>
    </w:p>
    <w:p w14:paraId="48FC47A3"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lastRenderedPageBreak/>
        <w:t>Picture 7</w:t>
      </w:r>
    </w:p>
    <w:p w14:paraId="11551C06"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166357B1" wp14:editId="7C27DFCA">
            <wp:extent cx="4393565" cy="3293110"/>
            <wp:effectExtent l="0" t="0" r="0" b="2540"/>
            <wp:docPr id="19" name="Picture 7" descr="Acetone used in laboratory area" title="Picture 7"/>
            <wp:cNvGraphicFramePr/>
            <a:graphic xmlns:a="http://schemas.openxmlformats.org/drawingml/2006/main">
              <a:graphicData uri="http://schemas.openxmlformats.org/drawingml/2006/picture">
                <pic:pic xmlns:pic="http://schemas.openxmlformats.org/drawingml/2006/picture">
                  <pic:nvPicPr>
                    <pic:cNvPr id="7" name="Picture 7" descr="Acetone used in laboratory area" title="Picture 7"/>
                    <pic:cNvPicPr/>
                  </pic:nvPicPr>
                  <pic:blipFill>
                    <a:blip r:embed="rId26"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920C390"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Acetone used in laboratory area</w:t>
      </w:r>
    </w:p>
    <w:p w14:paraId="48FB1353"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t>Picture 8</w:t>
      </w:r>
    </w:p>
    <w:p w14:paraId="632130D7"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20C134F5" wp14:editId="2F195620">
            <wp:extent cx="4393565" cy="3293110"/>
            <wp:effectExtent l="0" t="0" r="0" b="2540"/>
            <wp:docPr id="20" name="Picture 8" descr="Chest freezer in laboratory area, not yet in service" title="Picture 8"/>
            <wp:cNvGraphicFramePr/>
            <a:graphic xmlns:a="http://schemas.openxmlformats.org/drawingml/2006/main">
              <a:graphicData uri="http://schemas.openxmlformats.org/drawingml/2006/picture">
                <pic:pic xmlns:pic="http://schemas.openxmlformats.org/drawingml/2006/picture">
                  <pic:nvPicPr>
                    <pic:cNvPr id="8" name="Picture 8" descr="Chest freezer in laboratory area, not yet in service" title="Picture 8"/>
                    <pic:cNvPicPr/>
                  </pic:nvPicPr>
                  <pic:blipFill>
                    <a:blip r:embed="rId27"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B5B9235"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Chest freezer in laboratory area, not yet in service</w:t>
      </w:r>
    </w:p>
    <w:p w14:paraId="5304B685"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lastRenderedPageBreak/>
        <w:t>Picture 9</w:t>
      </w:r>
    </w:p>
    <w:p w14:paraId="76DB0027"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7A09C929" wp14:editId="64772B4B">
            <wp:extent cx="4393565" cy="3293110"/>
            <wp:effectExtent l="0" t="0" r="0" b="2540"/>
            <wp:docPr id="21" name="Picture 9" descr="Plants, note no drip pan" title="Picture 9"/>
            <wp:cNvGraphicFramePr/>
            <a:graphic xmlns:a="http://schemas.openxmlformats.org/drawingml/2006/main">
              <a:graphicData uri="http://schemas.openxmlformats.org/drawingml/2006/picture">
                <pic:pic xmlns:pic="http://schemas.openxmlformats.org/drawingml/2006/picture">
                  <pic:nvPicPr>
                    <pic:cNvPr id="9" name="Picture 9" descr="Plants, note no drip pan" title="Picture 9"/>
                    <pic:cNvPicPr/>
                  </pic:nvPicPr>
                  <pic:blipFill>
                    <a:blip r:embed="rId28"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4AA1D154" w14:textId="77777777" w:rsidR="00601F92" w:rsidRPr="00601F92" w:rsidRDefault="00601F92" w:rsidP="00601F92">
      <w:pPr>
        <w:spacing w:after="200" w:line="276" w:lineRule="auto"/>
        <w:jc w:val="center"/>
        <w:rPr>
          <w:rFonts w:eastAsia="Calibri"/>
          <w:b/>
          <w:sz w:val="22"/>
          <w:szCs w:val="22"/>
        </w:rPr>
      </w:pPr>
      <w:r w:rsidRPr="00601F92">
        <w:rPr>
          <w:rFonts w:eastAsia="Calibri"/>
          <w:b/>
          <w:sz w:val="22"/>
          <w:szCs w:val="22"/>
        </w:rPr>
        <w:t>Plants, note no drip pan</w:t>
      </w:r>
    </w:p>
    <w:p w14:paraId="3CE8526A" w14:textId="77777777" w:rsidR="00601F92" w:rsidRPr="00601F92" w:rsidRDefault="00601F92" w:rsidP="00601F92">
      <w:pPr>
        <w:spacing w:after="200" w:line="276" w:lineRule="auto"/>
        <w:rPr>
          <w:rFonts w:eastAsia="Calibri"/>
          <w:b/>
          <w:sz w:val="22"/>
          <w:szCs w:val="22"/>
        </w:rPr>
      </w:pPr>
      <w:r w:rsidRPr="00601F92">
        <w:rPr>
          <w:rFonts w:eastAsia="Calibri"/>
          <w:b/>
          <w:sz w:val="22"/>
          <w:szCs w:val="22"/>
        </w:rPr>
        <w:t>Picture 10</w:t>
      </w:r>
    </w:p>
    <w:p w14:paraId="37AE909D" w14:textId="77777777" w:rsidR="00601F92" w:rsidRPr="00601F92" w:rsidRDefault="00601F92" w:rsidP="00601F92">
      <w:pPr>
        <w:spacing w:after="200" w:line="276" w:lineRule="auto"/>
        <w:jc w:val="center"/>
        <w:rPr>
          <w:rFonts w:eastAsia="Calibri"/>
          <w:b/>
          <w:sz w:val="22"/>
          <w:szCs w:val="22"/>
        </w:rPr>
      </w:pPr>
      <w:r w:rsidRPr="00601F92">
        <w:rPr>
          <w:rFonts w:eastAsia="Calibri"/>
          <w:b/>
          <w:noProof/>
          <w:sz w:val="22"/>
          <w:szCs w:val="22"/>
        </w:rPr>
        <w:drawing>
          <wp:inline distT="0" distB="0" distL="0" distR="0" wp14:anchorId="4AC4D0C2" wp14:editId="7B898D9F">
            <wp:extent cx="4393565" cy="3293110"/>
            <wp:effectExtent l="0" t="0" r="0" b="2540"/>
            <wp:docPr id="22" name="Picture 10" descr="Door between garage and offices, note large gap underneath" title="Picture 10"/>
            <wp:cNvGraphicFramePr/>
            <a:graphic xmlns:a="http://schemas.openxmlformats.org/drawingml/2006/main">
              <a:graphicData uri="http://schemas.openxmlformats.org/drawingml/2006/picture">
                <pic:pic xmlns:pic="http://schemas.openxmlformats.org/drawingml/2006/picture">
                  <pic:nvPicPr>
                    <pic:cNvPr id="10" name="Picture 10" descr="Door between garage and offices, note large gap underneath" title="Picture 10"/>
                    <pic:cNvPicPr/>
                  </pic:nvPicPr>
                  <pic:blipFill>
                    <a:blip r:embed="rId29" cstate="email">
                      <a:extLst>
                        <a:ext uri="{28A0092B-C50C-407E-A947-70E740481C1C}">
                          <a14:useLocalDpi xmlns:a14="http://schemas.microsoft.com/office/drawing/2010/main"/>
                        </a:ext>
                      </a:extLst>
                    </a:blip>
                    <a:stretch>
                      <a:fillRect/>
                    </a:stretch>
                  </pic:blipFill>
                  <pic:spPr>
                    <a:xfrm>
                      <a:off x="0" y="0"/>
                      <a:ext cx="4389120" cy="3291840"/>
                    </a:xfrm>
                    <a:prstGeom prst="rect">
                      <a:avLst/>
                    </a:prstGeom>
                  </pic:spPr>
                </pic:pic>
              </a:graphicData>
            </a:graphic>
          </wp:inline>
        </w:drawing>
      </w:r>
    </w:p>
    <w:p w14:paraId="016F0453" w14:textId="77777777" w:rsidR="00601F92" w:rsidRDefault="00601F92" w:rsidP="00601F92">
      <w:pPr>
        <w:spacing w:after="200" w:line="276" w:lineRule="auto"/>
        <w:jc w:val="center"/>
        <w:rPr>
          <w:rFonts w:eastAsia="Calibri"/>
          <w:b/>
          <w:sz w:val="22"/>
          <w:szCs w:val="22"/>
        </w:rPr>
        <w:sectPr w:rsidR="00601F92" w:rsidSect="0063666C">
          <w:footerReference w:type="default" r:id="rId30"/>
          <w:headerReference w:type="first" r:id="rId31"/>
          <w:pgSz w:w="12240" w:h="15840"/>
          <w:pgMar w:top="1440" w:right="1440" w:bottom="1350" w:left="1440" w:header="720" w:footer="720" w:gutter="0"/>
          <w:cols w:space="720"/>
          <w:titlePg/>
          <w:docGrid w:linePitch="360"/>
        </w:sectPr>
      </w:pPr>
      <w:r w:rsidRPr="00601F92">
        <w:rPr>
          <w:rFonts w:eastAsia="Calibri"/>
          <w:b/>
          <w:sz w:val="22"/>
          <w:szCs w:val="22"/>
        </w:rPr>
        <w:t>Door between garage and offices, note large gap underneath</w:t>
      </w:r>
    </w:p>
    <w:tbl>
      <w:tblPr>
        <w:tblW w:w="13636"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1260"/>
        <w:gridCol w:w="1260"/>
        <w:gridCol w:w="891"/>
        <w:gridCol w:w="9"/>
        <w:gridCol w:w="990"/>
        <w:gridCol w:w="2471"/>
      </w:tblGrid>
      <w:tr w:rsidR="00601F92" w:rsidRPr="004A7B5E" w14:paraId="164EBB9A" w14:textId="77777777" w:rsidTr="00580B89">
        <w:trPr>
          <w:cantSplit/>
          <w:trHeight w:val="350"/>
          <w:tblHeader/>
          <w:jc w:val="center"/>
        </w:trPr>
        <w:tc>
          <w:tcPr>
            <w:tcW w:w="1909" w:type="dxa"/>
            <w:vMerge w:val="restart"/>
            <w:tcBorders>
              <w:top w:val="single" w:sz="12" w:space="0" w:color="000000"/>
            </w:tcBorders>
            <w:vAlign w:val="bottom"/>
          </w:tcPr>
          <w:p w14:paraId="2CDDE86A" w14:textId="77777777" w:rsidR="00601F92" w:rsidRPr="004A7B5E" w:rsidRDefault="00601F92" w:rsidP="00580B89">
            <w:pPr>
              <w:pStyle w:val="Heading1"/>
              <w:rPr>
                <w:sz w:val="20"/>
              </w:rPr>
            </w:pPr>
            <w:r w:rsidRPr="004A7B5E">
              <w:rPr>
                <w:sz w:val="20"/>
              </w:rPr>
              <w:lastRenderedPageBreak/>
              <w:t>Location</w:t>
            </w:r>
          </w:p>
        </w:tc>
        <w:tc>
          <w:tcPr>
            <w:tcW w:w="920" w:type="dxa"/>
            <w:vMerge w:val="restart"/>
            <w:tcBorders>
              <w:top w:val="single" w:sz="12" w:space="0" w:color="000000"/>
            </w:tcBorders>
            <w:vAlign w:val="bottom"/>
          </w:tcPr>
          <w:p w14:paraId="5829E4E0" w14:textId="77777777" w:rsidR="00601F92" w:rsidRPr="004A7B5E" w:rsidRDefault="00601F92" w:rsidP="00580B89">
            <w:pPr>
              <w:jc w:val="center"/>
              <w:rPr>
                <w:b/>
                <w:sz w:val="20"/>
              </w:rPr>
            </w:pPr>
            <w:r w:rsidRPr="004A7B5E">
              <w:rPr>
                <w:b/>
                <w:sz w:val="20"/>
              </w:rPr>
              <w:t>Carbon</w:t>
            </w:r>
          </w:p>
          <w:p w14:paraId="5A3E5252" w14:textId="77777777" w:rsidR="00601F92" w:rsidRPr="004A7B5E" w:rsidRDefault="00601F92" w:rsidP="00580B89">
            <w:pPr>
              <w:jc w:val="center"/>
              <w:rPr>
                <w:b/>
                <w:sz w:val="20"/>
              </w:rPr>
            </w:pPr>
            <w:r w:rsidRPr="004A7B5E">
              <w:rPr>
                <w:b/>
                <w:sz w:val="20"/>
              </w:rPr>
              <w:t>Dioxide</w:t>
            </w:r>
          </w:p>
          <w:p w14:paraId="23E8F1AD" w14:textId="77777777" w:rsidR="00601F92" w:rsidRPr="004A7B5E" w:rsidRDefault="00601F92" w:rsidP="00580B89">
            <w:pPr>
              <w:jc w:val="center"/>
              <w:rPr>
                <w:b/>
                <w:sz w:val="20"/>
              </w:rPr>
            </w:pPr>
            <w:r>
              <w:rPr>
                <w:b/>
                <w:sz w:val="20"/>
              </w:rPr>
              <w:t>(</w:t>
            </w:r>
            <w:r w:rsidRPr="004A7B5E">
              <w:rPr>
                <w:b/>
                <w:sz w:val="20"/>
              </w:rPr>
              <w:t>ppm</w:t>
            </w:r>
            <w:r>
              <w:rPr>
                <w:b/>
                <w:sz w:val="20"/>
              </w:rPr>
              <w:t>)</w:t>
            </w:r>
          </w:p>
        </w:tc>
        <w:tc>
          <w:tcPr>
            <w:tcW w:w="1136" w:type="dxa"/>
            <w:vMerge w:val="restart"/>
            <w:tcBorders>
              <w:top w:val="single" w:sz="12" w:space="0" w:color="000000"/>
            </w:tcBorders>
          </w:tcPr>
          <w:p w14:paraId="3A8C442D" w14:textId="77777777" w:rsidR="00601F92" w:rsidRPr="004A7B5E" w:rsidRDefault="00601F92" w:rsidP="00580B89">
            <w:pPr>
              <w:jc w:val="center"/>
              <w:rPr>
                <w:b/>
                <w:sz w:val="20"/>
              </w:rPr>
            </w:pPr>
            <w:r w:rsidRPr="004A7B5E">
              <w:rPr>
                <w:b/>
                <w:sz w:val="20"/>
              </w:rPr>
              <w:t>Carbon Monoxide</w:t>
            </w:r>
          </w:p>
          <w:p w14:paraId="32205362" w14:textId="77777777" w:rsidR="00601F92" w:rsidRPr="004A7B5E" w:rsidRDefault="00601F92" w:rsidP="00580B89">
            <w:pPr>
              <w:jc w:val="center"/>
              <w:rPr>
                <w:b/>
                <w:sz w:val="20"/>
              </w:rPr>
            </w:pPr>
            <w:r>
              <w:rPr>
                <w:b/>
                <w:sz w:val="20"/>
              </w:rPr>
              <w:t>(</w:t>
            </w:r>
            <w:r w:rsidRPr="004A7B5E">
              <w:rPr>
                <w:b/>
                <w:sz w:val="20"/>
              </w:rPr>
              <w:t>ppm)</w:t>
            </w:r>
          </w:p>
        </w:tc>
        <w:tc>
          <w:tcPr>
            <w:tcW w:w="810" w:type="dxa"/>
            <w:vMerge w:val="restart"/>
            <w:tcBorders>
              <w:top w:val="single" w:sz="12" w:space="0" w:color="000000"/>
            </w:tcBorders>
            <w:vAlign w:val="bottom"/>
          </w:tcPr>
          <w:p w14:paraId="1D2B92B2" w14:textId="77777777" w:rsidR="00601F92" w:rsidRPr="004A7B5E" w:rsidRDefault="00601F92" w:rsidP="00580B89">
            <w:pPr>
              <w:jc w:val="center"/>
              <w:rPr>
                <w:b/>
                <w:sz w:val="20"/>
              </w:rPr>
            </w:pPr>
            <w:r w:rsidRPr="004A7B5E">
              <w:rPr>
                <w:b/>
                <w:sz w:val="20"/>
              </w:rPr>
              <w:t>Temp</w:t>
            </w:r>
          </w:p>
          <w:p w14:paraId="2BA78411" w14:textId="77777777" w:rsidR="00601F92" w:rsidRPr="004A7B5E" w:rsidRDefault="00601F92" w:rsidP="00580B89">
            <w:pPr>
              <w:jc w:val="center"/>
              <w:rPr>
                <w:b/>
                <w:sz w:val="20"/>
              </w:rPr>
            </w:pPr>
            <w:r w:rsidRPr="004A7B5E">
              <w:rPr>
                <w:b/>
                <w:sz w:val="20"/>
              </w:rPr>
              <w:t>(°F)</w:t>
            </w:r>
          </w:p>
        </w:tc>
        <w:tc>
          <w:tcPr>
            <w:tcW w:w="1080" w:type="dxa"/>
            <w:vMerge w:val="restart"/>
            <w:tcBorders>
              <w:top w:val="single" w:sz="12" w:space="0" w:color="000000"/>
            </w:tcBorders>
            <w:vAlign w:val="bottom"/>
          </w:tcPr>
          <w:p w14:paraId="54824C01" w14:textId="77777777" w:rsidR="00601F92" w:rsidRPr="004A7B5E" w:rsidRDefault="00601F92" w:rsidP="00580B89">
            <w:pPr>
              <w:jc w:val="center"/>
              <w:rPr>
                <w:b/>
                <w:sz w:val="20"/>
              </w:rPr>
            </w:pPr>
            <w:r w:rsidRPr="004A7B5E">
              <w:rPr>
                <w:b/>
                <w:sz w:val="20"/>
              </w:rPr>
              <w:t>Relative</w:t>
            </w:r>
          </w:p>
          <w:p w14:paraId="25AA9550" w14:textId="77777777" w:rsidR="00601F92" w:rsidRPr="004A7B5E" w:rsidRDefault="00601F92" w:rsidP="00580B89">
            <w:pPr>
              <w:jc w:val="center"/>
              <w:rPr>
                <w:b/>
                <w:sz w:val="20"/>
              </w:rPr>
            </w:pPr>
            <w:r w:rsidRPr="004A7B5E">
              <w:rPr>
                <w:b/>
                <w:sz w:val="20"/>
              </w:rPr>
              <w:t>Humidity</w:t>
            </w:r>
          </w:p>
          <w:p w14:paraId="1C2ED477" w14:textId="77777777" w:rsidR="00601F92" w:rsidRPr="004A7B5E" w:rsidRDefault="00601F92" w:rsidP="00580B89">
            <w:pPr>
              <w:jc w:val="center"/>
              <w:rPr>
                <w:b/>
                <w:sz w:val="20"/>
              </w:rPr>
            </w:pPr>
            <w:r w:rsidRPr="004A7B5E">
              <w:rPr>
                <w:b/>
                <w:sz w:val="20"/>
              </w:rPr>
              <w:t>(%)</w:t>
            </w:r>
          </w:p>
        </w:tc>
        <w:tc>
          <w:tcPr>
            <w:tcW w:w="900" w:type="dxa"/>
            <w:vMerge w:val="restart"/>
            <w:tcBorders>
              <w:top w:val="single" w:sz="12" w:space="0" w:color="000000"/>
            </w:tcBorders>
            <w:vAlign w:val="bottom"/>
          </w:tcPr>
          <w:p w14:paraId="4B9987C3" w14:textId="77777777" w:rsidR="00601F92" w:rsidRPr="004A7B5E" w:rsidRDefault="00601F92" w:rsidP="00580B89">
            <w:pPr>
              <w:jc w:val="center"/>
              <w:rPr>
                <w:b/>
                <w:sz w:val="20"/>
              </w:rPr>
            </w:pPr>
            <w:r w:rsidRPr="004A7B5E">
              <w:rPr>
                <w:b/>
                <w:sz w:val="20"/>
              </w:rPr>
              <w:t>PM2.5</w:t>
            </w:r>
          </w:p>
          <w:p w14:paraId="5BFA15F6" w14:textId="77777777" w:rsidR="00601F92" w:rsidRPr="004A7B5E" w:rsidRDefault="00601F92" w:rsidP="00580B89">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tcBorders>
              <w:top w:val="single" w:sz="12" w:space="0" w:color="000000"/>
            </w:tcBorders>
            <w:vAlign w:val="bottom"/>
          </w:tcPr>
          <w:p w14:paraId="24295B35" w14:textId="77777777" w:rsidR="00601F92" w:rsidRPr="004A7B5E" w:rsidRDefault="00601F92" w:rsidP="00580B89">
            <w:pPr>
              <w:jc w:val="center"/>
              <w:rPr>
                <w:b/>
                <w:sz w:val="20"/>
              </w:rPr>
            </w:pPr>
            <w:r w:rsidRPr="004A7B5E">
              <w:rPr>
                <w:b/>
                <w:sz w:val="20"/>
              </w:rPr>
              <w:t>Occupants</w:t>
            </w:r>
          </w:p>
          <w:p w14:paraId="619CB5C0" w14:textId="77777777" w:rsidR="00601F92" w:rsidRPr="004A7B5E" w:rsidRDefault="00601F92" w:rsidP="00580B89">
            <w:pPr>
              <w:jc w:val="center"/>
              <w:rPr>
                <w:b/>
                <w:sz w:val="20"/>
              </w:rPr>
            </w:pPr>
            <w:r w:rsidRPr="004A7B5E">
              <w:rPr>
                <w:b/>
                <w:sz w:val="20"/>
              </w:rPr>
              <w:t>in Room</w:t>
            </w:r>
          </w:p>
        </w:tc>
        <w:tc>
          <w:tcPr>
            <w:tcW w:w="1260" w:type="dxa"/>
            <w:vMerge w:val="restart"/>
            <w:tcBorders>
              <w:top w:val="single" w:sz="12" w:space="0" w:color="000000"/>
            </w:tcBorders>
            <w:vAlign w:val="bottom"/>
          </w:tcPr>
          <w:p w14:paraId="53F57B1D" w14:textId="77777777" w:rsidR="00601F92" w:rsidRPr="004A7B5E" w:rsidRDefault="00601F92" w:rsidP="00580B89">
            <w:pPr>
              <w:jc w:val="center"/>
              <w:rPr>
                <w:b/>
                <w:sz w:val="20"/>
              </w:rPr>
            </w:pPr>
            <w:r w:rsidRPr="004A7B5E">
              <w:rPr>
                <w:b/>
                <w:sz w:val="20"/>
              </w:rPr>
              <w:t>Windows</w:t>
            </w:r>
          </w:p>
          <w:p w14:paraId="0B80E4C0" w14:textId="77777777" w:rsidR="00601F92" w:rsidRPr="004A7B5E" w:rsidRDefault="00601F92" w:rsidP="00580B89">
            <w:pPr>
              <w:jc w:val="center"/>
              <w:rPr>
                <w:b/>
                <w:sz w:val="20"/>
              </w:rPr>
            </w:pPr>
            <w:r w:rsidRPr="004A7B5E">
              <w:rPr>
                <w:b/>
                <w:sz w:val="20"/>
              </w:rPr>
              <w:t>Openable</w:t>
            </w:r>
          </w:p>
        </w:tc>
        <w:tc>
          <w:tcPr>
            <w:tcW w:w="1890" w:type="dxa"/>
            <w:gridSpan w:val="3"/>
            <w:tcBorders>
              <w:top w:val="single" w:sz="12" w:space="0" w:color="000000"/>
              <w:left w:val="nil"/>
              <w:bottom w:val="nil"/>
            </w:tcBorders>
            <w:vAlign w:val="bottom"/>
          </w:tcPr>
          <w:p w14:paraId="6AD44BBA" w14:textId="77777777" w:rsidR="00601F92" w:rsidRPr="004A7B5E" w:rsidRDefault="00601F92" w:rsidP="00580B89">
            <w:pPr>
              <w:ind w:left="-105"/>
              <w:jc w:val="center"/>
              <w:rPr>
                <w:b/>
                <w:sz w:val="20"/>
              </w:rPr>
            </w:pPr>
            <w:r w:rsidRPr="004A7B5E">
              <w:rPr>
                <w:b/>
                <w:sz w:val="20"/>
              </w:rPr>
              <w:t>Ventilation</w:t>
            </w:r>
          </w:p>
        </w:tc>
        <w:tc>
          <w:tcPr>
            <w:tcW w:w="2471" w:type="dxa"/>
            <w:vMerge w:val="restart"/>
            <w:tcBorders>
              <w:top w:val="single" w:sz="12" w:space="0" w:color="000000"/>
            </w:tcBorders>
            <w:vAlign w:val="bottom"/>
          </w:tcPr>
          <w:p w14:paraId="6D69FE54" w14:textId="77777777" w:rsidR="00601F92" w:rsidRPr="004A7B5E" w:rsidRDefault="00601F92" w:rsidP="00580B89">
            <w:pPr>
              <w:jc w:val="center"/>
              <w:rPr>
                <w:b/>
                <w:sz w:val="20"/>
              </w:rPr>
            </w:pPr>
            <w:r w:rsidRPr="004A7B5E">
              <w:rPr>
                <w:b/>
                <w:sz w:val="20"/>
              </w:rPr>
              <w:t>Remarks</w:t>
            </w:r>
          </w:p>
        </w:tc>
      </w:tr>
      <w:tr w:rsidR="00601F92" w:rsidRPr="004A7B5E" w14:paraId="38D4CE9D" w14:textId="77777777" w:rsidTr="00580B89">
        <w:trPr>
          <w:cantSplit/>
          <w:trHeight w:val="350"/>
          <w:tblHeader/>
          <w:jc w:val="center"/>
        </w:trPr>
        <w:tc>
          <w:tcPr>
            <w:tcW w:w="1909" w:type="dxa"/>
            <w:vMerge/>
            <w:vAlign w:val="bottom"/>
          </w:tcPr>
          <w:p w14:paraId="657FC9C0" w14:textId="77777777" w:rsidR="00601F92" w:rsidRPr="004A7B5E" w:rsidRDefault="00601F92" w:rsidP="00580B89">
            <w:pPr>
              <w:pStyle w:val="Heading1"/>
              <w:rPr>
                <w:sz w:val="20"/>
              </w:rPr>
            </w:pPr>
          </w:p>
        </w:tc>
        <w:tc>
          <w:tcPr>
            <w:tcW w:w="920" w:type="dxa"/>
            <w:vMerge/>
            <w:vAlign w:val="bottom"/>
          </w:tcPr>
          <w:p w14:paraId="726BBD8A" w14:textId="77777777" w:rsidR="00601F92" w:rsidRPr="004A7B5E" w:rsidRDefault="00601F92" w:rsidP="00580B89">
            <w:pPr>
              <w:jc w:val="center"/>
              <w:rPr>
                <w:b/>
                <w:sz w:val="20"/>
              </w:rPr>
            </w:pPr>
          </w:p>
        </w:tc>
        <w:tc>
          <w:tcPr>
            <w:tcW w:w="1136" w:type="dxa"/>
            <w:vMerge/>
          </w:tcPr>
          <w:p w14:paraId="2A533B77" w14:textId="77777777" w:rsidR="00601F92" w:rsidRPr="004A7B5E" w:rsidRDefault="00601F92" w:rsidP="00580B89">
            <w:pPr>
              <w:jc w:val="center"/>
              <w:rPr>
                <w:b/>
                <w:sz w:val="20"/>
              </w:rPr>
            </w:pPr>
          </w:p>
        </w:tc>
        <w:tc>
          <w:tcPr>
            <w:tcW w:w="810" w:type="dxa"/>
            <w:vMerge/>
            <w:vAlign w:val="bottom"/>
          </w:tcPr>
          <w:p w14:paraId="561D0019" w14:textId="77777777" w:rsidR="00601F92" w:rsidRPr="004A7B5E" w:rsidRDefault="00601F92" w:rsidP="00580B89">
            <w:pPr>
              <w:jc w:val="center"/>
              <w:rPr>
                <w:b/>
                <w:sz w:val="20"/>
              </w:rPr>
            </w:pPr>
          </w:p>
        </w:tc>
        <w:tc>
          <w:tcPr>
            <w:tcW w:w="1080" w:type="dxa"/>
            <w:vMerge/>
            <w:vAlign w:val="bottom"/>
          </w:tcPr>
          <w:p w14:paraId="31999DF1" w14:textId="77777777" w:rsidR="00601F92" w:rsidRPr="004A7B5E" w:rsidRDefault="00601F92" w:rsidP="00580B89">
            <w:pPr>
              <w:jc w:val="center"/>
              <w:rPr>
                <w:b/>
                <w:sz w:val="20"/>
              </w:rPr>
            </w:pPr>
          </w:p>
        </w:tc>
        <w:tc>
          <w:tcPr>
            <w:tcW w:w="900" w:type="dxa"/>
            <w:vMerge/>
            <w:vAlign w:val="bottom"/>
          </w:tcPr>
          <w:p w14:paraId="6D4CFEBD" w14:textId="77777777" w:rsidR="00601F92" w:rsidRPr="004A7B5E" w:rsidRDefault="00601F92" w:rsidP="00580B89">
            <w:pPr>
              <w:jc w:val="center"/>
              <w:rPr>
                <w:b/>
                <w:sz w:val="20"/>
              </w:rPr>
            </w:pPr>
          </w:p>
        </w:tc>
        <w:tc>
          <w:tcPr>
            <w:tcW w:w="1260" w:type="dxa"/>
            <w:vMerge/>
            <w:vAlign w:val="bottom"/>
          </w:tcPr>
          <w:p w14:paraId="3DD590D8" w14:textId="77777777" w:rsidR="00601F92" w:rsidRPr="004A7B5E" w:rsidRDefault="00601F92" w:rsidP="00580B89">
            <w:pPr>
              <w:jc w:val="center"/>
              <w:rPr>
                <w:b/>
                <w:sz w:val="20"/>
              </w:rPr>
            </w:pPr>
          </w:p>
        </w:tc>
        <w:tc>
          <w:tcPr>
            <w:tcW w:w="1260" w:type="dxa"/>
            <w:vMerge/>
            <w:vAlign w:val="bottom"/>
          </w:tcPr>
          <w:p w14:paraId="452295CB" w14:textId="77777777" w:rsidR="00601F92" w:rsidRPr="004A7B5E" w:rsidRDefault="00601F92" w:rsidP="00580B89">
            <w:pPr>
              <w:jc w:val="center"/>
              <w:rPr>
                <w:b/>
                <w:sz w:val="20"/>
              </w:rPr>
            </w:pPr>
          </w:p>
        </w:tc>
        <w:tc>
          <w:tcPr>
            <w:tcW w:w="891" w:type="dxa"/>
            <w:tcBorders>
              <w:left w:val="nil"/>
              <w:bottom w:val="nil"/>
            </w:tcBorders>
            <w:vAlign w:val="bottom"/>
          </w:tcPr>
          <w:p w14:paraId="5AD97917" w14:textId="77777777" w:rsidR="00601F92" w:rsidRPr="004A7B5E" w:rsidRDefault="00601F92" w:rsidP="00580B89">
            <w:pPr>
              <w:ind w:left="-105"/>
              <w:jc w:val="center"/>
              <w:rPr>
                <w:b/>
                <w:sz w:val="20"/>
              </w:rPr>
            </w:pPr>
            <w:r w:rsidRPr="004A7B5E">
              <w:rPr>
                <w:b/>
                <w:sz w:val="20"/>
              </w:rPr>
              <w:t>Intake</w:t>
            </w:r>
          </w:p>
        </w:tc>
        <w:tc>
          <w:tcPr>
            <w:tcW w:w="999" w:type="dxa"/>
            <w:gridSpan w:val="2"/>
            <w:tcBorders>
              <w:left w:val="nil"/>
              <w:bottom w:val="nil"/>
            </w:tcBorders>
            <w:vAlign w:val="bottom"/>
          </w:tcPr>
          <w:p w14:paraId="64075A38" w14:textId="77777777" w:rsidR="00601F92" w:rsidRPr="004A7B5E" w:rsidRDefault="00601F92" w:rsidP="00580B89">
            <w:pPr>
              <w:ind w:left="-105"/>
              <w:jc w:val="center"/>
              <w:rPr>
                <w:b/>
                <w:sz w:val="20"/>
              </w:rPr>
            </w:pPr>
            <w:r w:rsidRPr="004A7B5E">
              <w:rPr>
                <w:b/>
                <w:sz w:val="20"/>
              </w:rPr>
              <w:t>Exhaust</w:t>
            </w:r>
          </w:p>
        </w:tc>
        <w:tc>
          <w:tcPr>
            <w:tcW w:w="2471" w:type="dxa"/>
            <w:vMerge/>
            <w:vAlign w:val="bottom"/>
          </w:tcPr>
          <w:p w14:paraId="091D01A5" w14:textId="77777777" w:rsidR="00601F92" w:rsidRPr="004A7B5E" w:rsidRDefault="00601F92" w:rsidP="00580B89">
            <w:pPr>
              <w:jc w:val="center"/>
              <w:rPr>
                <w:b/>
                <w:sz w:val="20"/>
              </w:rPr>
            </w:pPr>
          </w:p>
        </w:tc>
      </w:tr>
      <w:tr w:rsidR="00601F92" w:rsidRPr="004A7B5E" w14:paraId="7609C643" w14:textId="77777777" w:rsidTr="00580B89">
        <w:trPr>
          <w:trHeight w:val="570"/>
          <w:jc w:val="center"/>
        </w:trPr>
        <w:tc>
          <w:tcPr>
            <w:tcW w:w="1909" w:type="dxa"/>
            <w:vAlign w:val="center"/>
          </w:tcPr>
          <w:p w14:paraId="5707354D" w14:textId="77777777" w:rsidR="00601F92" w:rsidRPr="004A7B5E" w:rsidRDefault="00601F92" w:rsidP="00580B89">
            <w:pPr>
              <w:spacing w:before="60" w:after="60"/>
              <w:rPr>
                <w:sz w:val="20"/>
              </w:rPr>
            </w:pPr>
            <w:r>
              <w:rPr>
                <w:sz w:val="20"/>
              </w:rPr>
              <w:t>Background (outdoors)</w:t>
            </w:r>
          </w:p>
        </w:tc>
        <w:tc>
          <w:tcPr>
            <w:tcW w:w="920" w:type="dxa"/>
            <w:vAlign w:val="center"/>
          </w:tcPr>
          <w:p w14:paraId="4A94A3C3" w14:textId="77777777" w:rsidR="00601F92" w:rsidRPr="004A7B5E" w:rsidRDefault="00601F92" w:rsidP="00580B89">
            <w:pPr>
              <w:spacing w:before="60" w:after="60"/>
              <w:jc w:val="center"/>
              <w:rPr>
                <w:sz w:val="20"/>
              </w:rPr>
            </w:pPr>
            <w:r>
              <w:rPr>
                <w:sz w:val="20"/>
              </w:rPr>
              <w:t>321</w:t>
            </w:r>
          </w:p>
        </w:tc>
        <w:tc>
          <w:tcPr>
            <w:tcW w:w="1136" w:type="dxa"/>
            <w:vAlign w:val="center"/>
          </w:tcPr>
          <w:p w14:paraId="435B530C" w14:textId="77777777" w:rsidR="00601F92" w:rsidRPr="004A7B5E" w:rsidRDefault="00601F92" w:rsidP="00580B89">
            <w:pPr>
              <w:spacing w:before="60" w:after="60"/>
              <w:jc w:val="center"/>
              <w:rPr>
                <w:sz w:val="20"/>
              </w:rPr>
            </w:pPr>
            <w:r>
              <w:rPr>
                <w:sz w:val="20"/>
              </w:rPr>
              <w:t>ND</w:t>
            </w:r>
          </w:p>
        </w:tc>
        <w:tc>
          <w:tcPr>
            <w:tcW w:w="810" w:type="dxa"/>
            <w:vAlign w:val="center"/>
          </w:tcPr>
          <w:p w14:paraId="218DB9B8" w14:textId="77777777" w:rsidR="00601F92" w:rsidRPr="004A7B5E" w:rsidRDefault="00601F92" w:rsidP="00580B89">
            <w:pPr>
              <w:spacing w:before="60" w:after="60"/>
              <w:jc w:val="center"/>
              <w:rPr>
                <w:sz w:val="20"/>
              </w:rPr>
            </w:pPr>
            <w:r>
              <w:rPr>
                <w:sz w:val="20"/>
              </w:rPr>
              <w:t>50</w:t>
            </w:r>
          </w:p>
        </w:tc>
        <w:tc>
          <w:tcPr>
            <w:tcW w:w="1080" w:type="dxa"/>
            <w:vAlign w:val="center"/>
          </w:tcPr>
          <w:p w14:paraId="551A90D3" w14:textId="77777777" w:rsidR="00601F92" w:rsidRPr="004A7B5E" w:rsidRDefault="00601F92" w:rsidP="00580B89">
            <w:pPr>
              <w:spacing w:before="60" w:after="60"/>
              <w:jc w:val="center"/>
              <w:rPr>
                <w:sz w:val="20"/>
              </w:rPr>
            </w:pPr>
            <w:r>
              <w:rPr>
                <w:sz w:val="20"/>
              </w:rPr>
              <w:t>24</w:t>
            </w:r>
          </w:p>
        </w:tc>
        <w:tc>
          <w:tcPr>
            <w:tcW w:w="900" w:type="dxa"/>
            <w:vAlign w:val="center"/>
          </w:tcPr>
          <w:p w14:paraId="7732C557" w14:textId="77777777" w:rsidR="00601F92" w:rsidRPr="004A7B5E" w:rsidRDefault="00601F92" w:rsidP="00580B89">
            <w:pPr>
              <w:spacing w:before="60" w:after="60"/>
              <w:jc w:val="center"/>
              <w:rPr>
                <w:sz w:val="20"/>
              </w:rPr>
            </w:pPr>
            <w:r>
              <w:rPr>
                <w:sz w:val="20"/>
              </w:rPr>
              <w:t>3</w:t>
            </w:r>
          </w:p>
        </w:tc>
        <w:tc>
          <w:tcPr>
            <w:tcW w:w="1260" w:type="dxa"/>
            <w:vAlign w:val="center"/>
          </w:tcPr>
          <w:p w14:paraId="71C9A0E0" w14:textId="77777777" w:rsidR="00601F92" w:rsidRPr="004A7B5E" w:rsidRDefault="00601F92" w:rsidP="00580B89">
            <w:pPr>
              <w:spacing w:before="60" w:after="60"/>
              <w:jc w:val="center"/>
              <w:rPr>
                <w:sz w:val="20"/>
              </w:rPr>
            </w:pPr>
          </w:p>
        </w:tc>
        <w:tc>
          <w:tcPr>
            <w:tcW w:w="1260" w:type="dxa"/>
            <w:vAlign w:val="center"/>
          </w:tcPr>
          <w:p w14:paraId="5F2D9E65" w14:textId="77777777" w:rsidR="00601F92" w:rsidRPr="004A7B5E" w:rsidRDefault="00601F92" w:rsidP="00580B89">
            <w:pPr>
              <w:spacing w:before="60" w:after="60"/>
              <w:jc w:val="center"/>
              <w:rPr>
                <w:sz w:val="20"/>
              </w:rPr>
            </w:pPr>
          </w:p>
        </w:tc>
        <w:tc>
          <w:tcPr>
            <w:tcW w:w="900" w:type="dxa"/>
            <w:gridSpan w:val="2"/>
            <w:vAlign w:val="center"/>
          </w:tcPr>
          <w:p w14:paraId="74226D9E" w14:textId="77777777" w:rsidR="00601F92" w:rsidRPr="004A7B5E" w:rsidRDefault="00601F92" w:rsidP="00580B89">
            <w:pPr>
              <w:spacing w:before="60" w:after="60"/>
              <w:jc w:val="center"/>
              <w:rPr>
                <w:sz w:val="20"/>
              </w:rPr>
            </w:pPr>
          </w:p>
        </w:tc>
        <w:tc>
          <w:tcPr>
            <w:tcW w:w="990" w:type="dxa"/>
            <w:vAlign w:val="center"/>
          </w:tcPr>
          <w:p w14:paraId="67D439F0" w14:textId="77777777" w:rsidR="00601F92" w:rsidRPr="004A7B5E" w:rsidRDefault="00601F92" w:rsidP="00580B89">
            <w:pPr>
              <w:spacing w:before="60" w:after="60"/>
              <w:jc w:val="center"/>
              <w:rPr>
                <w:sz w:val="20"/>
              </w:rPr>
            </w:pPr>
          </w:p>
        </w:tc>
        <w:tc>
          <w:tcPr>
            <w:tcW w:w="2471" w:type="dxa"/>
            <w:tcBorders>
              <w:left w:val="nil"/>
            </w:tcBorders>
            <w:vAlign w:val="center"/>
          </w:tcPr>
          <w:p w14:paraId="53BF8979" w14:textId="77777777" w:rsidR="00601F92" w:rsidRPr="004A7B5E" w:rsidRDefault="00601F92" w:rsidP="00580B89">
            <w:pPr>
              <w:pStyle w:val="Header"/>
              <w:tabs>
                <w:tab w:val="clear" w:pos="4320"/>
                <w:tab w:val="clear" w:pos="8640"/>
              </w:tabs>
              <w:spacing w:before="60" w:after="60"/>
              <w:rPr>
                <w:sz w:val="20"/>
              </w:rPr>
            </w:pPr>
            <w:r>
              <w:rPr>
                <w:sz w:val="20"/>
              </w:rPr>
              <w:t>Cloudy</w:t>
            </w:r>
          </w:p>
        </w:tc>
      </w:tr>
      <w:tr w:rsidR="00601F92" w:rsidRPr="004A7B5E" w14:paraId="13630B56" w14:textId="77777777" w:rsidTr="00580B89">
        <w:trPr>
          <w:trHeight w:val="570"/>
          <w:jc w:val="center"/>
        </w:trPr>
        <w:tc>
          <w:tcPr>
            <w:tcW w:w="1909" w:type="dxa"/>
            <w:vAlign w:val="center"/>
          </w:tcPr>
          <w:p w14:paraId="7007FA56" w14:textId="77777777" w:rsidR="00601F92" w:rsidRPr="004A7B5E" w:rsidRDefault="00601F92" w:rsidP="00580B89">
            <w:pPr>
              <w:spacing w:before="60" w:after="60"/>
              <w:rPr>
                <w:sz w:val="20"/>
              </w:rPr>
            </w:pPr>
            <w:r>
              <w:rPr>
                <w:sz w:val="20"/>
              </w:rPr>
              <w:t>Kitchen</w:t>
            </w:r>
          </w:p>
        </w:tc>
        <w:tc>
          <w:tcPr>
            <w:tcW w:w="920" w:type="dxa"/>
            <w:vAlign w:val="center"/>
          </w:tcPr>
          <w:p w14:paraId="7D1BBB23" w14:textId="77777777" w:rsidR="00601F92" w:rsidRPr="004A7B5E" w:rsidRDefault="00601F92" w:rsidP="00580B89">
            <w:pPr>
              <w:spacing w:before="60" w:after="60"/>
              <w:jc w:val="center"/>
              <w:rPr>
                <w:sz w:val="20"/>
              </w:rPr>
            </w:pPr>
            <w:r>
              <w:rPr>
                <w:sz w:val="20"/>
              </w:rPr>
              <w:t>606</w:t>
            </w:r>
          </w:p>
        </w:tc>
        <w:tc>
          <w:tcPr>
            <w:tcW w:w="1136" w:type="dxa"/>
            <w:vAlign w:val="center"/>
          </w:tcPr>
          <w:p w14:paraId="2BE71E55" w14:textId="77777777" w:rsidR="00601F92" w:rsidRPr="004A7B5E" w:rsidRDefault="00601F92" w:rsidP="00580B89">
            <w:pPr>
              <w:spacing w:before="60" w:after="60"/>
              <w:jc w:val="center"/>
              <w:rPr>
                <w:sz w:val="20"/>
              </w:rPr>
            </w:pPr>
            <w:r>
              <w:rPr>
                <w:sz w:val="20"/>
              </w:rPr>
              <w:t>ND</w:t>
            </w:r>
          </w:p>
        </w:tc>
        <w:tc>
          <w:tcPr>
            <w:tcW w:w="810" w:type="dxa"/>
            <w:vAlign w:val="center"/>
          </w:tcPr>
          <w:p w14:paraId="5C837D04" w14:textId="77777777" w:rsidR="00601F92" w:rsidRPr="004A7B5E" w:rsidRDefault="00601F92" w:rsidP="00580B89">
            <w:pPr>
              <w:spacing w:before="60" w:after="60"/>
              <w:jc w:val="center"/>
              <w:rPr>
                <w:sz w:val="20"/>
              </w:rPr>
            </w:pPr>
            <w:r>
              <w:rPr>
                <w:sz w:val="20"/>
              </w:rPr>
              <w:t>68</w:t>
            </w:r>
          </w:p>
        </w:tc>
        <w:tc>
          <w:tcPr>
            <w:tcW w:w="1080" w:type="dxa"/>
            <w:vAlign w:val="center"/>
          </w:tcPr>
          <w:p w14:paraId="3B5FF000" w14:textId="77777777" w:rsidR="00601F92" w:rsidRPr="004A7B5E" w:rsidRDefault="00601F92" w:rsidP="00580B89">
            <w:pPr>
              <w:spacing w:before="60" w:after="60"/>
              <w:jc w:val="center"/>
              <w:rPr>
                <w:sz w:val="20"/>
              </w:rPr>
            </w:pPr>
            <w:r>
              <w:rPr>
                <w:sz w:val="20"/>
              </w:rPr>
              <w:t>38</w:t>
            </w:r>
          </w:p>
        </w:tc>
        <w:tc>
          <w:tcPr>
            <w:tcW w:w="900" w:type="dxa"/>
            <w:vAlign w:val="center"/>
          </w:tcPr>
          <w:p w14:paraId="6A86F8E7" w14:textId="77777777" w:rsidR="00601F92" w:rsidRPr="004A7B5E" w:rsidRDefault="00601F92" w:rsidP="00580B89">
            <w:pPr>
              <w:spacing w:before="60" w:after="60"/>
              <w:jc w:val="center"/>
              <w:rPr>
                <w:sz w:val="20"/>
              </w:rPr>
            </w:pPr>
            <w:r>
              <w:rPr>
                <w:sz w:val="20"/>
              </w:rPr>
              <w:t>5</w:t>
            </w:r>
          </w:p>
        </w:tc>
        <w:tc>
          <w:tcPr>
            <w:tcW w:w="1260" w:type="dxa"/>
            <w:vAlign w:val="center"/>
          </w:tcPr>
          <w:p w14:paraId="5707AC01" w14:textId="77777777" w:rsidR="00601F92" w:rsidRPr="004A7B5E" w:rsidRDefault="00601F92" w:rsidP="00580B89">
            <w:pPr>
              <w:spacing w:before="60" w:after="60"/>
              <w:jc w:val="center"/>
              <w:rPr>
                <w:sz w:val="20"/>
              </w:rPr>
            </w:pPr>
            <w:r>
              <w:rPr>
                <w:sz w:val="20"/>
              </w:rPr>
              <w:t>3</w:t>
            </w:r>
          </w:p>
        </w:tc>
        <w:tc>
          <w:tcPr>
            <w:tcW w:w="1260" w:type="dxa"/>
            <w:vAlign w:val="center"/>
          </w:tcPr>
          <w:p w14:paraId="5C5E8664" w14:textId="77777777" w:rsidR="00601F92" w:rsidRPr="004A7B5E" w:rsidRDefault="00601F92" w:rsidP="00580B89">
            <w:pPr>
              <w:spacing w:before="60" w:after="60"/>
              <w:jc w:val="center"/>
              <w:rPr>
                <w:sz w:val="20"/>
              </w:rPr>
            </w:pPr>
            <w:r>
              <w:rPr>
                <w:sz w:val="20"/>
              </w:rPr>
              <w:t>N</w:t>
            </w:r>
          </w:p>
        </w:tc>
        <w:tc>
          <w:tcPr>
            <w:tcW w:w="900" w:type="dxa"/>
            <w:gridSpan w:val="2"/>
            <w:vAlign w:val="center"/>
          </w:tcPr>
          <w:p w14:paraId="315696FA" w14:textId="77777777" w:rsidR="00601F92" w:rsidRPr="004A7B5E" w:rsidRDefault="00601F92" w:rsidP="00580B89">
            <w:pPr>
              <w:spacing w:before="60" w:after="60"/>
              <w:jc w:val="center"/>
              <w:rPr>
                <w:sz w:val="20"/>
              </w:rPr>
            </w:pPr>
            <w:r>
              <w:rPr>
                <w:sz w:val="20"/>
              </w:rPr>
              <w:t>Y</w:t>
            </w:r>
          </w:p>
        </w:tc>
        <w:tc>
          <w:tcPr>
            <w:tcW w:w="990" w:type="dxa"/>
            <w:vAlign w:val="center"/>
          </w:tcPr>
          <w:p w14:paraId="61EAB6D5" w14:textId="77777777" w:rsidR="00601F92" w:rsidRPr="004A7B5E" w:rsidRDefault="00601F92" w:rsidP="00580B89">
            <w:pPr>
              <w:spacing w:before="60" w:after="60"/>
              <w:jc w:val="center"/>
              <w:rPr>
                <w:sz w:val="20"/>
              </w:rPr>
            </w:pPr>
            <w:r>
              <w:rPr>
                <w:sz w:val="20"/>
              </w:rPr>
              <w:t>N</w:t>
            </w:r>
          </w:p>
        </w:tc>
        <w:tc>
          <w:tcPr>
            <w:tcW w:w="2471" w:type="dxa"/>
            <w:tcBorders>
              <w:left w:val="nil"/>
            </w:tcBorders>
            <w:vAlign w:val="center"/>
          </w:tcPr>
          <w:p w14:paraId="0474E432" w14:textId="77777777" w:rsidR="00601F92" w:rsidRPr="004A7B5E" w:rsidRDefault="00601F92" w:rsidP="00580B89">
            <w:pPr>
              <w:pStyle w:val="Header"/>
              <w:tabs>
                <w:tab w:val="clear" w:pos="4320"/>
                <w:tab w:val="clear" w:pos="8640"/>
              </w:tabs>
              <w:spacing w:before="60" w:after="60"/>
              <w:rPr>
                <w:sz w:val="20"/>
              </w:rPr>
            </w:pPr>
            <w:r>
              <w:rPr>
                <w:sz w:val="20"/>
              </w:rPr>
              <w:t>Fridges and microwave</w:t>
            </w:r>
          </w:p>
        </w:tc>
      </w:tr>
      <w:tr w:rsidR="00601F92" w:rsidRPr="004A7B5E" w14:paraId="326969F9" w14:textId="77777777" w:rsidTr="00580B89">
        <w:trPr>
          <w:trHeight w:val="570"/>
          <w:jc w:val="center"/>
        </w:trPr>
        <w:tc>
          <w:tcPr>
            <w:tcW w:w="1909" w:type="dxa"/>
            <w:vAlign w:val="center"/>
          </w:tcPr>
          <w:p w14:paraId="59B6AC6C" w14:textId="77777777" w:rsidR="00601F92" w:rsidRPr="004A7B5E" w:rsidRDefault="00601F92" w:rsidP="00580B89">
            <w:pPr>
              <w:spacing w:before="60" w:after="60"/>
              <w:rPr>
                <w:sz w:val="20"/>
              </w:rPr>
            </w:pPr>
            <w:r>
              <w:rPr>
                <w:sz w:val="20"/>
              </w:rPr>
              <w:t>Garage area</w:t>
            </w:r>
          </w:p>
        </w:tc>
        <w:tc>
          <w:tcPr>
            <w:tcW w:w="920" w:type="dxa"/>
            <w:vAlign w:val="center"/>
          </w:tcPr>
          <w:p w14:paraId="50017E54" w14:textId="77777777" w:rsidR="00601F92" w:rsidRPr="004A7B5E" w:rsidRDefault="00601F92" w:rsidP="00580B89">
            <w:pPr>
              <w:spacing w:before="60" w:after="60"/>
              <w:jc w:val="center"/>
              <w:rPr>
                <w:sz w:val="20"/>
              </w:rPr>
            </w:pPr>
            <w:r>
              <w:rPr>
                <w:sz w:val="20"/>
              </w:rPr>
              <w:t>846</w:t>
            </w:r>
          </w:p>
        </w:tc>
        <w:tc>
          <w:tcPr>
            <w:tcW w:w="1136" w:type="dxa"/>
            <w:vAlign w:val="center"/>
          </w:tcPr>
          <w:p w14:paraId="64584736" w14:textId="77777777" w:rsidR="00601F92" w:rsidRPr="004A7B5E" w:rsidRDefault="00601F92" w:rsidP="00580B89">
            <w:pPr>
              <w:spacing w:before="60" w:after="60"/>
              <w:jc w:val="center"/>
              <w:rPr>
                <w:sz w:val="20"/>
              </w:rPr>
            </w:pPr>
            <w:r>
              <w:rPr>
                <w:sz w:val="20"/>
              </w:rPr>
              <w:t>ND</w:t>
            </w:r>
          </w:p>
        </w:tc>
        <w:tc>
          <w:tcPr>
            <w:tcW w:w="810" w:type="dxa"/>
            <w:vAlign w:val="center"/>
          </w:tcPr>
          <w:p w14:paraId="29B0D5A2" w14:textId="77777777" w:rsidR="00601F92" w:rsidRPr="004A7B5E" w:rsidRDefault="00601F92" w:rsidP="00580B89">
            <w:pPr>
              <w:spacing w:before="60" w:after="60"/>
              <w:jc w:val="center"/>
              <w:rPr>
                <w:sz w:val="20"/>
              </w:rPr>
            </w:pPr>
            <w:r>
              <w:rPr>
                <w:sz w:val="20"/>
              </w:rPr>
              <w:t>69</w:t>
            </w:r>
          </w:p>
        </w:tc>
        <w:tc>
          <w:tcPr>
            <w:tcW w:w="1080" w:type="dxa"/>
            <w:vAlign w:val="center"/>
          </w:tcPr>
          <w:p w14:paraId="00007ABA" w14:textId="77777777" w:rsidR="00601F92" w:rsidRPr="004A7B5E" w:rsidRDefault="00601F92" w:rsidP="00580B89">
            <w:pPr>
              <w:spacing w:before="60" w:after="60"/>
              <w:jc w:val="center"/>
              <w:rPr>
                <w:sz w:val="20"/>
              </w:rPr>
            </w:pPr>
            <w:r>
              <w:rPr>
                <w:sz w:val="20"/>
              </w:rPr>
              <w:t>30</w:t>
            </w:r>
          </w:p>
        </w:tc>
        <w:tc>
          <w:tcPr>
            <w:tcW w:w="900" w:type="dxa"/>
            <w:vAlign w:val="center"/>
          </w:tcPr>
          <w:p w14:paraId="2D70E100" w14:textId="77777777" w:rsidR="00601F92" w:rsidRPr="004A7B5E" w:rsidRDefault="00601F92" w:rsidP="00580B89">
            <w:pPr>
              <w:spacing w:before="60" w:after="60"/>
              <w:jc w:val="center"/>
              <w:rPr>
                <w:sz w:val="20"/>
              </w:rPr>
            </w:pPr>
            <w:r>
              <w:rPr>
                <w:sz w:val="20"/>
              </w:rPr>
              <w:t>4</w:t>
            </w:r>
          </w:p>
        </w:tc>
        <w:tc>
          <w:tcPr>
            <w:tcW w:w="1260" w:type="dxa"/>
            <w:vAlign w:val="center"/>
          </w:tcPr>
          <w:p w14:paraId="5E749604" w14:textId="77777777" w:rsidR="00601F92" w:rsidRPr="004A7B5E" w:rsidRDefault="00601F92" w:rsidP="00580B89">
            <w:pPr>
              <w:spacing w:before="60" w:after="60"/>
              <w:jc w:val="center"/>
              <w:rPr>
                <w:sz w:val="20"/>
              </w:rPr>
            </w:pPr>
            <w:r>
              <w:rPr>
                <w:sz w:val="20"/>
              </w:rPr>
              <w:t>0</w:t>
            </w:r>
          </w:p>
        </w:tc>
        <w:tc>
          <w:tcPr>
            <w:tcW w:w="1260" w:type="dxa"/>
            <w:vAlign w:val="center"/>
          </w:tcPr>
          <w:p w14:paraId="39ABF6FD" w14:textId="77777777" w:rsidR="00601F92" w:rsidRPr="004A7B5E" w:rsidRDefault="00601F92" w:rsidP="00580B89">
            <w:pPr>
              <w:spacing w:before="60" w:after="60"/>
              <w:jc w:val="center"/>
              <w:rPr>
                <w:sz w:val="20"/>
              </w:rPr>
            </w:pPr>
            <w:r>
              <w:rPr>
                <w:sz w:val="20"/>
              </w:rPr>
              <w:t>N</w:t>
            </w:r>
          </w:p>
        </w:tc>
        <w:tc>
          <w:tcPr>
            <w:tcW w:w="900" w:type="dxa"/>
            <w:gridSpan w:val="2"/>
            <w:vAlign w:val="center"/>
          </w:tcPr>
          <w:p w14:paraId="152F1218" w14:textId="77777777" w:rsidR="00601F92" w:rsidRPr="004A7B5E" w:rsidRDefault="00601F92" w:rsidP="00580B89">
            <w:pPr>
              <w:spacing w:before="60" w:after="60"/>
              <w:jc w:val="center"/>
              <w:rPr>
                <w:sz w:val="20"/>
              </w:rPr>
            </w:pPr>
            <w:r>
              <w:rPr>
                <w:sz w:val="20"/>
              </w:rPr>
              <w:t>N</w:t>
            </w:r>
          </w:p>
        </w:tc>
        <w:tc>
          <w:tcPr>
            <w:tcW w:w="990" w:type="dxa"/>
            <w:vAlign w:val="center"/>
          </w:tcPr>
          <w:p w14:paraId="49D5CF73" w14:textId="77777777" w:rsidR="00601F92" w:rsidRPr="004A7B5E" w:rsidRDefault="00601F92" w:rsidP="00580B89">
            <w:pPr>
              <w:spacing w:before="60" w:after="60"/>
              <w:jc w:val="center"/>
              <w:rPr>
                <w:sz w:val="20"/>
              </w:rPr>
            </w:pPr>
            <w:r>
              <w:rPr>
                <w:sz w:val="20"/>
              </w:rPr>
              <w:t>Y</w:t>
            </w:r>
          </w:p>
        </w:tc>
        <w:tc>
          <w:tcPr>
            <w:tcW w:w="2471" w:type="dxa"/>
            <w:tcBorders>
              <w:left w:val="nil"/>
            </w:tcBorders>
            <w:vAlign w:val="center"/>
          </w:tcPr>
          <w:p w14:paraId="2A84597A" w14:textId="77777777" w:rsidR="00601F92" w:rsidRPr="004A7B5E" w:rsidRDefault="00601F92" w:rsidP="00580B89">
            <w:pPr>
              <w:pStyle w:val="Header"/>
              <w:tabs>
                <w:tab w:val="clear" w:pos="4320"/>
                <w:tab w:val="clear" w:pos="8640"/>
              </w:tabs>
              <w:spacing w:before="60" w:after="60"/>
              <w:rPr>
                <w:sz w:val="20"/>
              </w:rPr>
            </w:pPr>
            <w:r>
              <w:rPr>
                <w:sz w:val="20"/>
              </w:rPr>
              <w:t>Wall-mounted exhaust fans, ceiling-mounted heaters, units for HVAC for rest of office located in back wall of garage.</w:t>
            </w:r>
          </w:p>
        </w:tc>
      </w:tr>
      <w:tr w:rsidR="00601F92" w:rsidRPr="004A7B5E" w14:paraId="5F8D62D4" w14:textId="77777777" w:rsidTr="00580B89">
        <w:trPr>
          <w:trHeight w:val="570"/>
          <w:jc w:val="center"/>
        </w:trPr>
        <w:tc>
          <w:tcPr>
            <w:tcW w:w="1909" w:type="dxa"/>
            <w:vAlign w:val="center"/>
          </w:tcPr>
          <w:p w14:paraId="11134855" w14:textId="77777777" w:rsidR="00601F92" w:rsidRDefault="00601F92" w:rsidP="00580B89">
            <w:pPr>
              <w:spacing w:before="60" w:after="60"/>
              <w:rPr>
                <w:sz w:val="20"/>
              </w:rPr>
            </w:pPr>
            <w:r>
              <w:rPr>
                <w:sz w:val="20"/>
              </w:rPr>
              <w:t>Lab</w:t>
            </w:r>
          </w:p>
        </w:tc>
        <w:tc>
          <w:tcPr>
            <w:tcW w:w="920" w:type="dxa"/>
            <w:vAlign w:val="center"/>
          </w:tcPr>
          <w:p w14:paraId="2BCA944F" w14:textId="77777777" w:rsidR="00601F92" w:rsidRDefault="00601F92" w:rsidP="00580B89">
            <w:pPr>
              <w:spacing w:before="60" w:after="60"/>
              <w:jc w:val="center"/>
              <w:rPr>
                <w:sz w:val="20"/>
              </w:rPr>
            </w:pPr>
            <w:r>
              <w:rPr>
                <w:sz w:val="20"/>
              </w:rPr>
              <w:t>441</w:t>
            </w:r>
          </w:p>
        </w:tc>
        <w:tc>
          <w:tcPr>
            <w:tcW w:w="1136" w:type="dxa"/>
            <w:vAlign w:val="center"/>
          </w:tcPr>
          <w:p w14:paraId="15A873B8" w14:textId="77777777" w:rsidR="00601F92" w:rsidRDefault="00601F92" w:rsidP="00580B89">
            <w:pPr>
              <w:spacing w:before="60" w:after="60"/>
              <w:jc w:val="center"/>
              <w:rPr>
                <w:sz w:val="20"/>
              </w:rPr>
            </w:pPr>
            <w:r>
              <w:rPr>
                <w:sz w:val="20"/>
              </w:rPr>
              <w:t>ND</w:t>
            </w:r>
          </w:p>
        </w:tc>
        <w:tc>
          <w:tcPr>
            <w:tcW w:w="810" w:type="dxa"/>
            <w:vAlign w:val="center"/>
          </w:tcPr>
          <w:p w14:paraId="7A6C0539" w14:textId="77777777" w:rsidR="00601F92" w:rsidRDefault="00601F92" w:rsidP="00580B89">
            <w:pPr>
              <w:spacing w:before="60" w:after="60"/>
              <w:jc w:val="center"/>
              <w:rPr>
                <w:sz w:val="20"/>
              </w:rPr>
            </w:pPr>
            <w:r>
              <w:rPr>
                <w:sz w:val="20"/>
              </w:rPr>
              <w:t>67</w:t>
            </w:r>
          </w:p>
        </w:tc>
        <w:tc>
          <w:tcPr>
            <w:tcW w:w="1080" w:type="dxa"/>
            <w:vAlign w:val="center"/>
          </w:tcPr>
          <w:p w14:paraId="1D11626E" w14:textId="77777777" w:rsidR="00601F92" w:rsidRDefault="00601F92" w:rsidP="00580B89">
            <w:pPr>
              <w:spacing w:before="60" w:after="60"/>
              <w:jc w:val="center"/>
              <w:rPr>
                <w:sz w:val="20"/>
              </w:rPr>
            </w:pPr>
            <w:r>
              <w:rPr>
                <w:sz w:val="20"/>
              </w:rPr>
              <w:t>31</w:t>
            </w:r>
          </w:p>
        </w:tc>
        <w:tc>
          <w:tcPr>
            <w:tcW w:w="900" w:type="dxa"/>
            <w:vAlign w:val="center"/>
          </w:tcPr>
          <w:p w14:paraId="3EF9E011" w14:textId="77777777" w:rsidR="00601F92" w:rsidRDefault="00601F92" w:rsidP="00580B89">
            <w:pPr>
              <w:spacing w:before="60" w:after="60"/>
              <w:jc w:val="center"/>
              <w:rPr>
                <w:sz w:val="20"/>
              </w:rPr>
            </w:pPr>
            <w:r>
              <w:rPr>
                <w:sz w:val="20"/>
              </w:rPr>
              <w:t>5</w:t>
            </w:r>
          </w:p>
        </w:tc>
        <w:tc>
          <w:tcPr>
            <w:tcW w:w="1260" w:type="dxa"/>
            <w:vAlign w:val="center"/>
          </w:tcPr>
          <w:p w14:paraId="1315B84E" w14:textId="77777777" w:rsidR="00601F92" w:rsidRDefault="00601F92" w:rsidP="00580B89">
            <w:pPr>
              <w:spacing w:before="60" w:after="60"/>
              <w:jc w:val="center"/>
              <w:rPr>
                <w:sz w:val="20"/>
              </w:rPr>
            </w:pPr>
            <w:r>
              <w:rPr>
                <w:sz w:val="20"/>
              </w:rPr>
              <w:t>0</w:t>
            </w:r>
          </w:p>
        </w:tc>
        <w:tc>
          <w:tcPr>
            <w:tcW w:w="1260" w:type="dxa"/>
            <w:vAlign w:val="center"/>
          </w:tcPr>
          <w:p w14:paraId="434C50CB" w14:textId="77777777" w:rsidR="00601F92" w:rsidRDefault="00601F92" w:rsidP="00580B89">
            <w:pPr>
              <w:spacing w:before="60" w:after="60"/>
              <w:jc w:val="center"/>
              <w:rPr>
                <w:sz w:val="20"/>
              </w:rPr>
            </w:pPr>
            <w:r>
              <w:rPr>
                <w:sz w:val="20"/>
              </w:rPr>
              <w:t>N</w:t>
            </w:r>
          </w:p>
        </w:tc>
        <w:tc>
          <w:tcPr>
            <w:tcW w:w="900" w:type="dxa"/>
            <w:gridSpan w:val="2"/>
            <w:vAlign w:val="center"/>
          </w:tcPr>
          <w:p w14:paraId="61C44805" w14:textId="77777777" w:rsidR="00601F92" w:rsidRDefault="00601F92" w:rsidP="00580B89">
            <w:pPr>
              <w:spacing w:before="60" w:after="60"/>
              <w:jc w:val="center"/>
              <w:rPr>
                <w:sz w:val="20"/>
              </w:rPr>
            </w:pPr>
            <w:r>
              <w:rPr>
                <w:sz w:val="20"/>
              </w:rPr>
              <w:t>Y</w:t>
            </w:r>
          </w:p>
        </w:tc>
        <w:tc>
          <w:tcPr>
            <w:tcW w:w="990" w:type="dxa"/>
            <w:vAlign w:val="center"/>
          </w:tcPr>
          <w:p w14:paraId="420BE492" w14:textId="77777777" w:rsidR="00601F92" w:rsidRDefault="00601F92" w:rsidP="00580B89">
            <w:pPr>
              <w:spacing w:before="60" w:after="60"/>
              <w:jc w:val="center"/>
              <w:rPr>
                <w:sz w:val="20"/>
              </w:rPr>
            </w:pPr>
            <w:r>
              <w:rPr>
                <w:sz w:val="20"/>
              </w:rPr>
              <w:t>N</w:t>
            </w:r>
          </w:p>
        </w:tc>
        <w:tc>
          <w:tcPr>
            <w:tcW w:w="2471" w:type="dxa"/>
            <w:tcBorders>
              <w:left w:val="nil"/>
            </w:tcBorders>
            <w:vAlign w:val="center"/>
          </w:tcPr>
          <w:p w14:paraId="5D4C9F70" w14:textId="77777777" w:rsidR="00601F92" w:rsidRPr="004A7B5E" w:rsidRDefault="00601F92" w:rsidP="00580B89">
            <w:pPr>
              <w:pStyle w:val="Header"/>
              <w:tabs>
                <w:tab w:val="clear" w:pos="4320"/>
                <w:tab w:val="clear" w:pos="8640"/>
              </w:tabs>
              <w:spacing w:before="60" w:after="60"/>
              <w:rPr>
                <w:sz w:val="20"/>
              </w:rPr>
            </w:pPr>
            <w:r>
              <w:rPr>
                <w:sz w:val="20"/>
              </w:rPr>
              <w:t>Ultra-cool freezer, no exhaust vents, reagents (acetone) in cabinet</w:t>
            </w:r>
          </w:p>
        </w:tc>
      </w:tr>
      <w:tr w:rsidR="00601F92" w:rsidRPr="004A7B5E" w14:paraId="6467B34B" w14:textId="77777777" w:rsidTr="00580B89">
        <w:trPr>
          <w:trHeight w:val="570"/>
          <w:jc w:val="center"/>
        </w:trPr>
        <w:tc>
          <w:tcPr>
            <w:tcW w:w="1909" w:type="dxa"/>
            <w:vAlign w:val="center"/>
          </w:tcPr>
          <w:p w14:paraId="4E15425F" w14:textId="77777777" w:rsidR="00601F92" w:rsidRPr="004A7B5E" w:rsidRDefault="00601F92" w:rsidP="00580B89">
            <w:pPr>
              <w:spacing w:before="60" w:after="60"/>
              <w:rPr>
                <w:sz w:val="20"/>
              </w:rPr>
            </w:pPr>
            <w:r>
              <w:rPr>
                <w:sz w:val="20"/>
              </w:rPr>
              <w:t>Lab office</w:t>
            </w:r>
          </w:p>
        </w:tc>
        <w:tc>
          <w:tcPr>
            <w:tcW w:w="920" w:type="dxa"/>
            <w:vAlign w:val="center"/>
          </w:tcPr>
          <w:p w14:paraId="20A00ACF" w14:textId="77777777" w:rsidR="00601F92" w:rsidRPr="004A7B5E" w:rsidRDefault="00601F92" w:rsidP="00580B89">
            <w:pPr>
              <w:spacing w:before="60" w:after="60"/>
              <w:jc w:val="center"/>
              <w:rPr>
                <w:sz w:val="20"/>
              </w:rPr>
            </w:pPr>
            <w:r>
              <w:rPr>
                <w:sz w:val="20"/>
              </w:rPr>
              <w:t>899</w:t>
            </w:r>
          </w:p>
        </w:tc>
        <w:tc>
          <w:tcPr>
            <w:tcW w:w="1136" w:type="dxa"/>
            <w:vAlign w:val="center"/>
          </w:tcPr>
          <w:p w14:paraId="36CB67F0" w14:textId="77777777" w:rsidR="00601F92" w:rsidRPr="004A7B5E" w:rsidRDefault="00601F92" w:rsidP="00580B89">
            <w:pPr>
              <w:spacing w:before="60" w:after="60"/>
              <w:jc w:val="center"/>
              <w:rPr>
                <w:sz w:val="20"/>
              </w:rPr>
            </w:pPr>
            <w:r>
              <w:rPr>
                <w:sz w:val="20"/>
              </w:rPr>
              <w:t>ND</w:t>
            </w:r>
          </w:p>
        </w:tc>
        <w:tc>
          <w:tcPr>
            <w:tcW w:w="810" w:type="dxa"/>
            <w:vAlign w:val="center"/>
          </w:tcPr>
          <w:p w14:paraId="345F39A1" w14:textId="77777777" w:rsidR="00601F92" w:rsidRPr="004A7B5E" w:rsidRDefault="00601F92" w:rsidP="00580B89">
            <w:pPr>
              <w:spacing w:before="60" w:after="60"/>
              <w:jc w:val="center"/>
              <w:rPr>
                <w:sz w:val="20"/>
              </w:rPr>
            </w:pPr>
            <w:r>
              <w:rPr>
                <w:sz w:val="20"/>
              </w:rPr>
              <w:t>72</w:t>
            </w:r>
          </w:p>
        </w:tc>
        <w:tc>
          <w:tcPr>
            <w:tcW w:w="1080" w:type="dxa"/>
            <w:vAlign w:val="center"/>
          </w:tcPr>
          <w:p w14:paraId="4432AE5A" w14:textId="77777777" w:rsidR="00601F92" w:rsidRPr="004A7B5E" w:rsidRDefault="00601F92" w:rsidP="00580B89">
            <w:pPr>
              <w:spacing w:before="60" w:after="60"/>
              <w:jc w:val="center"/>
              <w:rPr>
                <w:sz w:val="20"/>
              </w:rPr>
            </w:pPr>
            <w:r>
              <w:rPr>
                <w:sz w:val="20"/>
              </w:rPr>
              <w:t>30</w:t>
            </w:r>
          </w:p>
        </w:tc>
        <w:tc>
          <w:tcPr>
            <w:tcW w:w="900" w:type="dxa"/>
            <w:vAlign w:val="center"/>
          </w:tcPr>
          <w:p w14:paraId="67579CDE" w14:textId="77777777" w:rsidR="00601F92" w:rsidRPr="004A7B5E" w:rsidRDefault="00601F92" w:rsidP="00580B89">
            <w:pPr>
              <w:spacing w:before="60" w:after="60"/>
              <w:jc w:val="center"/>
              <w:rPr>
                <w:sz w:val="20"/>
              </w:rPr>
            </w:pPr>
            <w:r>
              <w:rPr>
                <w:sz w:val="20"/>
              </w:rPr>
              <w:t>6</w:t>
            </w:r>
          </w:p>
        </w:tc>
        <w:tc>
          <w:tcPr>
            <w:tcW w:w="1260" w:type="dxa"/>
            <w:vAlign w:val="center"/>
          </w:tcPr>
          <w:p w14:paraId="2729D940" w14:textId="77777777" w:rsidR="00601F92" w:rsidRPr="004A7B5E" w:rsidRDefault="00601F92" w:rsidP="00580B89">
            <w:pPr>
              <w:spacing w:before="60" w:after="60"/>
              <w:jc w:val="center"/>
              <w:rPr>
                <w:sz w:val="20"/>
              </w:rPr>
            </w:pPr>
            <w:r>
              <w:rPr>
                <w:sz w:val="20"/>
              </w:rPr>
              <w:t>1</w:t>
            </w:r>
          </w:p>
        </w:tc>
        <w:tc>
          <w:tcPr>
            <w:tcW w:w="1260" w:type="dxa"/>
            <w:vAlign w:val="center"/>
          </w:tcPr>
          <w:p w14:paraId="0B80359C" w14:textId="77777777" w:rsidR="00601F92" w:rsidRPr="004A7B5E" w:rsidRDefault="00601F92" w:rsidP="00580B89">
            <w:pPr>
              <w:spacing w:before="60" w:after="60"/>
              <w:jc w:val="center"/>
              <w:rPr>
                <w:sz w:val="20"/>
              </w:rPr>
            </w:pPr>
            <w:r>
              <w:rPr>
                <w:sz w:val="20"/>
              </w:rPr>
              <w:t>N</w:t>
            </w:r>
          </w:p>
        </w:tc>
        <w:tc>
          <w:tcPr>
            <w:tcW w:w="900" w:type="dxa"/>
            <w:gridSpan w:val="2"/>
            <w:vAlign w:val="center"/>
          </w:tcPr>
          <w:p w14:paraId="50954E7A" w14:textId="77777777" w:rsidR="00601F92" w:rsidRPr="004A7B5E" w:rsidRDefault="00601F92" w:rsidP="00580B89">
            <w:pPr>
              <w:spacing w:before="60" w:after="60"/>
              <w:jc w:val="center"/>
              <w:rPr>
                <w:sz w:val="20"/>
              </w:rPr>
            </w:pPr>
            <w:r>
              <w:rPr>
                <w:sz w:val="20"/>
              </w:rPr>
              <w:t>Y</w:t>
            </w:r>
          </w:p>
        </w:tc>
        <w:tc>
          <w:tcPr>
            <w:tcW w:w="990" w:type="dxa"/>
            <w:vAlign w:val="center"/>
          </w:tcPr>
          <w:p w14:paraId="0AF08FFD" w14:textId="77777777" w:rsidR="00601F92" w:rsidRPr="004A7B5E" w:rsidRDefault="00601F92" w:rsidP="00580B89">
            <w:pPr>
              <w:spacing w:before="60" w:after="60"/>
              <w:jc w:val="center"/>
              <w:rPr>
                <w:sz w:val="20"/>
              </w:rPr>
            </w:pPr>
            <w:r>
              <w:rPr>
                <w:sz w:val="20"/>
              </w:rPr>
              <w:t>N</w:t>
            </w:r>
          </w:p>
        </w:tc>
        <w:tc>
          <w:tcPr>
            <w:tcW w:w="2471" w:type="dxa"/>
            <w:tcBorders>
              <w:left w:val="nil"/>
            </w:tcBorders>
            <w:vAlign w:val="center"/>
          </w:tcPr>
          <w:p w14:paraId="49D0A571" w14:textId="77777777" w:rsidR="00601F92" w:rsidRPr="004A7B5E" w:rsidRDefault="00601F92" w:rsidP="00580B89">
            <w:pPr>
              <w:pStyle w:val="Header"/>
              <w:tabs>
                <w:tab w:val="clear" w:pos="4320"/>
                <w:tab w:val="clear" w:pos="8640"/>
              </w:tabs>
              <w:spacing w:before="60" w:after="60"/>
              <w:rPr>
                <w:sz w:val="20"/>
              </w:rPr>
            </w:pPr>
          </w:p>
        </w:tc>
      </w:tr>
      <w:tr w:rsidR="00601F92" w:rsidRPr="004A7B5E" w14:paraId="0E846E34" w14:textId="77777777" w:rsidTr="00580B89">
        <w:trPr>
          <w:trHeight w:val="570"/>
          <w:jc w:val="center"/>
        </w:trPr>
        <w:tc>
          <w:tcPr>
            <w:tcW w:w="1909" w:type="dxa"/>
            <w:vAlign w:val="center"/>
          </w:tcPr>
          <w:p w14:paraId="79563CE1" w14:textId="77777777" w:rsidR="00601F92" w:rsidRPr="004A7B5E" w:rsidRDefault="00601F92" w:rsidP="00580B89">
            <w:pPr>
              <w:spacing w:before="60" w:after="60"/>
              <w:rPr>
                <w:sz w:val="20"/>
              </w:rPr>
            </w:pPr>
            <w:r>
              <w:rPr>
                <w:sz w:val="20"/>
              </w:rPr>
              <w:t>Field Ops Manager</w:t>
            </w:r>
          </w:p>
        </w:tc>
        <w:tc>
          <w:tcPr>
            <w:tcW w:w="920" w:type="dxa"/>
            <w:vAlign w:val="center"/>
          </w:tcPr>
          <w:p w14:paraId="7C6A6E82" w14:textId="77777777" w:rsidR="00601F92" w:rsidRPr="004A7B5E" w:rsidRDefault="00601F92" w:rsidP="00580B89">
            <w:pPr>
              <w:spacing w:before="60" w:after="60"/>
              <w:jc w:val="center"/>
              <w:rPr>
                <w:sz w:val="20"/>
              </w:rPr>
            </w:pPr>
            <w:r>
              <w:rPr>
                <w:sz w:val="20"/>
              </w:rPr>
              <w:t>640</w:t>
            </w:r>
          </w:p>
        </w:tc>
        <w:tc>
          <w:tcPr>
            <w:tcW w:w="1136" w:type="dxa"/>
            <w:vAlign w:val="center"/>
          </w:tcPr>
          <w:p w14:paraId="1A1E6B4A" w14:textId="77777777" w:rsidR="00601F92" w:rsidRPr="004A7B5E" w:rsidRDefault="00601F92" w:rsidP="00580B89">
            <w:pPr>
              <w:spacing w:before="60" w:after="60"/>
              <w:jc w:val="center"/>
              <w:rPr>
                <w:sz w:val="20"/>
              </w:rPr>
            </w:pPr>
            <w:r>
              <w:rPr>
                <w:sz w:val="20"/>
              </w:rPr>
              <w:t>ND</w:t>
            </w:r>
          </w:p>
        </w:tc>
        <w:tc>
          <w:tcPr>
            <w:tcW w:w="810" w:type="dxa"/>
            <w:vAlign w:val="center"/>
          </w:tcPr>
          <w:p w14:paraId="1C06A551" w14:textId="77777777" w:rsidR="00601F92" w:rsidRPr="004A7B5E" w:rsidRDefault="00601F92" w:rsidP="00580B89">
            <w:pPr>
              <w:spacing w:before="60" w:after="60"/>
              <w:jc w:val="center"/>
              <w:rPr>
                <w:sz w:val="20"/>
              </w:rPr>
            </w:pPr>
            <w:r>
              <w:rPr>
                <w:sz w:val="20"/>
              </w:rPr>
              <w:t>73</w:t>
            </w:r>
          </w:p>
        </w:tc>
        <w:tc>
          <w:tcPr>
            <w:tcW w:w="1080" w:type="dxa"/>
            <w:vAlign w:val="center"/>
          </w:tcPr>
          <w:p w14:paraId="4600C714" w14:textId="77777777" w:rsidR="00601F92" w:rsidRPr="004A7B5E" w:rsidRDefault="00601F92" w:rsidP="00580B89">
            <w:pPr>
              <w:spacing w:before="60" w:after="60"/>
              <w:jc w:val="center"/>
              <w:rPr>
                <w:sz w:val="20"/>
              </w:rPr>
            </w:pPr>
            <w:r>
              <w:rPr>
                <w:sz w:val="20"/>
              </w:rPr>
              <w:t>30</w:t>
            </w:r>
          </w:p>
        </w:tc>
        <w:tc>
          <w:tcPr>
            <w:tcW w:w="900" w:type="dxa"/>
            <w:vAlign w:val="center"/>
          </w:tcPr>
          <w:p w14:paraId="26E21C04" w14:textId="77777777" w:rsidR="00601F92" w:rsidRPr="004A7B5E" w:rsidRDefault="00601F92" w:rsidP="00580B89">
            <w:pPr>
              <w:spacing w:before="60" w:after="60"/>
              <w:jc w:val="center"/>
              <w:rPr>
                <w:sz w:val="20"/>
              </w:rPr>
            </w:pPr>
            <w:r>
              <w:rPr>
                <w:sz w:val="20"/>
              </w:rPr>
              <w:t>7</w:t>
            </w:r>
          </w:p>
        </w:tc>
        <w:tc>
          <w:tcPr>
            <w:tcW w:w="1260" w:type="dxa"/>
            <w:vAlign w:val="center"/>
          </w:tcPr>
          <w:p w14:paraId="4B597F72" w14:textId="77777777" w:rsidR="00601F92" w:rsidRPr="004A7B5E" w:rsidRDefault="00601F92" w:rsidP="00580B89">
            <w:pPr>
              <w:spacing w:before="60" w:after="60"/>
              <w:jc w:val="center"/>
              <w:rPr>
                <w:sz w:val="20"/>
              </w:rPr>
            </w:pPr>
            <w:r>
              <w:rPr>
                <w:sz w:val="20"/>
              </w:rPr>
              <w:t>1</w:t>
            </w:r>
          </w:p>
        </w:tc>
        <w:tc>
          <w:tcPr>
            <w:tcW w:w="1260" w:type="dxa"/>
            <w:vAlign w:val="center"/>
          </w:tcPr>
          <w:p w14:paraId="437B28E2" w14:textId="77777777" w:rsidR="00601F92" w:rsidRPr="004A7B5E" w:rsidRDefault="00601F92" w:rsidP="00580B89">
            <w:pPr>
              <w:spacing w:before="60" w:after="60"/>
              <w:jc w:val="center"/>
              <w:rPr>
                <w:sz w:val="20"/>
              </w:rPr>
            </w:pPr>
            <w:r>
              <w:rPr>
                <w:sz w:val="20"/>
              </w:rPr>
              <w:t>Y</w:t>
            </w:r>
          </w:p>
        </w:tc>
        <w:tc>
          <w:tcPr>
            <w:tcW w:w="900" w:type="dxa"/>
            <w:gridSpan w:val="2"/>
            <w:vAlign w:val="center"/>
          </w:tcPr>
          <w:p w14:paraId="66DC323A" w14:textId="77777777" w:rsidR="00601F92" w:rsidRPr="004A7B5E" w:rsidRDefault="00601F92" w:rsidP="00580B89">
            <w:pPr>
              <w:spacing w:before="60" w:after="60"/>
              <w:jc w:val="center"/>
              <w:rPr>
                <w:sz w:val="20"/>
              </w:rPr>
            </w:pPr>
            <w:r>
              <w:rPr>
                <w:sz w:val="20"/>
              </w:rPr>
              <w:t>Y</w:t>
            </w:r>
          </w:p>
        </w:tc>
        <w:tc>
          <w:tcPr>
            <w:tcW w:w="990" w:type="dxa"/>
            <w:vAlign w:val="center"/>
          </w:tcPr>
          <w:p w14:paraId="287FC9E4" w14:textId="77777777" w:rsidR="00601F92" w:rsidRPr="004A7B5E" w:rsidRDefault="00601F92" w:rsidP="00580B89">
            <w:pPr>
              <w:spacing w:before="60" w:after="60"/>
              <w:jc w:val="center"/>
              <w:rPr>
                <w:sz w:val="20"/>
              </w:rPr>
            </w:pPr>
            <w:r>
              <w:rPr>
                <w:sz w:val="20"/>
              </w:rPr>
              <w:t>N</w:t>
            </w:r>
          </w:p>
        </w:tc>
        <w:tc>
          <w:tcPr>
            <w:tcW w:w="2471" w:type="dxa"/>
            <w:tcBorders>
              <w:left w:val="nil"/>
            </w:tcBorders>
            <w:vAlign w:val="center"/>
          </w:tcPr>
          <w:p w14:paraId="4970FC1B" w14:textId="77777777" w:rsidR="00601F92" w:rsidRPr="004A7B5E" w:rsidRDefault="00601F92" w:rsidP="00580B89">
            <w:pPr>
              <w:pStyle w:val="Header"/>
              <w:tabs>
                <w:tab w:val="clear" w:pos="4320"/>
                <w:tab w:val="clear" w:pos="8640"/>
              </w:tabs>
              <w:spacing w:before="60" w:after="60"/>
              <w:rPr>
                <w:sz w:val="20"/>
              </w:rPr>
            </w:pPr>
            <w:r>
              <w:rPr>
                <w:sz w:val="20"/>
              </w:rPr>
              <w:t>CP, DO, area rug</w:t>
            </w:r>
          </w:p>
        </w:tc>
      </w:tr>
      <w:tr w:rsidR="00601F92" w:rsidRPr="004A7B5E" w14:paraId="40AEDEFA" w14:textId="77777777" w:rsidTr="00580B89">
        <w:trPr>
          <w:trHeight w:val="570"/>
          <w:jc w:val="center"/>
        </w:trPr>
        <w:tc>
          <w:tcPr>
            <w:tcW w:w="1909" w:type="dxa"/>
            <w:vAlign w:val="center"/>
          </w:tcPr>
          <w:p w14:paraId="098484EE" w14:textId="77777777" w:rsidR="00601F92" w:rsidRDefault="00601F92" w:rsidP="00580B89">
            <w:pPr>
              <w:spacing w:before="60" w:after="60"/>
              <w:rPr>
                <w:sz w:val="20"/>
              </w:rPr>
            </w:pPr>
            <w:r>
              <w:rPr>
                <w:sz w:val="20"/>
              </w:rPr>
              <w:t>Director</w:t>
            </w:r>
          </w:p>
        </w:tc>
        <w:tc>
          <w:tcPr>
            <w:tcW w:w="920" w:type="dxa"/>
            <w:vAlign w:val="center"/>
          </w:tcPr>
          <w:p w14:paraId="3BEC4F3D" w14:textId="77777777" w:rsidR="00601F92" w:rsidRDefault="00601F92" w:rsidP="00580B89">
            <w:pPr>
              <w:spacing w:before="60" w:after="60"/>
              <w:jc w:val="center"/>
              <w:rPr>
                <w:sz w:val="20"/>
              </w:rPr>
            </w:pPr>
            <w:r>
              <w:rPr>
                <w:sz w:val="20"/>
              </w:rPr>
              <w:t>653</w:t>
            </w:r>
          </w:p>
        </w:tc>
        <w:tc>
          <w:tcPr>
            <w:tcW w:w="1136" w:type="dxa"/>
            <w:vAlign w:val="center"/>
          </w:tcPr>
          <w:p w14:paraId="73A8BA83" w14:textId="77777777" w:rsidR="00601F92" w:rsidRDefault="00601F92" w:rsidP="00580B89">
            <w:pPr>
              <w:spacing w:before="60" w:after="60"/>
              <w:jc w:val="center"/>
              <w:rPr>
                <w:sz w:val="20"/>
              </w:rPr>
            </w:pPr>
            <w:r>
              <w:rPr>
                <w:sz w:val="20"/>
              </w:rPr>
              <w:t>ND</w:t>
            </w:r>
          </w:p>
        </w:tc>
        <w:tc>
          <w:tcPr>
            <w:tcW w:w="810" w:type="dxa"/>
            <w:vAlign w:val="center"/>
          </w:tcPr>
          <w:p w14:paraId="2B082E40" w14:textId="77777777" w:rsidR="00601F92" w:rsidRDefault="00601F92" w:rsidP="00580B89">
            <w:pPr>
              <w:spacing w:before="60" w:after="60"/>
              <w:jc w:val="center"/>
              <w:rPr>
                <w:sz w:val="20"/>
              </w:rPr>
            </w:pPr>
            <w:r>
              <w:rPr>
                <w:sz w:val="20"/>
              </w:rPr>
              <w:t>75</w:t>
            </w:r>
          </w:p>
        </w:tc>
        <w:tc>
          <w:tcPr>
            <w:tcW w:w="1080" w:type="dxa"/>
            <w:vAlign w:val="center"/>
          </w:tcPr>
          <w:p w14:paraId="73E30E0F" w14:textId="77777777" w:rsidR="00601F92" w:rsidRDefault="00601F92" w:rsidP="00580B89">
            <w:pPr>
              <w:spacing w:before="60" w:after="60"/>
              <w:jc w:val="center"/>
              <w:rPr>
                <w:sz w:val="20"/>
              </w:rPr>
            </w:pPr>
            <w:r>
              <w:rPr>
                <w:sz w:val="20"/>
              </w:rPr>
              <w:t>28</w:t>
            </w:r>
          </w:p>
        </w:tc>
        <w:tc>
          <w:tcPr>
            <w:tcW w:w="900" w:type="dxa"/>
            <w:vAlign w:val="center"/>
          </w:tcPr>
          <w:p w14:paraId="689F5A38" w14:textId="77777777" w:rsidR="00601F92" w:rsidRDefault="00601F92" w:rsidP="00580B89">
            <w:pPr>
              <w:spacing w:before="60" w:after="60"/>
              <w:jc w:val="center"/>
              <w:rPr>
                <w:sz w:val="20"/>
              </w:rPr>
            </w:pPr>
            <w:r>
              <w:rPr>
                <w:sz w:val="20"/>
              </w:rPr>
              <w:t>6</w:t>
            </w:r>
          </w:p>
        </w:tc>
        <w:tc>
          <w:tcPr>
            <w:tcW w:w="1260" w:type="dxa"/>
            <w:vAlign w:val="center"/>
          </w:tcPr>
          <w:p w14:paraId="44551173" w14:textId="77777777" w:rsidR="00601F92" w:rsidRDefault="00601F92" w:rsidP="00580B89">
            <w:pPr>
              <w:spacing w:before="60" w:after="60"/>
              <w:jc w:val="center"/>
              <w:rPr>
                <w:sz w:val="20"/>
              </w:rPr>
            </w:pPr>
            <w:r>
              <w:rPr>
                <w:sz w:val="20"/>
              </w:rPr>
              <w:t>0</w:t>
            </w:r>
          </w:p>
        </w:tc>
        <w:tc>
          <w:tcPr>
            <w:tcW w:w="1260" w:type="dxa"/>
            <w:vAlign w:val="center"/>
          </w:tcPr>
          <w:p w14:paraId="0E8B5354" w14:textId="77777777" w:rsidR="00601F92" w:rsidRDefault="00601F92" w:rsidP="00580B89">
            <w:pPr>
              <w:spacing w:before="60" w:after="60"/>
              <w:jc w:val="center"/>
              <w:rPr>
                <w:sz w:val="20"/>
              </w:rPr>
            </w:pPr>
            <w:r>
              <w:rPr>
                <w:sz w:val="20"/>
              </w:rPr>
              <w:t>Y</w:t>
            </w:r>
          </w:p>
        </w:tc>
        <w:tc>
          <w:tcPr>
            <w:tcW w:w="900" w:type="dxa"/>
            <w:gridSpan w:val="2"/>
            <w:vAlign w:val="center"/>
          </w:tcPr>
          <w:p w14:paraId="12087C3C" w14:textId="77777777" w:rsidR="00601F92" w:rsidRDefault="00601F92" w:rsidP="00580B89">
            <w:pPr>
              <w:spacing w:before="60" w:after="60"/>
              <w:jc w:val="center"/>
              <w:rPr>
                <w:sz w:val="20"/>
              </w:rPr>
            </w:pPr>
            <w:r>
              <w:rPr>
                <w:sz w:val="20"/>
              </w:rPr>
              <w:t>Y</w:t>
            </w:r>
          </w:p>
        </w:tc>
        <w:tc>
          <w:tcPr>
            <w:tcW w:w="990" w:type="dxa"/>
            <w:vAlign w:val="center"/>
          </w:tcPr>
          <w:p w14:paraId="6A92BE8B" w14:textId="77777777" w:rsidR="00601F92" w:rsidRPr="00BC7C29" w:rsidRDefault="00601F92" w:rsidP="00580B89">
            <w:pPr>
              <w:spacing w:before="60" w:after="60"/>
              <w:jc w:val="center"/>
              <w:rPr>
                <w:sz w:val="20"/>
              </w:rPr>
            </w:pPr>
            <w:r w:rsidRPr="00BC7C29">
              <w:rPr>
                <w:sz w:val="20"/>
              </w:rPr>
              <w:t>N</w:t>
            </w:r>
          </w:p>
        </w:tc>
        <w:tc>
          <w:tcPr>
            <w:tcW w:w="2471" w:type="dxa"/>
            <w:tcBorders>
              <w:left w:val="nil"/>
            </w:tcBorders>
            <w:vAlign w:val="center"/>
          </w:tcPr>
          <w:p w14:paraId="1AA4D5E8" w14:textId="77777777" w:rsidR="00601F92" w:rsidRPr="00BC7C29" w:rsidRDefault="00601F92" w:rsidP="00580B89">
            <w:pPr>
              <w:pStyle w:val="Header"/>
              <w:tabs>
                <w:tab w:val="clear" w:pos="4320"/>
                <w:tab w:val="clear" w:pos="8640"/>
              </w:tabs>
              <w:spacing w:before="60" w:after="60"/>
              <w:rPr>
                <w:sz w:val="20"/>
              </w:rPr>
            </w:pPr>
            <w:r w:rsidRPr="00BC7C29">
              <w:rPr>
                <w:sz w:val="20"/>
              </w:rPr>
              <w:t>Heater</w:t>
            </w:r>
          </w:p>
        </w:tc>
      </w:tr>
      <w:tr w:rsidR="00601F92" w:rsidRPr="004A7B5E" w14:paraId="55A79E5D" w14:textId="77777777" w:rsidTr="00580B89">
        <w:trPr>
          <w:trHeight w:val="570"/>
          <w:jc w:val="center"/>
        </w:trPr>
        <w:tc>
          <w:tcPr>
            <w:tcW w:w="1909" w:type="dxa"/>
            <w:vAlign w:val="center"/>
          </w:tcPr>
          <w:p w14:paraId="0FACF16B" w14:textId="77777777" w:rsidR="00601F92" w:rsidRDefault="00601F92" w:rsidP="00580B89">
            <w:pPr>
              <w:spacing w:before="60" w:after="60"/>
              <w:rPr>
                <w:sz w:val="20"/>
              </w:rPr>
            </w:pPr>
            <w:r>
              <w:rPr>
                <w:sz w:val="20"/>
              </w:rPr>
              <w:t>GIS coordinator</w:t>
            </w:r>
          </w:p>
        </w:tc>
        <w:tc>
          <w:tcPr>
            <w:tcW w:w="920" w:type="dxa"/>
            <w:vAlign w:val="center"/>
          </w:tcPr>
          <w:p w14:paraId="78B64C1E" w14:textId="77777777" w:rsidR="00601F92" w:rsidRDefault="00601F92" w:rsidP="00580B89">
            <w:pPr>
              <w:spacing w:before="60" w:after="60"/>
              <w:jc w:val="center"/>
              <w:rPr>
                <w:sz w:val="20"/>
              </w:rPr>
            </w:pPr>
            <w:r>
              <w:rPr>
                <w:sz w:val="20"/>
              </w:rPr>
              <w:t>604</w:t>
            </w:r>
          </w:p>
        </w:tc>
        <w:tc>
          <w:tcPr>
            <w:tcW w:w="1136" w:type="dxa"/>
            <w:vAlign w:val="center"/>
          </w:tcPr>
          <w:p w14:paraId="04930839" w14:textId="77777777" w:rsidR="00601F92" w:rsidRDefault="00601F92" w:rsidP="00580B89">
            <w:pPr>
              <w:spacing w:before="60" w:after="60"/>
              <w:jc w:val="center"/>
              <w:rPr>
                <w:sz w:val="20"/>
              </w:rPr>
            </w:pPr>
            <w:r>
              <w:rPr>
                <w:sz w:val="20"/>
              </w:rPr>
              <w:t>ND</w:t>
            </w:r>
          </w:p>
        </w:tc>
        <w:tc>
          <w:tcPr>
            <w:tcW w:w="810" w:type="dxa"/>
            <w:vAlign w:val="center"/>
          </w:tcPr>
          <w:p w14:paraId="17AF26C9" w14:textId="77777777" w:rsidR="00601F92" w:rsidRDefault="00601F92" w:rsidP="00580B89">
            <w:pPr>
              <w:spacing w:before="60" w:after="60"/>
              <w:jc w:val="center"/>
              <w:rPr>
                <w:sz w:val="20"/>
              </w:rPr>
            </w:pPr>
            <w:r>
              <w:rPr>
                <w:sz w:val="20"/>
              </w:rPr>
              <w:t>74</w:t>
            </w:r>
          </w:p>
        </w:tc>
        <w:tc>
          <w:tcPr>
            <w:tcW w:w="1080" w:type="dxa"/>
            <w:vAlign w:val="center"/>
          </w:tcPr>
          <w:p w14:paraId="356FA9B6" w14:textId="77777777" w:rsidR="00601F92" w:rsidRDefault="00601F92" w:rsidP="00580B89">
            <w:pPr>
              <w:spacing w:before="60" w:after="60"/>
              <w:jc w:val="center"/>
              <w:rPr>
                <w:sz w:val="20"/>
              </w:rPr>
            </w:pPr>
            <w:r>
              <w:rPr>
                <w:sz w:val="20"/>
              </w:rPr>
              <w:t>27</w:t>
            </w:r>
          </w:p>
        </w:tc>
        <w:tc>
          <w:tcPr>
            <w:tcW w:w="900" w:type="dxa"/>
            <w:vAlign w:val="center"/>
          </w:tcPr>
          <w:p w14:paraId="17CE89E7" w14:textId="77777777" w:rsidR="00601F92" w:rsidRDefault="00601F92" w:rsidP="00580B89">
            <w:pPr>
              <w:spacing w:before="60" w:after="60"/>
              <w:jc w:val="center"/>
              <w:rPr>
                <w:sz w:val="20"/>
              </w:rPr>
            </w:pPr>
            <w:r>
              <w:rPr>
                <w:sz w:val="20"/>
              </w:rPr>
              <w:t>7</w:t>
            </w:r>
          </w:p>
        </w:tc>
        <w:tc>
          <w:tcPr>
            <w:tcW w:w="1260" w:type="dxa"/>
            <w:vAlign w:val="center"/>
          </w:tcPr>
          <w:p w14:paraId="698D3423" w14:textId="77777777" w:rsidR="00601F92" w:rsidRDefault="00601F92" w:rsidP="00580B89">
            <w:pPr>
              <w:spacing w:before="60" w:after="60"/>
              <w:jc w:val="center"/>
              <w:rPr>
                <w:sz w:val="20"/>
              </w:rPr>
            </w:pPr>
            <w:r>
              <w:rPr>
                <w:sz w:val="20"/>
              </w:rPr>
              <w:t>1</w:t>
            </w:r>
          </w:p>
        </w:tc>
        <w:tc>
          <w:tcPr>
            <w:tcW w:w="1260" w:type="dxa"/>
            <w:vAlign w:val="center"/>
          </w:tcPr>
          <w:p w14:paraId="69161F05" w14:textId="77777777" w:rsidR="00601F92" w:rsidRDefault="00601F92" w:rsidP="00580B89">
            <w:pPr>
              <w:spacing w:before="60" w:after="60"/>
              <w:jc w:val="center"/>
              <w:rPr>
                <w:sz w:val="20"/>
              </w:rPr>
            </w:pPr>
            <w:r>
              <w:rPr>
                <w:sz w:val="20"/>
              </w:rPr>
              <w:t>N</w:t>
            </w:r>
          </w:p>
        </w:tc>
        <w:tc>
          <w:tcPr>
            <w:tcW w:w="900" w:type="dxa"/>
            <w:gridSpan w:val="2"/>
            <w:vAlign w:val="center"/>
          </w:tcPr>
          <w:p w14:paraId="10B0E9C5" w14:textId="77777777" w:rsidR="00601F92" w:rsidRDefault="00601F92" w:rsidP="00580B89">
            <w:pPr>
              <w:spacing w:before="60" w:after="60"/>
              <w:jc w:val="center"/>
              <w:rPr>
                <w:sz w:val="20"/>
              </w:rPr>
            </w:pPr>
            <w:r>
              <w:rPr>
                <w:sz w:val="20"/>
              </w:rPr>
              <w:t>Y</w:t>
            </w:r>
          </w:p>
        </w:tc>
        <w:tc>
          <w:tcPr>
            <w:tcW w:w="990" w:type="dxa"/>
            <w:vAlign w:val="center"/>
          </w:tcPr>
          <w:p w14:paraId="6E04F412" w14:textId="77777777" w:rsidR="00601F92" w:rsidRDefault="00601F92" w:rsidP="00580B89">
            <w:pPr>
              <w:spacing w:before="60" w:after="60"/>
              <w:jc w:val="center"/>
              <w:rPr>
                <w:sz w:val="20"/>
              </w:rPr>
            </w:pPr>
            <w:r>
              <w:rPr>
                <w:sz w:val="20"/>
              </w:rPr>
              <w:t>N</w:t>
            </w:r>
          </w:p>
        </w:tc>
        <w:tc>
          <w:tcPr>
            <w:tcW w:w="2471" w:type="dxa"/>
            <w:tcBorders>
              <w:left w:val="nil"/>
            </w:tcBorders>
            <w:vAlign w:val="center"/>
          </w:tcPr>
          <w:p w14:paraId="4F1437A5" w14:textId="77777777" w:rsidR="00601F92" w:rsidRDefault="00601F92" w:rsidP="00580B89">
            <w:pPr>
              <w:pStyle w:val="Header"/>
              <w:tabs>
                <w:tab w:val="clear" w:pos="4320"/>
                <w:tab w:val="clear" w:pos="8640"/>
              </w:tabs>
              <w:spacing w:before="60" w:after="60"/>
              <w:rPr>
                <w:sz w:val="20"/>
              </w:rPr>
            </w:pPr>
            <w:r>
              <w:rPr>
                <w:sz w:val="20"/>
              </w:rPr>
              <w:t>Rocks in boxes, HS, DO</w:t>
            </w:r>
          </w:p>
        </w:tc>
      </w:tr>
      <w:tr w:rsidR="00601F92" w:rsidRPr="004A7B5E" w14:paraId="1C181502" w14:textId="77777777" w:rsidTr="00580B89">
        <w:trPr>
          <w:trHeight w:val="570"/>
          <w:jc w:val="center"/>
        </w:trPr>
        <w:tc>
          <w:tcPr>
            <w:tcW w:w="1909" w:type="dxa"/>
            <w:vAlign w:val="center"/>
          </w:tcPr>
          <w:p w14:paraId="1A73456E" w14:textId="77777777" w:rsidR="00601F92" w:rsidRDefault="00601F92" w:rsidP="00580B89">
            <w:pPr>
              <w:spacing w:before="60" w:after="60"/>
              <w:rPr>
                <w:sz w:val="20"/>
              </w:rPr>
            </w:pPr>
            <w:r>
              <w:rPr>
                <w:sz w:val="20"/>
              </w:rPr>
              <w:t>GIS office</w:t>
            </w:r>
          </w:p>
        </w:tc>
        <w:tc>
          <w:tcPr>
            <w:tcW w:w="920" w:type="dxa"/>
            <w:vAlign w:val="center"/>
          </w:tcPr>
          <w:p w14:paraId="533B592A" w14:textId="77777777" w:rsidR="00601F92" w:rsidRDefault="00601F92" w:rsidP="00580B89">
            <w:pPr>
              <w:spacing w:before="60" w:after="60"/>
              <w:jc w:val="center"/>
              <w:rPr>
                <w:sz w:val="20"/>
              </w:rPr>
            </w:pPr>
            <w:r>
              <w:rPr>
                <w:sz w:val="20"/>
              </w:rPr>
              <w:t>721</w:t>
            </w:r>
          </w:p>
        </w:tc>
        <w:tc>
          <w:tcPr>
            <w:tcW w:w="1136" w:type="dxa"/>
            <w:vAlign w:val="center"/>
          </w:tcPr>
          <w:p w14:paraId="26D86FAF" w14:textId="77777777" w:rsidR="00601F92" w:rsidRDefault="00601F92" w:rsidP="00580B89">
            <w:pPr>
              <w:spacing w:before="60" w:after="60"/>
              <w:jc w:val="center"/>
              <w:rPr>
                <w:sz w:val="20"/>
              </w:rPr>
            </w:pPr>
            <w:r>
              <w:rPr>
                <w:sz w:val="20"/>
              </w:rPr>
              <w:t>ND</w:t>
            </w:r>
          </w:p>
        </w:tc>
        <w:tc>
          <w:tcPr>
            <w:tcW w:w="810" w:type="dxa"/>
            <w:vAlign w:val="center"/>
          </w:tcPr>
          <w:p w14:paraId="584154BB" w14:textId="77777777" w:rsidR="00601F92" w:rsidRDefault="00601F92" w:rsidP="00580B89">
            <w:pPr>
              <w:spacing w:before="60" w:after="60"/>
              <w:jc w:val="center"/>
              <w:rPr>
                <w:sz w:val="20"/>
              </w:rPr>
            </w:pPr>
            <w:r>
              <w:rPr>
                <w:sz w:val="20"/>
              </w:rPr>
              <w:t>75</w:t>
            </w:r>
          </w:p>
        </w:tc>
        <w:tc>
          <w:tcPr>
            <w:tcW w:w="1080" w:type="dxa"/>
            <w:vAlign w:val="center"/>
          </w:tcPr>
          <w:p w14:paraId="5D5C60B3" w14:textId="77777777" w:rsidR="00601F92" w:rsidRDefault="00601F92" w:rsidP="00580B89">
            <w:pPr>
              <w:spacing w:before="60" w:after="60"/>
              <w:jc w:val="center"/>
              <w:rPr>
                <w:sz w:val="20"/>
              </w:rPr>
            </w:pPr>
            <w:r>
              <w:rPr>
                <w:sz w:val="20"/>
              </w:rPr>
              <w:t>27</w:t>
            </w:r>
          </w:p>
        </w:tc>
        <w:tc>
          <w:tcPr>
            <w:tcW w:w="900" w:type="dxa"/>
            <w:vAlign w:val="center"/>
          </w:tcPr>
          <w:p w14:paraId="3BF699E8" w14:textId="77777777" w:rsidR="00601F92" w:rsidRDefault="00601F92" w:rsidP="00580B89">
            <w:pPr>
              <w:spacing w:before="60" w:after="60"/>
              <w:jc w:val="center"/>
              <w:rPr>
                <w:sz w:val="20"/>
              </w:rPr>
            </w:pPr>
            <w:r>
              <w:rPr>
                <w:sz w:val="20"/>
              </w:rPr>
              <w:t>7</w:t>
            </w:r>
          </w:p>
        </w:tc>
        <w:tc>
          <w:tcPr>
            <w:tcW w:w="1260" w:type="dxa"/>
            <w:vAlign w:val="center"/>
          </w:tcPr>
          <w:p w14:paraId="7E7B1BD0" w14:textId="77777777" w:rsidR="00601F92" w:rsidRDefault="00601F92" w:rsidP="00580B89">
            <w:pPr>
              <w:spacing w:before="60" w:after="60"/>
              <w:jc w:val="center"/>
              <w:rPr>
                <w:sz w:val="20"/>
              </w:rPr>
            </w:pPr>
            <w:r>
              <w:rPr>
                <w:sz w:val="20"/>
              </w:rPr>
              <w:t>0</w:t>
            </w:r>
          </w:p>
        </w:tc>
        <w:tc>
          <w:tcPr>
            <w:tcW w:w="1260" w:type="dxa"/>
            <w:vAlign w:val="center"/>
          </w:tcPr>
          <w:p w14:paraId="53E70627" w14:textId="77777777" w:rsidR="00601F92" w:rsidRDefault="00601F92" w:rsidP="00580B89">
            <w:pPr>
              <w:spacing w:before="60" w:after="60"/>
              <w:jc w:val="center"/>
              <w:rPr>
                <w:sz w:val="20"/>
              </w:rPr>
            </w:pPr>
            <w:r>
              <w:rPr>
                <w:sz w:val="20"/>
              </w:rPr>
              <w:t>N</w:t>
            </w:r>
          </w:p>
        </w:tc>
        <w:tc>
          <w:tcPr>
            <w:tcW w:w="900" w:type="dxa"/>
            <w:gridSpan w:val="2"/>
            <w:vAlign w:val="center"/>
          </w:tcPr>
          <w:p w14:paraId="60E3EF4A" w14:textId="77777777" w:rsidR="00601F92" w:rsidRDefault="00601F92" w:rsidP="00580B89">
            <w:pPr>
              <w:spacing w:before="60" w:after="60"/>
              <w:jc w:val="center"/>
              <w:rPr>
                <w:sz w:val="20"/>
              </w:rPr>
            </w:pPr>
            <w:r>
              <w:rPr>
                <w:sz w:val="20"/>
              </w:rPr>
              <w:t>Y</w:t>
            </w:r>
          </w:p>
        </w:tc>
        <w:tc>
          <w:tcPr>
            <w:tcW w:w="990" w:type="dxa"/>
            <w:vAlign w:val="center"/>
          </w:tcPr>
          <w:p w14:paraId="235FE405" w14:textId="77777777" w:rsidR="00601F92" w:rsidRDefault="00601F92" w:rsidP="00580B89">
            <w:pPr>
              <w:spacing w:before="60" w:after="60"/>
              <w:jc w:val="center"/>
              <w:rPr>
                <w:sz w:val="20"/>
              </w:rPr>
            </w:pPr>
            <w:r>
              <w:rPr>
                <w:sz w:val="20"/>
              </w:rPr>
              <w:t>N</w:t>
            </w:r>
          </w:p>
        </w:tc>
        <w:tc>
          <w:tcPr>
            <w:tcW w:w="2471" w:type="dxa"/>
            <w:tcBorders>
              <w:left w:val="nil"/>
            </w:tcBorders>
            <w:vAlign w:val="center"/>
          </w:tcPr>
          <w:p w14:paraId="30BB4A24" w14:textId="77777777" w:rsidR="00601F92" w:rsidRDefault="00601F92" w:rsidP="00580B89">
            <w:pPr>
              <w:pStyle w:val="Header"/>
              <w:tabs>
                <w:tab w:val="clear" w:pos="4320"/>
                <w:tab w:val="clear" w:pos="8640"/>
              </w:tabs>
              <w:spacing w:before="60" w:after="60"/>
              <w:rPr>
                <w:sz w:val="20"/>
              </w:rPr>
            </w:pPr>
            <w:r>
              <w:rPr>
                <w:sz w:val="20"/>
              </w:rPr>
              <w:t>Plotter, DO</w:t>
            </w:r>
          </w:p>
        </w:tc>
      </w:tr>
      <w:tr w:rsidR="00601F92" w:rsidRPr="004A7B5E" w14:paraId="76855401" w14:textId="77777777" w:rsidTr="00580B89">
        <w:trPr>
          <w:trHeight w:val="570"/>
          <w:jc w:val="center"/>
        </w:trPr>
        <w:tc>
          <w:tcPr>
            <w:tcW w:w="1909" w:type="dxa"/>
            <w:vAlign w:val="center"/>
          </w:tcPr>
          <w:p w14:paraId="62EA9D9B" w14:textId="77777777" w:rsidR="00601F92" w:rsidRDefault="00601F92" w:rsidP="00580B89">
            <w:pPr>
              <w:spacing w:before="60" w:after="60"/>
              <w:rPr>
                <w:sz w:val="20"/>
              </w:rPr>
            </w:pPr>
            <w:r>
              <w:rPr>
                <w:sz w:val="20"/>
              </w:rPr>
              <w:lastRenderedPageBreak/>
              <w:t>Hallway</w:t>
            </w:r>
          </w:p>
        </w:tc>
        <w:tc>
          <w:tcPr>
            <w:tcW w:w="920" w:type="dxa"/>
            <w:vAlign w:val="center"/>
          </w:tcPr>
          <w:p w14:paraId="5DAD1FC5" w14:textId="77777777" w:rsidR="00601F92" w:rsidRDefault="00601F92" w:rsidP="00580B89">
            <w:pPr>
              <w:spacing w:before="60" w:after="60"/>
              <w:jc w:val="center"/>
              <w:rPr>
                <w:sz w:val="20"/>
              </w:rPr>
            </w:pPr>
            <w:r>
              <w:rPr>
                <w:sz w:val="20"/>
              </w:rPr>
              <w:t>629</w:t>
            </w:r>
          </w:p>
        </w:tc>
        <w:tc>
          <w:tcPr>
            <w:tcW w:w="1136" w:type="dxa"/>
            <w:vAlign w:val="center"/>
          </w:tcPr>
          <w:p w14:paraId="55A8A7F3" w14:textId="77777777" w:rsidR="00601F92" w:rsidRDefault="00601F92" w:rsidP="00580B89">
            <w:pPr>
              <w:spacing w:before="60" w:after="60"/>
              <w:jc w:val="center"/>
              <w:rPr>
                <w:sz w:val="20"/>
              </w:rPr>
            </w:pPr>
            <w:r>
              <w:rPr>
                <w:sz w:val="20"/>
              </w:rPr>
              <w:t>ND</w:t>
            </w:r>
          </w:p>
        </w:tc>
        <w:tc>
          <w:tcPr>
            <w:tcW w:w="810" w:type="dxa"/>
            <w:vAlign w:val="center"/>
          </w:tcPr>
          <w:p w14:paraId="423FF7E2" w14:textId="77777777" w:rsidR="00601F92" w:rsidRDefault="00601F92" w:rsidP="00580B89">
            <w:pPr>
              <w:spacing w:before="60" w:after="60"/>
              <w:jc w:val="center"/>
              <w:rPr>
                <w:sz w:val="20"/>
              </w:rPr>
            </w:pPr>
            <w:r>
              <w:rPr>
                <w:sz w:val="20"/>
              </w:rPr>
              <w:t>75</w:t>
            </w:r>
          </w:p>
        </w:tc>
        <w:tc>
          <w:tcPr>
            <w:tcW w:w="1080" w:type="dxa"/>
            <w:vAlign w:val="center"/>
          </w:tcPr>
          <w:p w14:paraId="2B157471" w14:textId="77777777" w:rsidR="00601F92" w:rsidRDefault="00601F92" w:rsidP="00580B89">
            <w:pPr>
              <w:spacing w:before="60" w:after="60"/>
              <w:jc w:val="center"/>
              <w:rPr>
                <w:sz w:val="20"/>
              </w:rPr>
            </w:pPr>
            <w:r>
              <w:rPr>
                <w:sz w:val="20"/>
              </w:rPr>
              <w:t>26</w:t>
            </w:r>
          </w:p>
        </w:tc>
        <w:tc>
          <w:tcPr>
            <w:tcW w:w="900" w:type="dxa"/>
            <w:vAlign w:val="center"/>
          </w:tcPr>
          <w:p w14:paraId="7120D6A2" w14:textId="77777777" w:rsidR="00601F92" w:rsidRDefault="00601F92" w:rsidP="00580B89">
            <w:pPr>
              <w:spacing w:before="60" w:after="60"/>
              <w:jc w:val="center"/>
              <w:rPr>
                <w:sz w:val="20"/>
              </w:rPr>
            </w:pPr>
            <w:r>
              <w:rPr>
                <w:sz w:val="20"/>
              </w:rPr>
              <w:t>7</w:t>
            </w:r>
          </w:p>
        </w:tc>
        <w:tc>
          <w:tcPr>
            <w:tcW w:w="1260" w:type="dxa"/>
            <w:vAlign w:val="center"/>
          </w:tcPr>
          <w:p w14:paraId="13D6FEEA" w14:textId="77777777" w:rsidR="00601F92" w:rsidRDefault="00601F92" w:rsidP="00580B89">
            <w:pPr>
              <w:spacing w:before="60" w:after="60"/>
              <w:jc w:val="center"/>
              <w:rPr>
                <w:sz w:val="20"/>
              </w:rPr>
            </w:pPr>
            <w:r>
              <w:rPr>
                <w:sz w:val="20"/>
              </w:rPr>
              <w:t>2</w:t>
            </w:r>
          </w:p>
        </w:tc>
        <w:tc>
          <w:tcPr>
            <w:tcW w:w="1260" w:type="dxa"/>
            <w:vAlign w:val="center"/>
          </w:tcPr>
          <w:p w14:paraId="39FE0670" w14:textId="77777777" w:rsidR="00601F92" w:rsidRDefault="00601F92" w:rsidP="00580B89">
            <w:pPr>
              <w:spacing w:before="60" w:after="60"/>
              <w:jc w:val="center"/>
              <w:rPr>
                <w:sz w:val="20"/>
              </w:rPr>
            </w:pPr>
            <w:r>
              <w:rPr>
                <w:sz w:val="20"/>
              </w:rPr>
              <w:t>N</w:t>
            </w:r>
          </w:p>
        </w:tc>
        <w:tc>
          <w:tcPr>
            <w:tcW w:w="900" w:type="dxa"/>
            <w:gridSpan w:val="2"/>
            <w:vAlign w:val="center"/>
          </w:tcPr>
          <w:p w14:paraId="6149CFB3" w14:textId="77777777" w:rsidR="00601F92" w:rsidRDefault="00601F92" w:rsidP="00580B89">
            <w:pPr>
              <w:spacing w:before="60" w:after="60"/>
              <w:jc w:val="center"/>
              <w:rPr>
                <w:sz w:val="20"/>
              </w:rPr>
            </w:pPr>
            <w:r>
              <w:rPr>
                <w:sz w:val="20"/>
              </w:rPr>
              <w:t>Y</w:t>
            </w:r>
          </w:p>
        </w:tc>
        <w:tc>
          <w:tcPr>
            <w:tcW w:w="990" w:type="dxa"/>
            <w:vAlign w:val="center"/>
          </w:tcPr>
          <w:p w14:paraId="67B1FE23" w14:textId="77777777" w:rsidR="00601F92" w:rsidRDefault="00601F92" w:rsidP="00580B89">
            <w:pPr>
              <w:spacing w:before="60" w:after="60"/>
              <w:jc w:val="center"/>
              <w:rPr>
                <w:sz w:val="20"/>
              </w:rPr>
            </w:pPr>
            <w:r>
              <w:rPr>
                <w:sz w:val="20"/>
              </w:rPr>
              <w:t>Y</w:t>
            </w:r>
          </w:p>
        </w:tc>
        <w:tc>
          <w:tcPr>
            <w:tcW w:w="2471" w:type="dxa"/>
            <w:tcBorders>
              <w:left w:val="nil"/>
            </w:tcBorders>
            <w:vAlign w:val="center"/>
          </w:tcPr>
          <w:p w14:paraId="326F6513" w14:textId="77777777" w:rsidR="00601F92" w:rsidRDefault="00601F92" w:rsidP="00580B89">
            <w:pPr>
              <w:pStyle w:val="Header"/>
              <w:tabs>
                <w:tab w:val="clear" w:pos="4320"/>
                <w:tab w:val="clear" w:pos="8640"/>
              </w:tabs>
              <w:spacing w:before="60" w:after="60"/>
              <w:rPr>
                <w:sz w:val="20"/>
              </w:rPr>
            </w:pPr>
            <w:r>
              <w:rPr>
                <w:sz w:val="20"/>
              </w:rPr>
              <w:t>Area rug</w:t>
            </w:r>
          </w:p>
        </w:tc>
      </w:tr>
      <w:tr w:rsidR="00601F92" w:rsidRPr="004A7B5E" w14:paraId="2E68829D" w14:textId="77777777" w:rsidTr="00580B89">
        <w:trPr>
          <w:trHeight w:val="570"/>
          <w:jc w:val="center"/>
        </w:trPr>
        <w:tc>
          <w:tcPr>
            <w:tcW w:w="1909" w:type="dxa"/>
            <w:vAlign w:val="center"/>
          </w:tcPr>
          <w:p w14:paraId="73F49CDA" w14:textId="77777777" w:rsidR="00601F92" w:rsidRDefault="00601F92" w:rsidP="00580B89">
            <w:pPr>
              <w:spacing w:before="60" w:after="60"/>
              <w:rPr>
                <w:sz w:val="20"/>
              </w:rPr>
            </w:pPr>
            <w:r>
              <w:rPr>
                <w:sz w:val="20"/>
              </w:rPr>
              <w:t>Reception</w:t>
            </w:r>
          </w:p>
        </w:tc>
        <w:tc>
          <w:tcPr>
            <w:tcW w:w="920" w:type="dxa"/>
            <w:vAlign w:val="center"/>
          </w:tcPr>
          <w:p w14:paraId="0A324605" w14:textId="77777777" w:rsidR="00601F92" w:rsidRDefault="00601F92" w:rsidP="00580B89">
            <w:pPr>
              <w:spacing w:before="60" w:after="60"/>
              <w:jc w:val="center"/>
              <w:rPr>
                <w:sz w:val="20"/>
              </w:rPr>
            </w:pPr>
            <w:r>
              <w:rPr>
                <w:sz w:val="20"/>
              </w:rPr>
              <w:t>510</w:t>
            </w:r>
          </w:p>
        </w:tc>
        <w:tc>
          <w:tcPr>
            <w:tcW w:w="1136" w:type="dxa"/>
            <w:vAlign w:val="center"/>
          </w:tcPr>
          <w:p w14:paraId="45B4D3CE" w14:textId="77777777" w:rsidR="00601F92" w:rsidRDefault="00601F92" w:rsidP="00580B89">
            <w:pPr>
              <w:spacing w:before="60" w:after="60"/>
              <w:jc w:val="center"/>
              <w:rPr>
                <w:sz w:val="20"/>
              </w:rPr>
            </w:pPr>
            <w:r>
              <w:rPr>
                <w:sz w:val="20"/>
              </w:rPr>
              <w:t>ND</w:t>
            </w:r>
          </w:p>
        </w:tc>
        <w:tc>
          <w:tcPr>
            <w:tcW w:w="810" w:type="dxa"/>
            <w:vAlign w:val="center"/>
          </w:tcPr>
          <w:p w14:paraId="452E6332" w14:textId="77777777" w:rsidR="00601F92" w:rsidRDefault="00601F92" w:rsidP="00580B89">
            <w:pPr>
              <w:spacing w:before="60" w:after="60"/>
              <w:jc w:val="center"/>
              <w:rPr>
                <w:sz w:val="20"/>
              </w:rPr>
            </w:pPr>
            <w:r>
              <w:rPr>
                <w:sz w:val="20"/>
              </w:rPr>
              <w:t>75</w:t>
            </w:r>
          </w:p>
        </w:tc>
        <w:tc>
          <w:tcPr>
            <w:tcW w:w="1080" w:type="dxa"/>
            <w:vAlign w:val="center"/>
          </w:tcPr>
          <w:p w14:paraId="1FA05B72" w14:textId="77777777" w:rsidR="00601F92" w:rsidRDefault="00601F92" w:rsidP="00580B89">
            <w:pPr>
              <w:spacing w:before="60" w:after="60"/>
              <w:jc w:val="center"/>
              <w:rPr>
                <w:sz w:val="20"/>
              </w:rPr>
            </w:pPr>
            <w:r>
              <w:rPr>
                <w:sz w:val="20"/>
              </w:rPr>
              <w:t>25</w:t>
            </w:r>
          </w:p>
        </w:tc>
        <w:tc>
          <w:tcPr>
            <w:tcW w:w="900" w:type="dxa"/>
            <w:vAlign w:val="center"/>
          </w:tcPr>
          <w:p w14:paraId="65E0D591" w14:textId="77777777" w:rsidR="00601F92" w:rsidRDefault="00601F92" w:rsidP="00580B89">
            <w:pPr>
              <w:spacing w:before="60" w:after="60"/>
              <w:jc w:val="center"/>
              <w:rPr>
                <w:sz w:val="20"/>
              </w:rPr>
            </w:pPr>
            <w:r>
              <w:rPr>
                <w:sz w:val="20"/>
              </w:rPr>
              <w:t>9</w:t>
            </w:r>
          </w:p>
        </w:tc>
        <w:tc>
          <w:tcPr>
            <w:tcW w:w="1260" w:type="dxa"/>
            <w:vAlign w:val="center"/>
          </w:tcPr>
          <w:p w14:paraId="7D6DFB81" w14:textId="77777777" w:rsidR="00601F92" w:rsidRDefault="00601F92" w:rsidP="00580B89">
            <w:pPr>
              <w:spacing w:before="60" w:after="60"/>
              <w:jc w:val="center"/>
              <w:rPr>
                <w:sz w:val="20"/>
              </w:rPr>
            </w:pPr>
            <w:r>
              <w:rPr>
                <w:sz w:val="20"/>
              </w:rPr>
              <w:t>1</w:t>
            </w:r>
          </w:p>
        </w:tc>
        <w:tc>
          <w:tcPr>
            <w:tcW w:w="1260" w:type="dxa"/>
            <w:vAlign w:val="center"/>
          </w:tcPr>
          <w:p w14:paraId="7F569046" w14:textId="77777777" w:rsidR="00601F92" w:rsidRDefault="00601F92" w:rsidP="00580B89">
            <w:pPr>
              <w:spacing w:before="60" w:after="60"/>
              <w:jc w:val="center"/>
              <w:rPr>
                <w:sz w:val="20"/>
              </w:rPr>
            </w:pPr>
            <w:r>
              <w:rPr>
                <w:sz w:val="20"/>
              </w:rPr>
              <w:t>N</w:t>
            </w:r>
          </w:p>
        </w:tc>
        <w:tc>
          <w:tcPr>
            <w:tcW w:w="900" w:type="dxa"/>
            <w:gridSpan w:val="2"/>
            <w:vAlign w:val="center"/>
          </w:tcPr>
          <w:p w14:paraId="36E9DCC5" w14:textId="77777777" w:rsidR="00601F92" w:rsidRDefault="00601F92" w:rsidP="00580B89">
            <w:pPr>
              <w:spacing w:before="60" w:after="60"/>
              <w:jc w:val="center"/>
              <w:rPr>
                <w:sz w:val="20"/>
              </w:rPr>
            </w:pPr>
            <w:r>
              <w:rPr>
                <w:sz w:val="20"/>
              </w:rPr>
              <w:t>Y</w:t>
            </w:r>
          </w:p>
        </w:tc>
        <w:tc>
          <w:tcPr>
            <w:tcW w:w="990" w:type="dxa"/>
            <w:vAlign w:val="center"/>
          </w:tcPr>
          <w:p w14:paraId="44C73779" w14:textId="77777777" w:rsidR="00601F92" w:rsidRDefault="00601F92" w:rsidP="00580B89">
            <w:pPr>
              <w:spacing w:before="60" w:after="60"/>
              <w:jc w:val="center"/>
              <w:rPr>
                <w:sz w:val="20"/>
              </w:rPr>
            </w:pPr>
            <w:r>
              <w:rPr>
                <w:sz w:val="20"/>
              </w:rPr>
              <w:t>Y</w:t>
            </w:r>
          </w:p>
        </w:tc>
        <w:tc>
          <w:tcPr>
            <w:tcW w:w="2471" w:type="dxa"/>
            <w:tcBorders>
              <w:left w:val="nil"/>
            </w:tcBorders>
            <w:vAlign w:val="center"/>
          </w:tcPr>
          <w:p w14:paraId="29A808DB" w14:textId="77777777" w:rsidR="00601F92" w:rsidRDefault="00601F92" w:rsidP="00580B89">
            <w:pPr>
              <w:pStyle w:val="Header"/>
              <w:tabs>
                <w:tab w:val="clear" w:pos="4320"/>
                <w:tab w:val="clear" w:pos="8640"/>
              </w:tabs>
              <w:spacing w:before="60" w:after="60"/>
              <w:rPr>
                <w:sz w:val="20"/>
              </w:rPr>
            </w:pPr>
            <w:r>
              <w:rPr>
                <w:sz w:val="20"/>
              </w:rPr>
              <w:t>Area rug, PC, plants</w:t>
            </w:r>
          </w:p>
        </w:tc>
      </w:tr>
      <w:tr w:rsidR="00601F92" w:rsidRPr="004A7B5E" w14:paraId="13617B2F" w14:textId="77777777" w:rsidTr="00580B89">
        <w:trPr>
          <w:trHeight w:val="570"/>
          <w:jc w:val="center"/>
        </w:trPr>
        <w:tc>
          <w:tcPr>
            <w:tcW w:w="1909" w:type="dxa"/>
            <w:vAlign w:val="center"/>
          </w:tcPr>
          <w:p w14:paraId="7A679EB1" w14:textId="77777777" w:rsidR="00601F92" w:rsidRDefault="00601F92" w:rsidP="00580B89">
            <w:pPr>
              <w:spacing w:before="60" w:after="60"/>
              <w:rPr>
                <w:sz w:val="20"/>
              </w:rPr>
            </w:pPr>
            <w:r>
              <w:rPr>
                <w:sz w:val="20"/>
              </w:rPr>
              <w:t>Conference room</w:t>
            </w:r>
          </w:p>
        </w:tc>
        <w:tc>
          <w:tcPr>
            <w:tcW w:w="920" w:type="dxa"/>
            <w:vAlign w:val="center"/>
          </w:tcPr>
          <w:p w14:paraId="743FEE73" w14:textId="77777777" w:rsidR="00601F92" w:rsidRDefault="00601F92" w:rsidP="00580B89">
            <w:pPr>
              <w:spacing w:before="60" w:after="60"/>
              <w:jc w:val="center"/>
              <w:rPr>
                <w:sz w:val="20"/>
              </w:rPr>
            </w:pPr>
            <w:r>
              <w:rPr>
                <w:sz w:val="20"/>
              </w:rPr>
              <w:t>493</w:t>
            </w:r>
          </w:p>
        </w:tc>
        <w:tc>
          <w:tcPr>
            <w:tcW w:w="1136" w:type="dxa"/>
            <w:vAlign w:val="center"/>
          </w:tcPr>
          <w:p w14:paraId="53AB9F3F" w14:textId="77777777" w:rsidR="00601F92" w:rsidRDefault="00601F92" w:rsidP="00580B89">
            <w:pPr>
              <w:spacing w:before="60" w:after="60"/>
              <w:jc w:val="center"/>
              <w:rPr>
                <w:sz w:val="20"/>
              </w:rPr>
            </w:pPr>
            <w:r>
              <w:rPr>
                <w:sz w:val="20"/>
              </w:rPr>
              <w:t>ND</w:t>
            </w:r>
          </w:p>
        </w:tc>
        <w:tc>
          <w:tcPr>
            <w:tcW w:w="810" w:type="dxa"/>
            <w:vAlign w:val="center"/>
          </w:tcPr>
          <w:p w14:paraId="7A091C42" w14:textId="77777777" w:rsidR="00601F92" w:rsidRDefault="00601F92" w:rsidP="00580B89">
            <w:pPr>
              <w:spacing w:before="60" w:after="60"/>
              <w:jc w:val="center"/>
              <w:rPr>
                <w:sz w:val="20"/>
              </w:rPr>
            </w:pPr>
            <w:r>
              <w:rPr>
                <w:sz w:val="20"/>
              </w:rPr>
              <w:t>74</w:t>
            </w:r>
          </w:p>
        </w:tc>
        <w:tc>
          <w:tcPr>
            <w:tcW w:w="1080" w:type="dxa"/>
            <w:vAlign w:val="center"/>
          </w:tcPr>
          <w:p w14:paraId="4A8E1127" w14:textId="77777777" w:rsidR="00601F92" w:rsidRDefault="00601F92" w:rsidP="00580B89">
            <w:pPr>
              <w:spacing w:before="60" w:after="60"/>
              <w:jc w:val="center"/>
              <w:rPr>
                <w:sz w:val="20"/>
              </w:rPr>
            </w:pPr>
            <w:r>
              <w:rPr>
                <w:sz w:val="20"/>
              </w:rPr>
              <w:t>25</w:t>
            </w:r>
          </w:p>
        </w:tc>
        <w:tc>
          <w:tcPr>
            <w:tcW w:w="900" w:type="dxa"/>
            <w:vAlign w:val="center"/>
          </w:tcPr>
          <w:p w14:paraId="4734E4B4" w14:textId="77777777" w:rsidR="00601F92" w:rsidRDefault="00601F92" w:rsidP="00580B89">
            <w:pPr>
              <w:spacing w:before="60" w:after="60"/>
              <w:jc w:val="center"/>
              <w:rPr>
                <w:sz w:val="20"/>
              </w:rPr>
            </w:pPr>
            <w:r>
              <w:rPr>
                <w:sz w:val="20"/>
              </w:rPr>
              <w:t>12</w:t>
            </w:r>
          </w:p>
        </w:tc>
        <w:tc>
          <w:tcPr>
            <w:tcW w:w="1260" w:type="dxa"/>
            <w:vAlign w:val="center"/>
          </w:tcPr>
          <w:p w14:paraId="53369792" w14:textId="77777777" w:rsidR="00601F92" w:rsidRDefault="00601F92" w:rsidP="00580B89">
            <w:pPr>
              <w:spacing w:before="60" w:after="60"/>
              <w:jc w:val="center"/>
              <w:rPr>
                <w:sz w:val="20"/>
              </w:rPr>
            </w:pPr>
            <w:r>
              <w:rPr>
                <w:sz w:val="20"/>
              </w:rPr>
              <w:t>0</w:t>
            </w:r>
          </w:p>
        </w:tc>
        <w:tc>
          <w:tcPr>
            <w:tcW w:w="1260" w:type="dxa"/>
            <w:vAlign w:val="center"/>
          </w:tcPr>
          <w:p w14:paraId="70618F22" w14:textId="77777777" w:rsidR="00601F92" w:rsidRDefault="00601F92" w:rsidP="00580B89">
            <w:pPr>
              <w:spacing w:before="60" w:after="60"/>
              <w:jc w:val="center"/>
              <w:rPr>
                <w:sz w:val="20"/>
              </w:rPr>
            </w:pPr>
            <w:r>
              <w:rPr>
                <w:sz w:val="20"/>
              </w:rPr>
              <w:t>N</w:t>
            </w:r>
          </w:p>
        </w:tc>
        <w:tc>
          <w:tcPr>
            <w:tcW w:w="900" w:type="dxa"/>
            <w:gridSpan w:val="2"/>
            <w:vAlign w:val="center"/>
          </w:tcPr>
          <w:p w14:paraId="69BCF60C" w14:textId="77777777" w:rsidR="00601F92" w:rsidRDefault="00601F92" w:rsidP="00580B89">
            <w:pPr>
              <w:spacing w:before="60" w:after="60"/>
              <w:jc w:val="center"/>
              <w:rPr>
                <w:sz w:val="20"/>
              </w:rPr>
            </w:pPr>
            <w:r>
              <w:rPr>
                <w:sz w:val="20"/>
              </w:rPr>
              <w:t>Y</w:t>
            </w:r>
          </w:p>
        </w:tc>
        <w:tc>
          <w:tcPr>
            <w:tcW w:w="990" w:type="dxa"/>
            <w:vAlign w:val="center"/>
          </w:tcPr>
          <w:p w14:paraId="11381D61" w14:textId="77777777" w:rsidR="00601F92" w:rsidRDefault="00601F92" w:rsidP="00580B89">
            <w:pPr>
              <w:spacing w:before="60" w:after="60"/>
              <w:jc w:val="center"/>
              <w:rPr>
                <w:sz w:val="20"/>
              </w:rPr>
            </w:pPr>
            <w:r>
              <w:rPr>
                <w:sz w:val="20"/>
              </w:rPr>
              <w:t>Y</w:t>
            </w:r>
          </w:p>
        </w:tc>
        <w:tc>
          <w:tcPr>
            <w:tcW w:w="2471" w:type="dxa"/>
            <w:tcBorders>
              <w:left w:val="nil"/>
            </w:tcBorders>
            <w:vAlign w:val="center"/>
          </w:tcPr>
          <w:p w14:paraId="30CBBEBF" w14:textId="77777777" w:rsidR="00601F92" w:rsidRDefault="00601F92" w:rsidP="00580B89">
            <w:pPr>
              <w:pStyle w:val="Header"/>
              <w:tabs>
                <w:tab w:val="clear" w:pos="4320"/>
                <w:tab w:val="clear" w:pos="8640"/>
              </w:tabs>
              <w:spacing w:before="60" w:after="60"/>
              <w:rPr>
                <w:sz w:val="20"/>
              </w:rPr>
            </w:pPr>
            <w:r>
              <w:rPr>
                <w:sz w:val="20"/>
              </w:rPr>
              <w:t>Carpeted</w:t>
            </w:r>
          </w:p>
        </w:tc>
      </w:tr>
      <w:tr w:rsidR="00601F92" w:rsidRPr="004A7B5E" w14:paraId="66F3113D" w14:textId="77777777" w:rsidTr="00580B89">
        <w:trPr>
          <w:trHeight w:val="570"/>
          <w:jc w:val="center"/>
        </w:trPr>
        <w:tc>
          <w:tcPr>
            <w:tcW w:w="1909" w:type="dxa"/>
            <w:vAlign w:val="center"/>
          </w:tcPr>
          <w:p w14:paraId="1DBF6CBA" w14:textId="77777777" w:rsidR="00601F92" w:rsidRDefault="00601F92" w:rsidP="00580B89">
            <w:pPr>
              <w:spacing w:before="60" w:after="60"/>
              <w:rPr>
                <w:sz w:val="20"/>
              </w:rPr>
            </w:pPr>
            <w:r>
              <w:rPr>
                <w:sz w:val="20"/>
              </w:rPr>
              <w:t>Storage</w:t>
            </w:r>
          </w:p>
        </w:tc>
        <w:tc>
          <w:tcPr>
            <w:tcW w:w="920" w:type="dxa"/>
            <w:vAlign w:val="center"/>
          </w:tcPr>
          <w:p w14:paraId="53BAED51" w14:textId="77777777" w:rsidR="00601F92" w:rsidRDefault="00601F92" w:rsidP="00580B89">
            <w:pPr>
              <w:spacing w:before="60" w:after="60"/>
              <w:jc w:val="center"/>
              <w:rPr>
                <w:sz w:val="20"/>
              </w:rPr>
            </w:pPr>
            <w:r>
              <w:rPr>
                <w:sz w:val="20"/>
              </w:rPr>
              <w:t>398</w:t>
            </w:r>
          </w:p>
        </w:tc>
        <w:tc>
          <w:tcPr>
            <w:tcW w:w="1136" w:type="dxa"/>
            <w:vAlign w:val="center"/>
          </w:tcPr>
          <w:p w14:paraId="452F1CC9" w14:textId="77777777" w:rsidR="00601F92" w:rsidRDefault="00601F92" w:rsidP="00580B89">
            <w:pPr>
              <w:spacing w:before="60" w:after="60"/>
              <w:jc w:val="center"/>
              <w:rPr>
                <w:sz w:val="20"/>
              </w:rPr>
            </w:pPr>
            <w:r>
              <w:rPr>
                <w:sz w:val="20"/>
              </w:rPr>
              <w:t>ND</w:t>
            </w:r>
          </w:p>
        </w:tc>
        <w:tc>
          <w:tcPr>
            <w:tcW w:w="810" w:type="dxa"/>
            <w:vAlign w:val="center"/>
          </w:tcPr>
          <w:p w14:paraId="3B701520" w14:textId="77777777" w:rsidR="00601F92" w:rsidRDefault="00601F92" w:rsidP="00580B89">
            <w:pPr>
              <w:spacing w:before="60" w:after="60"/>
              <w:jc w:val="center"/>
              <w:rPr>
                <w:sz w:val="20"/>
              </w:rPr>
            </w:pPr>
            <w:r>
              <w:rPr>
                <w:sz w:val="20"/>
              </w:rPr>
              <w:t>72</w:t>
            </w:r>
          </w:p>
        </w:tc>
        <w:tc>
          <w:tcPr>
            <w:tcW w:w="1080" w:type="dxa"/>
            <w:vAlign w:val="center"/>
          </w:tcPr>
          <w:p w14:paraId="55E738C0" w14:textId="77777777" w:rsidR="00601F92" w:rsidRDefault="00601F92" w:rsidP="00580B89">
            <w:pPr>
              <w:spacing w:before="60" w:after="60"/>
              <w:jc w:val="center"/>
              <w:rPr>
                <w:sz w:val="20"/>
              </w:rPr>
            </w:pPr>
            <w:r>
              <w:rPr>
                <w:sz w:val="20"/>
              </w:rPr>
              <w:t>25</w:t>
            </w:r>
          </w:p>
        </w:tc>
        <w:tc>
          <w:tcPr>
            <w:tcW w:w="900" w:type="dxa"/>
            <w:vAlign w:val="center"/>
          </w:tcPr>
          <w:p w14:paraId="22790C92" w14:textId="77777777" w:rsidR="00601F92" w:rsidRDefault="00601F92" w:rsidP="00580B89">
            <w:pPr>
              <w:spacing w:before="60" w:after="60"/>
              <w:jc w:val="center"/>
              <w:rPr>
                <w:sz w:val="20"/>
              </w:rPr>
            </w:pPr>
            <w:r>
              <w:rPr>
                <w:sz w:val="20"/>
              </w:rPr>
              <w:t>7</w:t>
            </w:r>
          </w:p>
        </w:tc>
        <w:tc>
          <w:tcPr>
            <w:tcW w:w="1260" w:type="dxa"/>
            <w:vAlign w:val="center"/>
          </w:tcPr>
          <w:p w14:paraId="18E40952" w14:textId="77777777" w:rsidR="00601F92" w:rsidRDefault="00601F92" w:rsidP="00580B89">
            <w:pPr>
              <w:spacing w:before="60" w:after="60"/>
              <w:jc w:val="center"/>
              <w:rPr>
                <w:sz w:val="20"/>
              </w:rPr>
            </w:pPr>
            <w:r>
              <w:rPr>
                <w:sz w:val="20"/>
              </w:rPr>
              <w:t>0</w:t>
            </w:r>
          </w:p>
        </w:tc>
        <w:tc>
          <w:tcPr>
            <w:tcW w:w="1260" w:type="dxa"/>
            <w:vAlign w:val="center"/>
          </w:tcPr>
          <w:p w14:paraId="7F463ED1" w14:textId="77777777" w:rsidR="00601F92" w:rsidRDefault="00601F92" w:rsidP="00580B89">
            <w:pPr>
              <w:spacing w:before="60" w:after="60"/>
              <w:jc w:val="center"/>
              <w:rPr>
                <w:sz w:val="20"/>
              </w:rPr>
            </w:pPr>
            <w:r>
              <w:rPr>
                <w:sz w:val="20"/>
              </w:rPr>
              <w:t>N</w:t>
            </w:r>
          </w:p>
        </w:tc>
        <w:tc>
          <w:tcPr>
            <w:tcW w:w="900" w:type="dxa"/>
            <w:gridSpan w:val="2"/>
            <w:vAlign w:val="center"/>
          </w:tcPr>
          <w:p w14:paraId="44E4C253" w14:textId="77777777" w:rsidR="00601F92" w:rsidRDefault="00601F92" w:rsidP="00580B89">
            <w:pPr>
              <w:spacing w:before="60" w:after="60"/>
              <w:jc w:val="center"/>
              <w:rPr>
                <w:sz w:val="20"/>
              </w:rPr>
            </w:pPr>
            <w:r>
              <w:rPr>
                <w:sz w:val="20"/>
              </w:rPr>
              <w:t>Y</w:t>
            </w:r>
          </w:p>
        </w:tc>
        <w:tc>
          <w:tcPr>
            <w:tcW w:w="990" w:type="dxa"/>
            <w:vAlign w:val="center"/>
          </w:tcPr>
          <w:p w14:paraId="16FFC14C" w14:textId="77777777" w:rsidR="00601F92" w:rsidRDefault="00601F92" w:rsidP="00580B89">
            <w:pPr>
              <w:spacing w:before="60" w:after="60"/>
              <w:jc w:val="center"/>
              <w:rPr>
                <w:sz w:val="20"/>
              </w:rPr>
            </w:pPr>
            <w:r>
              <w:rPr>
                <w:sz w:val="20"/>
              </w:rPr>
              <w:t>N</w:t>
            </w:r>
          </w:p>
        </w:tc>
        <w:tc>
          <w:tcPr>
            <w:tcW w:w="2471" w:type="dxa"/>
            <w:tcBorders>
              <w:left w:val="nil"/>
            </w:tcBorders>
            <w:vAlign w:val="center"/>
          </w:tcPr>
          <w:p w14:paraId="6CA73D99" w14:textId="77777777" w:rsidR="00601F92" w:rsidRDefault="00601F92" w:rsidP="00580B89">
            <w:pPr>
              <w:pStyle w:val="Header"/>
              <w:tabs>
                <w:tab w:val="clear" w:pos="4320"/>
                <w:tab w:val="clear" w:pos="8640"/>
              </w:tabs>
              <w:spacing w:before="60" w:after="60"/>
              <w:rPr>
                <w:sz w:val="20"/>
              </w:rPr>
            </w:pPr>
            <w:r>
              <w:rPr>
                <w:sz w:val="20"/>
              </w:rPr>
              <w:t>Also has door to garage. Items up on shelving, electric water heater in corner.</w:t>
            </w:r>
          </w:p>
        </w:tc>
      </w:tr>
      <w:tr w:rsidR="00601F92" w:rsidRPr="004A7B5E" w14:paraId="645EEC31" w14:textId="77777777" w:rsidTr="00580B89">
        <w:trPr>
          <w:trHeight w:val="570"/>
          <w:jc w:val="center"/>
        </w:trPr>
        <w:tc>
          <w:tcPr>
            <w:tcW w:w="1909" w:type="dxa"/>
            <w:vAlign w:val="center"/>
          </w:tcPr>
          <w:p w14:paraId="15E93857" w14:textId="77777777" w:rsidR="00601F92" w:rsidRDefault="00601F92" w:rsidP="00580B89">
            <w:pPr>
              <w:spacing w:before="60" w:after="60"/>
              <w:rPr>
                <w:sz w:val="20"/>
              </w:rPr>
            </w:pPr>
            <w:r>
              <w:rPr>
                <w:sz w:val="20"/>
              </w:rPr>
              <w:t>Women’s Room</w:t>
            </w:r>
          </w:p>
        </w:tc>
        <w:tc>
          <w:tcPr>
            <w:tcW w:w="920" w:type="dxa"/>
            <w:vAlign w:val="center"/>
          </w:tcPr>
          <w:p w14:paraId="2F2319A7" w14:textId="77777777" w:rsidR="00601F92" w:rsidRDefault="00601F92" w:rsidP="00580B89">
            <w:pPr>
              <w:spacing w:before="60" w:after="60"/>
              <w:jc w:val="center"/>
              <w:rPr>
                <w:sz w:val="20"/>
              </w:rPr>
            </w:pPr>
            <w:r>
              <w:rPr>
                <w:sz w:val="20"/>
              </w:rPr>
              <w:t>481</w:t>
            </w:r>
          </w:p>
        </w:tc>
        <w:tc>
          <w:tcPr>
            <w:tcW w:w="1136" w:type="dxa"/>
            <w:vAlign w:val="center"/>
          </w:tcPr>
          <w:p w14:paraId="709BF069" w14:textId="77777777" w:rsidR="00601F92" w:rsidRDefault="00601F92" w:rsidP="00580B89">
            <w:pPr>
              <w:spacing w:before="60" w:after="60"/>
              <w:jc w:val="center"/>
              <w:rPr>
                <w:sz w:val="20"/>
              </w:rPr>
            </w:pPr>
            <w:r>
              <w:rPr>
                <w:sz w:val="20"/>
              </w:rPr>
              <w:t>ND</w:t>
            </w:r>
          </w:p>
        </w:tc>
        <w:tc>
          <w:tcPr>
            <w:tcW w:w="810" w:type="dxa"/>
            <w:vAlign w:val="center"/>
          </w:tcPr>
          <w:p w14:paraId="2962D6B2" w14:textId="77777777" w:rsidR="00601F92" w:rsidRDefault="00601F92" w:rsidP="00580B89">
            <w:pPr>
              <w:spacing w:before="60" w:after="60"/>
              <w:jc w:val="center"/>
              <w:rPr>
                <w:sz w:val="20"/>
              </w:rPr>
            </w:pPr>
            <w:r>
              <w:rPr>
                <w:sz w:val="20"/>
              </w:rPr>
              <w:t>71</w:t>
            </w:r>
          </w:p>
        </w:tc>
        <w:tc>
          <w:tcPr>
            <w:tcW w:w="1080" w:type="dxa"/>
            <w:vAlign w:val="center"/>
          </w:tcPr>
          <w:p w14:paraId="4FD32961" w14:textId="77777777" w:rsidR="00601F92" w:rsidRDefault="00601F92" w:rsidP="00580B89">
            <w:pPr>
              <w:spacing w:before="60" w:after="60"/>
              <w:jc w:val="center"/>
              <w:rPr>
                <w:sz w:val="20"/>
              </w:rPr>
            </w:pPr>
            <w:r>
              <w:rPr>
                <w:sz w:val="20"/>
              </w:rPr>
              <w:t>29</w:t>
            </w:r>
          </w:p>
        </w:tc>
        <w:tc>
          <w:tcPr>
            <w:tcW w:w="900" w:type="dxa"/>
            <w:vAlign w:val="center"/>
          </w:tcPr>
          <w:p w14:paraId="72E74959" w14:textId="77777777" w:rsidR="00601F92" w:rsidRDefault="00601F92" w:rsidP="00580B89">
            <w:pPr>
              <w:spacing w:before="60" w:after="60"/>
              <w:jc w:val="center"/>
              <w:rPr>
                <w:sz w:val="20"/>
              </w:rPr>
            </w:pPr>
            <w:r>
              <w:rPr>
                <w:sz w:val="20"/>
              </w:rPr>
              <w:t>10</w:t>
            </w:r>
          </w:p>
        </w:tc>
        <w:tc>
          <w:tcPr>
            <w:tcW w:w="1260" w:type="dxa"/>
            <w:vAlign w:val="center"/>
          </w:tcPr>
          <w:p w14:paraId="2DF5D6BE" w14:textId="77777777" w:rsidR="00601F92" w:rsidRDefault="00601F92" w:rsidP="00580B89">
            <w:pPr>
              <w:spacing w:before="60" w:after="60"/>
              <w:jc w:val="center"/>
              <w:rPr>
                <w:sz w:val="20"/>
              </w:rPr>
            </w:pPr>
            <w:r>
              <w:rPr>
                <w:sz w:val="20"/>
              </w:rPr>
              <w:t>0</w:t>
            </w:r>
          </w:p>
        </w:tc>
        <w:tc>
          <w:tcPr>
            <w:tcW w:w="1260" w:type="dxa"/>
            <w:vAlign w:val="center"/>
          </w:tcPr>
          <w:p w14:paraId="4B3BF0CB" w14:textId="77777777" w:rsidR="00601F92" w:rsidRDefault="00601F92" w:rsidP="00580B89">
            <w:pPr>
              <w:spacing w:before="60" w:after="60"/>
              <w:jc w:val="center"/>
              <w:rPr>
                <w:sz w:val="20"/>
              </w:rPr>
            </w:pPr>
            <w:r>
              <w:rPr>
                <w:sz w:val="20"/>
              </w:rPr>
              <w:t>N</w:t>
            </w:r>
          </w:p>
        </w:tc>
        <w:tc>
          <w:tcPr>
            <w:tcW w:w="900" w:type="dxa"/>
            <w:gridSpan w:val="2"/>
            <w:vAlign w:val="center"/>
          </w:tcPr>
          <w:p w14:paraId="5591774F" w14:textId="77777777" w:rsidR="00601F92" w:rsidRDefault="00601F92" w:rsidP="00580B89">
            <w:pPr>
              <w:spacing w:before="60" w:after="60"/>
              <w:jc w:val="center"/>
              <w:rPr>
                <w:sz w:val="20"/>
              </w:rPr>
            </w:pPr>
            <w:r>
              <w:rPr>
                <w:sz w:val="20"/>
              </w:rPr>
              <w:t>Y</w:t>
            </w:r>
          </w:p>
        </w:tc>
        <w:tc>
          <w:tcPr>
            <w:tcW w:w="990" w:type="dxa"/>
            <w:vAlign w:val="center"/>
          </w:tcPr>
          <w:p w14:paraId="489AEA30" w14:textId="77777777" w:rsidR="00601F92" w:rsidRDefault="00601F92" w:rsidP="00580B89">
            <w:pPr>
              <w:spacing w:before="60" w:after="60"/>
              <w:jc w:val="center"/>
              <w:rPr>
                <w:sz w:val="20"/>
              </w:rPr>
            </w:pPr>
            <w:r>
              <w:rPr>
                <w:sz w:val="20"/>
              </w:rPr>
              <w:t>Y</w:t>
            </w:r>
          </w:p>
        </w:tc>
        <w:tc>
          <w:tcPr>
            <w:tcW w:w="2471" w:type="dxa"/>
            <w:tcBorders>
              <w:left w:val="nil"/>
            </w:tcBorders>
            <w:vAlign w:val="center"/>
          </w:tcPr>
          <w:p w14:paraId="7A172121" w14:textId="77777777" w:rsidR="00601F92" w:rsidRDefault="00601F92" w:rsidP="00580B89">
            <w:pPr>
              <w:pStyle w:val="Header"/>
              <w:tabs>
                <w:tab w:val="clear" w:pos="4320"/>
                <w:tab w:val="clear" w:pos="8640"/>
              </w:tabs>
              <w:spacing w:before="60" w:after="60"/>
              <w:rPr>
                <w:sz w:val="20"/>
              </w:rPr>
            </w:pPr>
            <w:r>
              <w:rPr>
                <w:sz w:val="20"/>
              </w:rPr>
              <w:t>Switch-activated exhaust</w:t>
            </w:r>
          </w:p>
        </w:tc>
      </w:tr>
      <w:tr w:rsidR="00601F92" w:rsidRPr="004A7B5E" w14:paraId="77D61073" w14:textId="77777777" w:rsidTr="00580B89">
        <w:trPr>
          <w:trHeight w:val="570"/>
          <w:jc w:val="center"/>
        </w:trPr>
        <w:tc>
          <w:tcPr>
            <w:tcW w:w="1909" w:type="dxa"/>
            <w:vAlign w:val="center"/>
          </w:tcPr>
          <w:p w14:paraId="289801B9" w14:textId="77777777" w:rsidR="00601F92" w:rsidRDefault="00601F92" w:rsidP="00580B89">
            <w:pPr>
              <w:spacing w:before="60" w:after="60"/>
              <w:rPr>
                <w:sz w:val="20"/>
              </w:rPr>
            </w:pPr>
            <w:r>
              <w:rPr>
                <w:sz w:val="20"/>
              </w:rPr>
              <w:t>Foreman’s Office</w:t>
            </w:r>
          </w:p>
        </w:tc>
        <w:tc>
          <w:tcPr>
            <w:tcW w:w="920" w:type="dxa"/>
            <w:vAlign w:val="center"/>
          </w:tcPr>
          <w:p w14:paraId="6A86DB97" w14:textId="77777777" w:rsidR="00601F92" w:rsidRDefault="00601F92" w:rsidP="00580B89">
            <w:pPr>
              <w:spacing w:before="60" w:after="60"/>
              <w:jc w:val="center"/>
              <w:rPr>
                <w:sz w:val="20"/>
              </w:rPr>
            </w:pPr>
            <w:r>
              <w:rPr>
                <w:sz w:val="20"/>
              </w:rPr>
              <w:t>478</w:t>
            </w:r>
          </w:p>
        </w:tc>
        <w:tc>
          <w:tcPr>
            <w:tcW w:w="1136" w:type="dxa"/>
            <w:vAlign w:val="center"/>
          </w:tcPr>
          <w:p w14:paraId="52A31156" w14:textId="77777777" w:rsidR="00601F92" w:rsidRDefault="00601F92" w:rsidP="00580B89">
            <w:pPr>
              <w:spacing w:before="60" w:after="60"/>
              <w:jc w:val="center"/>
              <w:rPr>
                <w:sz w:val="20"/>
              </w:rPr>
            </w:pPr>
            <w:r>
              <w:rPr>
                <w:sz w:val="20"/>
              </w:rPr>
              <w:t>ND</w:t>
            </w:r>
          </w:p>
        </w:tc>
        <w:tc>
          <w:tcPr>
            <w:tcW w:w="810" w:type="dxa"/>
            <w:vAlign w:val="center"/>
          </w:tcPr>
          <w:p w14:paraId="54DCF625" w14:textId="77777777" w:rsidR="00601F92" w:rsidRDefault="00601F92" w:rsidP="00580B89">
            <w:pPr>
              <w:spacing w:before="60" w:after="60"/>
              <w:jc w:val="center"/>
              <w:rPr>
                <w:sz w:val="20"/>
              </w:rPr>
            </w:pPr>
            <w:r>
              <w:rPr>
                <w:sz w:val="20"/>
              </w:rPr>
              <w:t>71</w:t>
            </w:r>
          </w:p>
        </w:tc>
        <w:tc>
          <w:tcPr>
            <w:tcW w:w="1080" w:type="dxa"/>
            <w:vAlign w:val="center"/>
          </w:tcPr>
          <w:p w14:paraId="3BDBC47B" w14:textId="77777777" w:rsidR="00601F92" w:rsidRDefault="00601F92" w:rsidP="00580B89">
            <w:pPr>
              <w:spacing w:before="60" w:after="60"/>
              <w:jc w:val="center"/>
              <w:rPr>
                <w:sz w:val="20"/>
              </w:rPr>
            </w:pPr>
            <w:r>
              <w:rPr>
                <w:sz w:val="20"/>
              </w:rPr>
              <w:t>28</w:t>
            </w:r>
          </w:p>
        </w:tc>
        <w:tc>
          <w:tcPr>
            <w:tcW w:w="900" w:type="dxa"/>
            <w:vAlign w:val="center"/>
          </w:tcPr>
          <w:p w14:paraId="790D70C1" w14:textId="77777777" w:rsidR="00601F92" w:rsidRDefault="00601F92" w:rsidP="00580B89">
            <w:pPr>
              <w:spacing w:before="60" w:after="60"/>
              <w:jc w:val="center"/>
              <w:rPr>
                <w:sz w:val="20"/>
              </w:rPr>
            </w:pPr>
            <w:r>
              <w:rPr>
                <w:sz w:val="20"/>
              </w:rPr>
              <w:t>8</w:t>
            </w:r>
          </w:p>
        </w:tc>
        <w:tc>
          <w:tcPr>
            <w:tcW w:w="1260" w:type="dxa"/>
            <w:vAlign w:val="center"/>
          </w:tcPr>
          <w:p w14:paraId="13ABA6A9" w14:textId="77777777" w:rsidR="00601F92" w:rsidRDefault="00601F92" w:rsidP="00580B89">
            <w:pPr>
              <w:spacing w:before="60" w:after="60"/>
              <w:jc w:val="center"/>
              <w:rPr>
                <w:sz w:val="20"/>
              </w:rPr>
            </w:pPr>
            <w:r>
              <w:rPr>
                <w:sz w:val="20"/>
              </w:rPr>
              <w:t>0</w:t>
            </w:r>
          </w:p>
        </w:tc>
        <w:tc>
          <w:tcPr>
            <w:tcW w:w="1260" w:type="dxa"/>
            <w:vAlign w:val="center"/>
          </w:tcPr>
          <w:p w14:paraId="3B254F54" w14:textId="77777777" w:rsidR="00601F92" w:rsidRDefault="00601F92" w:rsidP="00580B89">
            <w:pPr>
              <w:spacing w:before="60" w:after="60"/>
              <w:jc w:val="center"/>
              <w:rPr>
                <w:sz w:val="20"/>
              </w:rPr>
            </w:pPr>
            <w:r>
              <w:rPr>
                <w:sz w:val="20"/>
              </w:rPr>
              <w:t>N</w:t>
            </w:r>
          </w:p>
        </w:tc>
        <w:tc>
          <w:tcPr>
            <w:tcW w:w="900" w:type="dxa"/>
            <w:gridSpan w:val="2"/>
            <w:vAlign w:val="center"/>
          </w:tcPr>
          <w:p w14:paraId="21610A42" w14:textId="77777777" w:rsidR="00601F92" w:rsidRDefault="00601F92" w:rsidP="00580B89">
            <w:pPr>
              <w:spacing w:before="60" w:after="60"/>
              <w:jc w:val="center"/>
              <w:rPr>
                <w:sz w:val="20"/>
              </w:rPr>
            </w:pPr>
            <w:r>
              <w:rPr>
                <w:sz w:val="20"/>
              </w:rPr>
              <w:t>Y</w:t>
            </w:r>
          </w:p>
        </w:tc>
        <w:tc>
          <w:tcPr>
            <w:tcW w:w="990" w:type="dxa"/>
            <w:vAlign w:val="center"/>
          </w:tcPr>
          <w:p w14:paraId="22D3370F" w14:textId="77777777" w:rsidR="00601F92" w:rsidRDefault="00601F92" w:rsidP="00580B89">
            <w:pPr>
              <w:spacing w:before="60" w:after="60"/>
              <w:jc w:val="center"/>
              <w:rPr>
                <w:sz w:val="20"/>
              </w:rPr>
            </w:pPr>
            <w:r>
              <w:rPr>
                <w:sz w:val="20"/>
              </w:rPr>
              <w:t>N</w:t>
            </w:r>
          </w:p>
        </w:tc>
        <w:tc>
          <w:tcPr>
            <w:tcW w:w="2471" w:type="dxa"/>
            <w:tcBorders>
              <w:left w:val="nil"/>
            </w:tcBorders>
            <w:vAlign w:val="center"/>
          </w:tcPr>
          <w:p w14:paraId="1BF3ECF4" w14:textId="77777777" w:rsidR="00601F92" w:rsidRDefault="00601F92" w:rsidP="00580B89">
            <w:pPr>
              <w:pStyle w:val="Header"/>
              <w:tabs>
                <w:tab w:val="clear" w:pos="4320"/>
                <w:tab w:val="clear" w:pos="8640"/>
              </w:tabs>
              <w:spacing w:before="60" w:after="60"/>
              <w:rPr>
                <w:sz w:val="20"/>
              </w:rPr>
            </w:pPr>
            <w:r>
              <w:rPr>
                <w:sz w:val="20"/>
              </w:rPr>
              <w:t>DO</w:t>
            </w:r>
          </w:p>
        </w:tc>
      </w:tr>
      <w:tr w:rsidR="00601F92" w:rsidRPr="004A7B5E" w14:paraId="1B23F9F6" w14:textId="77777777" w:rsidTr="00580B89">
        <w:trPr>
          <w:trHeight w:val="570"/>
          <w:jc w:val="center"/>
        </w:trPr>
        <w:tc>
          <w:tcPr>
            <w:tcW w:w="1909" w:type="dxa"/>
            <w:vAlign w:val="center"/>
          </w:tcPr>
          <w:p w14:paraId="6A41F460" w14:textId="77777777" w:rsidR="00601F92" w:rsidRDefault="00601F92" w:rsidP="00580B89">
            <w:pPr>
              <w:spacing w:before="60" w:after="60"/>
              <w:rPr>
                <w:sz w:val="20"/>
              </w:rPr>
            </w:pPr>
            <w:r>
              <w:rPr>
                <w:sz w:val="20"/>
              </w:rPr>
              <w:t>Men’s room</w:t>
            </w:r>
          </w:p>
        </w:tc>
        <w:tc>
          <w:tcPr>
            <w:tcW w:w="920" w:type="dxa"/>
            <w:vAlign w:val="center"/>
          </w:tcPr>
          <w:p w14:paraId="7F48F697" w14:textId="77777777" w:rsidR="00601F92" w:rsidRDefault="00601F92" w:rsidP="00580B89">
            <w:pPr>
              <w:spacing w:before="60" w:after="60"/>
              <w:jc w:val="center"/>
              <w:rPr>
                <w:sz w:val="20"/>
              </w:rPr>
            </w:pPr>
            <w:r>
              <w:rPr>
                <w:sz w:val="20"/>
              </w:rPr>
              <w:t>489</w:t>
            </w:r>
          </w:p>
        </w:tc>
        <w:tc>
          <w:tcPr>
            <w:tcW w:w="1136" w:type="dxa"/>
            <w:vAlign w:val="center"/>
          </w:tcPr>
          <w:p w14:paraId="2D28F864" w14:textId="77777777" w:rsidR="00601F92" w:rsidRDefault="00601F92" w:rsidP="00580B89">
            <w:pPr>
              <w:spacing w:before="60" w:after="60"/>
              <w:jc w:val="center"/>
              <w:rPr>
                <w:sz w:val="20"/>
              </w:rPr>
            </w:pPr>
            <w:r>
              <w:rPr>
                <w:sz w:val="20"/>
              </w:rPr>
              <w:t>ND</w:t>
            </w:r>
          </w:p>
        </w:tc>
        <w:tc>
          <w:tcPr>
            <w:tcW w:w="810" w:type="dxa"/>
            <w:vAlign w:val="center"/>
          </w:tcPr>
          <w:p w14:paraId="17CDDFA2" w14:textId="77777777" w:rsidR="00601F92" w:rsidRDefault="00601F92" w:rsidP="00580B89">
            <w:pPr>
              <w:spacing w:before="60" w:after="60"/>
              <w:jc w:val="center"/>
              <w:rPr>
                <w:sz w:val="20"/>
              </w:rPr>
            </w:pPr>
            <w:r>
              <w:rPr>
                <w:sz w:val="20"/>
              </w:rPr>
              <w:t>71</w:t>
            </w:r>
          </w:p>
        </w:tc>
        <w:tc>
          <w:tcPr>
            <w:tcW w:w="1080" w:type="dxa"/>
            <w:vAlign w:val="center"/>
          </w:tcPr>
          <w:p w14:paraId="50091262" w14:textId="77777777" w:rsidR="00601F92" w:rsidRDefault="00601F92" w:rsidP="00580B89">
            <w:pPr>
              <w:spacing w:before="60" w:after="60"/>
              <w:jc w:val="center"/>
              <w:rPr>
                <w:sz w:val="20"/>
              </w:rPr>
            </w:pPr>
            <w:r>
              <w:rPr>
                <w:sz w:val="20"/>
              </w:rPr>
              <w:t>29</w:t>
            </w:r>
          </w:p>
        </w:tc>
        <w:tc>
          <w:tcPr>
            <w:tcW w:w="900" w:type="dxa"/>
            <w:vAlign w:val="center"/>
          </w:tcPr>
          <w:p w14:paraId="07130CDA" w14:textId="77777777" w:rsidR="00601F92" w:rsidRDefault="00601F92" w:rsidP="00580B89">
            <w:pPr>
              <w:spacing w:before="60" w:after="60"/>
              <w:jc w:val="center"/>
              <w:rPr>
                <w:sz w:val="20"/>
              </w:rPr>
            </w:pPr>
            <w:r>
              <w:rPr>
                <w:sz w:val="20"/>
              </w:rPr>
              <w:t>11</w:t>
            </w:r>
          </w:p>
        </w:tc>
        <w:tc>
          <w:tcPr>
            <w:tcW w:w="1260" w:type="dxa"/>
            <w:vAlign w:val="center"/>
          </w:tcPr>
          <w:p w14:paraId="00E0B31C" w14:textId="77777777" w:rsidR="00601F92" w:rsidRDefault="00601F92" w:rsidP="00580B89">
            <w:pPr>
              <w:spacing w:before="60" w:after="60"/>
              <w:jc w:val="center"/>
              <w:rPr>
                <w:sz w:val="20"/>
              </w:rPr>
            </w:pPr>
            <w:r>
              <w:rPr>
                <w:sz w:val="20"/>
              </w:rPr>
              <w:t>0</w:t>
            </w:r>
          </w:p>
        </w:tc>
        <w:tc>
          <w:tcPr>
            <w:tcW w:w="1260" w:type="dxa"/>
            <w:vAlign w:val="center"/>
          </w:tcPr>
          <w:p w14:paraId="4743D738" w14:textId="77777777" w:rsidR="00601F92" w:rsidRDefault="00601F92" w:rsidP="00580B89">
            <w:pPr>
              <w:spacing w:before="60" w:after="60"/>
              <w:jc w:val="center"/>
              <w:rPr>
                <w:sz w:val="20"/>
              </w:rPr>
            </w:pPr>
            <w:r>
              <w:rPr>
                <w:sz w:val="20"/>
              </w:rPr>
              <w:t>N</w:t>
            </w:r>
          </w:p>
        </w:tc>
        <w:tc>
          <w:tcPr>
            <w:tcW w:w="900" w:type="dxa"/>
            <w:gridSpan w:val="2"/>
            <w:vAlign w:val="center"/>
          </w:tcPr>
          <w:p w14:paraId="10A452F8" w14:textId="77777777" w:rsidR="00601F92" w:rsidRDefault="00601F92" w:rsidP="00580B89">
            <w:pPr>
              <w:spacing w:before="60" w:after="60"/>
              <w:jc w:val="center"/>
              <w:rPr>
                <w:sz w:val="20"/>
              </w:rPr>
            </w:pPr>
            <w:r>
              <w:rPr>
                <w:sz w:val="20"/>
              </w:rPr>
              <w:t>Y</w:t>
            </w:r>
          </w:p>
        </w:tc>
        <w:tc>
          <w:tcPr>
            <w:tcW w:w="990" w:type="dxa"/>
            <w:vAlign w:val="center"/>
          </w:tcPr>
          <w:p w14:paraId="0B0FA7F3" w14:textId="77777777" w:rsidR="00601F92" w:rsidRDefault="00601F92" w:rsidP="00580B89">
            <w:pPr>
              <w:spacing w:before="60" w:after="60"/>
              <w:jc w:val="center"/>
              <w:rPr>
                <w:sz w:val="20"/>
              </w:rPr>
            </w:pPr>
            <w:r>
              <w:rPr>
                <w:sz w:val="20"/>
              </w:rPr>
              <w:t>Y</w:t>
            </w:r>
          </w:p>
        </w:tc>
        <w:tc>
          <w:tcPr>
            <w:tcW w:w="2471" w:type="dxa"/>
            <w:tcBorders>
              <w:left w:val="nil"/>
            </w:tcBorders>
            <w:vAlign w:val="center"/>
          </w:tcPr>
          <w:p w14:paraId="72AABD10" w14:textId="77777777" w:rsidR="00601F92" w:rsidRDefault="00601F92" w:rsidP="00580B89">
            <w:pPr>
              <w:pStyle w:val="Header"/>
              <w:tabs>
                <w:tab w:val="clear" w:pos="4320"/>
                <w:tab w:val="clear" w:pos="8640"/>
              </w:tabs>
              <w:spacing w:before="60" w:after="60"/>
              <w:rPr>
                <w:sz w:val="20"/>
              </w:rPr>
            </w:pPr>
            <w:r>
              <w:rPr>
                <w:sz w:val="20"/>
              </w:rPr>
              <w:t>Switch-activated exhaust</w:t>
            </w:r>
          </w:p>
        </w:tc>
      </w:tr>
      <w:tr w:rsidR="00601F92" w:rsidRPr="004A7B5E" w14:paraId="530710EC" w14:textId="77777777" w:rsidTr="00580B89">
        <w:trPr>
          <w:trHeight w:val="570"/>
          <w:jc w:val="center"/>
        </w:trPr>
        <w:tc>
          <w:tcPr>
            <w:tcW w:w="1909" w:type="dxa"/>
            <w:tcBorders>
              <w:bottom w:val="single" w:sz="12" w:space="0" w:color="000000"/>
            </w:tcBorders>
            <w:vAlign w:val="center"/>
          </w:tcPr>
          <w:p w14:paraId="4E392277" w14:textId="77777777" w:rsidR="00601F92" w:rsidRDefault="00601F92" w:rsidP="00580B89">
            <w:pPr>
              <w:spacing w:before="60" w:after="60"/>
              <w:rPr>
                <w:sz w:val="20"/>
              </w:rPr>
            </w:pPr>
            <w:r>
              <w:rPr>
                <w:sz w:val="20"/>
              </w:rPr>
              <w:t>MDF</w:t>
            </w:r>
          </w:p>
        </w:tc>
        <w:tc>
          <w:tcPr>
            <w:tcW w:w="920" w:type="dxa"/>
            <w:tcBorders>
              <w:bottom w:val="single" w:sz="12" w:space="0" w:color="000000"/>
            </w:tcBorders>
            <w:vAlign w:val="center"/>
          </w:tcPr>
          <w:p w14:paraId="00EC0FBE" w14:textId="77777777" w:rsidR="00601F92" w:rsidRDefault="00601F92" w:rsidP="00580B89">
            <w:pPr>
              <w:spacing w:before="60" w:after="60"/>
              <w:jc w:val="center"/>
              <w:rPr>
                <w:sz w:val="20"/>
              </w:rPr>
            </w:pPr>
            <w:r>
              <w:rPr>
                <w:sz w:val="20"/>
              </w:rPr>
              <w:t>495</w:t>
            </w:r>
          </w:p>
        </w:tc>
        <w:tc>
          <w:tcPr>
            <w:tcW w:w="1136" w:type="dxa"/>
            <w:tcBorders>
              <w:bottom w:val="single" w:sz="12" w:space="0" w:color="000000"/>
            </w:tcBorders>
            <w:vAlign w:val="center"/>
          </w:tcPr>
          <w:p w14:paraId="7B249DB3" w14:textId="77777777" w:rsidR="00601F92" w:rsidRDefault="00601F92" w:rsidP="00580B89">
            <w:pPr>
              <w:spacing w:before="60" w:after="60"/>
              <w:jc w:val="center"/>
              <w:rPr>
                <w:sz w:val="20"/>
              </w:rPr>
            </w:pPr>
            <w:r>
              <w:rPr>
                <w:sz w:val="20"/>
              </w:rPr>
              <w:t>ND</w:t>
            </w:r>
          </w:p>
        </w:tc>
        <w:tc>
          <w:tcPr>
            <w:tcW w:w="810" w:type="dxa"/>
            <w:tcBorders>
              <w:bottom w:val="single" w:sz="12" w:space="0" w:color="000000"/>
            </w:tcBorders>
            <w:vAlign w:val="center"/>
          </w:tcPr>
          <w:p w14:paraId="46C2C647" w14:textId="77777777" w:rsidR="00601F92" w:rsidRDefault="00601F92" w:rsidP="00580B89">
            <w:pPr>
              <w:spacing w:before="60" w:after="60"/>
              <w:jc w:val="center"/>
              <w:rPr>
                <w:sz w:val="20"/>
              </w:rPr>
            </w:pPr>
            <w:r>
              <w:rPr>
                <w:sz w:val="20"/>
              </w:rPr>
              <w:t>71</w:t>
            </w:r>
          </w:p>
        </w:tc>
        <w:tc>
          <w:tcPr>
            <w:tcW w:w="1080" w:type="dxa"/>
            <w:tcBorders>
              <w:bottom w:val="single" w:sz="12" w:space="0" w:color="000000"/>
            </w:tcBorders>
            <w:vAlign w:val="center"/>
          </w:tcPr>
          <w:p w14:paraId="393D668A" w14:textId="77777777" w:rsidR="00601F92" w:rsidRDefault="00601F92" w:rsidP="00580B89">
            <w:pPr>
              <w:spacing w:before="60" w:after="60"/>
              <w:jc w:val="center"/>
              <w:rPr>
                <w:sz w:val="20"/>
              </w:rPr>
            </w:pPr>
            <w:r>
              <w:rPr>
                <w:sz w:val="20"/>
              </w:rPr>
              <w:t>29</w:t>
            </w:r>
          </w:p>
        </w:tc>
        <w:tc>
          <w:tcPr>
            <w:tcW w:w="900" w:type="dxa"/>
            <w:tcBorders>
              <w:bottom w:val="single" w:sz="12" w:space="0" w:color="000000"/>
            </w:tcBorders>
            <w:vAlign w:val="center"/>
          </w:tcPr>
          <w:p w14:paraId="03938052" w14:textId="77777777" w:rsidR="00601F92" w:rsidRDefault="00601F92" w:rsidP="00580B89">
            <w:pPr>
              <w:spacing w:before="60" w:after="60"/>
              <w:jc w:val="center"/>
              <w:rPr>
                <w:sz w:val="20"/>
              </w:rPr>
            </w:pPr>
            <w:r>
              <w:rPr>
                <w:sz w:val="20"/>
              </w:rPr>
              <w:t>9</w:t>
            </w:r>
          </w:p>
        </w:tc>
        <w:tc>
          <w:tcPr>
            <w:tcW w:w="1260" w:type="dxa"/>
            <w:tcBorders>
              <w:bottom w:val="single" w:sz="12" w:space="0" w:color="000000"/>
            </w:tcBorders>
            <w:vAlign w:val="center"/>
          </w:tcPr>
          <w:p w14:paraId="4CAE8881" w14:textId="77777777" w:rsidR="00601F92" w:rsidRDefault="00601F92" w:rsidP="00580B89">
            <w:pPr>
              <w:spacing w:before="60" w:after="60"/>
              <w:jc w:val="center"/>
              <w:rPr>
                <w:sz w:val="20"/>
              </w:rPr>
            </w:pPr>
            <w:r>
              <w:rPr>
                <w:sz w:val="20"/>
              </w:rPr>
              <w:t>0</w:t>
            </w:r>
          </w:p>
        </w:tc>
        <w:tc>
          <w:tcPr>
            <w:tcW w:w="1260" w:type="dxa"/>
            <w:tcBorders>
              <w:bottom w:val="single" w:sz="12" w:space="0" w:color="000000"/>
            </w:tcBorders>
            <w:vAlign w:val="center"/>
          </w:tcPr>
          <w:p w14:paraId="5EB797F9" w14:textId="77777777" w:rsidR="00601F92" w:rsidRDefault="00601F92" w:rsidP="00580B89">
            <w:pPr>
              <w:spacing w:before="60" w:after="60"/>
              <w:jc w:val="center"/>
              <w:rPr>
                <w:sz w:val="20"/>
              </w:rPr>
            </w:pPr>
            <w:r>
              <w:rPr>
                <w:sz w:val="20"/>
              </w:rPr>
              <w:t>N</w:t>
            </w:r>
          </w:p>
        </w:tc>
        <w:tc>
          <w:tcPr>
            <w:tcW w:w="900" w:type="dxa"/>
            <w:gridSpan w:val="2"/>
            <w:tcBorders>
              <w:bottom w:val="single" w:sz="12" w:space="0" w:color="000000"/>
            </w:tcBorders>
            <w:vAlign w:val="center"/>
          </w:tcPr>
          <w:p w14:paraId="444E26DD" w14:textId="77777777" w:rsidR="00601F92" w:rsidRDefault="00601F92" w:rsidP="00580B89">
            <w:pPr>
              <w:spacing w:before="60" w:after="60"/>
              <w:jc w:val="center"/>
              <w:rPr>
                <w:sz w:val="20"/>
              </w:rPr>
            </w:pPr>
            <w:r>
              <w:rPr>
                <w:sz w:val="20"/>
              </w:rPr>
              <w:t>Y</w:t>
            </w:r>
          </w:p>
        </w:tc>
        <w:tc>
          <w:tcPr>
            <w:tcW w:w="990" w:type="dxa"/>
            <w:tcBorders>
              <w:bottom w:val="single" w:sz="12" w:space="0" w:color="000000"/>
            </w:tcBorders>
            <w:vAlign w:val="center"/>
          </w:tcPr>
          <w:p w14:paraId="0535CC59" w14:textId="77777777" w:rsidR="00601F92" w:rsidRDefault="00601F92" w:rsidP="00580B89">
            <w:pPr>
              <w:spacing w:before="60" w:after="60"/>
              <w:jc w:val="center"/>
              <w:rPr>
                <w:sz w:val="20"/>
              </w:rPr>
            </w:pPr>
            <w:r>
              <w:rPr>
                <w:sz w:val="20"/>
              </w:rPr>
              <w:t>N</w:t>
            </w:r>
          </w:p>
        </w:tc>
        <w:tc>
          <w:tcPr>
            <w:tcW w:w="2471" w:type="dxa"/>
            <w:tcBorders>
              <w:left w:val="nil"/>
              <w:bottom w:val="single" w:sz="12" w:space="0" w:color="000000"/>
            </w:tcBorders>
            <w:vAlign w:val="center"/>
          </w:tcPr>
          <w:p w14:paraId="7BED208F" w14:textId="77777777" w:rsidR="00601F92" w:rsidRDefault="00601F92" w:rsidP="00580B89">
            <w:pPr>
              <w:pStyle w:val="Header"/>
              <w:tabs>
                <w:tab w:val="clear" w:pos="4320"/>
                <w:tab w:val="clear" w:pos="8640"/>
              </w:tabs>
              <w:spacing w:before="60" w:after="60"/>
              <w:rPr>
                <w:sz w:val="20"/>
              </w:rPr>
            </w:pPr>
            <w:r>
              <w:rPr>
                <w:sz w:val="20"/>
              </w:rPr>
              <w:t>No additional air conditioning</w:t>
            </w:r>
          </w:p>
        </w:tc>
      </w:tr>
    </w:tbl>
    <w:p w14:paraId="51211B0E" w14:textId="77777777" w:rsidR="00601F92" w:rsidRPr="004A7B5E" w:rsidRDefault="00601F92" w:rsidP="00601F92"/>
    <w:p w14:paraId="131129BF" w14:textId="6EA66B4B" w:rsidR="00E669EF" w:rsidRPr="00601F92" w:rsidRDefault="00E669EF" w:rsidP="00601F92">
      <w:pPr>
        <w:spacing w:after="200" w:line="276" w:lineRule="auto"/>
        <w:jc w:val="center"/>
        <w:rPr>
          <w:rFonts w:eastAsia="Calibri"/>
          <w:b/>
          <w:sz w:val="22"/>
          <w:szCs w:val="22"/>
        </w:rPr>
      </w:pPr>
    </w:p>
    <w:sectPr w:rsidR="00E669EF" w:rsidRPr="00601F92" w:rsidSect="00601F92">
      <w:headerReference w:type="even" r:id="rId32"/>
      <w:headerReference w:type="default" r:id="rId33"/>
      <w:footerReference w:type="even" r:id="rId34"/>
      <w:footerReference w:type="default" r:id="rId35"/>
      <w:headerReference w:type="first" r:id="rId36"/>
      <w:footerReference w:type="first" r:id="rId3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12B334" w14:textId="77777777" w:rsidR="00E43AEE" w:rsidRDefault="00E43AEE">
      <w:pPr>
        <w:spacing w:line="20" w:lineRule="exact"/>
      </w:pPr>
    </w:p>
  </w:endnote>
  <w:endnote w:type="continuationSeparator" w:id="0">
    <w:p w14:paraId="2EA87B35" w14:textId="77777777" w:rsidR="00E43AEE" w:rsidRDefault="00E43AEE">
      <w:r>
        <w:t xml:space="preserve"> </w:t>
      </w:r>
    </w:p>
  </w:endnote>
  <w:endnote w:type="continuationNotice" w:id="1">
    <w:p w14:paraId="4E5404DE" w14:textId="77777777" w:rsidR="00E43AEE" w:rsidRDefault="00E43AEE">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28A0F" w14:textId="77777777" w:rsidR="00601F92" w:rsidRDefault="00601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BAA02C" w14:textId="4BE7CD9A" w:rsidR="008D60EF" w:rsidRDefault="00601F92" w:rsidP="00601F92">
    <w:pPr>
      <w:pStyle w:val="Footer"/>
      <w:tabs>
        <w:tab w:val="center" w:pos="4680"/>
        <w:tab w:val="left" w:pos="5378"/>
      </w:tabs>
    </w:pPr>
    <w:r>
      <w:tab/>
    </w:r>
    <w:r>
      <w:tab/>
    </w:r>
    <w:sdt>
      <w:sdtPr>
        <w:id w:val="-214973850"/>
        <w:docPartObj>
          <w:docPartGallery w:val="Page Numbers (Bottom of Page)"/>
          <w:docPartUnique/>
        </w:docPartObj>
      </w:sdtPr>
      <w:sdtEndPr>
        <w:rPr>
          <w:noProof/>
        </w:rPr>
      </w:sdtEndPr>
      <w:sdtContent>
        <w:r w:rsidR="008D60EF">
          <w:fldChar w:fldCharType="begin"/>
        </w:r>
        <w:r w:rsidR="008D60EF">
          <w:instrText xml:space="preserve"> PAGE   \* MERGEFORMAT </w:instrText>
        </w:r>
        <w:r w:rsidR="008D60EF">
          <w:fldChar w:fldCharType="separate"/>
        </w:r>
        <w:r w:rsidR="00414F48">
          <w:rPr>
            <w:noProof/>
          </w:rPr>
          <w:t>2</w:t>
        </w:r>
        <w:r w:rsidR="008D60EF">
          <w:rPr>
            <w:noProof/>
          </w:rPr>
          <w:fldChar w:fldCharType="end"/>
        </w:r>
      </w:sdtContent>
    </w:sdt>
    <w:r>
      <w:rPr>
        <w:noProof/>
      </w:rPr>
      <w:tab/>
    </w:r>
  </w:p>
  <w:p w14:paraId="45FDF75B" w14:textId="77777777" w:rsidR="006F3AA1" w:rsidRDefault="00E43AEE" w:rsidP="00FB37EB">
    <w:pPr>
      <w:jc w:val="righ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A7283" w14:textId="77777777" w:rsidR="00601F92" w:rsidRDefault="00601F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62E5F" w14:textId="564468EA" w:rsidR="00601F92" w:rsidRDefault="00601F92" w:rsidP="00601F92">
    <w:pPr>
      <w:pStyle w:val="Footer"/>
      <w:tabs>
        <w:tab w:val="center" w:pos="4680"/>
        <w:tab w:val="left" w:pos="5378"/>
      </w:tabs>
    </w:pPr>
    <w:r>
      <w:tab/>
    </w:r>
    <w:r>
      <w:tab/>
    </w:r>
    <w:r>
      <w:rPr>
        <w:noProof/>
      </w:rPr>
      <w:tab/>
    </w:r>
  </w:p>
  <w:p w14:paraId="39FDC05D" w14:textId="77777777" w:rsidR="00601F92" w:rsidRDefault="00601F92" w:rsidP="00FB37EB">
    <w:pPr>
      <w:jc w:val="right"/>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79C2F" w14:textId="77777777" w:rsidR="00C0613F" w:rsidRDefault="00E43AE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40631" w14:textId="77777777" w:rsidR="00C0613F" w:rsidRDefault="00E43AEE" w:rsidP="00FB37EB">
    <w:pPr>
      <w:jc w:val="right"/>
      <w:rPr>
        <w:sz w:val="20"/>
      </w:rPr>
    </w:pPr>
  </w:p>
  <w:tbl>
    <w:tblPr>
      <w:tblW w:w="9222" w:type="dxa"/>
      <w:jc w:val="center"/>
      <w:tblInd w:w="-98" w:type="dxa"/>
      <w:tblLayout w:type="fixed"/>
      <w:tblLook w:val="0000" w:firstRow="0" w:lastRow="0" w:firstColumn="0" w:lastColumn="0" w:noHBand="0" w:noVBand="0"/>
    </w:tblPr>
    <w:tblGrid>
      <w:gridCol w:w="3018"/>
      <w:gridCol w:w="2043"/>
      <w:gridCol w:w="2091"/>
      <w:gridCol w:w="2070"/>
    </w:tblGrid>
    <w:tr w:rsidR="00C0613F" w:rsidRPr="00F374D5" w14:paraId="10EA843C" w14:textId="77777777" w:rsidTr="00CF3AF2">
      <w:trPr>
        <w:trHeight w:val="313"/>
        <w:jc w:val="center"/>
      </w:trPr>
      <w:tc>
        <w:tcPr>
          <w:tcW w:w="3018" w:type="dxa"/>
          <w:tcBorders>
            <w:top w:val="nil"/>
            <w:left w:val="nil"/>
            <w:bottom w:val="nil"/>
            <w:right w:val="nil"/>
          </w:tcBorders>
          <w:noWrap/>
          <w:vAlign w:val="center"/>
        </w:tcPr>
        <w:p w14:paraId="499E60FD" w14:textId="77777777" w:rsidR="00C0613F" w:rsidRPr="00D41BC4" w:rsidRDefault="00601F92" w:rsidP="00CF3AF2">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043" w:type="dxa"/>
          <w:tcBorders>
            <w:top w:val="nil"/>
            <w:left w:val="nil"/>
            <w:bottom w:val="nil"/>
            <w:right w:val="nil"/>
          </w:tcBorders>
          <w:noWrap/>
          <w:vAlign w:val="center"/>
        </w:tcPr>
        <w:p w14:paraId="5BFBA5EC" w14:textId="77777777" w:rsidR="00C0613F" w:rsidRPr="00D41BC4" w:rsidRDefault="00601F92" w:rsidP="00CF3AF2">
          <w:pPr>
            <w:rPr>
              <w:rFonts w:ascii="Times" w:hAnsi="Times" w:cs="Times"/>
              <w:sz w:val="18"/>
              <w:szCs w:val="18"/>
            </w:rPr>
          </w:pPr>
          <w:r>
            <w:rPr>
              <w:rFonts w:ascii="Times" w:hAnsi="Times" w:cs="Times"/>
              <w:sz w:val="18"/>
              <w:szCs w:val="18"/>
            </w:rPr>
            <w:t>CP = cleaning products</w:t>
          </w:r>
        </w:p>
      </w:tc>
      <w:tc>
        <w:tcPr>
          <w:tcW w:w="2091" w:type="dxa"/>
          <w:tcBorders>
            <w:top w:val="nil"/>
            <w:left w:val="nil"/>
            <w:bottom w:val="nil"/>
            <w:right w:val="nil"/>
          </w:tcBorders>
          <w:noWrap/>
          <w:vAlign w:val="center"/>
        </w:tcPr>
        <w:p w14:paraId="60192AAB" w14:textId="77777777" w:rsidR="00C0613F" w:rsidRPr="00D41BC4" w:rsidRDefault="00601F92" w:rsidP="00CF3AF2">
          <w:pPr>
            <w:rPr>
              <w:rFonts w:ascii="Times" w:hAnsi="Times" w:cs="Times"/>
              <w:sz w:val="18"/>
              <w:szCs w:val="18"/>
            </w:rPr>
          </w:pPr>
          <w:r>
            <w:rPr>
              <w:rFonts w:ascii="Times" w:hAnsi="Times" w:cs="Times"/>
              <w:sz w:val="18"/>
              <w:szCs w:val="18"/>
            </w:rPr>
            <w:t>HS = hand sanitizer</w:t>
          </w:r>
        </w:p>
      </w:tc>
      <w:tc>
        <w:tcPr>
          <w:tcW w:w="2070" w:type="dxa"/>
          <w:tcBorders>
            <w:top w:val="nil"/>
            <w:left w:val="nil"/>
            <w:bottom w:val="nil"/>
            <w:right w:val="nil"/>
          </w:tcBorders>
          <w:vAlign w:val="center"/>
        </w:tcPr>
        <w:p w14:paraId="4086DD74" w14:textId="77777777" w:rsidR="00C0613F" w:rsidRPr="00D41BC4" w:rsidRDefault="00601F92" w:rsidP="00CF3AF2">
          <w:pPr>
            <w:rPr>
              <w:rFonts w:ascii="Times" w:hAnsi="Times" w:cs="Times"/>
              <w:sz w:val="18"/>
              <w:szCs w:val="18"/>
            </w:rPr>
          </w:pPr>
          <w:r w:rsidRPr="00D41BC4">
            <w:rPr>
              <w:rFonts w:ascii="Times" w:hAnsi="Times" w:cs="Times"/>
              <w:sz w:val="18"/>
              <w:szCs w:val="18"/>
            </w:rPr>
            <w:t>ND = non-detect</w:t>
          </w:r>
        </w:p>
      </w:tc>
    </w:tr>
    <w:tr w:rsidR="00C0613F" w:rsidRPr="00F374D5" w14:paraId="09BCC851" w14:textId="77777777" w:rsidTr="00CF3AF2">
      <w:trPr>
        <w:trHeight w:val="313"/>
        <w:jc w:val="center"/>
      </w:trPr>
      <w:tc>
        <w:tcPr>
          <w:tcW w:w="3018" w:type="dxa"/>
          <w:tcBorders>
            <w:top w:val="nil"/>
            <w:left w:val="nil"/>
            <w:bottom w:val="nil"/>
            <w:right w:val="nil"/>
          </w:tcBorders>
          <w:noWrap/>
          <w:vAlign w:val="center"/>
        </w:tcPr>
        <w:p w14:paraId="0FDFA427" w14:textId="77777777" w:rsidR="00C0613F" w:rsidRPr="00EF7A14" w:rsidRDefault="00601F92" w:rsidP="00CF3AF2">
          <w:pPr>
            <w:rPr>
              <w:sz w:val="20"/>
            </w:rPr>
          </w:pPr>
          <w:r w:rsidRPr="00D41BC4">
            <w:rPr>
              <w:rFonts w:ascii="Times" w:hAnsi="Times" w:cs="Times"/>
              <w:sz w:val="18"/>
              <w:szCs w:val="18"/>
            </w:rPr>
            <w:t>ppm = parts per million</w:t>
          </w:r>
        </w:p>
      </w:tc>
      <w:tc>
        <w:tcPr>
          <w:tcW w:w="2043" w:type="dxa"/>
          <w:tcBorders>
            <w:top w:val="nil"/>
            <w:left w:val="nil"/>
            <w:bottom w:val="nil"/>
            <w:right w:val="nil"/>
          </w:tcBorders>
          <w:noWrap/>
          <w:vAlign w:val="center"/>
        </w:tcPr>
        <w:p w14:paraId="11A9220B" w14:textId="77777777" w:rsidR="00C0613F" w:rsidRPr="00D41BC4" w:rsidRDefault="00601F92" w:rsidP="00CF3AF2">
          <w:pPr>
            <w:rPr>
              <w:rFonts w:ascii="Times" w:hAnsi="Times" w:cs="Times"/>
              <w:sz w:val="18"/>
              <w:szCs w:val="18"/>
            </w:rPr>
          </w:pPr>
          <w:r>
            <w:rPr>
              <w:rFonts w:ascii="Times" w:hAnsi="Times" w:cs="Times"/>
              <w:sz w:val="18"/>
              <w:szCs w:val="18"/>
            </w:rPr>
            <w:t>DO = door open</w:t>
          </w:r>
        </w:p>
      </w:tc>
      <w:tc>
        <w:tcPr>
          <w:tcW w:w="2091" w:type="dxa"/>
          <w:tcBorders>
            <w:top w:val="nil"/>
            <w:left w:val="nil"/>
            <w:bottom w:val="nil"/>
            <w:right w:val="nil"/>
          </w:tcBorders>
          <w:noWrap/>
          <w:vAlign w:val="center"/>
        </w:tcPr>
        <w:p w14:paraId="208BCA7A" w14:textId="77777777" w:rsidR="00C0613F" w:rsidRPr="00D41BC4" w:rsidRDefault="00601F92" w:rsidP="00CF3AF2">
          <w:pPr>
            <w:rPr>
              <w:rFonts w:ascii="Times" w:hAnsi="Times" w:cs="Times"/>
              <w:sz w:val="18"/>
              <w:szCs w:val="18"/>
            </w:rPr>
          </w:pPr>
          <w:r>
            <w:rPr>
              <w:rFonts w:ascii="Times" w:hAnsi="Times" w:cs="Times"/>
              <w:sz w:val="18"/>
              <w:szCs w:val="18"/>
            </w:rPr>
            <w:t xml:space="preserve">NC = </w:t>
          </w:r>
          <w:proofErr w:type="spellStart"/>
          <w:r>
            <w:rPr>
              <w:rFonts w:ascii="Times" w:hAnsi="Times" w:cs="Times"/>
              <w:sz w:val="18"/>
              <w:szCs w:val="18"/>
            </w:rPr>
            <w:t>not</w:t>
          </w:r>
          <w:proofErr w:type="spellEnd"/>
          <w:r>
            <w:rPr>
              <w:rFonts w:ascii="Times" w:hAnsi="Times" w:cs="Times"/>
              <w:sz w:val="18"/>
              <w:szCs w:val="18"/>
            </w:rPr>
            <w:t xml:space="preserve"> carpeted</w:t>
          </w:r>
        </w:p>
      </w:tc>
      <w:tc>
        <w:tcPr>
          <w:tcW w:w="2070" w:type="dxa"/>
          <w:tcBorders>
            <w:top w:val="nil"/>
            <w:left w:val="nil"/>
            <w:bottom w:val="nil"/>
            <w:right w:val="nil"/>
          </w:tcBorders>
          <w:vAlign w:val="center"/>
        </w:tcPr>
        <w:p w14:paraId="2DE372ED" w14:textId="77777777" w:rsidR="00C0613F" w:rsidRPr="00D41BC4" w:rsidRDefault="00601F92" w:rsidP="00CF3AF2">
          <w:pPr>
            <w:rPr>
              <w:rFonts w:ascii="Times" w:hAnsi="Times" w:cs="Times"/>
              <w:sz w:val="18"/>
              <w:szCs w:val="18"/>
            </w:rPr>
          </w:pPr>
          <w:r>
            <w:rPr>
              <w:rFonts w:ascii="Times" w:hAnsi="Times" w:cs="Times"/>
              <w:sz w:val="18"/>
              <w:szCs w:val="18"/>
            </w:rPr>
            <w:t xml:space="preserve">PC = </w:t>
          </w:r>
          <w:proofErr w:type="spellStart"/>
          <w:r>
            <w:rPr>
              <w:rFonts w:ascii="Times" w:hAnsi="Times" w:cs="Times"/>
              <w:sz w:val="18"/>
              <w:szCs w:val="18"/>
            </w:rPr>
            <w:t>photcopier</w:t>
          </w:r>
          <w:proofErr w:type="spellEnd"/>
        </w:p>
      </w:tc>
    </w:tr>
  </w:tbl>
  <w:p w14:paraId="2A5D7337" w14:textId="77777777" w:rsidR="00C0613F" w:rsidRDefault="00E43AEE" w:rsidP="00EA35C0">
    <w:pPr>
      <w:jc w:val="right"/>
      <w:rPr>
        <w:sz w:val="20"/>
      </w:rPr>
    </w:pPr>
  </w:p>
  <w:p w14:paraId="5E19C9C3" w14:textId="77777777" w:rsidR="00C0613F" w:rsidRDefault="00601F92" w:rsidP="00EA35C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0613F" w14:paraId="476E04B5" w14:textId="77777777" w:rsidTr="00CF3AF2">
      <w:tc>
        <w:tcPr>
          <w:tcW w:w="2718" w:type="dxa"/>
          <w:tcBorders>
            <w:top w:val="single" w:sz="18" w:space="0" w:color="auto"/>
          </w:tcBorders>
        </w:tcPr>
        <w:p w14:paraId="1E5E344E" w14:textId="77777777" w:rsidR="00C0613F" w:rsidRDefault="00601F92" w:rsidP="00CF3AF2">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1F094E7C" w14:textId="77777777" w:rsidR="00C0613F" w:rsidRDefault="00601F92" w:rsidP="00CF3AF2">
          <w:pPr>
            <w:rPr>
              <w:sz w:val="20"/>
            </w:rPr>
          </w:pPr>
          <w:r>
            <w:rPr>
              <w:sz w:val="20"/>
            </w:rPr>
            <w:t>&lt; 800 ppm = preferred</w:t>
          </w:r>
        </w:p>
      </w:tc>
      <w:tc>
        <w:tcPr>
          <w:tcW w:w="3600" w:type="dxa"/>
          <w:tcBorders>
            <w:top w:val="single" w:sz="18" w:space="0" w:color="auto"/>
          </w:tcBorders>
        </w:tcPr>
        <w:p w14:paraId="43149CB9" w14:textId="77777777" w:rsidR="00C0613F" w:rsidRDefault="00601F92" w:rsidP="00CF3AF2">
          <w:pPr>
            <w:jc w:val="right"/>
            <w:rPr>
              <w:sz w:val="20"/>
            </w:rPr>
          </w:pPr>
          <w:r>
            <w:rPr>
              <w:sz w:val="20"/>
            </w:rPr>
            <w:t>Temperature:</w:t>
          </w:r>
        </w:p>
      </w:tc>
      <w:tc>
        <w:tcPr>
          <w:tcW w:w="3420" w:type="dxa"/>
          <w:tcBorders>
            <w:top w:val="single" w:sz="18" w:space="0" w:color="auto"/>
          </w:tcBorders>
        </w:tcPr>
        <w:p w14:paraId="08CD4F76" w14:textId="77777777" w:rsidR="00C0613F" w:rsidRDefault="00601F92" w:rsidP="00CF3AF2">
          <w:pPr>
            <w:rPr>
              <w:sz w:val="20"/>
            </w:rPr>
          </w:pPr>
          <w:r>
            <w:rPr>
              <w:sz w:val="20"/>
            </w:rPr>
            <w:t>70 - 78 °F</w:t>
          </w:r>
        </w:p>
      </w:tc>
    </w:tr>
    <w:tr w:rsidR="00C0613F" w14:paraId="6714523E" w14:textId="77777777" w:rsidTr="00CF3AF2">
      <w:tc>
        <w:tcPr>
          <w:tcW w:w="2718" w:type="dxa"/>
          <w:tcBorders>
            <w:bottom w:val="single" w:sz="18" w:space="0" w:color="auto"/>
          </w:tcBorders>
        </w:tcPr>
        <w:p w14:paraId="62B77F59" w14:textId="77777777" w:rsidR="00C0613F" w:rsidRDefault="00E43AEE" w:rsidP="00CF3AF2">
          <w:pPr>
            <w:jc w:val="right"/>
            <w:rPr>
              <w:sz w:val="20"/>
            </w:rPr>
          </w:pPr>
        </w:p>
      </w:tc>
      <w:tc>
        <w:tcPr>
          <w:tcW w:w="4860" w:type="dxa"/>
          <w:tcBorders>
            <w:bottom w:val="single" w:sz="18" w:space="0" w:color="auto"/>
          </w:tcBorders>
        </w:tcPr>
        <w:p w14:paraId="349D733E" w14:textId="77777777" w:rsidR="00C0613F" w:rsidRDefault="00601F92" w:rsidP="00CF3AF2">
          <w:pPr>
            <w:rPr>
              <w:sz w:val="20"/>
            </w:rPr>
          </w:pPr>
          <w:r>
            <w:rPr>
              <w:sz w:val="20"/>
            </w:rPr>
            <w:t>&gt; 800 ppm = indicative of ventilation problems</w:t>
          </w:r>
        </w:p>
      </w:tc>
      <w:tc>
        <w:tcPr>
          <w:tcW w:w="3600" w:type="dxa"/>
          <w:tcBorders>
            <w:bottom w:val="single" w:sz="18" w:space="0" w:color="auto"/>
          </w:tcBorders>
        </w:tcPr>
        <w:p w14:paraId="175AD94F" w14:textId="77777777" w:rsidR="00C0613F" w:rsidRDefault="00601F92" w:rsidP="00CF3AF2">
          <w:pPr>
            <w:jc w:val="right"/>
            <w:rPr>
              <w:sz w:val="20"/>
            </w:rPr>
          </w:pPr>
          <w:r>
            <w:rPr>
              <w:sz w:val="20"/>
            </w:rPr>
            <w:t>Relative Humidity:</w:t>
          </w:r>
        </w:p>
      </w:tc>
      <w:tc>
        <w:tcPr>
          <w:tcW w:w="3420" w:type="dxa"/>
          <w:tcBorders>
            <w:bottom w:val="single" w:sz="18" w:space="0" w:color="auto"/>
          </w:tcBorders>
        </w:tcPr>
        <w:p w14:paraId="134F5FA1" w14:textId="77777777" w:rsidR="00C0613F" w:rsidRDefault="00601F92" w:rsidP="00CF3AF2">
          <w:pPr>
            <w:rPr>
              <w:sz w:val="20"/>
            </w:rPr>
          </w:pPr>
          <w:r>
            <w:rPr>
              <w:sz w:val="20"/>
            </w:rPr>
            <w:t>40 - 60%</w:t>
          </w:r>
        </w:p>
      </w:tc>
    </w:tr>
  </w:tbl>
  <w:p w14:paraId="11A3FB8E" w14:textId="77777777" w:rsidR="00C0613F" w:rsidRDefault="00E43AEE" w:rsidP="00EA35C0">
    <w:pPr>
      <w:pStyle w:val="Footer"/>
      <w:jc w:val="center"/>
    </w:pPr>
  </w:p>
  <w:p w14:paraId="5AF620B2" w14:textId="77777777" w:rsidR="00C0613F" w:rsidRDefault="00601F92" w:rsidP="00EA35C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F7C8B">
      <w:rPr>
        <w:rStyle w:val="PageNumber"/>
        <w:noProof/>
      </w:rPr>
      <w:t>2</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22" w:type="dxa"/>
      <w:jc w:val="center"/>
      <w:tblInd w:w="-98" w:type="dxa"/>
      <w:tblLayout w:type="fixed"/>
      <w:tblLook w:val="0000" w:firstRow="0" w:lastRow="0" w:firstColumn="0" w:lastColumn="0" w:noHBand="0" w:noVBand="0"/>
    </w:tblPr>
    <w:tblGrid>
      <w:gridCol w:w="3018"/>
      <w:gridCol w:w="2043"/>
      <w:gridCol w:w="2091"/>
      <w:gridCol w:w="2070"/>
    </w:tblGrid>
    <w:tr w:rsidR="00C0613F" w:rsidRPr="00F374D5" w14:paraId="67F71136" w14:textId="77777777" w:rsidTr="00BC7C29">
      <w:trPr>
        <w:trHeight w:val="313"/>
        <w:jc w:val="center"/>
      </w:trPr>
      <w:tc>
        <w:tcPr>
          <w:tcW w:w="3018" w:type="dxa"/>
          <w:tcBorders>
            <w:top w:val="nil"/>
            <w:left w:val="nil"/>
            <w:bottom w:val="nil"/>
            <w:right w:val="nil"/>
          </w:tcBorders>
          <w:noWrap/>
          <w:vAlign w:val="center"/>
        </w:tcPr>
        <w:p w14:paraId="2CC97E7A" w14:textId="77777777" w:rsidR="00C0613F" w:rsidRPr="00D41BC4" w:rsidRDefault="00601F92" w:rsidP="00BC7C29">
          <w:pPr>
            <w:rPr>
              <w:rFonts w:ascii="Times" w:hAnsi="Times" w:cs="Times"/>
              <w:sz w:val="18"/>
              <w:szCs w:val="18"/>
            </w:rPr>
          </w:pPr>
          <w:r w:rsidRPr="00EF7A14">
            <w:rPr>
              <w:sz w:val="20"/>
            </w:rPr>
            <w:t>µg/m</w:t>
          </w:r>
          <w:r w:rsidRPr="00EF7A14">
            <w:rPr>
              <w:sz w:val="20"/>
              <w:vertAlign w:val="superscript"/>
            </w:rPr>
            <w:t>3</w:t>
          </w:r>
          <w:r w:rsidRPr="00D41BC4">
            <w:rPr>
              <w:rFonts w:ascii="Times" w:hAnsi="Times" w:cs="Times"/>
              <w:sz w:val="18"/>
              <w:szCs w:val="18"/>
            </w:rPr>
            <w:t>= micrograms per cubic meter</w:t>
          </w:r>
        </w:p>
      </w:tc>
      <w:tc>
        <w:tcPr>
          <w:tcW w:w="2043" w:type="dxa"/>
          <w:tcBorders>
            <w:top w:val="nil"/>
            <w:left w:val="nil"/>
            <w:bottom w:val="nil"/>
            <w:right w:val="nil"/>
          </w:tcBorders>
          <w:noWrap/>
          <w:vAlign w:val="center"/>
        </w:tcPr>
        <w:p w14:paraId="4905D833" w14:textId="77777777" w:rsidR="00C0613F" w:rsidRPr="00D41BC4" w:rsidRDefault="00601F92" w:rsidP="00BC7C29">
          <w:pPr>
            <w:rPr>
              <w:rFonts w:ascii="Times" w:hAnsi="Times" w:cs="Times"/>
              <w:sz w:val="18"/>
              <w:szCs w:val="18"/>
            </w:rPr>
          </w:pPr>
          <w:r>
            <w:rPr>
              <w:rFonts w:ascii="Times" w:hAnsi="Times" w:cs="Times"/>
              <w:sz w:val="18"/>
              <w:szCs w:val="18"/>
            </w:rPr>
            <w:t>CP = cleaning products</w:t>
          </w:r>
        </w:p>
      </w:tc>
      <w:tc>
        <w:tcPr>
          <w:tcW w:w="2091" w:type="dxa"/>
          <w:tcBorders>
            <w:top w:val="nil"/>
            <w:left w:val="nil"/>
            <w:bottom w:val="nil"/>
            <w:right w:val="nil"/>
          </w:tcBorders>
          <w:noWrap/>
          <w:vAlign w:val="center"/>
        </w:tcPr>
        <w:p w14:paraId="0043FA1E" w14:textId="77777777" w:rsidR="00C0613F" w:rsidRPr="00D41BC4" w:rsidRDefault="00601F92" w:rsidP="00BC7C29">
          <w:pPr>
            <w:rPr>
              <w:rFonts w:ascii="Times" w:hAnsi="Times" w:cs="Times"/>
              <w:sz w:val="18"/>
              <w:szCs w:val="18"/>
            </w:rPr>
          </w:pPr>
          <w:r>
            <w:rPr>
              <w:rFonts w:ascii="Times" w:hAnsi="Times" w:cs="Times"/>
              <w:sz w:val="18"/>
              <w:szCs w:val="18"/>
            </w:rPr>
            <w:t>HS = hand sanitizer</w:t>
          </w:r>
        </w:p>
      </w:tc>
      <w:tc>
        <w:tcPr>
          <w:tcW w:w="2070" w:type="dxa"/>
          <w:tcBorders>
            <w:top w:val="nil"/>
            <w:left w:val="nil"/>
            <w:bottom w:val="nil"/>
            <w:right w:val="nil"/>
          </w:tcBorders>
          <w:vAlign w:val="center"/>
        </w:tcPr>
        <w:p w14:paraId="4ADEFF5B" w14:textId="77777777" w:rsidR="00C0613F" w:rsidRPr="00D41BC4" w:rsidRDefault="00601F92" w:rsidP="00BC7C29">
          <w:pPr>
            <w:rPr>
              <w:rFonts w:ascii="Times" w:hAnsi="Times" w:cs="Times"/>
              <w:sz w:val="18"/>
              <w:szCs w:val="18"/>
            </w:rPr>
          </w:pPr>
          <w:r w:rsidRPr="00D41BC4">
            <w:rPr>
              <w:rFonts w:ascii="Times" w:hAnsi="Times" w:cs="Times"/>
              <w:sz w:val="18"/>
              <w:szCs w:val="18"/>
            </w:rPr>
            <w:t>ND = non-detect</w:t>
          </w:r>
        </w:p>
      </w:tc>
    </w:tr>
    <w:tr w:rsidR="00C0613F" w:rsidRPr="00F374D5" w14:paraId="373BB21F" w14:textId="77777777" w:rsidTr="00BC7C29">
      <w:trPr>
        <w:trHeight w:val="313"/>
        <w:jc w:val="center"/>
      </w:trPr>
      <w:tc>
        <w:tcPr>
          <w:tcW w:w="3018" w:type="dxa"/>
          <w:tcBorders>
            <w:top w:val="nil"/>
            <w:left w:val="nil"/>
            <w:bottom w:val="nil"/>
            <w:right w:val="nil"/>
          </w:tcBorders>
          <w:noWrap/>
          <w:vAlign w:val="center"/>
        </w:tcPr>
        <w:p w14:paraId="0C5C33F7" w14:textId="77777777" w:rsidR="00C0613F" w:rsidRPr="00EF7A14" w:rsidRDefault="00601F92" w:rsidP="00BC7C29">
          <w:pPr>
            <w:rPr>
              <w:sz w:val="20"/>
            </w:rPr>
          </w:pPr>
          <w:r w:rsidRPr="00D41BC4">
            <w:rPr>
              <w:rFonts w:ascii="Times" w:hAnsi="Times" w:cs="Times"/>
              <w:sz w:val="18"/>
              <w:szCs w:val="18"/>
            </w:rPr>
            <w:t>ppm = parts per million</w:t>
          </w:r>
        </w:p>
      </w:tc>
      <w:tc>
        <w:tcPr>
          <w:tcW w:w="2043" w:type="dxa"/>
          <w:tcBorders>
            <w:top w:val="nil"/>
            <w:left w:val="nil"/>
            <w:bottom w:val="nil"/>
            <w:right w:val="nil"/>
          </w:tcBorders>
          <w:noWrap/>
          <w:vAlign w:val="center"/>
        </w:tcPr>
        <w:p w14:paraId="48423B0F" w14:textId="77777777" w:rsidR="00C0613F" w:rsidRPr="00D41BC4" w:rsidRDefault="00601F92" w:rsidP="00BC7C29">
          <w:pPr>
            <w:rPr>
              <w:rFonts w:ascii="Times" w:hAnsi="Times" w:cs="Times"/>
              <w:sz w:val="18"/>
              <w:szCs w:val="18"/>
            </w:rPr>
          </w:pPr>
          <w:r>
            <w:rPr>
              <w:rFonts w:ascii="Times" w:hAnsi="Times" w:cs="Times"/>
              <w:sz w:val="18"/>
              <w:szCs w:val="18"/>
            </w:rPr>
            <w:t>DO = door open</w:t>
          </w:r>
        </w:p>
      </w:tc>
      <w:tc>
        <w:tcPr>
          <w:tcW w:w="2091" w:type="dxa"/>
          <w:tcBorders>
            <w:top w:val="nil"/>
            <w:left w:val="nil"/>
            <w:bottom w:val="nil"/>
            <w:right w:val="nil"/>
          </w:tcBorders>
          <w:noWrap/>
          <w:vAlign w:val="center"/>
        </w:tcPr>
        <w:p w14:paraId="2FE08E5C" w14:textId="77777777" w:rsidR="00C0613F" w:rsidRPr="00D41BC4" w:rsidRDefault="00601F92" w:rsidP="00BC7C29">
          <w:pPr>
            <w:rPr>
              <w:rFonts w:ascii="Times" w:hAnsi="Times" w:cs="Times"/>
              <w:sz w:val="18"/>
              <w:szCs w:val="18"/>
            </w:rPr>
          </w:pPr>
          <w:r>
            <w:rPr>
              <w:rFonts w:ascii="Times" w:hAnsi="Times" w:cs="Times"/>
              <w:sz w:val="18"/>
              <w:szCs w:val="18"/>
            </w:rPr>
            <w:t xml:space="preserve">NC = </w:t>
          </w:r>
          <w:proofErr w:type="spellStart"/>
          <w:r>
            <w:rPr>
              <w:rFonts w:ascii="Times" w:hAnsi="Times" w:cs="Times"/>
              <w:sz w:val="18"/>
              <w:szCs w:val="18"/>
            </w:rPr>
            <w:t>not</w:t>
          </w:r>
          <w:proofErr w:type="spellEnd"/>
          <w:r>
            <w:rPr>
              <w:rFonts w:ascii="Times" w:hAnsi="Times" w:cs="Times"/>
              <w:sz w:val="18"/>
              <w:szCs w:val="18"/>
            </w:rPr>
            <w:t xml:space="preserve"> carpeted</w:t>
          </w:r>
        </w:p>
      </w:tc>
      <w:tc>
        <w:tcPr>
          <w:tcW w:w="2070" w:type="dxa"/>
          <w:tcBorders>
            <w:top w:val="nil"/>
            <w:left w:val="nil"/>
            <w:bottom w:val="nil"/>
            <w:right w:val="nil"/>
          </w:tcBorders>
          <w:vAlign w:val="center"/>
        </w:tcPr>
        <w:p w14:paraId="54C22614" w14:textId="77777777" w:rsidR="00C0613F" w:rsidRPr="00D41BC4" w:rsidRDefault="00601F92" w:rsidP="00BC7C29">
          <w:pPr>
            <w:rPr>
              <w:rFonts w:ascii="Times" w:hAnsi="Times" w:cs="Times"/>
              <w:sz w:val="18"/>
              <w:szCs w:val="18"/>
            </w:rPr>
          </w:pPr>
          <w:r>
            <w:rPr>
              <w:rFonts w:ascii="Times" w:hAnsi="Times" w:cs="Times"/>
              <w:sz w:val="18"/>
              <w:szCs w:val="18"/>
            </w:rPr>
            <w:t xml:space="preserve">PC = </w:t>
          </w:r>
          <w:proofErr w:type="spellStart"/>
          <w:r>
            <w:rPr>
              <w:rFonts w:ascii="Times" w:hAnsi="Times" w:cs="Times"/>
              <w:sz w:val="18"/>
              <w:szCs w:val="18"/>
            </w:rPr>
            <w:t>photcopier</w:t>
          </w:r>
          <w:proofErr w:type="spellEnd"/>
        </w:p>
      </w:tc>
    </w:tr>
  </w:tbl>
  <w:p w14:paraId="082D1579" w14:textId="77777777" w:rsidR="00C0613F" w:rsidRDefault="00E43AEE" w:rsidP="006F3AA1">
    <w:pPr>
      <w:jc w:val="right"/>
      <w:rPr>
        <w:sz w:val="20"/>
      </w:rPr>
    </w:pPr>
  </w:p>
  <w:p w14:paraId="449D7E00" w14:textId="77777777" w:rsidR="00C0613F" w:rsidRDefault="00601F92" w:rsidP="006F3AA1">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0613F" w14:paraId="44E96330" w14:textId="77777777" w:rsidTr="00A33A98">
      <w:tc>
        <w:tcPr>
          <w:tcW w:w="2718" w:type="dxa"/>
          <w:tcBorders>
            <w:top w:val="single" w:sz="18" w:space="0" w:color="auto"/>
          </w:tcBorders>
        </w:tcPr>
        <w:p w14:paraId="68F7A4EF" w14:textId="77777777" w:rsidR="00C0613F" w:rsidRDefault="00601F92" w:rsidP="000965CB">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Borders>
            <w:top w:val="single" w:sz="18" w:space="0" w:color="auto"/>
          </w:tcBorders>
        </w:tcPr>
        <w:p w14:paraId="7F7F43FB" w14:textId="77777777" w:rsidR="00C0613F" w:rsidRDefault="00601F92" w:rsidP="000965CB">
          <w:pPr>
            <w:rPr>
              <w:sz w:val="20"/>
            </w:rPr>
          </w:pPr>
          <w:r>
            <w:rPr>
              <w:sz w:val="20"/>
            </w:rPr>
            <w:t>&lt; 800 ppm = preferred</w:t>
          </w:r>
        </w:p>
      </w:tc>
      <w:tc>
        <w:tcPr>
          <w:tcW w:w="3600" w:type="dxa"/>
          <w:tcBorders>
            <w:top w:val="single" w:sz="18" w:space="0" w:color="auto"/>
          </w:tcBorders>
        </w:tcPr>
        <w:p w14:paraId="505FE83F" w14:textId="77777777" w:rsidR="00C0613F" w:rsidRDefault="00601F92" w:rsidP="000965CB">
          <w:pPr>
            <w:jc w:val="right"/>
            <w:rPr>
              <w:sz w:val="20"/>
            </w:rPr>
          </w:pPr>
          <w:r>
            <w:rPr>
              <w:sz w:val="20"/>
            </w:rPr>
            <w:t>Temperature:</w:t>
          </w:r>
        </w:p>
      </w:tc>
      <w:tc>
        <w:tcPr>
          <w:tcW w:w="3420" w:type="dxa"/>
          <w:tcBorders>
            <w:top w:val="single" w:sz="18" w:space="0" w:color="auto"/>
          </w:tcBorders>
        </w:tcPr>
        <w:p w14:paraId="0A5DA0AA" w14:textId="77777777" w:rsidR="00C0613F" w:rsidRDefault="00601F92" w:rsidP="000965CB">
          <w:pPr>
            <w:rPr>
              <w:sz w:val="20"/>
            </w:rPr>
          </w:pPr>
          <w:r>
            <w:rPr>
              <w:sz w:val="20"/>
            </w:rPr>
            <w:t>70 - 78 °F</w:t>
          </w:r>
        </w:p>
      </w:tc>
    </w:tr>
    <w:tr w:rsidR="00C0613F" w14:paraId="15E31924" w14:textId="77777777" w:rsidTr="00A33A98">
      <w:tc>
        <w:tcPr>
          <w:tcW w:w="2718" w:type="dxa"/>
          <w:tcBorders>
            <w:bottom w:val="single" w:sz="18" w:space="0" w:color="auto"/>
          </w:tcBorders>
        </w:tcPr>
        <w:p w14:paraId="488F0293" w14:textId="77777777" w:rsidR="00C0613F" w:rsidRDefault="00E43AEE" w:rsidP="000965CB">
          <w:pPr>
            <w:jc w:val="right"/>
            <w:rPr>
              <w:sz w:val="20"/>
            </w:rPr>
          </w:pPr>
        </w:p>
      </w:tc>
      <w:tc>
        <w:tcPr>
          <w:tcW w:w="4860" w:type="dxa"/>
          <w:tcBorders>
            <w:bottom w:val="single" w:sz="18" w:space="0" w:color="auto"/>
          </w:tcBorders>
        </w:tcPr>
        <w:p w14:paraId="3162AEF3" w14:textId="77777777" w:rsidR="00C0613F" w:rsidRDefault="00601F92" w:rsidP="000965CB">
          <w:pPr>
            <w:rPr>
              <w:sz w:val="20"/>
            </w:rPr>
          </w:pPr>
          <w:r>
            <w:rPr>
              <w:sz w:val="20"/>
            </w:rPr>
            <w:t>&gt; 800 ppm = indicative of ventilation problems</w:t>
          </w:r>
        </w:p>
      </w:tc>
      <w:tc>
        <w:tcPr>
          <w:tcW w:w="3600" w:type="dxa"/>
          <w:tcBorders>
            <w:bottom w:val="single" w:sz="18" w:space="0" w:color="auto"/>
          </w:tcBorders>
        </w:tcPr>
        <w:p w14:paraId="31DE692F" w14:textId="77777777" w:rsidR="00C0613F" w:rsidRDefault="00601F92" w:rsidP="000965CB">
          <w:pPr>
            <w:jc w:val="right"/>
            <w:rPr>
              <w:sz w:val="20"/>
            </w:rPr>
          </w:pPr>
          <w:r>
            <w:rPr>
              <w:sz w:val="20"/>
            </w:rPr>
            <w:t>Relative Humidity:</w:t>
          </w:r>
        </w:p>
      </w:tc>
      <w:tc>
        <w:tcPr>
          <w:tcW w:w="3420" w:type="dxa"/>
          <w:tcBorders>
            <w:bottom w:val="single" w:sz="18" w:space="0" w:color="auto"/>
          </w:tcBorders>
        </w:tcPr>
        <w:p w14:paraId="3C75FFCC" w14:textId="77777777" w:rsidR="00C0613F" w:rsidRDefault="00601F92" w:rsidP="000965CB">
          <w:pPr>
            <w:rPr>
              <w:sz w:val="20"/>
            </w:rPr>
          </w:pPr>
          <w:r>
            <w:rPr>
              <w:sz w:val="20"/>
            </w:rPr>
            <w:t>40 - 60%</w:t>
          </w:r>
        </w:p>
      </w:tc>
    </w:tr>
  </w:tbl>
  <w:p w14:paraId="4448405C" w14:textId="77777777" w:rsidR="00C0613F" w:rsidRDefault="00E43AEE" w:rsidP="00F32CF9">
    <w:pPr>
      <w:pStyle w:val="Footer"/>
      <w:jc w:val="center"/>
    </w:pPr>
  </w:p>
  <w:p w14:paraId="22D9F1CD" w14:textId="77777777" w:rsidR="00C0613F" w:rsidRDefault="00601F92" w:rsidP="00F32CF9">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8F7C8B">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8F6B26" w14:textId="77777777" w:rsidR="00E43AEE" w:rsidRDefault="00E43AEE">
      <w:r>
        <w:separator/>
      </w:r>
    </w:p>
  </w:footnote>
  <w:footnote w:type="continuationSeparator" w:id="0">
    <w:p w14:paraId="2776D296" w14:textId="77777777" w:rsidR="00E43AEE" w:rsidRDefault="00E43A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8CB3F" w14:textId="77777777" w:rsidR="00601F92" w:rsidRDefault="00601F9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141E1" w14:textId="77777777" w:rsidR="00601F92" w:rsidRDefault="00601F9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64"/>
      <w:gridCol w:w="3165"/>
      <w:gridCol w:w="1673"/>
      <w:gridCol w:w="1574"/>
    </w:tblGrid>
    <w:tr w:rsidR="006F3AA1" w14:paraId="53F44EFF" w14:textId="77777777" w:rsidTr="00A33A98">
      <w:trPr>
        <w:cantSplit/>
      </w:trPr>
      <w:tc>
        <w:tcPr>
          <w:tcW w:w="12258" w:type="dxa"/>
          <w:gridSpan w:val="3"/>
        </w:tcPr>
        <w:p w14:paraId="42B8DE85" w14:textId="67F76DB2" w:rsidR="006F3AA1" w:rsidRPr="00677AC6" w:rsidRDefault="00E43AEE" w:rsidP="00D24C84">
          <w:pPr>
            <w:pStyle w:val="Header"/>
            <w:spacing w:before="60" w:after="60"/>
            <w:rPr>
              <w:b/>
            </w:rPr>
          </w:pPr>
        </w:p>
      </w:tc>
      <w:tc>
        <w:tcPr>
          <w:tcW w:w="2358" w:type="dxa"/>
        </w:tcPr>
        <w:p w14:paraId="493D690F" w14:textId="5E5E6FE4" w:rsidR="006F3AA1" w:rsidRDefault="00E43AEE" w:rsidP="00A33A98">
          <w:pPr>
            <w:pStyle w:val="Header"/>
            <w:tabs>
              <w:tab w:val="clear" w:pos="4320"/>
              <w:tab w:val="clear" w:pos="8640"/>
            </w:tabs>
            <w:spacing w:before="60" w:after="60"/>
            <w:rPr>
              <w:b/>
            </w:rPr>
          </w:pPr>
        </w:p>
      </w:tc>
    </w:tr>
    <w:tr w:rsidR="006F3AA1" w14:paraId="25983FA7" w14:textId="77777777" w:rsidTr="00A33A98">
      <w:trPr>
        <w:cantSplit/>
      </w:trPr>
      <w:tc>
        <w:tcPr>
          <w:tcW w:w="4872" w:type="dxa"/>
        </w:tcPr>
        <w:p w14:paraId="5E8771B7" w14:textId="2A14A58E" w:rsidR="006F3AA1" w:rsidRDefault="00E43AEE" w:rsidP="00D24C84">
          <w:pPr>
            <w:pStyle w:val="Header"/>
            <w:tabs>
              <w:tab w:val="clear" w:pos="4320"/>
              <w:tab w:val="clear" w:pos="8640"/>
            </w:tabs>
            <w:spacing w:before="60" w:after="60"/>
            <w:rPr>
              <w:b/>
            </w:rPr>
          </w:pPr>
        </w:p>
      </w:tc>
      <w:tc>
        <w:tcPr>
          <w:tcW w:w="4872" w:type="dxa"/>
        </w:tcPr>
        <w:p w14:paraId="0D225499" w14:textId="77343CFD" w:rsidR="006F3AA1" w:rsidRDefault="00E43AEE" w:rsidP="00A33A98">
          <w:pPr>
            <w:pStyle w:val="Header"/>
            <w:tabs>
              <w:tab w:val="clear" w:pos="4320"/>
              <w:tab w:val="clear" w:pos="8640"/>
            </w:tabs>
            <w:spacing w:before="60" w:after="60"/>
            <w:jc w:val="center"/>
            <w:rPr>
              <w:b/>
              <w:sz w:val="28"/>
            </w:rPr>
          </w:pPr>
        </w:p>
      </w:tc>
      <w:tc>
        <w:tcPr>
          <w:tcW w:w="2514" w:type="dxa"/>
        </w:tcPr>
        <w:p w14:paraId="79142042" w14:textId="77777777" w:rsidR="006F3AA1" w:rsidRDefault="00E43AEE" w:rsidP="00A33A98">
          <w:pPr>
            <w:pStyle w:val="Header"/>
            <w:tabs>
              <w:tab w:val="clear" w:pos="4320"/>
              <w:tab w:val="clear" w:pos="8640"/>
            </w:tabs>
            <w:spacing w:before="60" w:after="60"/>
            <w:rPr>
              <w:b/>
            </w:rPr>
          </w:pPr>
        </w:p>
      </w:tc>
      <w:tc>
        <w:tcPr>
          <w:tcW w:w="2358" w:type="dxa"/>
        </w:tcPr>
        <w:p w14:paraId="14268A67" w14:textId="1A3826C6" w:rsidR="006F3AA1" w:rsidRDefault="00E43AEE" w:rsidP="00D24C84">
          <w:pPr>
            <w:pStyle w:val="Header"/>
            <w:tabs>
              <w:tab w:val="clear" w:pos="4320"/>
              <w:tab w:val="clear" w:pos="8640"/>
            </w:tabs>
            <w:spacing w:before="60" w:after="60"/>
            <w:rPr>
              <w:b/>
            </w:rPr>
          </w:pPr>
        </w:p>
      </w:tc>
    </w:tr>
  </w:tbl>
  <w:p w14:paraId="5CCE9FEA" w14:textId="77777777" w:rsidR="006F3AA1" w:rsidRDefault="00E43AE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AB75B" w14:textId="77777777" w:rsidR="00601F92" w:rsidRDefault="00601F9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7C272" w14:textId="77777777" w:rsidR="00C0613F" w:rsidRDefault="00E43A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C0613F" w14:paraId="298F2988" w14:textId="77777777" w:rsidTr="00914A00">
      <w:trPr>
        <w:cantSplit/>
      </w:trPr>
      <w:tc>
        <w:tcPr>
          <w:tcW w:w="12258" w:type="dxa"/>
          <w:gridSpan w:val="3"/>
        </w:tcPr>
        <w:p w14:paraId="3567AE44" w14:textId="77777777" w:rsidR="00C0613F" w:rsidRPr="00677AC6" w:rsidRDefault="00601F92" w:rsidP="00914A00">
          <w:pPr>
            <w:pStyle w:val="Header"/>
            <w:spacing w:before="60" w:after="60"/>
            <w:rPr>
              <w:b/>
            </w:rPr>
          </w:pPr>
          <w:r>
            <w:rPr>
              <w:b/>
            </w:rPr>
            <w:t xml:space="preserve">Location: </w:t>
          </w:r>
          <w:r w:rsidRPr="00E24CA4">
            <w:rPr>
              <w:b/>
            </w:rPr>
            <w:t>State Reclamation Board Norfolk County Mosquito Control</w:t>
          </w:r>
        </w:p>
      </w:tc>
      <w:tc>
        <w:tcPr>
          <w:tcW w:w="2358" w:type="dxa"/>
        </w:tcPr>
        <w:p w14:paraId="65953E98" w14:textId="77777777" w:rsidR="00C0613F" w:rsidRDefault="00601F92" w:rsidP="00914A00">
          <w:pPr>
            <w:pStyle w:val="Header"/>
            <w:tabs>
              <w:tab w:val="clear" w:pos="4320"/>
              <w:tab w:val="clear" w:pos="8640"/>
            </w:tabs>
            <w:spacing w:before="60" w:after="60"/>
            <w:rPr>
              <w:b/>
            </w:rPr>
          </w:pPr>
          <w:r>
            <w:rPr>
              <w:b/>
            </w:rPr>
            <w:t>Indoor Air Results</w:t>
          </w:r>
        </w:p>
      </w:tc>
    </w:tr>
    <w:tr w:rsidR="00C0613F" w14:paraId="27F2C1CE" w14:textId="77777777" w:rsidTr="00914A00">
      <w:trPr>
        <w:cantSplit/>
      </w:trPr>
      <w:tc>
        <w:tcPr>
          <w:tcW w:w="5418" w:type="dxa"/>
        </w:tcPr>
        <w:p w14:paraId="743917DA" w14:textId="77777777" w:rsidR="00C0613F" w:rsidRDefault="00601F92" w:rsidP="00914A00">
          <w:pPr>
            <w:pStyle w:val="Header"/>
            <w:tabs>
              <w:tab w:val="clear" w:pos="4320"/>
              <w:tab w:val="clear" w:pos="8640"/>
            </w:tabs>
            <w:spacing w:before="60" w:after="60"/>
            <w:rPr>
              <w:b/>
            </w:rPr>
          </w:pPr>
          <w:r>
            <w:rPr>
              <w:b/>
            </w:rPr>
            <w:t>Address: 144 Production Road, Walpole, MA</w:t>
          </w:r>
        </w:p>
      </w:tc>
      <w:tc>
        <w:tcPr>
          <w:tcW w:w="4326" w:type="dxa"/>
        </w:tcPr>
        <w:p w14:paraId="4D54F10B" w14:textId="77777777" w:rsidR="00C0613F" w:rsidRDefault="00601F92" w:rsidP="00914A00">
          <w:pPr>
            <w:pStyle w:val="Header"/>
            <w:tabs>
              <w:tab w:val="clear" w:pos="4320"/>
              <w:tab w:val="clear" w:pos="8640"/>
            </w:tabs>
            <w:spacing w:before="60" w:after="60"/>
            <w:jc w:val="center"/>
            <w:rPr>
              <w:b/>
              <w:sz w:val="28"/>
            </w:rPr>
          </w:pPr>
          <w:r>
            <w:rPr>
              <w:b/>
              <w:sz w:val="28"/>
            </w:rPr>
            <w:t>Table 1 (continued)</w:t>
          </w:r>
        </w:p>
      </w:tc>
      <w:tc>
        <w:tcPr>
          <w:tcW w:w="2514" w:type="dxa"/>
        </w:tcPr>
        <w:p w14:paraId="4EB00D95" w14:textId="77777777" w:rsidR="00C0613F" w:rsidRDefault="00E43AEE" w:rsidP="00914A00">
          <w:pPr>
            <w:pStyle w:val="Header"/>
            <w:tabs>
              <w:tab w:val="clear" w:pos="4320"/>
              <w:tab w:val="clear" w:pos="8640"/>
            </w:tabs>
            <w:spacing w:before="60" w:after="60"/>
            <w:rPr>
              <w:b/>
            </w:rPr>
          </w:pPr>
        </w:p>
      </w:tc>
      <w:tc>
        <w:tcPr>
          <w:tcW w:w="2358" w:type="dxa"/>
        </w:tcPr>
        <w:p w14:paraId="5305FE1F" w14:textId="77777777" w:rsidR="00C0613F" w:rsidRDefault="00601F92" w:rsidP="00914A00">
          <w:pPr>
            <w:pStyle w:val="Header"/>
            <w:tabs>
              <w:tab w:val="clear" w:pos="4320"/>
              <w:tab w:val="clear" w:pos="8640"/>
            </w:tabs>
            <w:spacing w:before="60" w:after="60"/>
            <w:rPr>
              <w:b/>
            </w:rPr>
          </w:pPr>
          <w:r w:rsidRPr="00677AC6">
            <w:rPr>
              <w:b/>
            </w:rPr>
            <w:t xml:space="preserve">Date: </w:t>
          </w:r>
          <w:r>
            <w:rPr>
              <w:b/>
            </w:rPr>
            <w:t>3/9/2018</w:t>
          </w:r>
        </w:p>
      </w:tc>
    </w:tr>
  </w:tbl>
  <w:p w14:paraId="2701CDCF" w14:textId="77777777" w:rsidR="00C0613F" w:rsidRPr="00FB37EB" w:rsidRDefault="00E43AEE" w:rsidP="00E24CA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418"/>
      <w:gridCol w:w="4326"/>
      <w:gridCol w:w="2514"/>
      <w:gridCol w:w="2358"/>
    </w:tblGrid>
    <w:tr w:rsidR="00C0613F" w14:paraId="7BAFECA2" w14:textId="77777777" w:rsidTr="00A33A98">
      <w:trPr>
        <w:cantSplit/>
      </w:trPr>
      <w:tc>
        <w:tcPr>
          <w:tcW w:w="12258" w:type="dxa"/>
          <w:gridSpan w:val="3"/>
        </w:tcPr>
        <w:p w14:paraId="57B7AF1A" w14:textId="77777777" w:rsidR="00C0613F" w:rsidRPr="00677AC6" w:rsidRDefault="00601F92" w:rsidP="006C2448">
          <w:pPr>
            <w:pStyle w:val="Header"/>
            <w:spacing w:before="60" w:after="60"/>
            <w:rPr>
              <w:b/>
            </w:rPr>
          </w:pPr>
          <w:r>
            <w:rPr>
              <w:b/>
            </w:rPr>
            <w:t xml:space="preserve">Location: </w:t>
          </w:r>
          <w:r w:rsidRPr="00E24CA4">
            <w:rPr>
              <w:b/>
            </w:rPr>
            <w:t>State Reclamation Board Norfolk County Mosquito Control</w:t>
          </w:r>
        </w:p>
      </w:tc>
      <w:tc>
        <w:tcPr>
          <w:tcW w:w="2358" w:type="dxa"/>
        </w:tcPr>
        <w:p w14:paraId="3CC56491" w14:textId="77777777" w:rsidR="00C0613F" w:rsidRDefault="00601F92" w:rsidP="00A33A98">
          <w:pPr>
            <w:pStyle w:val="Header"/>
            <w:tabs>
              <w:tab w:val="clear" w:pos="4320"/>
              <w:tab w:val="clear" w:pos="8640"/>
            </w:tabs>
            <w:spacing w:before="60" w:after="60"/>
            <w:rPr>
              <w:b/>
            </w:rPr>
          </w:pPr>
          <w:r>
            <w:rPr>
              <w:b/>
            </w:rPr>
            <w:t>Indoor Air Results</w:t>
          </w:r>
        </w:p>
      </w:tc>
    </w:tr>
    <w:tr w:rsidR="00C0613F" w14:paraId="2CF3D744" w14:textId="77777777" w:rsidTr="00962B16">
      <w:trPr>
        <w:cantSplit/>
      </w:trPr>
      <w:tc>
        <w:tcPr>
          <w:tcW w:w="5418" w:type="dxa"/>
        </w:tcPr>
        <w:p w14:paraId="2715FA84" w14:textId="77777777" w:rsidR="00C0613F" w:rsidRDefault="00601F92" w:rsidP="00E24CA4">
          <w:pPr>
            <w:pStyle w:val="Header"/>
            <w:tabs>
              <w:tab w:val="clear" w:pos="4320"/>
              <w:tab w:val="clear" w:pos="8640"/>
            </w:tabs>
            <w:spacing w:before="60" w:after="60"/>
            <w:rPr>
              <w:b/>
            </w:rPr>
          </w:pPr>
          <w:r>
            <w:rPr>
              <w:b/>
            </w:rPr>
            <w:t>Address: 144 Production Road, Walpole, MA</w:t>
          </w:r>
        </w:p>
      </w:tc>
      <w:tc>
        <w:tcPr>
          <w:tcW w:w="4326" w:type="dxa"/>
        </w:tcPr>
        <w:p w14:paraId="11385094" w14:textId="77777777" w:rsidR="00C0613F" w:rsidRDefault="00601F92" w:rsidP="00A33A98">
          <w:pPr>
            <w:pStyle w:val="Header"/>
            <w:tabs>
              <w:tab w:val="clear" w:pos="4320"/>
              <w:tab w:val="clear" w:pos="8640"/>
            </w:tabs>
            <w:spacing w:before="60" w:after="60"/>
            <w:jc w:val="center"/>
            <w:rPr>
              <w:b/>
              <w:sz w:val="28"/>
            </w:rPr>
          </w:pPr>
          <w:r>
            <w:rPr>
              <w:b/>
              <w:sz w:val="28"/>
            </w:rPr>
            <w:t>Table 1</w:t>
          </w:r>
        </w:p>
      </w:tc>
      <w:tc>
        <w:tcPr>
          <w:tcW w:w="2514" w:type="dxa"/>
        </w:tcPr>
        <w:p w14:paraId="38780134" w14:textId="77777777" w:rsidR="00C0613F" w:rsidRDefault="00E43AEE" w:rsidP="00A33A98">
          <w:pPr>
            <w:pStyle w:val="Header"/>
            <w:tabs>
              <w:tab w:val="clear" w:pos="4320"/>
              <w:tab w:val="clear" w:pos="8640"/>
            </w:tabs>
            <w:spacing w:before="60" w:after="60"/>
            <w:rPr>
              <w:b/>
            </w:rPr>
          </w:pPr>
        </w:p>
      </w:tc>
      <w:tc>
        <w:tcPr>
          <w:tcW w:w="2358" w:type="dxa"/>
        </w:tcPr>
        <w:p w14:paraId="6ED2EDA5" w14:textId="77777777" w:rsidR="00C0613F" w:rsidRDefault="00601F92" w:rsidP="00E24CA4">
          <w:pPr>
            <w:pStyle w:val="Header"/>
            <w:tabs>
              <w:tab w:val="clear" w:pos="4320"/>
              <w:tab w:val="clear" w:pos="8640"/>
            </w:tabs>
            <w:spacing w:before="60" w:after="60"/>
            <w:rPr>
              <w:b/>
            </w:rPr>
          </w:pPr>
          <w:r w:rsidRPr="00677AC6">
            <w:rPr>
              <w:b/>
            </w:rPr>
            <w:t xml:space="preserve">Date: </w:t>
          </w:r>
          <w:r>
            <w:rPr>
              <w:b/>
            </w:rPr>
            <w:t>3/9/2018</w:t>
          </w:r>
        </w:p>
      </w:tc>
    </w:tr>
  </w:tbl>
  <w:p w14:paraId="21961D01" w14:textId="77777777" w:rsidR="00C0613F" w:rsidRDefault="00E43A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1FF3A0E"/>
    <w:multiLevelType w:val="multilevel"/>
    <w:tmpl w:val="CB4E28B8"/>
    <w:numStyleLink w:val="StyleNumbered"/>
  </w:abstractNum>
  <w:abstractNum w:abstractNumId="2">
    <w:nsid w:val="0434785F"/>
    <w:multiLevelType w:val="multilevel"/>
    <w:tmpl w:val="C99CF634"/>
    <w:styleLink w:val="StyleNumbered12pt1"/>
    <w:lvl w:ilvl="0">
      <w:start w:val="1"/>
      <w:numFmt w:val="decimal"/>
      <w:pStyle w:val="BodyTextNumberedConclusion"/>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3">
    <w:nsid w:val="06C02F25"/>
    <w:multiLevelType w:val="hybridMultilevel"/>
    <w:tmpl w:val="C3F4D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8FE2C42"/>
    <w:multiLevelType w:val="hybridMultilevel"/>
    <w:tmpl w:val="31888A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D0B1923"/>
    <w:multiLevelType w:val="hybridMultilevel"/>
    <w:tmpl w:val="44447BE4"/>
    <w:lvl w:ilvl="0" w:tplc="4CA60332">
      <w:start w:val="1"/>
      <w:numFmt w:val="decimal"/>
      <w:pStyle w:val="StyleBodyTextIndent2Left0Firstline05After0"/>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nsid w:val="1109341A"/>
    <w:multiLevelType w:val="hybridMultilevel"/>
    <w:tmpl w:val="F76EB8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65F69E9"/>
    <w:multiLevelType w:val="hybridMultilevel"/>
    <w:tmpl w:val="DBAA8292"/>
    <w:lvl w:ilvl="0" w:tplc="04090001">
      <w:start w:val="1"/>
      <w:numFmt w:val="bullet"/>
      <w:lvlText w:val=""/>
      <w:lvlJc w:val="left"/>
      <w:pPr>
        <w:ind w:left="1503" w:hanging="360"/>
      </w:pPr>
      <w:rPr>
        <w:rFonts w:ascii="Symbol" w:hAnsi="Symbol" w:hint="default"/>
      </w:rPr>
    </w:lvl>
    <w:lvl w:ilvl="1" w:tplc="04090003" w:tentative="1">
      <w:start w:val="1"/>
      <w:numFmt w:val="bullet"/>
      <w:lvlText w:val="o"/>
      <w:lvlJc w:val="left"/>
      <w:pPr>
        <w:ind w:left="2223" w:hanging="360"/>
      </w:pPr>
      <w:rPr>
        <w:rFonts w:ascii="Courier New" w:hAnsi="Courier New" w:cs="Courier New" w:hint="default"/>
      </w:rPr>
    </w:lvl>
    <w:lvl w:ilvl="2" w:tplc="04090005" w:tentative="1">
      <w:start w:val="1"/>
      <w:numFmt w:val="bullet"/>
      <w:lvlText w:val=""/>
      <w:lvlJc w:val="left"/>
      <w:pPr>
        <w:ind w:left="2943" w:hanging="360"/>
      </w:pPr>
      <w:rPr>
        <w:rFonts w:ascii="Wingdings" w:hAnsi="Wingdings" w:hint="default"/>
      </w:rPr>
    </w:lvl>
    <w:lvl w:ilvl="3" w:tplc="04090001" w:tentative="1">
      <w:start w:val="1"/>
      <w:numFmt w:val="bullet"/>
      <w:lvlText w:val=""/>
      <w:lvlJc w:val="left"/>
      <w:pPr>
        <w:ind w:left="3663" w:hanging="360"/>
      </w:pPr>
      <w:rPr>
        <w:rFonts w:ascii="Symbol" w:hAnsi="Symbol" w:hint="default"/>
      </w:rPr>
    </w:lvl>
    <w:lvl w:ilvl="4" w:tplc="04090003" w:tentative="1">
      <w:start w:val="1"/>
      <w:numFmt w:val="bullet"/>
      <w:lvlText w:val="o"/>
      <w:lvlJc w:val="left"/>
      <w:pPr>
        <w:ind w:left="4383" w:hanging="360"/>
      </w:pPr>
      <w:rPr>
        <w:rFonts w:ascii="Courier New" w:hAnsi="Courier New" w:cs="Courier New" w:hint="default"/>
      </w:rPr>
    </w:lvl>
    <w:lvl w:ilvl="5" w:tplc="04090005" w:tentative="1">
      <w:start w:val="1"/>
      <w:numFmt w:val="bullet"/>
      <w:lvlText w:val=""/>
      <w:lvlJc w:val="left"/>
      <w:pPr>
        <w:ind w:left="5103" w:hanging="360"/>
      </w:pPr>
      <w:rPr>
        <w:rFonts w:ascii="Wingdings" w:hAnsi="Wingdings" w:hint="default"/>
      </w:rPr>
    </w:lvl>
    <w:lvl w:ilvl="6" w:tplc="04090001" w:tentative="1">
      <w:start w:val="1"/>
      <w:numFmt w:val="bullet"/>
      <w:lvlText w:val=""/>
      <w:lvlJc w:val="left"/>
      <w:pPr>
        <w:ind w:left="5823" w:hanging="360"/>
      </w:pPr>
      <w:rPr>
        <w:rFonts w:ascii="Symbol" w:hAnsi="Symbol" w:hint="default"/>
      </w:rPr>
    </w:lvl>
    <w:lvl w:ilvl="7" w:tplc="04090003" w:tentative="1">
      <w:start w:val="1"/>
      <w:numFmt w:val="bullet"/>
      <w:lvlText w:val="o"/>
      <w:lvlJc w:val="left"/>
      <w:pPr>
        <w:ind w:left="6543" w:hanging="360"/>
      </w:pPr>
      <w:rPr>
        <w:rFonts w:ascii="Courier New" w:hAnsi="Courier New" w:cs="Courier New" w:hint="default"/>
      </w:rPr>
    </w:lvl>
    <w:lvl w:ilvl="8" w:tplc="04090005" w:tentative="1">
      <w:start w:val="1"/>
      <w:numFmt w:val="bullet"/>
      <w:lvlText w:val=""/>
      <w:lvlJc w:val="left"/>
      <w:pPr>
        <w:ind w:left="7263" w:hanging="360"/>
      </w:pPr>
      <w:rPr>
        <w:rFonts w:ascii="Wingdings" w:hAnsi="Wingdings" w:hint="default"/>
      </w:rPr>
    </w:lvl>
  </w:abstractNum>
  <w:abstractNum w:abstractNumId="10">
    <w:nsid w:val="19BC6CC7"/>
    <w:multiLevelType w:val="hybridMultilevel"/>
    <w:tmpl w:val="C50AC3B4"/>
    <w:lvl w:ilvl="0" w:tplc="D5C8039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DE7F71"/>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6D4F5C"/>
    <w:multiLevelType w:val="multilevel"/>
    <w:tmpl w:val="62363E38"/>
    <w:lvl w:ilvl="0">
      <w:start w:val="1"/>
      <w:numFmt w:val="decimal"/>
      <w:lvlText w:val="%1."/>
      <w:lvlJc w:val="right"/>
      <w:pPr>
        <w:tabs>
          <w:tab w:val="num" w:pos="720"/>
        </w:tabs>
        <w:ind w:left="720" w:hanging="648"/>
      </w:pPr>
      <w:rPr>
        <w:rFonts w:hint="default"/>
        <w:b w:val="0"/>
        <w:i w:val="0"/>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nsid w:val="1E415DF8"/>
    <w:multiLevelType w:val="multilevel"/>
    <w:tmpl w:val="CB4E28B8"/>
    <w:numStyleLink w:val="StyleNumbered"/>
  </w:abstractNum>
  <w:abstractNum w:abstractNumId="14">
    <w:nsid w:val="27BC1680"/>
    <w:multiLevelType w:val="hybridMultilevel"/>
    <w:tmpl w:val="DE4E08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C44B80"/>
    <w:multiLevelType w:val="hybridMultilevel"/>
    <w:tmpl w:val="5E80A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8370CF"/>
    <w:multiLevelType w:val="hybridMultilevel"/>
    <w:tmpl w:val="D30C2B34"/>
    <w:lvl w:ilvl="0" w:tplc="0E9E2250">
      <w:start w:val="1"/>
      <w:numFmt w:val="decimal"/>
      <w:lvlText w:val="%1."/>
      <w:lvlJc w:val="left"/>
      <w:pPr>
        <w:ind w:left="144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BF1751F"/>
    <w:multiLevelType w:val="multilevel"/>
    <w:tmpl w:val="C99CF634"/>
    <w:numStyleLink w:val="StyleNumbered12pt1"/>
  </w:abstractNum>
  <w:abstractNum w:abstractNumId="18">
    <w:nsid w:val="30B24EFB"/>
    <w:multiLevelType w:val="multilevel"/>
    <w:tmpl w:val="28FCADD2"/>
    <w:numStyleLink w:val="StyleBulletedSymbolsymbolLeft025Hanging025"/>
  </w:abstractNum>
  <w:abstractNum w:abstractNumId="19">
    <w:nsid w:val="316D6753"/>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2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21">
    <w:nsid w:val="40524739"/>
    <w:multiLevelType w:val="multilevel"/>
    <w:tmpl w:val="CB4E28B8"/>
    <w:numStyleLink w:val="StyleNumbered"/>
  </w:abstractNum>
  <w:abstractNum w:abstractNumId="22">
    <w:nsid w:val="42A90D9F"/>
    <w:multiLevelType w:val="multilevel"/>
    <w:tmpl w:val="6DFCBD0E"/>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4">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3F23AF"/>
    <w:multiLevelType w:val="hybridMultilevel"/>
    <w:tmpl w:val="5D6A3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B567A21"/>
    <w:multiLevelType w:val="hybridMultilevel"/>
    <w:tmpl w:val="47D88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527C8"/>
    <w:multiLevelType w:val="hybridMultilevel"/>
    <w:tmpl w:val="A02AE96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3F4AEC"/>
    <w:multiLevelType w:val="multilevel"/>
    <w:tmpl w:val="D8468EB2"/>
    <w:lvl w:ilvl="0">
      <w:start w:val="1"/>
      <w:numFmt w:val="bullet"/>
      <w:lvlText w:val=""/>
      <w:lvlJc w:val="left"/>
      <w:pPr>
        <w:ind w:left="0" w:firstLine="0"/>
      </w:pPr>
      <w:rPr>
        <w:rFonts w:ascii="Symbol" w:hAnsi="Symbol" w:hint="default"/>
        <w:sz w:val="24"/>
      </w:rPr>
    </w:lvl>
    <w:lvl w:ilvl="1">
      <w:start w:val="1"/>
      <w:numFmt w:val="bullet"/>
      <w:lvlText w:val=""/>
      <w:lvlJc w:val="left"/>
      <w:pPr>
        <w:ind w:left="720" w:hanging="360"/>
      </w:pPr>
      <w:rPr>
        <w:rFonts w:ascii="Symbol" w:hAnsi="Symbol"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0">
    <w:nsid w:val="5C4B0220"/>
    <w:multiLevelType w:val="hybridMultilevel"/>
    <w:tmpl w:val="7F789AA0"/>
    <w:lvl w:ilvl="0" w:tplc="6C22DEB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DF220C"/>
    <w:multiLevelType w:val="singleLevel"/>
    <w:tmpl w:val="4EC08A1E"/>
    <w:lvl w:ilvl="0">
      <w:start w:val="1"/>
      <w:numFmt w:val="decimal"/>
      <w:lvlText w:val="%1."/>
      <w:lvlJc w:val="right"/>
      <w:pPr>
        <w:tabs>
          <w:tab w:val="num" w:pos="360"/>
        </w:tabs>
        <w:ind w:left="360" w:hanging="72"/>
      </w:pPr>
      <w:rPr>
        <w:rFonts w:ascii="Times New Roman" w:hAnsi="Times New Roman" w:hint="default"/>
        <w:b w:val="0"/>
        <w:i w:val="0"/>
        <w:sz w:val="24"/>
      </w:rPr>
    </w:lvl>
  </w:abstractNum>
  <w:abstractNum w:abstractNumId="32">
    <w:nsid w:val="6CB941FA"/>
    <w:multiLevelType w:val="singleLevel"/>
    <w:tmpl w:val="38E2A902"/>
    <w:lvl w:ilvl="0">
      <w:start w:val="1"/>
      <w:numFmt w:val="decimal"/>
      <w:lvlText w:val="%1."/>
      <w:lvlJc w:val="left"/>
      <w:pPr>
        <w:tabs>
          <w:tab w:val="num" w:pos="360"/>
        </w:tabs>
        <w:ind w:left="360" w:hanging="360"/>
      </w:pPr>
      <w:rPr>
        <w:rFonts w:ascii="Times New Roman" w:hAnsi="Times New Roman" w:hint="default"/>
        <w:b w:val="0"/>
        <w:i w:val="0"/>
        <w:sz w:val="24"/>
      </w:rPr>
    </w:lvl>
  </w:abstractNum>
  <w:abstractNum w:abstractNumId="33">
    <w:nsid w:val="71052F15"/>
    <w:multiLevelType w:val="hybridMultilevel"/>
    <w:tmpl w:val="EE76E2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E281C2E"/>
    <w:multiLevelType w:val="hybridMultilevel"/>
    <w:tmpl w:val="712072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6"/>
  </w:num>
  <w:num w:numId="2">
    <w:abstractNumId w:val="20"/>
  </w:num>
  <w:num w:numId="3">
    <w:abstractNumId w:val="6"/>
  </w:num>
  <w:num w:numId="4">
    <w:abstractNumId w:val="4"/>
  </w:num>
  <w:num w:numId="5">
    <w:abstractNumId w:val="30"/>
  </w:num>
  <w:num w:numId="6">
    <w:abstractNumId w:val="29"/>
  </w:num>
  <w:num w:numId="7">
    <w:abstractNumId w:val="22"/>
  </w:num>
  <w:num w:numId="8">
    <w:abstractNumId w:val="0"/>
  </w:num>
  <w:num w:numId="9">
    <w:abstractNumId w:val="0"/>
  </w:num>
  <w:num w:numId="10">
    <w:abstractNumId w:val="0"/>
  </w:num>
  <w:num w:numId="11">
    <w:abstractNumId w:val="0"/>
  </w:num>
  <w:num w:numId="12">
    <w:abstractNumId w:val="0"/>
  </w:num>
  <w:num w:numId="13">
    <w:abstractNumId w:val="0"/>
  </w:num>
  <w:num w:numId="14">
    <w:abstractNumId w:val="26"/>
  </w:num>
  <w:num w:numId="15">
    <w:abstractNumId w:val="12"/>
  </w:num>
  <w:num w:numId="16">
    <w:abstractNumId w:val="31"/>
  </w:num>
  <w:num w:numId="17">
    <w:abstractNumId w:val="32"/>
  </w:num>
  <w:num w:numId="18">
    <w:abstractNumId w:val="19"/>
  </w:num>
  <w:num w:numId="19">
    <w:abstractNumId w:val="21"/>
  </w:num>
  <w:num w:numId="20">
    <w:abstractNumId w:val="1"/>
  </w:num>
  <w:num w:numId="21">
    <w:abstractNumId w:val="34"/>
  </w:num>
  <w:num w:numId="22">
    <w:abstractNumId w:val="13"/>
  </w:num>
  <w:num w:numId="23">
    <w:abstractNumId w:val="9"/>
  </w:num>
  <w:num w:numId="24">
    <w:abstractNumId w:val="25"/>
  </w:num>
  <w:num w:numId="25">
    <w:abstractNumId w:val="33"/>
  </w:num>
  <w:num w:numId="26">
    <w:abstractNumId w:val="7"/>
  </w:num>
  <w:num w:numId="27">
    <w:abstractNumId w:val="8"/>
  </w:num>
  <w:num w:numId="28">
    <w:abstractNumId w:val="28"/>
  </w:num>
  <w:num w:numId="29">
    <w:abstractNumId w:val="23"/>
  </w:num>
  <w:num w:numId="30">
    <w:abstractNumId w:val="24"/>
  </w:num>
  <w:num w:numId="31">
    <w:abstractNumId w:val="18"/>
  </w:num>
  <w:num w:numId="32">
    <w:abstractNumId w:val="11"/>
  </w:num>
  <w:num w:numId="33">
    <w:abstractNumId w:val="15"/>
  </w:num>
  <w:num w:numId="34">
    <w:abstractNumId w:val="14"/>
  </w:num>
  <w:num w:numId="35">
    <w:abstractNumId w:val="27"/>
  </w:num>
  <w:num w:numId="36">
    <w:abstractNumId w:val="5"/>
  </w:num>
  <w:num w:numId="37">
    <w:abstractNumId w:val="10"/>
  </w:num>
  <w:num w:numId="38">
    <w:abstractNumId w:val="3"/>
  </w:num>
  <w:num w:numId="39">
    <w:abstractNumId w:val="17"/>
  </w:num>
  <w:num w:numId="4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8" w:nlCheck="1" w:checkStyle="1"/>
  <w:activeWritingStyle w:appName="MSWord" w:lang="fr-FR" w:vendorID="64" w:dllVersion="131078" w:nlCheck="1" w:checkStyle="1"/>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87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639"/>
    <w:rsid w:val="000042CC"/>
    <w:rsid w:val="000060DC"/>
    <w:rsid w:val="00010F1B"/>
    <w:rsid w:val="000146B9"/>
    <w:rsid w:val="00014B2B"/>
    <w:rsid w:val="00015124"/>
    <w:rsid w:val="000205DF"/>
    <w:rsid w:val="00023596"/>
    <w:rsid w:val="00025F30"/>
    <w:rsid w:val="0003162C"/>
    <w:rsid w:val="00031914"/>
    <w:rsid w:val="00032038"/>
    <w:rsid w:val="00040A86"/>
    <w:rsid w:val="00043E0D"/>
    <w:rsid w:val="000507D0"/>
    <w:rsid w:val="00052E9B"/>
    <w:rsid w:val="00054717"/>
    <w:rsid w:val="00054C16"/>
    <w:rsid w:val="00057D6F"/>
    <w:rsid w:val="000605B5"/>
    <w:rsid w:val="000635A6"/>
    <w:rsid w:val="00065D4C"/>
    <w:rsid w:val="000664AB"/>
    <w:rsid w:val="00066D69"/>
    <w:rsid w:val="000710B8"/>
    <w:rsid w:val="00071275"/>
    <w:rsid w:val="00073C69"/>
    <w:rsid w:val="00073EFC"/>
    <w:rsid w:val="00077FC1"/>
    <w:rsid w:val="000815CF"/>
    <w:rsid w:val="0008444C"/>
    <w:rsid w:val="00085975"/>
    <w:rsid w:val="00086C11"/>
    <w:rsid w:val="00086F00"/>
    <w:rsid w:val="000873E2"/>
    <w:rsid w:val="00090454"/>
    <w:rsid w:val="000931C2"/>
    <w:rsid w:val="00093C01"/>
    <w:rsid w:val="00093C70"/>
    <w:rsid w:val="000A03E7"/>
    <w:rsid w:val="000A069B"/>
    <w:rsid w:val="000A0F30"/>
    <w:rsid w:val="000B195D"/>
    <w:rsid w:val="000B4278"/>
    <w:rsid w:val="000B4C01"/>
    <w:rsid w:val="000B6489"/>
    <w:rsid w:val="000C1D5D"/>
    <w:rsid w:val="000C2CB7"/>
    <w:rsid w:val="000C2CBB"/>
    <w:rsid w:val="000C55FB"/>
    <w:rsid w:val="000D067D"/>
    <w:rsid w:val="000D5685"/>
    <w:rsid w:val="000D5EDB"/>
    <w:rsid w:val="000D626F"/>
    <w:rsid w:val="000E0E16"/>
    <w:rsid w:val="000E24D9"/>
    <w:rsid w:val="000E36B9"/>
    <w:rsid w:val="000E4349"/>
    <w:rsid w:val="000E46F3"/>
    <w:rsid w:val="000F10EE"/>
    <w:rsid w:val="000F230A"/>
    <w:rsid w:val="000F2F54"/>
    <w:rsid w:val="000F5E8C"/>
    <w:rsid w:val="000F6D87"/>
    <w:rsid w:val="000F6F0F"/>
    <w:rsid w:val="000F7F70"/>
    <w:rsid w:val="00101CB0"/>
    <w:rsid w:val="00104D68"/>
    <w:rsid w:val="00111764"/>
    <w:rsid w:val="001118C5"/>
    <w:rsid w:val="00112C96"/>
    <w:rsid w:val="00112F49"/>
    <w:rsid w:val="0011303D"/>
    <w:rsid w:val="001137B5"/>
    <w:rsid w:val="00113E0A"/>
    <w:rsid w:val="0011516E"/>
    <w:rsid w:val="00115DEE"/>
    <w:rsid w:val="001165EA"/>
    <w:rsid w:val="00116C5F"/>
    <w:rsid w:val="0011760A"/>
    <w:rsid w:val="00123EEF"/>
    <w:rsid w:val="001265C6"/>
    <w:rsid w:val="00126F21"/>
    <w:rsid w:val="0012751B"/>
    <w:rsid w:val="00127BAB"/>
    <w:rsid w:val="00130BFC"/>
    <w:rsid w:val="001316E0"/>
    <w:rsid w:val="0013332B"/>
    <w:rsid w:val="0013650F"/>
    <w:rsid w:val="001428B2"/>
    <w:rsid w:val="0014318C"/>
    <w:rsid w:val="00144936"/>
    <w:rsid w:val="0014709C"/>
    <w:rsid w:val="00151C06"/>
    <w:rsid w:val="00151FB1"/>
    <w:rsid w:val="00152F73"/>
    <w:rsid w:val="00161D68"/>
    <w:rsid w:val="001630B2"/>
    <w:rsid w:val="00166447"/>
    <w:rsid w:val="0016709C"/>
    <w:rsid w:val="001670B4"/>
    <w:rsid w:val="001675E9"/>
    <w:rsid w:val="001714F2"/>
    <w:rsid w:val="001729EE"/>
    <w:rsid w:val="00173C0A"/>
    <w:rsid w:val="00176A5F"/>
    <w:rsid w:val="00191391"/>
    <w:rsid w:val="001926C6"/>
    <w:rsid w:val="00193C4D"/>
    <w:rsid w:val="00196EEB"/>
    <w:rsid w:val="00197EE4"/>
    <w:rsid w:val="00197FA8"/>
    <w:rsid w:val="001A2A9F"/>
    <w:rsid w:val="001A5CA1"/>
    <w:rsid w:val="001B0375"/>
    <w:rsid w:val="001B05CF"/>
    <w:rsid w:val="001B3687"/>
    <w:rsid w:val="001C19BC"/>
    <w:rsid w:val="001C493B"/>
    <w:rsid w:val="001C5EB3"/>
    <w:rsid w:val="001C65CD"/>
    <w:rsid w:val="001D102E"/>
    <w:rsid w:val="001D1D2E"/>
    <w:rsid w:val="001D1EF7"/>
    <w:rsid w:val="001D5CA8"/>
    <w:rsid w:val="001E095C"/>
    <w:rsid w:val="001E4B0B"/>
    <w:rsid w:val="001E58B2"/>
    <w:rsid w:val="001E7504"/>
    <w:rsid w:val="001F0050"/>
    <w:rsid w:val="001F2120"/>
    <w:rsid w:val="001F4B5C"/>
    <w:rsid w:val="001F5835"/>
    <w:rsid w:val="00201D11"/>
    <w:rsid w:val="00202017"/>
    <w:rsid w:val="00210C08"/>
    <w:rsid w:val="00211990"/>
    <w:rsid w:val="00215C17"/>
    <w:rsid w:val="0021795D"/>
    <w:rsid w:val="00220098"/>
    <w:rsid w:val="00220E42"/>
    <w:rsid w:val="002213C7"/>
    <w:rsid w:val="00221587"/>
    <w:rsid w:val="00224284"/>
    <w:rsid w:val="002259A6"/>
    <w:rsid w:val="002340D3"/>
    <w:rsid w:val="00242142"/>
    <w:rsid w:val="002443F3"/>
    <w:rsid w:val="00247C32"/>
    <w:rsid w:val="00247DCF"/>
    <w:rsid w:val="00247ECA"/>
    <w:rsid w:val="00250049"/>
    <w:rsid w:val="00251946"/>
    <w:rsid w:val="00252DF5"/>
    <w:rsid w:val="00253639"/>
    <w:rsid w:val="0025478D"/>
    <w:rsid w:val="00260D8C"/>
    <w:rsid w:val="0026114B"/>
    <w:rsid w:val="00264148"/>
    <w:rsid w:val="00266351"/>
    <w:rsid w:val="00266C14"/>
    <w:rsid w:val="002700F4"/>
    <w:rsid w:val="00272048"/>
    <w:rsid w:val="0027257C"/>
    <w:rsid w:val="00276D14"/>
    <w:rsid w:val="00281062"/>
    <w:rsid w:val="00283B95"/>
    <w:rsid w:val="002867E1"/>
    <w:rsid w:val="002920A3"/>
    <w:rsid w:val="00294BE2"/>
    <w:rsid w:val="00295C7F"/>
    <w:rsid w:val="0029738E"/>
    <w:rsid w:val="0029743D"/>
    <w:rsid w:val="00297C85"/>
    <w:rsid w:val="002A0163"/>
    <w:rsid w:val="002A0543"/>
    <w:rsid w:val="002A208C"/>
    <w:rsid w:val="002A3A8E"/>
    <w:rsid w:val="002A3C5D"/>
    <w:rsid w:val="002A43F2"/>
    <w:rsid w:val="002A520B"/>
    <w:rsid w:val="002A5D5A"/>
    <w:rsid w:val="002A64AF"/>
    <w:rsid w:val="002B72DE"/>
    <w:rsid w:val="002C20E2"/>
    <w:rsid w:val="002C2322"/>
    <w:rsid w:val="002C2555"/>
    <w:rsid w:val="002C2B7C"/>
    <w:rsid w:val="002C3FCE"/>
    <w:rsid w:val="002D038F"/>
    <w:rsid w:val="002D23E7"/>
    <w:rsid w:val="002D410B"/>
    <w:rsid w:val="002D4429"/>
    <w:rsid w:val="002E0DFC"/>
    <w:rsid w:val="002E1156"/>
    <w:rsid w:val="002E4CF1"/>
    <w:rsid w:val="002E7CDC"/>
    <w:rsid w:val="002F01CB"/>
    <w:rsid w:val="002F0A61"/>
    <w:rsid w:val="002F1925"/>
    <w:rsid w:val="002F39A6"/>
    <w:rsid w:val="002F6DF5"/>
    <w:rsid w:val="002F6F88"/>
    <w:rsid w:val="003026DB"/>
    <w:rsid w:val="003049C8"/>
    <w:rsid w:val="003078B6"/>
    <w:rsid w:val="00311981"/>
    <w:rsid w:val="0031389D"/>
    <w:rsid w:val="0031480A"/>
    <w:rsid w:val="00316A5B"/>
    <w:rsid w:val="00316F9E"/>
    <w:rsid w:val="00317E87"/>
    <w:rsid w:val="0032252A"/>
    <w:rsid w:val="003242A3"/>
    <w:rsid w:val="00324579"/>
    <w:rsid w:val="00337F99"/>
    <w:rsid w:val="003427BD"/>
    <w:rsid w:val="003457DE"/>
    <w:rsid w:val="0034598E"/>
    <w:rsid w:val="0034621E"/>
    <w:rsid w:val="00354001"/>
    <w:rsid w:val="0035491A"/>
    <w:rsid w:val="00360EAF"/>
    <w:rsid w:val="00361B7A"/>
    <w:rsid w:val="00363D90"/>
    <w:rsid w:val="00371141"/>
    <w:rsid w:val="003712C8"/>
    <w:rsid w:val="00372A34"/>
    <w:rsid w:val="00375DDF"/>
    <w:rsid w:val="00383453"/>
    <w:rsid w:val="00384C2E"/>
    <w:rsid w:val="00393377"/>
    <w:rsid w:val="00396328"/>
    <w:rsid w:val="00397903"/>
    <w:rsid w:val="00397B9A"/>
    <w:rsid w:val="003A13DE"/>
    <w:rsid w:val="003A2C33"/>
    <w:rsid w:val="003A4A52"/>
    <w:rsid w:val="003A7DE9"/>
    <w:rsid w:val="003B2DA5"/>
    <w:rsid w:val="003C16F9"/>
    <w:rsid w:val="003C25E9"/>
    <w:rsid w:val="003C2D58"/>
    <w:rsid w:val="003C3349"/>
    <w:rsid w:val="003D019D"/>
    <w:rsid w:val="003D1027"/>
    <w:rsid w:val="003D35CA"/>
    <w:rsid w:val="003D3B0F"/>
    <w:rsid w:val="003D6147"/>
    <w:rsid w:val="003E24F1"/>
    <w:rsid w:val="003E2F37"/>
    <w:rsid w:val="003E3371"/>
    <w:rsid w:val="003E7E24"/>
    <w:rsid w:val="003F03F5"/>
    <w:rsid w:val="003F1611"/>
    <w:rsid w:val="003F4A08"/>
    <w:rsid w:val="003F77C1"/>
    <w:rsid w:val="003F7A72"/>
    <w:rsid w:val="00401F9F"/>
    <w:rsid w:val="004027AB"/>
    <w:rsid w:val="004040FD"/>
    <w:rsid w:val="00404E5F"/>
    <w:rsid w:val="004050E0"/>
    <w:rsid w:val="0040517F"/>
    <w:rsid w:val="004065E1"/>
    <w:rsid w:val="00406DA8"/>
    <w:rsid w:val="0040710C"/>
    <w:rsid w:val="00407653"/>
    <w:rsid w:val="00407B34"/>
    <w:rsid w:val="004130BC"/>
    <w:rsid w:val="00414F48"/>
    <w:rsid w:val="0041627A"/>
    <w:rsid w:val="00424637"/>
    <w:rsid w:val="004302F7"/>
    <w:rsid w:val="00430FC6"/>
    <w:rsid w:val="00431646"/>
    <w:rsid w:val="00431BC8"/>
    <w:rsid w:val="004324E4"/>
    <w:rsid w:val="0043302D"/>
    <w:rsid w:val="00433EB3"/>
    <w:rsid w:val="00435FEE"/>
    <w:rsid w:val="00436D9A"/>
    <w:rsid w:val="00444A81"/>
    <w:rsid w:val="00445FDE"/>
    <w:rsid w:val="00460648"/>
    <w:rsid w:val="00461FA1"/>
    <w:rsid w:val="00463649"/>
    <w:rsid w:val="00464D9D"/>
    <w:rsid w:val="00465329"/>
    <w:rsid w:val="00471794"/>
    <w:rsid w:val="00474E3E"/>
    <w:rsid w:val="004756AB"/>
    <w:rsid w:val="00477386"/>
    <w:rsid w:val="00484840"/>
    <w:rsid w:val="00484D6B"/>
    <w:rsid w:val="004856EF"/>
    <w:rsid w:val="00485E25"/>
    <w:rsid w:val="004925E2"/>
    <w:rsid w:val="00492B70"/>
    <w:rsid w:val="00493458"/>
    <w:rsid w:val="00495C93"/>
    <w:rsid w:val="00495F67"/>
    <w:rsid w:val="004A093B"/>
    <w:rsid w:val="004A0C8D"/>
    <w:rsid w:val="004A450E"/>
    <w:rsid w:val="004A4F4B"/>
    <w:rsid w:val="004A52D3"/>
    <w:rsid w:val="004A6D4D"/>
    <w:rsid w:val="004B1895"/>
    <w:rsid w:val="004B4566"/>
    <w:rsid w:val="004B53B9"/>
    <w:rsid w:val="004B5BD2"/>
    <w:rsid w:val="004B668A"/>
    <w:rsid w:val="004C213C"/>
    <w:rsid w:val="004E0A51"/>
    <w:rsid w:val="004E2EC9"/>
    <w:rsid w:val="004E3ACD"/>
    <w:rsid w:val="004E5172"/>
    <w:rsid w:val="004E7118"/>
    <w:rsid w:val="004F1651"/>
    <w:rsid w:val="004F45A5"/>
    <w:rsid w:val="004F5829"/>
    <w:rsid w:val="004F68EC"/>
    <w:rsid w:val="005011C2"/>
    <w:rsid w:val="005023D2"/>
    <w:rsid w:val="00502CA6"/>
    <w:rsid w:val="00503E06"/>
    <w:rsid w:val="005058B9"/>
    <w:rsid w:val="00507C24"/>
    <w:rsid w:val="00514085"/>
    <w:rsid w:val="00515107"/>
    <w:rsid w:val="005158B2"/>
    <w:rsid w:val="005173C2"/>
    <w:rsid w:val="00521285"/>
    <w:rsid w:val="00522DA5"/>
    <w:rsid w:val="00523BD8"/>
    <w:rsid w:val="0052572C"/>
    <w:rsid w:val="005276EA"/>
    <w:rsid w:val="00533C81"/>
    <w:rsid w:val="0053749E"/>
    <w:rsid w:val="00541DF5"/>
    <w:rsid w:val="0054273A"/>
    <w:rsid w:val="00546703"/>
    <w:rsid w:val="00550D60"/>
    <w:rsid w:val="00557D4E"/>
    <w:rsid w:val="00561B76"/>
    <w:rsid w:val="00564879"/>
    <w:rsid w:val="005655FD"/>
    <w:rsid w:val="00570D68"/>
    <w:rsid w:val="00572D45"/>
    <w:rsid w:val="00573603"/>
    <w:rsid w:val="00575127"/>
    <w:rsid w:val="0057647C"/>
    <w:rsid w:val="005775D2"/>
    <w:rsid w:val="00584D41"/>
    <w:rsid w:val="00585553"/>
    <w:rsid w:val="005856EF"/>
    <w:rsid w:val="00585FA1"/>
    <w:rsid w:val="005863CC"/>
    <w:rsid w:val="00593E5D"/>
    <w:rsid w:val="0059445C"/>
    <w:rsid w:val="00594F8B"/>
    <w:rsid w:val="0059691D"/>
    <w:rsid w:val="005A282D"/>
    <w:rsid w:val="005A5CF4"/>
    <w:rsid w:val="005A7D41"/>
    <w:rsid w:val="005B16F2"/>
    <w:rsid w:val="005C1053"/>
    <w:rsid w:val="005C3B2C"/>
    <w:rsid w:val="005C51D2"/>
    <w:rsid w:val="005C593B"/>
    <w:rsid w:val="005D100F"/>
    <w:rsid w:val="005D38EB"/>
    <w:rsid w:val="005D6B9C"/>
    <w:rsid w:val="005E13B9"/>
    <w:rsid w:val="005E304D"/>
    <w:rsid w:val="005E3EFC"/>
    <w:rsid w:val="005E59C1"/>
    <w:rsid w:val="005E623B"/>
    <w:rsid w:val="005E6456"/>
    <w:rsid w:val="005E7B12"/>
    <w:rsid w:val="005F28E7"/>
    <w:rsid w:val="005F6B8B"/>
    <w:rsid w:val="005F7533"/>
    <w:rsid w:val="00600B50"/>
    <w:rsid w:val="00601F92"/>
    <w:rsid w:val="0060378A"/>
    <w:rsid w:val="00607E78"/>
    <w:rsid w:val="006163DC"/>
    <w:rsid w:val="00616432"/>
    <w:rsid w:val="006221FD"/>
    <w:rsid w:val="00624859"/>
    <w:rsid w:val="00624996"/>
    <w:rsid w:val="00625F74"/>
    <w:rsid w:val="006266F2"/>
    <w:rsid w:val="006274DD"/>
    <w:rsid w:val="00627EBA"/>
    <w:rsid w:val="0063021B"/>
    <w:rsid w:val="006309D8"/>
    <w:rsid w:val="006322D0"/>
    <w:rsid w:val="00634AD2"/>
    <w:rsid w:val="00635515"/>
    <w:rsid w:val="0063666C"/>
    <w:rsid w:val="00637982"/>
    <w:rsid w:val="00640E79"/>
    <w:rsid w:val="00643BF1"/>
    <w:rsid w:val="006450BC"/>
    <w:rsid w:val="006454DE"/>
    <w:rsid w:val="00645633"/>
    <w:rsid w:val="006459EC"/>
    <w:rsid w:val="00650C7E"/>
    <w:rsid w:val="0065587B"/>
    <w:rsid w:val="006601E1"/>
    <w:rsid w:val="00664A18"/>
    <w:rsid w:val="00672824"/>
    <w:rsid w:val="00676889"/>
    <w:rsid w:val="00677F31"/>
    <w:rsid w:val="00680A9F"/>
    <w:rsid w:val="006907D8"/>
    <w:rsid w:val="006A232A"/>
    <w:rsid w:val="006A35DC"/>
    <w:rsid w:val="006B2CCD"/>
    <w:rsid w:val="006B42F3"/>
    <w:rsid w:val="006B5788"/>
    <w:rsid w:val="006B75DB"/>
    <w:rsid w:val="006B7C3F"/>
    <w:rsid w:val="006C2A1C"/>
    <w:rsid w:val="006C3F05"/>
    <w:rsid w:val="006C4459"/>
    <w:rsid w:val="006C54C4"/>
    <w:rsid w:val="006C6680"/>
    <w:rsid w:val="006C7F68"/>
    <w:rsid w:val="006D0A98"/>
    <w:rsid w:val="006D3EC6"/>
    <w:rsid w:val="006D7789"/>
    <w:rsid w:val="006E40F9"/>
    <w:rsid w:val="006E5FB7"/>
    <w:rsid w:val="006F555B"/>
    <w:rsid w:val="006F79F6"/>
    <w:rsid w:val="00701129"/>
    <w:rsid w:val="0070157D"/>
    <w:rsid w:val="007109CB"/>
    <w:rsid w:val="00713320"/>
    <w:rsid w:val="00714155"/>
    <w:rsid w:val="007151A6"/>
    <w:rsid w:val="00716DCF"/>
    <w:rsid w:val="007209DC"/>
    <w:rsid w:val="00720F7E"/>
    <w:rsid w:val="00722AD4"/>
    <w:rsid w:val="00726826"/>
    <w:rsid w:val="007275C2"/>
    <w:rsid w:val="0073152A"/>
    <w:rsid w:val="0073169D"/>
    <w:rsid w:val="00732B2F"/>
    <w:rsid w:val="0073384A"/>
    <w:rsid w:val="007343AC"/>
    <w:rsid w:val="00734872"/>
    <w:rsid w:val="00735731"/>
    <w:rsid w:val="00742687"/>
    <w:rsid w:val="0074307F"/>
    <w:rsid w:val="00745B8A"/>
    <w:rsid w:val="00746FC0"/>
    <w:rsid w:val="007556B5"/>
    <w:rsid w:val="007602FB"/>
    <w:rsid w:val="007618A5"/>
    <w:rsid w:val="00761DFB"/>
    <w:rsid w:val="007621BD"/>
    <w:rsid w:val="007633DA"/>
    <w:rsid w:val="007675EE"/>
    <w:rsid w:val="00767711"/>
    <w:rsid w:val="00771777"/>
    <w:rsid w:val="0077299F"/>
    <w:rsid w:val="00773D28"/>
    <w:rsid w:val="00774454"/>
    <w:rsid w:val="007745BF"/>
    <w:rsid w:val="00774783"/>
    <w:rsid w:val="00776479"/>
    <w:rsid w:val="0077708F"/>
    <w:rsid w:val="0077712A"/>
    <w:rsid w:val="00781653"/>
    <w:rsid w:val="00785876"/>
    <w:rsid w:val="007866DB"/>
    <w:rsid w:val="007952F1"/>
    <w:rsid w:val="007A0CF6"/>
    <w:rsid w:val="007A2A5B"/>
    <w:rsid w:val="007A3713"/>
    <w:rsid w:val="007A4181"/>
    <w:rsid w:val="007A5742"/>
    <w:rsid w:val="007A698E"/>
    <w:rsid w:val="007A77F4"/>
    <w:rsid w:val="007B0EA8"/>
    <w:rsid w:val="007B7F86"/>
    <w:rsid w:val="007C0A8D"/>
    <w:rsid w:val="007C1BE6"/>
    <w:rsid w:val="007C22B5"/>
    <w:rsid w:val="007C531C"/>
    <w:rsid w:val="007C7915"/>
    <w:rsid w:val="007C7A2E"/>
    <w:rsid w:val="007C7EB6"/>
    <w:rsid w:val="007D1B59"/>
    <w:rsid w:val="007D2665"/>
    <w:rsid w:val="007D72FC"/>
    <w:rsid w:val="007E0301"/>
    <w:rsid w:val="007E0E6B"/>
    <w:rsid w:val="007E0F88"/>
    <w:rsid w:val="007E239E"/>
    <w:rsid w:val="007E39D3"/>
    <w:rsid w:val="007E4137"/>
    <w:rsid w:val="007E58B6"/>
    <w:rsid w:val="007F020B"/>
    <w:rsid w:val="007F02AE"/>
    <w:rsid w:val="007F1BBC"/>
    <w:rsid w:val="007F4B18"/>
    <w:rsid w:val="00800C9A"/>
    <w:rsid w:val="00801238"/>
    <w:rsid w:val="008068DE"/>
    <w:rsid w:val="00810802"/>
    <w:rsid w:val="00810934"/>
    <w:rsid w:val="00812950"/>
    <w:rsid w:val="00814E79"/>
    <w:rsid w:val="00817EBD"/>
    <w:rsid w:val="008215B0"/>
    <w:rsid w:val="00821C6D"/>
    <w:rsid w:val="00823B44"/>
    <w:rsid w:val="00831412"/>
    <w:rsid w:val="00831CE5"/>
    <w:rsid w:val="00831FC9"/>
    <w:rsid w:val="0083388C"/>
    <w:rsid w:val="00834970"/>
    <w:rsid w:val="00836E11"/>
    <w:rsid w:val="00842396"/>
    <w:rsid w:val="0084463E"/>
    <w:rsid w:val="0084618F"/>
    <w:rsid w:val="008465D9"/>
    <w:rsid w:val="00854B9F"/>
    <w:rsid w:val="00856F30"/>
    <w:rsid w:val="00863B00"/>
    <w:rsid w:val="008640C0"/>
    <w:rsid w:val="00864ED3"/>
    <w:rsid w:val="00865C04"/>
    <w:rsid w:val="00866558"/>
    <w:rsid w:val="00866597"/>
    <w:rsid w:val="00872DDD"/>
    <w:rsid w:val="008731BC"/>
    <w:rsid w:val="00874000"/>
    <w:rsid w:val="00875075"/>
    <w:rsid w:val="008763C3"/>
    <w:rsid w:val="00876F4F"/>
    <w:rsid w:val="008778EA"/>
    <w:rsid w:val="0088049E"/>
    <w:rsid w:val="008817A6"/>
    <w:rsid w:val="00883343"/>
    <w:rsid w:val="00887018"/>
    <w:rsid w:val="00887A09"/>
    <w:rsid w:val="00892E05"/>
    <w:rsid w:val="0089375E"/>
    <w:rsid w:val="008A0C06"/>
    <w:rsid w:val="008A1F69"/>
    <w:rsid w:val="008A21C8"/>
    <w:rsid w:val="008A3831"/>
    <w:rsid w:val="008A4AC3"/>
    <w:rsid w:val="008A501D"/>
    <w:rsid w:val="008A6223"/>
    <w:rsid w:val="008A6B13"/>
    <w:rsid w:val="008A793F"/>
    <w:rsid w:val="008B1425"/>
    <w:rsid w:val="008B3906"/>
    <w:rsid w:val="008B551B"/>
    <w:rsid w:val="008B6D88"/>
    <w:rsid w:val="008C0462"/>
    <w:rsid w:val="008C4BD7"/>
    <w:rsid w:val="008C59A4"/>
    <w:rsid w:val="008C645C"/>
    <w:rsid w:val="008C7722"/>
    <w:rsid w:val="008D29F2"/>
    <w:rsid w:val="008D3899"/>
    <w:rsid w:val="008D60EF"/>
    <w:rsid w:val="008D6E14"/>
    <w:rsid w:val="008E31A9"/>
    <w:rsid w:val="008E3EF8"/>
    <w:rsid w:val="008F217C"/>
    <w:rsid w:val="008F7C8B"/>
    <w:rsid w:val="0090097E"/>
    <w:rsid w:val="00900ADB"/>
    <w:rsid w:val="00902772"/>
    <w:rsid w:val="00904D0D"/>
    <w:rsid w:val="00904F96"/>
    <w:rsid w:val="00907634"/>
    <w:rsid w:val="0091090F"/>
    <w:rsid w:val="009126E3"/>
    <w:rsid w:val="00912E05"/>
    <w:rsid w:val="00914FD4"/>
    <w:rsid w:val="0091542A"/>
    <w:rsid w:val="00915E13"/>
    <w:rsid w:val="00917432"/>
    <w:rsid w:val="0092230D"/>
    <w:rsid w:val="00925356"/>
    <w:rsid w:val="009269EB"/>
    <w:rsid w:val="00930013"/>
    <w:rsid w:val="00932A60"/>
    <w:rsid w:val="00934350"/>
    <w:rsid w:val="00936D63"/>
    <w:rsid w:val="009428F5"/>
    <w:rsid w:val="00945032"/>
    <w:rsid w:val="00945342"/>
    <w:rsid w:val="009455E0"/>
    <w:rsid w:val="00946AE9"/>
    <w:rsid w:val="0094783C"/>
    <w:rsid w:val="00950270"/>
    <w:rsid w:val="00952958"/>
    <w:rsid w:val="00957FEC"/>
    <w:rsid w:val="009620DE"/>
    <w:rsid w:val="00966109"/>
    <w:rsid w:val="00966EFB"/>
    <w:rsid w:val="00967A2F"/>
    <w:rsid w:val="009702C2"/>
    <w:rsid w:val="00974F15"/>
    <w:rsid w:val="00975D7C"/>
    <w:rsid w:val="00976EC8"/>
    <w:rsid w:val="00976F15"/>
    <w:rsid w:val="009773FC"/>
    <w:rsid w:val="0098138B"/>
    <w:rsid w:val="00984AC5"/>
    <w:rsid w:val="00990164"/>
    <w:rsid w:val="00996A84"/>
    <w:rsid w:val="00997DFD"/>
    <w:rsid w:val="009A2E42"/>
    <w:rsid w:val="009A38C4"/>
    <w:rsid w:val="009B30AF"/>
    <w:rsid w:val="009B7A9D"/>
    <w:rsid w:val="009C048A"/>
    <w:rsid w:val="009C2013"/>
    <w:rsid w:val="009C3BA9"/>
    <w:rsid w:val="009D0E70"/>
    <w:rsid w:val="009D12C2"/>
    <w:rsid w:val="009D27A8"/>
    <w:rsid w:val="009D3094"/>
    <w:rsid w:val="009D6604"/>
    <w:rsid w:val="009E0712"/>
    <w:rsid w:val="009E78CB"/>
    <w:rsid w:val="009F0F57"/>
    <w:rsid w:val="009F1CBA"/>
    <w:rsid w:val="009F4A43"/>
    <w:rsid w:val="00A0643A"/>
    <w:rsid w:val="00A0650F"/>
    <w:rsid w:val="00A109D7"/>
    <w:rsid w:val="00A13950"/>
    <w:rsid w:val="00A156F7"/>
    <w:rsid w:val="00A15ADF"/>
    <w:rsid w:val="00A15E79"/>
    <w:rsid w:val="00A208E4"/>
    <w:rsid w:val="00A22F0B"/>
    <w:rsid w:val="00A25310"/>
    <w:rsid w:val="00A25FAC"/>
    <w:rsid w:val="00A26AAF"/>
    <w:rsid w:val="00A26B2B"/>
    <w:rsid w:val="00A4179F"/>
    <w:rsid w:val="00A42579"/>
    <w:rsid w:val="00A439E2"/>
    <w:rsid w:val="00A4735D"/>
    <w:rsid w:val="00A47D50"/>
    <w:rsid w:val="00A47EBD"/>
    <w:rsid w:val="00A5085C"/>
    <w:rsid w:val="00A530BE"/>
    <w:rsid w:val="00A5474D"/>
    <w:rsid w:val="00A64D79"/>
    <w:rsid w:val="00A65482"/>
    <w:rsid w:val="00A65658"/>
    <w:rsid w:val="00A67060"/>
    <w:rsid w:val="00A70429"/>
    <w:rsid w:val="00A71048"/>
    <w:rsid w:val="00A71101"/>
    <w:rsid w:val="00A7112D"/>
    <w:rsid w:val="00A72542"/>
    <w:rsid w:val="00A72EC1"/>
    <w:rsid w:val="00A72F1A"/>
    <w:rsid w:val="00A73ED2"/>
    <w:rsid w:val="00A74861"/>
    <w:rsid w:val="00A7487E"/>
    <w:rsid w:val="00A77CB3"/>
    <w:rsid w:val="00A8304E"/>
    <w:rsid w:val="00A8440F"/>
    <w:rsid w:val="00A92E09"/>
    <w:rsid w:val="00AA0E3E"/>
    <w:rsid w:val="00AA4CCC"/>
    <w:rsid w:val="00AA4E18"/>
    <w:rsid w:val="00AA5E13"/>
    <w:rsid w:val="00AA6050"/>
    <w:rsid w:val="00AB3898"/>
    <w:rsid w:val="00AB40F5"/>
    <w:rsid w:val="00AC0D52"/>
    <w:rsid w:val="00AC1346"/>
    <w:rsid w:val="00AC2436"/>
    <w:rsid w:val="00AC2763"/>
    <w:rsid w:val="00AC64A2"/>
    <w:rsid w:val="00AC7381"/>
    <w:rsid w:val="00AC7EA9"/>
    <w:rsid w:val="00AD2B3C"/>
    <w:rsid w:val="00AD4440"/>
    <w:rsid w:val="00AD6AD6"/>
    <w:rsid w:val="00AE0E7A"/>
    <w:rsid w:val="00AE112C"/>
    <w:rsid w:val="00AE40FB"/>
    <w:rsid w:val="00AE6879"/>
    <w:rsid w:val="00AE69C4"/>
    <w:rsid w:val="00AF03D0"/>
    <w:rsid w:val="00AF7A5C"/>
    <w:rsid w:val="00B05005"/>
    <w:rsid w:val="00B06AB0"/>
    <w:rsid w:val="00B07C41"/>
    <w:rsid w:val="00B10369"/>
    <w:rsid w:val="00B2318B"/>
    <w:rsid w:val="00B3202D"/>
    <w:rsid w:val="00B3342E"/>
    <w:rsid w:val="00B338E9"/>
    <w:rsid w:val="00B363FB"/>
    <w:rsid w:val="00B40299"/>
    <w:rsid w:val="00B404A9"/>
    <w:rsid w:val="00B417C9"/>
    <w:rsid w:val="00B430D0"/>
    <w:rsid w:val="00B43312"/>
    <w:rsid w:val="00B43599"/>
    <w:rsid w:val="00B53C16"/>
    <w:rsid w:val="00B547D9"/>
    <w:rsid w:val="00B56022"/>
    <w:rsid w:val="00B61EDF"/>
    <w:rsid w:val="00B629D8"/>
    <w:rsid w:val="00B65484"/>
    <w:rsid w:val="00B66611"/>
    <w:rsid w:val="00B666B9"/>
    <w:rsid w:val="00B705B1"/>
    <w:rsid w:val="00B7644A"/>
    <w:rsid w:val="00B81E71"/>
    <w:rsid w:val="00B9229A"/>
    <w:rsid w:val="00B92742"/>
    <w:rsid w:val="00BA2EF7"/>
    <w:rsid w:val="00BA7EBC"/>
    <w:rsid w:val="00BB0493"/>
    <w:rsid w:val="00BB384B"/>
    <w:rsid w:val="00BB4C10"/>
    <w:rsid w:val="00BB609B"/>
    <w:rsid w:val="00BC16AE"/>
    <w:rsid w:val="00BC38A9"/>
    <w:rsid w:val="00BC5EEC"/>
    <w:rsid w:val="00BD1743"/>
    <w:rsid w:val="00BD6729"/>
    <w:rsid w:val="00BE4901"/>
    <w:rsid w:val="00BE4FD4"/>
    <w:rsid w:val="00BE67FE"/>
    <w:rsid w:val="00BF0975"/>
    <w:rsid w:val="00BF5633"/>
    <w:rsid w:val="00BF5B7A"/>
    <w:rsid w:val="00BF72C6"/>
    <w:rsid w:val="00C01690"/>
    <w:rsid w:val="00C01AD5"/>
    <w:rsid w:val="00C059F4"/>
    <w:rsid w:val="00C06025"/>
    <w:rsid w:val="00C06996"/>
    <w:rsid w:val="00C07158"/>
    <w:rsid w:val="00C07AF6"/>
    <w:rsid w:val="00C07FB4"/>
    <w:rsid w:val="00C150A0"/>
    <w:rsid w:val="00C168DA"/>
    <w:rsid w:val="00C217F7"/>
    <w:rsid w:val="00C22CDA"/>
    <w:rsid w:val="00C23AB7"/>
    <w:rsid w:val="00C30169"/>
    <w:rsid w:val="00C3116B"/>
    <w:rsid w:val="00C31635"/>
    <w:rsid w:val="00C31D42"/>
    <w:rsid w:val="00C32028"/>
    <w:rsid w:val="00C4230A"/>
    <w:rsid w:val="00C44EA2"/>
    <w:rsid w:val="00C46938"/>
    <w:rsid w:val="00C50275"/>
    <w:rsid w:val="00C51F36"/>
    <w:rsid w:val="00C55068"/>
    <w:rsid w:val="00C62591"/>
    <w:rsid w:val="00C664C2"/>
    <w:rsid w:val="00C7049F"/>
    <w:rsid w:val="00C736C4"/>
    <w:rsid w:val="00C81D4E"/>
    <w:rsid w:val="00C866A5"/>
    <w:rsid w:val="00C913F9"/>
    <w:rsid w:val="00C9302A"/>
    <w:rsid w:val="00C932E5"/>
    <w:rsid w:val="00C93859"/>
    <w:rsid w:val="00C93A15"/>
    <w:rsid w:val="00C966E7"/>
    <w:rsid w:val="00CA295F"/>
    <w:rsid w:val="00CA5E81"/>
    <w:rsid w:val="00CA790F"/>
    <w:rsid w:val="00CB25F5"/>
    <w:rsid w:val="00CB6D79"/>
    <w:rsid w:val="00CC1F7E"/>
    <w:rsid w:val="00CC3FAE"/>
    <w:rsid w:val="00CC5E57"/>
    <w:rsid w:val="00CC658C"/>
    <w:rsid w:val="00CC6A1D"/>
    <w:rsid w:val="00CC7532"/>
    <w:rsid w:val="00CD339A"/>
    <w:rsid w:val="00CD3F44"/>
    <w:rsid w:val="00CD520B"/>
    <w:rsid w:val="00CE1344"/>
    <w:rsid w:val="00CE213F"/>
    <w:rsid w:val="00CE2426"/>
    <w:rsid w:val="00CE40E1"/>
    <w:rsid w:val="00CE6097"/>
    <w:rsid w:val="00CF2AB9"/>
    <w:rsid w:val="00CF5808"/>
    <w:rsid w:val="00CF5DA2"/>
    <w:rsid w:val="00CF7630"/>
    <w:rsid w:val="00CF7D94"/>
    <w:rsid w:val="00D00940"/>
    <w:rsid w:val="00D05E65"/>
    <w:rsid w:val="00D06E23"/>
    <w:rsid w:val="00D06E32"/>
    <w:rsid w:val="00D10595"/>
    <w:rsid w:val="00D134A5"/>
    <w:rsid w:val="00D1499D"/>
    <w:rsid w:val="00D14CF0"/>
    <w:rsid w:val="00D14D76"/>
    <w:rsid w:val="00D1504D"/>
    <w:rsid w:val="00D204D8"/>
    <w:rsid w:val="00D20871"/>
    <w:rsid w:val="00D23333"/>
    <w:rsid w:val="00D240DB"/>
    <w:rsid w:val="00D2588F"/>
    <w:rsid w:val="00D264C9"/>
    <w:rsid w:val="00D310A1"/>
    <w:rsid w:val="00D31815"/>
    <w:rsid w:val="00D3189A"/>
    <w:rsid w:val="00D32AB4"/>
    <w:rsid w:val="00D3434F"/>
    <w:rsid w:val="00D350A4"/>
    <w:rsid w:val="00D35B82"/>
    <w:rsid w:val="00D4228B"/>
    <w:rsid w:val="00D47D61"/>
    <w:rsid w:val="00D520AE"/>
    <w:rsid w:val="00D534F2"/>
    <w:rsid w:val="00D55D34"/>
    <w:rsid w:val="00D562E8"/>
    <w:rsid w:val="00D57420"/>
    <w:rsid w:val="00D62905"/>
    <w:rsid w:val="00D62BF0"/>
    <w:rsid w:val="00D63F59"/>
    <w:rsid w:val="00D674D3"/>
    <w:rsid w:val="00D67885"/>
    <w:rsid w:val="00D67FB7"/>
    <w:rsid w:val="00D84C9B"/>
    <w:rsid w:val="00D92317"/>
    <w:rsid w:val="00D92581"/>
    <w:rsid w:val="00DA345D"/>
    <w:rsid w:val="00DA6D21"/>
    <w:rsid w:val="00DA7A01"/>
    <w:rsid w:val="00DB0E0F"/>
    <w:rsid w:val="00DB38A4"/>
    <w:rsid w:val="00DB75F0"/>
    <w:rsid w:val="00DC03DF"/>
    <w:rsid w:val="00DC10A6"/>
    <w:rsid w:val="00DC11EC"/>
    <w:rsid w:val="00DC404F"/>
    <w:rsid w:val="00DC53CF"/>
    <w:rsid w:val="00DC6C7A"/>
    <w:rsid w:val="00DD1CB3"/>
    <w:rsid w:val="00DD39A5"/>
    <w:rsid w:val="00DD5D7B"/>
    <w:rsid w:val="00DE1DF5"/>
    <w:rsid w:val="00DE2598"/>
    <w:rsid w:val="00DE2CC2"/>
    <w:rsid w:val="00DE42C2"/>
    <w:rsid w:val="00DE4425"/>
    <w:rsid w:val="00DE78AE"/>
    <w:rsid w:val="00DF10EE"/>
    <w:rsid w:val="00DF2B57"/>
    <w:rsid w:val="00DF3B57"/>
    <w:rsid w:val="00DF4E4C"/>
    <w:rsid w:val="00E008A7"/>
    <w:rsid w:val="00E03E93"/>
    <w:rsid w:val="00E05223"/>
    <w:rsid w:val="00E07FE8"/>
    <w:rsid w:val="00E10060"/>
    <w:rsid w:val="00E15EAC"/>
    <w:rsid w:val="00E16741"/>
    <w:rsid w:val="00E210D8"/>
    <w:rsid w:val="00E24C66"/>
    <w:rsid w:val="00E30F83"/>
    <w:rsid w:val="00E33339"/>
    <w:rsid w:val="00E35F73"/>
    <w:rsid w:val="00E37A42"/>
    <w:rsid w:val="00E40BB7"/>
    <w:rsid w:val="00E42CEA"/>
    <w:rsid w:val="00E43AEE"/>
    <w:rsid w:val="00E43B1B"/>
    <w:rsid w:val="00E46AF7"/>
    <w:rsid w:val="00E506FF"/>
    <w:rsid w:val="00E5378C"/>
    <w:rsid w:val="00E61E2C"/>
    <w:rsid w:val="00E62415"/>
    <w:rsid w:val="00E65C5D"/>
    <w:rsid w:val="00E669EF"/>
    <w:rsid w:val="00E7443B"/>
    <w:rsid w:val="00E74921"/>
    <w:rsid w:val="00E76244"/>
    <w:rsid w:val="00E8020B"/>
    <w:rsid w:val="00E80FF5"/>
    <w:rsid w:val="00E82E08"/>
    <w:rsid w:val="00E8546E"/>
    <w:rsid w:val="00E86149"/>
    <w:rsid w:val="00E86E2A"/>
    <w:rsid w:val="00E875B9"/>
    <w:rsid w:val="00E91616"/>
    <w:rsid w:val="00E96F0D"/>
    <w:rsid w:val="00EA171C"/>
    <w:rsid w:val="00EA24D8"/>
    <w:rsid w:val="00EA3669"/>
    <w:rsid w:val="00EA4893"/>
    <w:rsid w:val="00EA6001"/>
    <w:rsid w:val="00EA7A7A"/>
    <w:rsid w:val="00EB77F4"/>
    <w:rsid w:val="00ED005F"/>
    <w:rsid w:val="00ED17FD"/>
    <w:rsid w:val="00ED5112"/>
    <w:rsid w:val="00ED544A"/>
    <w:rsid w:val="00ED56CB"/>
    <w:rsid w:val="00EE04B0"/>
    <w:rsid w:val="00EE1C09"/>
    <w:rsid w:val="00EE2737"/>
    <w:rsid w:val="00EE28B0"/>
    <w:rsid w:val="00EE39C5"/>
    <w:rsid w:val="00EE4E0C"/>
    <w:rsid w:val="00EE59DB"/>
    <w:rsid w:val="00EE7B7F"/>
    <w:rsid w:val="00EF7475"/>
    <w:rsid w:val="00F006C1"/>
    <w:rsid w:val="00F016C8"/>
    <w:rsid w:val="00F04590"/>
    <w:rsid w:val="00F07F1A"/>
    <w:rsid w:val="00F10B95"/>
    <w:rsid w:val="00F12467"/>
    <w:rsid w:val="00F15A11"/>
    <w:rsid w:val="00F21CF4"/>
    <w:rsid w:val="00F22C57"/>
    <w:rsid w:val="00F309B5"/>
    <w:rsid w:val="00F325DF"/>
    <w:rsid w:val="00F326C8"/>
    <w:rsid w:val="00F33532"/>
    <w:rsid w:val="00F337EC"/>
    <w:rsid w:val="00F35AEA"/>
    <w:rsid w:val="00F37451"/>
    <w:rsid w:val="00F412F3"/>
    <w:rsid w:val="00F43AE4"/>
    <w:rsid w:val="00F5285F"/>
    <w:rsid w:val="00F52B43"/>
    <w:rsid w:val="00F55C7D"/>
    <w:rsid w:val="00F576A0"/>
    <w:rsid w:val="00F57C69"/>
    <w:rsid w:val="00F57CC5"/>
    <w:rsid w:val="00F607C7"/>
    <w:rsid w:val="00F607F6"/>
    <w:rsid w:val="00F62DC2"/>
    <w:rsid w:val="00F6636D"/>
    <w:rsid w:val="00F70CAF"/>
    <w:rsid w:val="00F7250B"/>
    <w:rsid w:val="00F731FA"/>
    <w:rsid w:val="00F74E15"/>
    <w:rsid w:val="00F75260"/>
    <w:rsid w:val="00F754F2"/>
    <w:rsid w:val="00F820C9"/>
    <w:rsid w:val="00F859FC"/>
    <w:rsid w:val="00F92373"/>
    <w:rsid w:val="00F93DCE"/>
    <w:rsid w:val="00F941FA"/>
    <w:rsid w:val="00F95178"/>
    <w:rsid w:val="00F955CA"/>
    <w:rsid w:val="00F9564A"/>
    <w:rsid w:val="00F965DB"/>
    <w:rsid w:val="00FA26A0"/>
    <w:rsid w:val="00FA64C2"/>
    <w:rsid w:val="00FA6B00"/>
    <w:rsid w:val="00FA7048"/>
    <w:rsid w:val="00FA7361"/>
    <w:rsid w:val="00FB324D"/>
    <w:rsid w:val="00FB3FD4"/>
    <w:rsid w:val="00FB4A3E"/>
    <w:rsid w:val="00FB6E39"/>
    <w:rsid w:val="00FC0E34"/>
    <w:rsid w:val="00FC4459"/>
    <w:rsid w:val="00FC631A"/>
    <w:rsid w:val="00FC69AE"/>
    <w:rsid w:val="00FC7C5B"/>
    <w:rsid w:val="00FE02A1"/>
    <w:rsid w:val="00FE16DB"/>
    <w:rsid w:val="00FE335F"/>
    <w:rsid w:val="00FE429D"/>
    <w:rsid w:val="00FE6535"/>
    <w:rsid w:val="00FF0BC8"/>
    <w:rsid w:val="00FF1DBC"/>
    <w:rsid w:val="00FF23BD"/>
    <w:rsid w:val="00FF3F88"/>
    <w:rsid w:val="00FF4E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EDD5F7"/>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paragraph" w:customStyle="1" w:styleId="BodyTextNumberedConclusion">
    <w:name w:val="Body Text Numbered Conclusion"/>
    <w:basedOn w:val="BodyTextIndent2"/>
    <w:autoRedefine/>
    <w:rsid w:val="007B7F86"/>
    <w:pPr>
      <w:numPr>
        <w:numId w:val="40"/>
      </w:numPr>
      <w:tabs>
        <w:tab w:val="clear" w:pos="-144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numbering" w:customStyle="1" w:styleId="StyleNumbered12pt1">
    <w:name w:val="Style Numbered 12 pt1"/>
    <w:basedOn w:val="NoList"/>
    <w:rsid w:val="007B7F86"/>
    <w:pPr>
      <w:numPr>
        <w:numId w:val="40"/>
      </w:numPr>
    </w:pPr>
  </w:style>
  <w:style w:type="character" w:customStyle="1" w:styleId="HeaderChar">
    <w:name w:val="Header Char"/>
    <w:basedOn w:val="DefaultParagraphFont"/>
    <w:link w:val="Header"/>
    <w:uiPriority w:val="99"/>
    <w:locked/>
    <w:rsid w:val="00601F9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FAE"/>
    <w:rPr>
      <w:sz w:val="24"/>
    </w:rPr>
  </w:style>
  <w:style w:type="paragraph" w:styleId="Heading1">
    <w:name w:val="heading 1"/>
    <w:basedOn w:val="Normal"/>
    <w:next w:val="Normal"/>
    <w:qFormat/>
    <w:rsid w:val="00A92E09"/>
    <w:pPr>
      <w:keepNext/>
      <w:spacing w:before="600" w:line="480" w:lineRule="auto"/>
      <w:outlineLvl w:val="0"/>
    </w:pPr>
    <w:rPr>
      <w:b/>
      <w:sz w:val="28"/>
    </w:rPr>
  </w:style>
  <w:style w:type="paragraph" w:styleId="Heading2">
    <w:name w:val="heading 2"/>
    <w:basedOn w:val="Normal"/>
    <w:next w:val="Normal"/>
    <w:link w:val="Heading2Char"/>
    <w:qFormat/>
    <w:rsid w:val="00AC0D52"/>
    <w:pPr>
      <w:keepNext/>
      <w:spacing w:before="480" w:after="120" w:line="360" w:lineRule="auto"/>
      <w:ind w:firstLine="720"/>
      <w:outlineLvl w:val="1"/>
    </w:pPr>
    <w:rPr>
      <w:b/>
    </w:rPr>
  </w:style>
  <w:style w:type="paragraph" w:styleId="Heading3">
    <w:name w:val="heading 3"/>
    <w:basedOn w:val="Normal"/>
    <w:next w:val="Normal"/>
    <w:qFormat/>
    <w:rsid w:val="00CF7D94"/>
    <w:pPr>
      <w:keepNext/>
      <w:spacing w:before="480" w:after="60" w:line="360" w:lineRule="auto"/>
      <w:ind w:firstLine="720"/>
      <w:outlineLvl w:val="2"/>
    </w:pPr>
    <w:rPr>
      <w:i/>
    </w:rPr>
  </w:style>
  <w:style w:type="paragraph" w:styleId="Heading4">
    <w:name w:val="heading 4"/>
    <w:basedOn w:val="Normal"/>
    <w:next w:val="Normal"/>
    <w:qFormat/>
    <w:rsid w:val="006B2CCD"/>
    <w:pPr>
      <w:keepNext/>
      <w:spacing w:before="240" w:after="120"/>
      <w:ind w:left="1440"/>
      <w:outlineLvl w:val="3"/>
    </w:pPr>
    <w:rPr>
      <w:b/>
      <w:i/>
    </w:rPr>
  </w:style>
  <w:style w:type="paragraph" w:styleId="Heading5">
    <w:name w:val="heading 5"/>
    <w:basedOn w:val="Normal"/>
    <w:next w:val="Normal"/>
    <w:link w:val="Heading5Char"/>
    <w:qFormat/>
    <w:rsid w:val="006322D0"/>
    <w:pPr>
      <w:numPr>
        <w:ilvl w:val="4"/>
        <w:numId w:val="13"/>
      </w:numPr>
      <w:spacing w:before="240" w:after="60"/>
      <w:outlineLvl w:val="4"/>
    </w:pPr>
    <w:rPr>
      <w:rFonts w:ascii="Arial" w:hAnsi="Arial"/>
      <w:sz w:val="22"/>
    </w:rPr>
  </w:style>
  <w:style w:type="paragraph" w:styleId="Heading6">
    <w:name w:val="heading 6"/>
    <w:basedOn w:val="Normal"/>
    <w:next w:val="Normal"/>
    <w:link w:val="Heading6Char"/>
    <w:qFormat/>
    <w:rsid w:val="006322D0"/>
    <w:pPr>
      <w:numPr>
        <w:ilvl w:val="5"/>
        <w:numId w:val="13"/>
      </w:numPr>
      <w:spacing w:before="240" w:after="60"/>
      <w:outlineLvl w:val="5"/>
    </w:pPr>
    <w:rPr>
      <w:rFonts w:ascii="Arial" w:hAnsi="Arial"/>
      <w:i/>
      <w:sz w:val="22"/>
    </w:rPr>
  </w:style>
  <w:style w:type="paragraph" w:styleId="Heading7">
    <w:name w:val="heading 7"/>
    <w:basedOn w:val="Normal"/>
    <w:next w:val="Normal"/>
    <w:link w:val="Heading7Char"/>
    <w:qFormat/>
    <w:rsid w:val="006322D0"/>
    <w:pPr>
      <w:numPr>
        <w:ilvl w:val="6"/>
        <w:numId w:val="13"/>
      </w:numPr>
      <w:spacing w:before="240" w:after="60"/>
      <w:outlineLvl w:val="6"/>
    </w:pPr>
    <w:rPr>
      <w:rFonts w:ascii="Arial" w:hAnsi="Arial"/>
      <w:sz w:val="20"/>
    </w:rPr>
  </w:style>
  <w:style w:type="paragraph" w:styleId="Heading8">
    <w:name w:val="heading 8"/>
    <w:basedOn w:val="Normal"/>
    <w:next w:val="Normal"/>
    <w:link w:val="Heading8Char"/>
    <w:qFormat/>
    <w:rsid w:val="006322D0"/>
    <w:pPr>
      <w:numPr>
        <w:ilvl w:val="7"/>
        <w:numId w:val="13"/>
      </w:numPr>
      <w:spacing w:before="240" w:after="60"/>
      <w:outlineLvl w:val="7"/>
    </w:pPr>
    <w:rPr>
      <w:rFonts w:ascii="Arial" w:hAnsi="Arial"/>
      <w:i/>
      <w:sz w:val="20"/>
    </w:rPr>
  </w:style>
  <w:style w:type="paragraph" w:styleId="Heading9">
    <w:name w:val="heading 9"/>
    <w:basedOn w:val="Normal"/>
    <w:next w:val="Normal"/>
    <w:link w:val="Heading9Char"/>
    <w:qFormat/>
    <w:rsid w:val="006322D0"/>
    <w:pPr>
      <w:numPr>
        <w:ilvl w:val="8"/>
        <w:numId w:val="13"/>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efaultParagraphFo">
    <w:name w:val="Default Paragraph Fo"/>
    <w:basedOn w:val="DefaultParagraphFont"/>
  </w:style>
  <w:style w:type="paragraph" w:styleId="Footer">
    <w:name w:val="footer"/>
    <w:basedOn w:val="Normal"/>
    <w:link w:val="FooterChar"/>
    <w:uiPriority w:val="99"/>
    <w:pPr>
      <w:tabs>
        <w:tab w:val="left" w:pos="360"/>
        <w:tab w:val="right" w:pos="9000"/>
      </w:tabs>
      <w:suppressAutoHyphens/>
    </w:pPr>
  </w:style>
  <w:style w:type="character" w:styleId="PageNumber">
    <w:name w:val="page number"/>
    <w:basedOn w:val="DefaultParagraphFont"/>
    <w:uiPriority w:val="99"/>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semiHidden/>
    <w:unhideWhenUsed/>
    <w:qFormat/>
    <w:rPr>
      <w:b/>
      <w:bCs/>
      <w:sz w:val="20"/>
    </w:rPr>
  </w:style>
  <w:style w:type="character" w:customStyle="1" w:styleId="EquationCaption">
    <w:name w:val="_Equation Caption"/>
    <w:rsid w:val="005D38EB"/>
    <w:rPr>
      <w:rFonts w:ascii="Times New Roman" w:hAnsi="Times New Roman"/>
    </w:rPr>
  </w:style>
  <w:style w:type="paragraph" w:styleId="Header">
    <w:name w:val="header"/>
    <w:basedOn w:val="Normal"/>
    <w:link w:val="HeaderChar"/>
    <w:uiPriority w:val="99"/>
    <w:pPr>
      <w:tabs>
        <w:tab w:val="center" w:pos="4320"/>
        <w:tab w:val="right" w:pos="8640"/>
      </w:tabs>
    </w:pPr>
  </w:style>
  <w:style w:type="paragraph" w:styleId="BodyText">
    <w:name w:val="Body Text"/>
    <w:basedOn w:val="Normal"/>
    <w:link w:val="BodyTextChar"/>
    <w:rsid w:val="005D38EB"/>
    <w:pPr>
      <w:spacing w:line="480" w:lineRule="auto"/>
      <w:ind w:firstLine="720"/>
    </w:pPr>
  </w:style>
  <w:style w:type="paragraph" w:styleId="BodyTextIndent">
    <w:name w:val="Body Text Indent"/>
    <w:basedOn w:val="Normal"/>
    <w:link w:val="BodyTextIndentChar"/>
    <w:pPr>
      <w:spacing w:line="480" w:lineRule="auto"/>
      <w:ind w:left="720" w:hanging="720"/>
    </w:pPr>
  </w:style>
  <w:style w:type="paragraph" w:styleId="BodyTextIndent2">
    <w:name w:val="Body Text Indent 2"/>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pPr>
  </w:style>
  <w:style w:type="paragraph" w:styleId="BlockText">
    <w:name w:val="Block Text"/>
    <w:basedOn w:val="Normal"/>
    <w:pPr>
      <w:tabs>
        <w:tab w:val="left" w:pos="-14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left="720" w:right="720"/>
    </w:pPr>
  </w:style>
  <w:style w:type="paragraph" w:styleId="BodyText2">
    <w:name w:val="Body Text 2"/>
    <w:basedOn w:val="Normal"/>
    <w:link w:val="BodyText2Char"/>
    <w:rsid w:val="006309D8"/>
    <w:pPr>
      <w:spacing w:after="240"/>
    </w:pPr>
  </w:style>
  <w:style w:type="paragraph" w:styleId="BodyTextIndent3">
    <w:name w:val="Body Text Indent 3"/>
    <w:basedOn w:val="Normal"/>
    <w:pPr>
      <w:spacing w:line="480" w:lineRule="auto"/>
      <w:ind w:firstLine="720"/>
    </w:pPr>
  </w:style>
  <w:style w:type="character" w:styleId="Hyperlink">
    <w:name w:val="Hyperlink"/>
    <w:rPr>
      <w:color w:val="0000FF"/>
      <w:u w:val="single"/>
    </w:rPr>
  </w:style>
  <w:style w:type="paragraph" w:styleId="PlainText">
    <w:name w:val="Plain Text"/>
    <w:basedOn w:val="Normal"/>
    <w:link w:val="PlainTextChar"/>
    <w:rsid w:val="00AC64A2"/>
    <w:rPr>
      <w:rFonts w:ascii="Courier New" w:hAnsi="Courier New"/>
      <w:sz w:val="20"/>
    </w:rPr>
  </w:style>
  <w:style w:type="paragraph" w:styleId="BalloonText">
    <w:name w:val="Balloon Text"/>
    <w:basedOn w:val="Normal"/>
    <w:semiHidden/>
    <w:rsid w:val="000C2CB7"/>
    <w:rPr>
      <w:rFonts w:ascii="Tahoma" w:hAnsi="Tahoma" w:cs="Tahoma"/>
      <w:sz w:val="16"/>
      <w:szCs w:val="16"/>
    </w:rPr>
  </w:style>
  <w:style w:type="character" w:customStyle="1" w:styleId="BodyTextIndentChar">
    <w:name w:val="Body Text Indent Char"/>
    <w:link w:val="BodyTextIndent"/>
    <w:rsid w:val="00624996"/>
    <w:rPr>
      <w:sz w:val="24"/>
    </w:rPr>
  </w:style>
  <w:style w:type="character" w:customStyle="1" w:styleId="PlainTextChar">
    <w:name w:val="Plain Text Char"/>
    <w:link w:val="PlainText"/>
    <w:rsid w:val="008B1425"/>
    <w:rPr>
      <w:rFonts w:ascii="Courier New" w:hAnsi="Courier New"/>
    </w:rPr>
  </w:style>
  <w:style w:type="character" w:customStyle="1" w:styleId="BodyTextChar1">
    <w:name w:val="Body Text Char1"/>
    <w:rsid w:val="00BE67FE"/>
    <w:rPr>
      <w:sz w:val="24"/>
      <w:lang w:val="en-US" w:eastAsia="en-US" w:bidi="ar-SA"/>
    </w:rPr>
  </w:style>
  <w:style w:type="character" w:customStyle="1" w:styleId="BodyTextChar">
    <w:name w:val="Body Text Char"/>
    <w:link w:val="BodyText"/>
    <w:rsid w:val="00BE67FE"/>
    <w:rPr>
      <w:sz w:val="24"/>
    </w:rPr>
  </w:style>
  <w:style w:type="paragraph" w:styleId="ListParagraph">
    <w:name w:val="List Paragraph"/>
    <w:basedOn w:val="Normal"/>
    <w:uiPriority w:val="34"/>
    <w:qFormat/>
    <w:rsid w:val="00E210D8"/>
    <w:pPr>
      <w:numPr>
        <w:numId w:val="29"/>
      </w:numPr>
      <w:spacing w:line="360" w:lineRule="auto"/>
      <w:ind w:left="648" w:hanging="504"/>
    </w:pPr>
  </w:style>
  <w:style w:type="numbering" w:customStyle="1" w:styleId="StyleNumbered">
    <w:name w:val="Style Numbered"/>
    <w:rsid w:val="0077712A"/>
    <w:pPr>
      <w:numPr>
        <w:numId w:val="2"/>
      </w:numPr>
    </w:pPr>
  </w:style>
  <w:style w:type="character" w:customStyle="1" w:styleId="BodyText2Char">
    <w:name w:val="Body Text 2 Char"/>
    <w:link w:val="BodyText2"/>
    <w:locked/>
    <w:rsid w:val="00D520AE"/>
    <w:rPr>
      <w:sz w:val="24"/>
    </w:rPr>
  </w:style>
  <w:style w:type="character" w:customStyle="1" w:styleId="FooterChar">
    <w:name w:val="Footer Char"/>
    <w:basedOn w:val="DefaultParagraphFont"/>
    <w:link w:val="Footer"/>
    <w:uiPriority w:val="99"/>
    <w:rsid w:val="00A208E4"/>
    <w:rPr>
      <w:rFonts w:ascii="Courier" w:hAnsi="Courier"/>
      <w:sz w:val="24"/>
    </w:rPr>
  </w:style>
  <w:style w:type="paragraph" w:customStyle="1" w:styleId="BodyText1">
    <w:name w:val="Body Text 1"/>
    <w:basedOn w:val="BodyText"/>
    <w:link w:val="BodyText1Char"/>
    <w:qFormat/>
    <w:rsid w:val="00AC0D52"/>
    <w:pPr>
      <w:spacing w:line="360" w:lineRule="auto"/>
    </w:pPr>
  </w:style>
  <w:style w:type="character" w:customStyle="1" w:styleId="BodyText1Char">
    <w:name w:val="Body Text 1 Char"/>
    <w:basedOn w:val="DefaultParagraphFont"/>
    <w:link w:val="BodyText1"/>
    <w:rsid w:val="00AC0D52"/>
    <w:rPr>
      <w:sz w:val="24"/>
    </w:rPr>
  </w:style>
  <w:style w:type="character" w:customStyle="1" w:styleId="Heading5Char">
    <w:name w:val="Heading 5 Char"/>
    <w:basedOn w:val="DefaultParagraphFont"/>
    <w:link w:val="Heading5"/>
    <w:rsid w:val="006322D0"/>
    <w:rPr>
      <w:rFonts w:ascii="Arial" w:hAnsi="Arial"/>
      <w:sz w:val="22"/>
    </w:rPr>
  </w:style>
  <w:style w:type="character" w:customStyle="1" w:styleId="Heading6Char">
    <w:name w:val="Heading 6 Char"/>
    <w:basedOn w:val="DefaultParagraphFont"/>
    <w:link w:val="Heading6"/>
    <w:rsid w:val="006322D0"/>
    <w:rPr>
      <w:rFonts w:ascii="Arial" w:hAnsi="Arial"/>
      <w:i/>
      <w:sz w:val="22"/>
    </w:rPr>
  </w:style>
  <w:style w:type="character" w:customStyle="1" w:styleId="Heading7Char">
    <w:name w:val="Heading 7 Char"/>
    <w:basedOn w:val="DefaultParagraphFont"/>
    <w:link w:val="Heading7"/>
    <w:rsid w:val="006322D0"/>
    <w:rPr>
      <w:rFonts w:ascii="Arial" w:hAnsi="Arial"/>
    </w:rPr>
  </w:style>
  <w:style w:type="character" w:customStyle="1" w:styleId="Heading8Char">
    <w:name w:val="Heading 8 Char"/>
    <w:basedOn w:val="DefaultParagraphFont"/>
    <w:link w:val="Heading8"/>
    <w:rsid w:val="006322D0"/>
    <w:rPr>
      <w:rFonts w:ascii="Arial" w:hAnsi="Arial"/>
      <w:i/>
    </w:rPr>
  </w:style>
  <w:style w:type="character" w:customStyle="1" w:styleId="Heading9Char">
    <w:name w:val="Heading 9 Char"/>
    <w:basedOn w:val="DefaultParagraphFont"/>
    <w:link w:val="Heading9"/>
    <w:rsid w:val="006322D0"/>
    <w:rPr>
      <w:rFonts w:ascii="Arial" w:hAnsi="Arial"/>
      <w:i/>
      <w:sz w:val="18"/>
    </w:rPr>
  </w:style>
  <w:style w:type="paragraph" w:styleId="BodyText3">
    <w:name w:val="Body Text 3"/>
    <w:basedOn w:val="Normal"/>
    <w:link w:val="BodyText3Char"/>
    <w:rsid w:val="00984AC5"/>
    <w:pPr>
      <w:spacing w:after="120"/>
    </w:pPr>
    <w:rPr>
      <w:sz w:val="16"/>
      <w:szCs w:val="16"/>
    </w:rPr>
  </w:style>
  <w:style w:type="character" w:customStyle="1" w:styleId="BodyText3Char">
    <w:name w:val="Body Text 3 Char"/>
    <w:basedOn w:val="DefaultParagraphFont"/>
    <w:link w:val="BodyText3"/>
    <w:rsid w:val="00984AC5"/>
    <w:rPr>
      <w:sz w:val="16"/>
      <w:szCs w:val="16"/>
    </w:r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2A520B"/>
    <w:pPr>
      <w:numPr>
        <w:numId w:val="26"/>
      </w:numPr>
      <w:tabs>
        <w:tab w:val="clear" w:pos="-1440"/>
        <w:tab w:val="clear" w:pos="72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ind w:left="720" w:hanging="720"/>
    </w:pPr>
  </w:style>
  <w:style w:type="character" w:customStyle="1" w:styleId="StyleBodyTextIndent2Left0Firstline05After0Char">
    <w:name w:val="Style Body Text Indent 2 + Left:  0&quot; First line:  0.5&quot; After:  0 ... Char"/>
    <w:basedOn w:val="DefaultParagraphFont"/>
    <w:link w:val="StyleBodyTextIndent2Left0Firstline05After0"/>
    <w:rsid w:val="002A520B"/>
    <w:rPr>
      <w:sz w:val="24"/>
    </w:rPr>
  </w:style>
  <w:style w:type="character" w:customStyle="1" w:styleId="Heading2Char">
    <w:name w:val="Heading 2 Char"/>
    <w:link w:val="Heading2"/>
    <w:rsid w:val="00AC0D52"/>
    <w:rPr>
      <w:b/>
      <w:sz w:val="24"/>
    </w:rPr>
  </w:style>
  <w:style w:type="character" w:styleId="FollowedHyperlink">
    <w:name w:val="FollowedHyperlink"/>
    <w:basedOn w:val="DefaultParagraphFont"/>
    <w:rsid w:val="002340D3"/>
    <w:rPr>
      <w:color w:val="800080" w:themeColor="followedHyperlink"/>
      <w:u w:val="single"/>
    </w:rPr>
  </w:style>
  <w:style w:type="table" w:styleId="TableGrid">
    <w:name w:val="Table Grid"/>
    <w:basedOn w:val="TableNormal"/>
    <w:rsid w:val="00BD17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7C22B5"/>
    <w:rPr>
      <w:sz w:val="16"/>
      <w:szCs w:val="16"/>
    </w:rPr>
  </w:style>
  <w:style w:type="paragraph" w:styleId="CommentText">
    <w:name w:val="annotation text"/>
    <w:basedOn w:val="Normal"/>
    <w:link w:val="CommentTextChar"/>
    <w:rsid w:val="007C22B5"/>
    <w:rPr>
      <w:sz w:val="20"/>
    </w:rPr>
  </w:style>
  <w:style w:type="character" w:customStyle="1" w:styleId="CommentTextChar">
    <w:name w:val="Comment Text Char"/>
    <w:basedOn w:val="DefaultParagraphFont"/>
    <w:link w:val="CommentText"/>
    <w:rsid w:val="007C22B5"/>
  </w:style>
  <w:style w:type="paragraph" w:styleId="CommentSubject">
    <w:name w:val="annotation subject"/>
    <w:basedOn w:val="CommentText"/>
    <w:next w:val="CommentText"/>
    <w:link w:val="CommentSubjectChar"/>
    <w:rsid w:val="007C22B5"/>
    <w:rPr>
      <w:b/>
      <w:bCs/>
    </w:rPr>
  </w:style>
  <w:style w:type="character" w:customStyle="1" w:styleId="CommentSubjectChar">
    <w:name w:val="Comment Subject Char"/>
    <w:basedOn w:val="CommentTextChar"/>
    <w:link w:val="CommentSubject"/>
    <w:rsid w:val="007C22B5"/>
    <w:rPr>
      <w:b/>
      <w:bCs/>
    </w:rPr>
  </w:style>
  <w:style w:type="character" w:customStyle="1" w:styleId="BodyTextChar2">
    <w:name w:val="Body Text Char2"/>
    <w:rsid w:val="00EA7A7A"/>
    <w:rPr>
      <w:sz w:val="24"/>
      <w:lang w:val="en-US" w:eastAsia="en-US" w:bidi="ar-SA"/>
    </w:rPr>
  </w:style>
  <w:style w:type="numbering" w:customStyle="1" w:styleId="StyleBulletedSymbolsymbolLeft025Hanging025">
    <w:name w:val="Style Bulleted Symbol (symbol) Left:  0.25&quot; Hanging:  0.25&quot;"/>
    <w:basedOn w:val="NoList"/>
    <w:rsid w:val="004302F7"/>
    <w:pPr>
      <w:numPr>
        <w:numId w:val="30"/>
      </w:numPr>
    </w:pPr>
  </w:style>
  <w:style w:type="paragraph" w:customStyle="1" w:styleId="BodyTextBulleted">
    <w:name w:val="Body Text: Bulleted"/>
    <w:basedOn w:val="Normal"/>
    <w:qFormat/>
    <w:rsid w:val="007C7A2E"/>
    <w:pPr>
      <w:numPr>
        <w:numId w:val="31"/>
      </w:numPr>
      <w:spacing w:line="360" w:lineRule="auto"/>
      <w:ind w:hanging="720"/>
    </w:pPr>
  </w:style>
  <w:style w:type="paragraph" w:customStyle="1" w:styleId="BodyTextlinebeforebulletedtextonly">
    <w:name w:val="Body Text: line before bulleted text only"/>
    <w:basedOn w:val="BodyText"/>
    <w:rsid w:val="004302F7"/>
    <w:pPr>
      <w:spacing w:line="360" w:lineRule="auto"/>
      <w:ind w:firstLine="0"/>
    </w:pPr>
  </w:style>
  <w:style w:type="paragraph" w:customStyle="1" w:styleId="Body">
    <w:name w:val="Body"/>
    <w:rsid w:val="00B417C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TableStyle2">
    <w:name w:val="Table Style 2"/>
    <w:rsid w:val="00B417C9"/>
    <w:pPr>
      <w:pBdr>
        <w:top w:val="nil"/>
        <w:left w:val="nil"/>
        <w:bottom w:val="nil"/>
        <w:right w:val="nil"/>
        <w:between w:val="nil"/>
        <w:bar w:val="nil"/>
      </w:pBdr>
    </w:pPr>
    <w:rPr>
      <w:rFonts w:ascii="Helvetica" w:eastAsia="Helvetica" w:hAnsi="Helvetica" w:cs="Helvetica"/>
      <w:color w:val="000000"/>
      <w:bdr w:val="nil"/>
    </w:rPr>
  </w:style>
  <w:style w:type="paragraph" w:customStyle="1" w:styleId="References">
    <w:name w:val="References"/>
    <w:basedOn w:val="Normal"/>
    <w:qFormat/>
    <w:rsid w:val="00396328"/>
    <w:pPr>
      <w:spacing w:after="240"/>
    </w:pPr>
  </w:style>
  <w:style w:type="character" w:customStyle="1" w:styleId="BackgroundBoldedDescriptors">
    <w:name w:val="Background Bolded Descriptors"/>
    <w:rsid w:val="007A77F4"/>
    <w:rPr>
      <w:b/>
      <w:bCs/>
    </w:rPr>
  </w:style>
  <w:style w:type="paragraph" w:customStyle="1" w:styleId="BodyTextNumberedConclusion">
    <w:name w:val="Body Text Numbered Conclusion"/>
    <w:basedOn w:val="BodyTextIndent2"/>
    <w:autoRedefine/>
    <w:rsid w:val="007B7F86"/>
    <w:pPr>
      <w:numPr>
        <w:numId w:val="40"/>
      </w:numPr>
      <w:tabs>
        <w:tab w:val="clear" w:pos="-1440"/>
        <w:tab w:val="clear" w:pos="108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960"/>
        <w:tab w:val="clear" w:pos="14400"/>
        <w:tab w:val="clear" w:pos="15840"/>
        <w:tab w:val="clear" w:pos="17280"/>
        <w:tab w:val="clear" w:pos="18720"/>
      </w:tabs>
      <w:suppressAutoHyphens w:val="0"/>
      <w:spacing w:line="360" w:lineRule="auto"/>
    </w:pPr>
  </w:style>
  <w:style w:type="numbering" w:customStyle="1" w:styleId="StyleNumbered12pt1">
    <w:name w:val="Style Numbered 12 pt1"/>
    <w:basedOn w:val="NoList"/>
    <w:rsid w:val="007B7F86"/>
    <w:pPr>
      <w:numPr>
        <w:numId w:val="40"/>
      </w:numPr>
    </w:pPr>
  </w:style>
  <w:style w:type="character" w:customStyle="1" w:styleId="HeaderChar">
    <w:name w:val="Header Char"/>
    <w:basedOn w:val="DefaultParagraphFont"/>
    <w:link w:val="Header"/>
    <w:uiPriority w:val="99"/>
    <w:locked/>
    <w:rsid w:val="00601F9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483792">
      <w:bodyDiv w:val="1"/>
      <w:marLeft w:val="0"/>
      <w:marRight w:val="0"/>
      <w:marTop w:val="0"/>
      <w:marBottom w:val="0"/>
      <w:divBdr>
        <w:top w:val="none" w:sz="0" w:space="0" w:color="auto"/>
        <w:left w:val="none" w:sz="0" w:space="0" w:color="auto"/>
        <w:bottom w:val="none" w:sz="0" w:space="0" w:color="auto"/>
        <w:right w:val="none" w:sz="0" w:space="0" w:color="auto"/>
      </w:divBdr>
    </w:div>
    <w:div w:id="602961925">
      <w:bodyDiv w:val="1"/>
      <w:marLeft w:val="0"/>
      <w:marRight w:val="0"/>
      <w:marTop w:val="0"/>
      <w:marBottom w:val="0"/>
      <w:divBdr>
        <w:top w:val="none" w:sz="0" w:space="0" w:color="auto"/>
        <w:left w:val="none" w:sz="0" w:space="0" w:color="auto"/>
        <w:bottom w:val="none" w:sz="0" w:space="0" w:color="auto"/>
        <w:right w:val="none" w:sz="0" w:space="0" w:color="auto"/>
      </w:divBdr>
    </w:div>
    <w:div w:id="1152672933">
      <w:bodyDiv w:val="1"/>
      <w:marLeft w:val="0"/>
      <w:marRight w:val="0"/>
      <w:marTop w:val="0"/>
      <w:marBottom w:val="0"/>
      <w:divBdr>
        <w:top w:val="none" w:sz="0" w:space="0" w:color="auto"/>
        <w:left w:val="none" w:sz="0" w:space="0" w:color="auto"/>
        <w:bottom w:val="none" w:sz="0" w:space="0" w:color="auto"/>
        <w:right w:val="none" w:sz="0" w:space="0" w:color="auto"/>
      </w:divBdr>
    </w:div>
    <w:div w:id="1429691771">
      <w:bodyDiv w:val="1"/>
      <w:marLeft w:val="0"/>
      <w:marRight w:val="0"/>
      <w:marTop w:val="0"/>
      <w:marBottom w:val="0"/>
      <w:divBdr>
        <w:top w:val="none" w:sz="0" w:space="0" w:color="auto"/>
        <w:left w:val="none" w:sz="0" w:space="0" w:color="auto"/>
        <w:bottom w:val="none" w:sz="0" w:space="0" w:color="auto"/>
        <w:right w:val="none" w:sz="0" w:space="0" w:color="auto"/>
      </w:divBdr>
    </w:div>
    <w:div w:id="1618753516">
      <w:bodyDiv w:val="1"/>
      <w:marLeft w:val="0"/>
      <w:marRight w:val="0"/>
      <w:marTop w:val="0"/>
      <w:marBottom w:val="0"/>
      <w:divBdr>
        <w:top w:val="none" w:sz="0" w:space="0" w:color="auto"/>
        <w:left w:val="none" w:sz="0" w:space="0" w:color="auto"/>
        <w:bottom w:val="none" w:sz="0" w:space="0" w:color="auto"/>
        <w:right w:val="none" w:sz="0" w:space="0" w:color="auto"/>
      </w:divBdr>
    </w:div>
    <w:div w:id="1897623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ss.gov/eohhs/gov/departments/dph/programs/environmental-health/exposure-topics/iaq/iaq-manual/" TargetMode="External"/><Relationship Id="rId18" Type="http://schemas.openxmlformats.org/officeDocument/2006/relationships/header" Target="header3.xml"/><Relationship Id="rId26" Type="http://schemas.openxmlformats.org/officeDocument/2006/relationships/image" Target="media/image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iicrc.org/consumers/care/carpet-cleaning/" TargetMode="External"/><Relationship Id="rId17" Type="http://schemas.openxmlformats.org/officeDocument/2006/relationships/footer" Target="footer2.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eader" Target="header7.xml"/><Relationship Id="rId10" Type="http://schemas.openxmlformats.org/officeDocument/2006/relationships/image" Target="media/image1.JPG"/><Relationship Id="rId19" Type="http://schemas.openxmlformats.org/officeDocument/2006/relationships/footer" Target="footer3.xm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footer" Target="footer4.xm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89C97D-3B2E-4ACA-A9DD-5FB913AAB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1613</Words>
  <Characters>9196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10788</CharactersWithSpaces>
  <SharedDoc>false</SharedDoc>
  <HLinks>
    <vt:vector size="6" baseType="variant">
      <vt:variant>
        <vt:i4>5111863</vt:i4>
      </vt:variant>
      <vt:variant>
        <vt:i4>3</vt:i4>
      </vt:variant>
      <vt:variant>
        <vt:i4>0</vt:i4>
      </vt:variant>
      <vt:variant>
        <vt:i4>5</vt:i4>
      </vt:variant>
      <vt:variant>
        <vt:lpwstr>http://www.epa.gov/iaq/molds/mold_remediation.html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State Reclamation Board, Norfolk County Mosquito Control (March 2018)</dc:title>
  <dc:subject>Walpole Mosquito Cntrol Office</dc:subject>
  <dc:creator>Indoor Air Quality Program</dc:creator>
  <cp:lastModifiedBy>AutoBVT</cp:lastModifiedBy>
  <cp:revision>6</cp:revision>
  <cp:lastPrinted>2018-03-16T15:22:00Z</cp:lastPrinted>
  <dcterms:created xsi:type="dcterms:W3CDTF">2018-03-21T18:01:00Z</dcterms:created>
  <dcterms:modified xsi:type="dcterms:W3CDTF">2018-09-10T14:44:00Z</dcterms:modified>
</cp:coreProperties>
</file>