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7BFC"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3E477EB"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7ED9587F" w14:textId="77777777" w:rsidR="00785AE0" w:rsidRDefault="00785AE0" w:rsidP="00785AE0"/>
    <w:p w14:paraId="7324F014" w14:textId="53101B01" w:rsidR="009805EA" w:rsidRDefault="009805EA" w:rsidP="00785AE0">
      <w:r>
        <w:tab/>
      </w:r>
      <w:r>
        <w:tab/>
      </w:r>
      <w:r>
        <w:tab/>
      </w:r>
      <w:r>
        <w:tab/>
      </w:r>
      <w:r>
        <w:tab/>
      </w:r>
      <w:r>
        <w:tab/>
      </w:r>
      <w:r>
        <w:tab/>
      </w:r>
      <w:r>
        <w:tab/>
        <w:t>Adjudicatory Case No.</w:t>
      </w:r>
      <w:r w:rsidR="008D2AD6">
        <w:t xml:space="preserve"> 2025-039</w:t>
      </w:r>
    </w:p>
    <w:p w14:paraId="6B1B177D" w14:textId="77777777" w:rsidR="009805EA" w:rsidRDefault="009805EA" w:rsidP="00785AE0"/>
    <w:p w14:paraId="096109BA" w14:textId="77777777" w:rsidR="00785AE0" w:rsidRDefault="00785AE0" w:rsidP="00785AE0">
      <w:pPr>
        <w:rPr>
          <w:u w:val="single"/>
        </w:rPr>
      </w:pPr>
    </w:p>
    <w:p w14:paraId="6ABEED06"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3997F1D2" w14:textId="77777777" w:rsidR="00785AE0" w:rsidRPr="00D97AD1" w:rsidRDefault="00785AE0" w:rsidP="00785AE0">
      <w:r w:rsidRPr="00D97AD1">
        <w:tab/>
      </w:r>
      <w:r w:rsidRPr="00D97AD1">
        <w:tab/>
      </w:r>
      <w:r w:rsidRPr="00D97AD1">
        <w:tab/>
      </w:r>
      <w:r w:rsidRPr="00D97AD1">
        <w:tab/>
      </w:r>
      <w:r w:rsidRPr="00D97AD1">
        <w:tab/>
        <w:t>)</w:t>
      </w:r>
    </w:p>
    <w:p w14:paraId="1524DBAF" w14:textId="77777777" w:rsidR="00785AE0" w:rsidRPr="00D97AD1" w:rsidRDefault="00785AE0" w:rsidP="00785AE0">
      <w:r w:rsidRPr="00D97AD1">
        <w:t>In the Matter of</w:t>
      </w:r>
      <w:r w:rsidRPr="00D97AD1">
        <w:tab/>
      </w:r>
      <w:r w:rsidRPr="00D97AD1">
        <w:tab/>
      </w:r>
      <w:r w:rsidRPr="00D97AD1">
        <w:tab/>
        <w:t>)</w:t>
      </w:r>
    </w:p>
    <w:p w14:paraId="420C8C9C" w14:textId="77777777" w:rsidR="00785AE0" w:rsidRPr="00D97AD1" w:rsidRDefault="00785AE0" w:rsidP="00785AE0">
      <w:r w:rsidRPr="00D97AD1">
        <w:tab/>
      </w:r>
      <w:r w:rsidRPr="00D97AD1">
        <w:tab/>
      </w:r>
      <w:r w:rsidRPr="00D97AD1">
        <w:tab/>
      </w:r>
      <w:r w:rsidRPr="00D97AD1">
        <w:tab/>
      </w:r>
      <w:r w:rsidRPr="00D97AD1">
        <w:tab/>
        <w:t>)</w:t>
      </w:r>
    </w:p>
    <w:p w14:paraId="767B13CF" w14:textId="77777777" w:rsidR="00785AE0" w:rsidRPr="00D97AD1" w:rsidRDefault="004C7BC5" w:rsidP="00655653">
      <w:pPr>
        <w:pStyle w:val="Header"/>
        <w:tabs>
          <w:tab w:val="clear" w:pos="4320"/>
          <w:tab w:val="center" w:pos="3600"/>
        </w:tabs>
      </w:pPr>
      <w:r>
        <w:t>AMY AGARWAL</w:t>
      </w:r>
      <w:r w:rsidR="003447E7" w:rsidRPr="003447E7">
        <w:t>, MD.</w:t>
      </w:r>
      <w:r w:rsidR="00655653" w:rsidRPr="003447E7">
        <w:tab/>
      </w:r>
      <w:r w:rsidR="00655653">
        <w:t xml:space="preserve"> </w:t>
      </w:r>
      <w:r w:rsidR="00785AE0" w:rsidRPr="00D97AD1">
        <w:t>)</w:t>
      </w:r>
    </w:p>
    <w:p w14:paraId="6AB3F5EA"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14EE0CD1" w14:textId="77777777" w:rsidR="00785AE0" w:rsidRDefault="00785AE0" w:rsidP="00785AE0"/>
    <w:p w14:paraId="0B6E7C9B" w14:textId="77777777" w:rsidR="00785AE0" w:rsidRDefault="00785AE0" w:rsidP="00785AE0"/>
    <w:p w14:paraId="28AEEF25" w14:textId="77777777" w:rsidR="009805EA" w:rsidRPr="002D135B" w:rsidRDefault="009805EA" w:rsidP="009805EA">
      <w:pPr>
        <w:jc w:val="center"/>
        <w:rPr>
          <w:b/>
          <w:u w:val="single"/>
        </w:rPr>
      </w:pPr>
      <w:r>
        <w:rPr>
          <w:b/>
          <w:u w:val="single"/>
        </w:rPr>
        <w:t>STATEMENT OF ALLEGATIONS</w:t>
      </w:r>
    </w:p>
    <w:p w14:paraId="5A19380E" w14:textId="77777777" w:rsidR="009805EA" w:rsidRDefault="009805EA" w:rsidP="009805EA">
      <w:pPr>
        <w:pStyle w:val="BodyText"/>
      </w:pPr>
    </w:p>
    <w:p w14:paraId="14885438"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C7BC5">
        <w:t>AMY AGARWAL</w:t>
      </w:r>
      <w:r w:rsidR="004C7BC5" w:rsidRPr="003447E7">
        <w:t>, MD</w:t>
      </w:r>
      <w:r w:rsidR="004616DD">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4616DD">
        <w:t xml:space="preserve">. </w:t>
      </w:r>
      <w:r w:rsidR="009D7391">
        <w:t>25-542</w:t>
      </w:r>
      <w:r w:rsidR="004C7BC5">
        <w:t xml:space="preserve">.  </w:t>
      </w:r>
      <w:r w:rsidR="00524A40">
        <w:t xml:space="preserve">  </w:t>
      </w:r>
    </w:p>
    <w:p w14:paraId="4D13A7BC" w14:textId="77777777" w:rsidR="00DC0C93" w:rsidRDefault="00DC0C93" w:rsidP="00DC0C93">
      <w:pPr>
        <w:pStyle w:val="Heading1"/>
        <w:spacing w:line="480" w:lineRule="auto"/>
        <w:ind w:right="90"/>
      </w:pPr>
      <w:r>
        <w:t>Biographical Information</w:t>
      </w:r>
    </w:p>
    <w:p w14:paraId="0616A467" w14:textId="77777777" w:rsidR="004C7BC5" w:rsidRPr="001373D2" w:rsidRDefault="00785AE0" w:rsidP="00785AE0">
      <w:pPr>
        <w:numPr>
          <w:ilvl w:val="0"/>
          <w:numId w:val="1"/>
        </w:numPr>
        <w:spacing w:line="480" w:lineRule="auto"/>
      </w:pPr>
      <w:bookmarkStart w:id="0" w:name="_Hlk174962188"/>
      <w:r>
        <w:t xml:space="preserve">The Respondent graduated </w:t>
      </w:r>
      <w:r w:rsidR="009D7391">
        <w:t xml:space="preserve">from the </w:t>
      </w:r>
      <w:r w:rsidR="004C7BC5" w:rsidRPr="00664422">
        <w:rPr>
          <w:bCs/>
        </w:rPr>
        <w:t>Univ</w:t>
      </w:r>
      <w:r w:rsidR="004C7BC5">
        <w:rPr>
          <w:bCs/>
        </w:rPr>
        <w:t>ersity</w:t>
      </w:r>
      <w:r w:rsidR="004C7BC5" w:rsidRPr="00664422">
        <w:rPr>
          <w:bCs/>
        </w:rPr>
        <w:t xml:space="preserve"> of Missouri, Kansas City School of Medicine</w:t>
      </w:r>
      <w:r w:rsidR="004C7BC5">
        <w:t xml:space="preserve"> </w:t>
      </w:r>
      <w:r>
        <w:t>in</w:t>
      </w:r>
      <w:r w:rsidR="00655653">
        <w:t xml:space="preserve"> </w:t>
      </w:r>
      <w:r w:rsidR="004C7BC5">
        <w:t>2008</w:t>
      </w:r>
      <w:r>
        <w:t xml:space="preserve">.  </w:t>
      </w:r>
      <w:r w:rsidR="00B02A1D">
        <w:t>Sh</w:t>
      </w:r>
      <w:r w:rsidR="00655653">
        <w:t>e</w:t>
      </w:r>
      <w:r>
        <w:t xml:space="preserve"> has been licensed to practice medicine in Massachusetts under certificate number </w:t>
      </w:r>
      <w:r w:rsidR="004C7BC5" w:rsidRPr="00664422">
        <w:t>257252</w:t>
      </w:r>
      <w:r w:rsidR="004C7BC5">
        <w:t xml:space="preserve"> </w:t>
      </w:r>
      <w:r>
        <w:t>since</w:t>
      </w:r>
      <w:r w:rsidR="00B02A1D">
        <w:t xml:space="preserve"> </w:t>
      </w:r>
      <w:r w:rsidR="004C7BC5">
        <w:t>September 11, 2013</w:t>
      </w:r>
      <w:r>
        <w:t xml:space="preserve">.  </w:t>
      </w:r>
      <w:r w:rsidR="004C7BC5">
        <w:rPr>
          <w:bCs/>
        </w:rPr>
        <w:t xml:space="preserve">She was previously certified by the American Board of </w:t>
      </w:r>
      <w:r w:rsidR="004C7BC5" w:rsidRPr="00664422">
        <w:rPr>
          <w:bCs/>
        </w:rPr>
        <w:t>Psychiatry and Neurology</w:t>
      </w:r>
      <w:r w:rsidR="004C7BC5">
        <w:rPr>
          <w:bCs/>
        </w:rPr>
        <w:t xml:space="preserve"> in </w:t>
      </w:r>
      <w:r w:rsidR="004C7BC5" w:rsidRPr="00664422">
        <w:rPr>
          <w:bCs/>
        </w:rPr>
        <w:t>Psychiatry</w:t>
      </w:r>
      <w:r w:rsidR="004C7BC5">
        <w:rPr>
          <w:bCs/>
        </w:rPr>
        <w:t>.</w:t>
      </w:r>
      <w:r w:rsidR="009D7391">
        <w:rPr>
          <w:bCs/>
        </w:rPr>
        <w:t xml:space="preserve"> </w:t>
      </w:r>
      <w:r w:rsidR="004C7BC5">
        <w:rPr>
          <w:bCs/>
        </w:rPr>
        <w:t xml:space="preserve"> Dr. Agrawal was certified from September 23, 2013 until her certification expired on December 31, 2024.  Currently, she is unemployed.</w:t>
      </w:r>
    </w:p>
    <w:p w14:paraId="2DADB360" w14:textId="77777777" w:rsidR="001373D2" w:rsidRPr="001373D2" w:rsidRDefault="00060C0E" w:rsidP="001373D2">
      <w:pPr>
        <w:spacing w:line="480" w:lineRule="auto"/>
        <w:rPr>
          <w:u w:val="single"/>
        </w:rPr>
      </w:pPr>
      <w:r>
        <w:br w:type="page"/>
      </w:r>
      <w:r w:rsidR="001373D2">
        <w:rPr>
          <w:bCs/>
          <w:u w:val="single"/>
        </w:rPr>
        <w:lastRenderedPageBreak/>
        <w:t>Failure to Respond to Subpoena</w:t>
      </w:r>
    </w:p>
    <w:bookmarkEnd w:id="0"/>
    <w:p w14:paraId="7BC726F0" w14:textId="77777777" w:rsidR="000240A4" w:rsidRDefault="000240A4" w:rsidP="002D51FB">
      <w:pPr>
        <w:numPr>
          <w:ilvl w:val="0"/>
          <w:numId w:val="1"/>
        </w:numPr>
        <w:spacing w:line="480" w:lineRule="auto"/>
      </w:pPr>
      <w:r w:rsidRPr="00827B5C">
        <w:t>In November 2024</w:t>
      </w:r>
      <w:r>
        <w:t xml:space="preserve">, the Board received notice that the Respondent had voluntarily surrendered her clinical privileges at the Boston VA </w:t>
      </w:r>
      <w:r w:rsidR="002A4181">
        <w:t xml:space="preserve">Boston </w:t>
      </w:r>
      <w:r>
        <w:t>Healthcare System.</w:t>
      </w:r>
    </w:p>
    <w:p w14:paraId="222DC6D1" w14:textId="77777777" w:rsidR="006945D1" w:rsidRDefault="002A4181" w:rsidP="009D7391">
      <w:pPr>
        <w:numPr>
          <w:ilvl w:val="0"/>
          <w:numId w:val="1"/>
        </w:numPr>
        <w:spacing w:line="480" w:lineRule="auto"/>
      </w:pPr>
      <w:r>
        <w:t xml:space="preserve">On </w:t>
      </w:r>
      <w:r w:rsidR="009D7391">
        <w:t>July 28</w:t>
      </w:r>
      <w:r>
        <w:t xml:space="preserve">, 2025, a subpoena was served on the Respondent to appear for an interview on </w:t>
      </w:r>
      <w:r w:rsidR="009D7391">
        <w:t>August 11, 2025 at the Board’s offices</w:t>
      </w:r>
      <w:r w:rsidR="00586264">
        <w:t>.</w:t>
      </w:r>
    </w:p>
    <w:p w14:paraId="5130FCB1" w14:textId="77777777" w:rsidR="002D51FB" w:rsidRDefault="009D7391" w:rsidP="00B92FE1">
      <w:pPr>
        <w:numPr>
          <w:ilvl w:val="0"/>
          <w:numId w:val="1"/>
        </w:numPr>
        <w:spacing w:line="480" w:lineRule="auto"/>
      </w:pPr>
      <w:r>
        <w:t>On August 11, 2025, the Respondent failed to appear at the Board’s offices in violation of the July 28, 2025 subpoena.</w:t>
      </w:r>
    </w:p>
    <w:p w14:paraId="5F5AF80D" w14:textId="77777777" w:rsidR="00586264" w:rsidRDefault="00586264" w:rsidP="00B92FE1">
      <w:pPr>
        <w:numPr>
          <w:ilvl w:val="0"/>
          <w:numId w:val="1"/>
        </w:numPr>
        <w:spacing w:line="480" w:lineRule="auto"/>
      </w:pPr>
      <w:r>
        <w:t xml:space="preserve">The Respondent has never communicated about her failure to appear </w:t>
      </w:r>
      <w:r w:rsidR="00060C0E">
        <w:t>for her</w:t>
      </w:r>
      <w:r>
        <w:t xml:space="preserve"> August 11, 2025 interview.  </w:t>
      </w:r>
    </w:p>
    <w:p w14:paraId="3FEAFE30" w14:textId="77777777" w:rsidR="00625EEE" w:rsidRPr="00625EEE" w:rsidRDefault="00DC0C93" w:rsidP="0069766E">
      <w:pPr>
        <w:spacing w:line="480" w:lineRule="auto"/>
        <w:jc w:val="center"/>
        <w:rPr>
          <w:u w:val="single"/>
        </w:rPr>
      </w:pPr>
      <w:r>
        <w:rPr>
          <w:u w:val="single"/>
        </w:rPr>
        <w:t>Legal Basis for Proposed Relief</w:t>
      </w:r>
    </w:p>
    <w:p w14:paraId="35264DC2" w14:textId="77777777" w:rsidR="0054364B" w:rsidRDefault="00625EEE" w:rsidP="00625EEE">
      <w:pPr>
        <w:spacing w:line="480" w:lineRule="auto"/>
        <w:ind w:firstLine="720"/>
        <w:rPr>
          <w:color w:val="000000"/>
        </w:rPr>
      </w:pPr>
      <w:r w:rsidRPr="00625EEE">
        <w:rPr>
          <w:color w:val="000000"/>
        </w:rPr>
        <w:t xml:space="preserve">Pursuant to G.L. c. 112, §5, eighth par. (h) and 243 CMR 1.03(5)(a)(11), the Board may discipline the Respondent upon proof satisfactory to a majority of the Board, that </w:t>
      </w:r>
      <w:r>
        <w:rPr>
          <w:color w:val="000000"/>
        </w:rPr>
        <w:t>s</w:t>
      </w:r>
      <w:r w:rsidRPr="00625EEE">
        <w:rPr>
          <w:color w:val="000000"/>
        </w:rPr>
        <w:t xml:space="preserve">he has violated any rule or regulation of the Board governing the practice of medicine. More specifically, the Board may discipline the Respondent upon proof satisfactory to a majority of the Board that </w:t>
      </w:r>
      <w:r>
        <w:rPr>
          <w:color w:val="000000"/>
        </w:rPr>
        <w:t>s</w:t>
      </w:r>
      <w:r w:rsidRPr="00625EEE">
        <w:rPr>
          <w:color w:val="000000"/>
        </w:rPr>
        <w:t xml:space="preserve">he: </w:t>
      </w:r>
    </w:p>
    <w:p w14:paraId="1981C88C" w14:textId="77777777" w:rsidR="00625EEE" w:rsidRDefault="00625EEE" w:rsidP="00DD1E21">
      <w:pPr>
        <w:numPr>
          <w:ilvl w:val="0"/>
          <w:numId w:val="5"/>
        </w:numPr>
        <w:spacing w:line="480" w:lineRule="auto"/>
        <w:ind w:left="0" w:firstLine="0"/>
        <w:rPr>
          <w:color w:val="000000"/>
        </w:rPr>
      </w:pPr>
      <w:r w:rsidRPr="00625EEE">
        <w:rPr>
          <w:color w:val="000000"/>
        </w:rPr>
        <w:t>Violated 243 CMR 1.03(5)(a)(16) by failing to respond to a subpoena or to furnish the Board, its investigators or representatives, documents, information or testimony which the Board is legally entitled</w:t>
      </w:r>
      <w:r w:rsidR="009D7391">
        <w:rPr>
          <w:color w:val="000000"/>
        </w:rPr>
        <w:t>.</w:t>
      </w:r>
      <w:r w:rsidRPr="00625EEE">
        <w:rPr>
          <w:color w:val="000000"/>
        </w:rPr>
        <w:t xml:space="preserve"> </w:t>
      </w:r>
    </w:p>
    <w:p w14:paraId="22F757C3" w14:textId="77777777" w:rsidR="00DD1E21" w:rsidRDefault="00DD1E21" w:rsidP="00DD1E21">
      <w:pPr>
        <w:numPr>
          <w:ilvl w:val="0"/>
          <w:numId w:val="5"/>
        </w:numPr>
        <w:spacing w:line="480" w:lineRule="auto"/>
        <w:ind w:left="0" w:firstLine="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14:paraId="05EE9076" w14:textId="77777777" w:rsidR="00DD1E21" w:rsidRPr="00DD1E21" w:rsidRDefault="00DD1E21" w:rsidP="00DD1E21">
      <w:pPr>
        <w:ind w:left="1080"/>
      </w:pPr>
    </w:p>
    <w:p w14:paraId="2C28B052" w14:textId="77777777"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30010F22" w14:textId="77777777" w:rsidR="00DC0C93" w:rsidRPr="00F07290" w:rsidRDefault="00DC0C93" w:rsidP="00DC0C93">
      <w:pPr>
        <w:spacing w:line="480" w:lineRule="auto"/>
        <w:jc w:val="center"/>
        <w:rPr>
          <w:u w:val="single"/>
        </w:rPr>
      </w:pPr>
      <w:r w:rsidRPr="00F07290">
        <w:rPr>
          <w:u w:val="single"/>
        </w:rPr>
        <w:t>Nature of Relief Sought</w:t>
      </w:r>
    </w:p>
    <w:p w14:paraId="33AE60EC"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3C901D8" w14:textId="77777777" w:rsidR="00DC0C93" w:rsidRDefault="00DC0C93" w:rsidP="00785AE0">
      <w:pPr>
        <w:pStyle w:val="Heading1"/>
        <w:rPr>
          <w:bCs/>
        </w:rPr>
      </w:pPr>
      <w:r>
        <w:rPr>
          <w:bCs/>
        </w:rPr>
        <w:t>Order</w:t>
      </w:r>
    </w:p>
    <w:p w14:paraId="11589995" w14:textId="77777777" w:rsidR="00DC0C93" w:rsidRDefault="00DC0C93" w:rsidP="00785AE0">
      <w:pPr>
        <w:jc w:val="center"/>
        <w:rPr>
          <w:bCs/>
        </w:rPr>
      </w:pPr>
    </w:p>
    <w:p w14:paraId="0F08A201" w14:textId="77777777" w:rsidR="0069766E" w:rsidRPr="009D7391" w:rsidRDefault="00DC0C93" w:rsidP="009D7391">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93BAEAB" w14:textId="77777777" w:rsidR="0069766E" w:rsidRDefault="0069766E" w:rsidP="00DC0C93">
      <w:pPr>
        <w:ind w:right="90"/>
      </w:pPr>
    </w:p>
    <w:p w14:paraId="61A8B9B3" w14:textId="77777777" w:rsidR="00AA540F" w:rsidRDefault="00DC0C93" w:rsidP="00DC0C93">
      <w:pPr>
        <w:ind w:right="90"/>
      </w:pPr>
      <w:r>
        <w:tab/>
      </w:r>
      <w:r>
        <w:tab/>
      </w:r>
      <w:r>
        <w:tab/>
      </w:r>
      <w:r>
        <w:tab/>
      </w:r>
      <w:r>
        <w:tab/>
      </w:r>
    </w:p>
    <w:p w14:paraId="20E8F13B" w14:textId="77777777" w:rsidR="00AA540F" w:rsidRDefault="00AA540F" w:rsidP="00DC0C93">
      <w:pPr>
        <w:ind w:right="90"/>
      </w:pPr>
    </w:p>
    <w:p w14:paraId="237B18CF" w14:textId="77777777" w:rsidR="00DC0C93" w:rsidRDefault="00DC0C93" w:rsidP="009D7391">
      <w:pPr>
        <w:ind w:left="3600" w:right="90" w:firstLine="720"/>
      </w:pPr>
      <w:r>
        <w:t>By the Board of Registration in Medicine,</w:t>
      </w:r>
    </w:p>
    <w:p w14:paraId="447395C4" w14:textId="77777777" w:rsidR="00DC0C93" w:rsidRDefault="00DC0C93" w:rsidP="00DC0C93">
      <w:pPr>
        <w:ind w:right="90"/>
      </w:pPr>
    </w:p>
    <w:p w14:paraId="21454E81" w14:textId="77777777" w:rsidR="00DC0C93" w:rsidRDefault="00DC0C93" w:rsidP="00DC0C93">
      <w:pPr>
        <w:ind w:right="90"/>
      </w:pPr>
    </w:p>
    <w:p w14:paraId="7AE17D95" w14:textId="77777777" w:rsidR="00C677EB" w:rsidRDefault="00C677EB" w:rsidP="00DC0C93">
      <w:pPr>
        <w:ind w:right="90"/>
      </w:pPr>
    </w:p>
    <w:p w14:paraId="379BAB59" w14:textId="60BC09C5" w:rsidR="00DC0C93" w:rsidRDefault="00DC0C93" w:rsidP="00DC0C93">
      <w:pPr>
        <w:ind w:right="90"/>
        <w:rPr>
          <w:u w:val="single"/>
        </w:rPr>
      </w:pPr>
      <w:r>
        <w:tab/>
      </w:r>
      <w:r>
        <w:tab/>
      </w:r>
      <w:r>
        <w:tab/>
      </w:r>
      <w:r>
        <w:tab/>
      </w:r>
      <w:r>
        <w:tab/>
      </w:r>
      <w:r>
        <w:tab/>
      </w:r>
      <w:r w:rsidR="008D2AD6">
        <w:rPr>
          <w:u w:val="single"/>
        </w:rPr>
        <w:t>Signed by Frank O’Donnell</w:t>
      </w:r>
      <w:r w:rsidR="008D2AD6">
        <w:rPr>
          <w:u w:val="single"/>
        </w:rPr>
        <w:tab/>
      </w:r>
      <w:r w:rsidR="008D2AD6">
        <w:rPr>
          <w:u w:val="single"/>
        </w:rPr>
        <w:tab/>
      </w:r>
    </w:p>
    <w:p w14:paraId="6A0956A9" w14:textId="77777777" w:rsidR="00C500C2" w:rsidRPr="001B4419" w:rsidRDefault="00B9793F" w:rsidP="00C500C2">
      <w:pPr>
        <w:ind w:right="90"/>
        <w:rPr>
          <w:color w:val="000000"/>
        </w:rPr>
      </w:pPr>
      <w:r>
        <w:tab/>
      </w:r>
      <w:r>
        <w:tab/>
      </w:r>
      <w:r>
        <w:tab/>
      </w:r>
      <w:r>
        <w:tab/>
      </w:r>
      <w:r>
        <w:tab/>
      </w:r>
      <w:r>
        <w:tab/>
      </w:r>
      <w:r w:rsidR="00913276">
        <w:rPr>
          <w:color w:val="000000"/>
        </w:rPr>
        <w:t>Frank O’Donnell, Esq.</w:t>
      </w:r>
    </w:p>
    <w:p w14:paraId="034E8FBA" w14:textId="77777777" w:rsidR="00B9793F" w:rsidRDefault="00B9793F" w:rsidP="00C500C2">
      <w:pPr>
        <w:ind w:right="90"/>
      </w:pPr>
      <w:r>
        <w:tab/>
      </w:r>
      <w:r>
        <w:tab/>
      </w:r>
      <w:r>
        <w:tab/>
      </w:r>
      <w:r>
        <w:tab/>
      </w:r>
      <w:r>
        <w:tab/>
      </w:r>
      <w:r>
        <w:tab/>
      </w:r>
      <w:r w:rsidR="00913276">
        <w:t xml:space="preserve">Acting </w:t>
      </w:r>
      <w:r>
        <w:t>Board Chair</w:t>
      </w:r>
    </w:p>
    <w:p w14:paraId="77EC8F7C" w14:textId="77777777" w:rsidR="001A6BE0" w:rsidRDefault="001A6BE0" w:rsidP="00C500C2">
      <w:pPr>
        <w:ind w:right="90"/>
      </w:pPr>
    </w:p>
    <w:p w14:paraId="49497BBD" w14:textId="7C35E9F8" w:rsidR="00DC0C93" w:rsidRPr="00887012" w:rsidRDefault="00C677EB" w:rsidP="00C500C2">
      <w:pPr>
        <w:ind w:right="90"/>
      </w:pPr>
      <w:r>
        <w:t xml:space="preserve">Date:  </w:t>
      </w:r>
      <w:r w:rsidR="00912BCE">
        <w:t>9/11/2025</w:t>
      </w:r>
    </w:p>
    <w:sectPr w:rsidR="00DC0C93" w:rsidRPr="00887012" w:rsidSect="00441C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7BE3" w14:textId="77777777" w:rsidR="00CC4DD8" w:rsidRDefault="00CC4DD8">
      <w:r>
        <w:separator/>
      </w:r>
    </w:p>
  </w:endnote>
  <w:endnote w:type="continuationSeparator" w:id="0">
    <w:p w14:paraId="18C198C1" w14:textId="77777777" w:rsidR="00CC4DD8" w:rsidRDefault="00CC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E462"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24D2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9553" w14:textId="77777777" w:rsidR="00DC0C93" w:rsidRDefault="00DC0C93" w:rsidP="003C4DD6">
    <w:pPr>
      <w:pStyle w:val="Footer"/>
      <w:framePr w:wrap="around" w:vAnchor="text" w:hAnchor="margin" w:xAlign="center" w:y="1"/>
      <w:rPr>
        <w:rStyle w:val="PageNumber"/>
      </w:rPr>
    </w:pPr>
  </w:p>
  <w:p w14:paraId="575C5ACE"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75D56">
      <w:rPr>
        <w:color w:val="000000"/>
        <w:sz w:val="20"/>
      </w:rPr>
      <w:t>Amy Agrawal</w:t>
    </w:r>
    <w:r w:rsidR="00B02A1D" w:rsidRPr="001B4419">
      <w:rPr>
        <w:color w:val="000000"/>
        <w:sz w:val="20"/>
      </w:rPr>
      <w:t>, M.D</w:t>
    </w:r>
    <w:r w:rsidR="00655653" w:rsidRPr="00655653">
      <w:rPr>
        <w:sz w:val="20"/>
      </w:rPr>
      <w:t>.</w:t>
    </w:r>
    <w:r w:rsidR="00B02A1D" w:rsidRPr="004F47EC">
      <w:rPr>
        <w:rStyle w:val="PageNumber"/>
        <w:sz w:val="20"/>
      </w:rPr>
      <w:t xml:space="preserve"> </w:t>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225D"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0B8D" w14:textId="77777777" w:rsidR="00CC4DD8" w:rsidRDefault="00CC4DD8">
      <w:r>
        <w:separator/>
      </w:r>
    </w:p>
  </w:footnote>
  <w:footnote w:type="continuationSeparator" w:id="0">
    <w:p w14:paraId="58124AC7" w14:textId="77777777" w:rsidR="00CC4DD8" w:rsidRDefault="00CC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DF7C" w14:textId="77777777" w:rsidR="00275D56" w:rsidRDefault="0027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F1CF" w14:textId="77777777" w:rsidR="00275D56" w:rsidRDefault="0027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BBEB" w14:textId="77777777" w:rsidR="00275D56" w:rsidRDefault="0027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41DA"/>
    <w:multiLevelType w:val="hybridMultilevel"/>
    <w:tmpl w:val="CD5AB5C8"/>
    <w:lvl w:ilvl="0" w:tplc="ED1ABDAA">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E51060"/>
    <w:multiLevelType w:val="hybridMultilevel"/>
    <w:tmpl w:val="52D4E436"/>
    <w:lvl w:ilvl="0" w:tplc="C2828E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CDDE585C"/>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8929899">
    <w:abstractNumId w:val="4"/>
  </w:num>
  <w:num w:numId="2" w16cid:durableId="692344828">
    <w:abstractNumId w:val="2"/>
  </w:num>
  <w:num w:numId="3" w16cid:durableId="553468785">
    <w:abstractNumId w:val="3"/>
  </w:num>
  <w:num w:numId="4" w16cid:durableId="1986009314">
    <w:abstractNumId w:val="0"/>
  </w:num>
  <w:num w:numId="5" w16cid:durableId="153237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0EB0"/>
    <w:rsid w:val="000240A4"/>
    <w:rsid w:val="00057585"/>
    <w:rsid w:val="00060C0E"/>
    <w:rsid w:val="000700C3"/>
    <w:rsid w:val="00087A8B"/>
    <w:rsid w:val="00090CB6"/>
    <w:rsid w:val="000940FF"/>
    <w:rsid w:val="0009735C"/>
    <w:rsid w:val="00102747"/>
    <w:rsid w:val="001047DF"/>
    <w:rsid w:val="001373D2"/>
    <w:rsid w:val="001461EA"/>
    <w:rsid w:val="001A2308"/>
    <w:rsid w:val="001A6BE0"/>
    <w:rsid w:val="001B4419"/>
    <w:rsid w:val="001B696E"/>
    <w:rsid w:val="00200ACF"/>
    <w:rsid w:val="00222A05"/>
    <w:rsid w:val="00232CE0"/>
    <w:rsid w:val="002350FE"/>
    <w:rsid w:val="00261B03"/>
    <w:rsid w:val="00275D56"/>
    <w:rsid w:val="0029400A"/>
    <w:rsid w:val="002A4181"/>
    <w:rsid w:val="002D51FB"/>
    <w:rsid w:val="002E5988"/>
    <w:rsid w:val="002E7A9C"/>
    <w:rsid w:val="00311199"/>
    <w:rsid w:val="003307A1"/>
    <w:rsid w:val="003447E7"/>
    <w:rsid w:val="00353275"/>
    <w:rsid w:val="00362303"/>
    <w:rsid w:val="003C4DD6"/>
    <w:rsid w:val="003E6229"/>
    <w:rsid w:val="00437ABE"/>
    <w:rsid w:val="00441937"/>
    <w:rsid w:val="00441C34"/>
    <w:rsid w:val="00446A95"/>
    <w:rsid w:val="004616DD"/>
    <w:rsid w:val="004928B5"/>
    <w:rsid w:val="004971E7"/>
    <w:rsid w:val="004C24C4"/>
    <w:rsid w:val="004C7BC5"/>
    <w:rsid w:val="004D6911"/>
    <w:rsid w:val="004F47EC"/>
    <w:rsid w:val="004F6ABF"/>
    <w:rsid w:val="004F7356"/>
    <w:rsid w:val="00520808"/>
    <w:rsid w:val="00524A40"/>
    <w:rsid w:val="005317B3"/>
    <w:rsid w:val="0054364B"/>
    <w:rsid w:val="00547647"/>
    <w:rsid w:val="005777CC"/>
    <w:rsid w:val="00586264"/>
    <w:rsid w:val="005A5E10"/>
    <w:rsid w:val="005C3203"/>
    <w:rsid w:val="005D539C"/>
    <w:rsid w:val="00604FF9"/>
    <w:rsid w:val="00614F4A"/>
    <w:rsid w:val="0061741B"/>
    <w:rsid w:val="00625EEE"/>
    <w:rsid w:val="0065317C"/>
    <w:rsid w:val="00655653"/>
    <w:rsid w:val="0069382A"/>
    <w:rsid w:val="006945D1"/>
    <w:rsid w:val="0069766E"/>
    <w:rsid w:val="006D28F5"/>
    <w:rsid w:val="006D795A"/>
    <w:rsid w:val="006E4EA2"/>
    <w:rsid w:val="006E7036"/>
    <w:rsid w:val="0071116F"/>
    <w:rsid w:val="00712EE7"/>
    <w:rsid w:val="00743A9F"/>
    <w:rsid w:val="00756397"/>
    <w:rsid w:val="007722A2"/>
    <w:rsid w:val="0077432B"/>
    <w:rsid w:val="00774ADC"/>
    <w:rsid w:val="00785AE0"/>
    <w:rsid w:val="007A2831"/>
    <w:rsid w:val="007B2FBA"/>
    <w:rsid w:val="007C1B2E"/>
    <w:rsid w:val="007E47FA"/>
    <w:rsid w:val="007F47DE"/>
    <w:rsid w:val="00813524"/>
    <w:rsid w:val="008135C4"/>
    <w:rsid w:val="008363B7"/>
    <w:rsid w:val="0084274E"/>
    <w:rsid w:val="0085414E"/>
    <w:rsid w:val="008669DF"/>
    <w:rsid w:val="00871E91"/>
    <w:rsid w:val="008805BD"/>
    <w:rsid w:val="00887012"/>
    <w:rsid w:val="00891712"/>
    <w:rsid w:val="008A2551"/>
    <w:rsid w:val="008C3B34"/>
    <w:rsid w:val="008C59BA"/>
    <w:rsid w:val="008D2AD6"/>
    <w:rsid w:val="008F4FD7"/>
    <w:rsid w:val="0091077A"/>
    <w:rsid w:val="00912BCE"/>
    <w:rsid w:val="00913142"/>
    <w:rsid w:val="00913276"/>
    <w:rsid w:val="009310C8"/>
    <w:rsid w:val="009805EA"/>
    <w:rsid w:val="009A11E0"/>
    <w:rsid w:val="009A1906"/>
    <w:rsid w:val="009D7391"/>
    <w:rsid w:val="00A067E0"/>
    <w:rsid w:val="00A31F99"/>
    <w:rsid w:val="00A32C3F"/>
    <w:rsid w:val="00A55D7F"/>
    <w:rsid w:val="00A65223"/>
    <w:rsid w:val="00A95411"/>
    <w:rsid w:val="00AA540F"/>
    <w:rsid w:val="00AB0181"/>
    <w:rsid w:val="00AC103A"/>
    <w:rsid w:val="00AC29C8"/>
    <w:rsid w:val="00AD3E35"/>
    <w:rsid w:val="00B0265F"/>
    <w:rsid w:val="00B02A1D"/>
    <w:rsid w:val="00B10B2E"/>
    <w:rsid w:val="00B310DD"/>
    <w:rsid w:val="00B326F7"/>
    <w:rsid w:val="00B547C5"/>
    <w:rsid w:val="00B5510D"/>
    <w:rsid w:val="00B7333D"/>
    <w:rsid w:val="00B92FE1"/>
    <w:rsid w:val="00B9793F"/>
    <w:rsid w:val="00BB54CD"/>
    <w:rsid w:val="00C34A25"/>
    <w:rsid w:val="00C40C30"/>
    <w:rsid w:val="00C500C2"/>
    <w:rsid w:val="00C549D3"/>
    <w:rsid w:val="00C61A92"/>
    <w:rsid w:val="00C62E19"/>
    <w:rsid w:val="00C677EB"/>
    <w:rsid w:val="00C70ABA"/>
    <w:rsid w:val="00C917B1"/>
    <w:rsid w:val="00CC4DD8"/>
    <w:rsid w:val="00CD7D01"/>
    <w:rsid w:val="00CE703E"/>
    <w:rsid w:val="00CF729E"/>
    <w:rsid w:val="00D027C2"/>
    <w:rsid w:val="00D05DD9"/>
    <w:rsid w:val="00D23480"/>
    <w:rsid w:val="00D47AB3"/>
    <w:rsid w:val="00D64D08"/>
    <w:rsid w:val="00D76263"/>
    <w:rsid w:val="00D8757B"/>
    <w:rsid w:val="00D94683"/>
    <w:rsid w:val="00DA135D"/>
    <w:rsid w:val="00DA1F61"/>
    <w:rsid w:val="00DB39AB"/>
    <w:rsid w:val="00DC0C93"/>
    <w:rsid w:val="00DC51DB"/>
    <w:rsid w:val="00DD1E21"/>
    <w:rsid w:val="00DE266F"/>
    <w:rsid w:val="00DF1BE7"/>
    <w:rsid w:val="00E318B7"/>
    <w:rsid w:val="00E46197"/>
    <w:rsid w:val="00E93D5F"/>
    <w:rsid w:val="00F42D4D"/>
    <w:rsid w:val="00F53CD0"/>
    <w:rsid w:val="00F65516"/>
    <w:rsid w:val="00F91591"/>
    <w:rsid w:val="00FA13DB"/>
    <w:rsid w:val="00FA329A"/>
    <w:rsid w:val="00FD3ED2"/>
    <w:rsid w:val="00FD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F5C79D6"/>
  <w15:chartTrackingRefBased/>
  <w15:docId w15:val="{29E52817-E344-43B7-805A-B2BFB03A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Revision">
    <w:name w:val="Revision"/>
    <w:hidden/>
    <w:uiPriority w:val="99"/>
    <w:semiHidden/>
    <w:rsid w:val="006E4EA2"/>
    <w:rPr>
      <w:sz w:val="24"/>
    </w:rPr>
  </w:style>
  <w:style w:type="character" w:styleId="Hyperlink">
    <w:name w:val="Hyperlink"/>
    <w:rsid w:val="00261B03"/>
    <w:rPr>
      <w:color w:val="467886"/>
      <w:u w:val="single"/>
    </w:rPr>
  </w:style>
  <w:style w:type="character" w:styleId="UnresolvedMention">
    <w:name w:val="Unresolved Mention"/>
    <w:uiPriority w:val="99"/>
    <w:semiHidden/>
    <w:unhideWhenUsed/>
    <w:rsid w:val="0026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8E4DA-E850-4C40-9D5F-6D74B84B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2025-03-20T19:48:00Z</cp:lastPrinted>
  <dcterms:created xsi:type="dcterms:W3CDTF">2026-02-17T13:56:00Z</dcterms:created>
  <dcterms:modified xsi:type="dcterms:W3CDTF">2026-02-17T14:02:00Z</dcterms:modified>
</cp:coreProperties>
</file>