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FC8" w:rsidRDefault="00A75FC8" w:rsidP="00A75FC8">
      <w:pPr>
        <w:spacing w:line="480" w:lineRule="auto"/>
        <w:jc w:val="center"/>
      </w:pPr>
      <w:r>
        <w:t xml:space="preserve">COMMONWEALTH OF </w:t>
      </w:r>
      <w:smartTag w:uri="urn:schemas-microsoft-com:office:smarttags" w:element="PlaceName">
        <w:r>
          <w:t>MASSACHUSETTS</w:t>
        </w:r>
      </w:smartTag>
    </w:p>
    <w:p w:rsidR="00A75FC8" w:rsidRDefault="00A75FC8" w:rsidP="00A75FC8">
      <w:pPr>
        <w:spacing w:line="480" w:lineRule="auto"/>
      </w:pPr>
      <w:r>
        <w:t>Middlesex, SS.</w:t>
      </w:r>
      <w:r>
        <w:tab/>
      </w:r>
      <w:r>
        <w:tab/>
      </w:r>
      <w:r>
        <w:tab/>
      </w:r>
      <w:r>
        <w:tab/>
      </w:r>
      <w:r>
        <w:tab/>
      </w:r>
      <w:r>
        <w:tab/>
        <w:t>Board of Registration in Medicine</w:t>
      </w:r>
    </w:p>
    <w:p w:rsidR="00A75FC8" w:rsidRDefault="00A75FC8" w:rsidP="00A75FC8">
      <w:r>
        <w:tab/>
      </w:r>
      <w:r>
        <w:tab/>
      </w:r>
      <w:r>
        <w:tab/>
      </w:r>
      <w:r>
        <w:tab/>
      </w:r>
      <w:r>
        <w:tab/>
      </w:r>
      <w:r>
        <w:tab/>
      </w:r>
      <w:r>
        <w:tab/>
      </w:r>
      <w:r>
        <w:tab/>
        <w:t>Adjudicatory Case No.</w:t>
      </w:r>
      <w:r w:rsidR="003F2009">
        <w:t xml:space="preserve"> 2018-048</w:t>
      </w:r>
    </w:p>
    <w:p w:rsidR="00A75FC8" w:rsidRDefault="00A75FC8" w:rsidP="00A75FC8"/>
    <w:p w:rsidR="00A75FC8" w:rsidRDefault="00A75FC8" w:rsidP="00A75FC8"/>
    <w:p w:rsidR="00A75FC8" w:rsidRDefault="00A75FC8" w:rsidP="00A75FC8">
      <w:r>
        <w:rPr>
          <w:u w:val="single"/>
        </w:rPr>
        <w:tab/>
      </w:r>
      <w:r>
        <w:rPr>
          <w:u w:val="single"/>
        </w:rPr>
        <w:tab/>
      </w:r>
      <w:r>
        <w:rPr>
          <w:u w:val="single"/>
        </w:rPr>
        <w:tab/>
      </w:r>
      <w:r>
        <w:rPr>
          <w:u w:val="single"/>
        </w:rPr>
        <w:tab/>
      </w:r>
      <w:r>
        <w:rPr>
          <w:u w:val="single"/>
        </w:rPr>
        <w:tab/>
      </w:r>
      <w:r>
        <w:rPr>
          <w:u w:val="single"/>
        </w:rPr>
        <w:tab/>
      </w:r>
    </w:p>
    <w:p w:rsidR="00A75FC8" w:rsidRDefault="00A75FC8" w:rsidP="00A75FC8">
      <w:r>
        <w:tab/>
      </w:r>
      <w:r>
        <w:tab/>
      </w:r>
      <w:r>
        <w:tab/>
      </w:r>
      <w:r>
        <w:tab/>
      </w:r>
      <w:r>
        <w:tab/>
      </w:r>
      <w:r>
        <w:tab/>
        <w:t>)</w:t>
      </w:r>
    </w:p>
    <w:p w:rsidR="00A75FC8" w:rsidRDefault="00A75FC8" w:rsidP="00A75FC8">
      <w:r>
        <w:t>In the Matter of</w:t>
      </w:r>
      <w:r>
        <w:tab/>
      </w:r>
      <w:r>
        <w:tab/>
      </w:r>
      <w:r>
        <w:tab/>
      </w:r>
      <w:r>
        <w:tab/>
        <w:t>)</w:t>
      </w:r>
    </w:p>
    <w:p w:rsidR="00A75FC8" w:rsidRDefault="00A75FC8" w:rsidP="00A75FC8">
      <w:r>
        <w:tab/>
      </w:r>
      <w:r>
        <w:tab/>
      </w:r>
      <w:r>
        <w:tab/>
      </w:r>
      <w:r>
        <w:tab/>
      </w:r>
      <w:r>
        <w:tab/>
      </w:r>
      <w:r>
        <w:tab/>
        <w:t>)</w:t>
      </w:r>
    </w:p>
    <w:p w:rsidR="00A75FC8" w:rsidRPr="0055588A" w:rsidRDefault="00BA341F" w:rsidP="00A75FC8">
      <w:r>
        <w:rPr>
          <w:szCs w:val="24"/>
        </w:rPr>
        <w:t>ALEXANDER J. KIM</w:t>
      </w:r>
      <w:r w:rsidR="00A75FC8">
        <w:rPr>
          <w:szCs w:val="24"/>
        </w:rPr>
        <w:t>, M.D.</w:t>
      </w:r>
      <w:r w:rsidR="00A75FC8">
        <w:tab/>
      </w:r>
      <w:r w:rsidR="00A75FC8">
        <w:tab/>
      </w:r>
      <w:r>
        <w:tab/>
      </w:r>
      <w:r w:rsidR="00A75FC8" w:rsidRPr="0055588A">
        <w:t>)</w:t>
      </w:r>
    </w:p>
    <w:p w:rsidR="00A75FC8" w:rsidRDefault="00A75FC8" w:rsidP="00A75FC8">
      <w:r>
        <w:rPr>
          <w:u w:val="single"/>
        </w:rPr>
        <w:tab/>
      </w:r>
      <w:r>
        <w:rPr>
          <w:u w:val="single"/>
        </w:rPr>
        <w:tab/>
      </w:r>
      <w:r>
        <w:rPr>
          <w:u w:val="single"/>
        </w:rPr>
        <w:tab/>
      </w:r>
      <w:r>
        <w:rPr>
          <w:u w:val="single"/>
        </w:rPr>
        <w:tab/>
      </w:r>
      <w:r>
        <w:rPr>
          <w:u w:val="single"/>
        </w:rPr>
        <w:tab/>
      </w:r>
      <w:r>
        <w:rPr>
          <w:u w:val="single"/>
        </w:rPr>
        <w:tab/>
      </w:r>
      <w:r>
        <w:t>)</w:t>
      </w:r>
    </w:p>
    <w:p w:rsidR="00A75FC8" w:rsidRDefault="00A75FC8" w:rsidP="00A75FC8"/>
    <w:p w:rsidR="00A75FC8" w:rsidRDefault="00A75FC8" w:rsidP="00A75FC8"/>
    <w:p w:rsidR="00A75FC8" w:rsidRPr="002D135B" w:rsidRDefault="00A75FC8" w:rsidP="00A75FC8">
      <w:pPr>
        <w:jc w:val="center"/>
        <w:rPr>
          <w:b/>
          <w:u w:val="single"/>
        </w:rPr>
      </w:pPr>
      <w:r>
        <w:rPr>
          <w:b/>
          <w:u w:val="single"/>
        </w:rPr>
        <w:t>STATEMENT OF ALLEGATIONS</w:t>
      </w:r>
    </w:p>
    <w:p w:rsidR="00A75FC8" w:rsidRDefault="00A75FC8" w:rsidP="00A75FC8">
      <w:pPr>
        <w:pStyle w:val="BodyText"/>
      </w:pPr>
    </w:p>
    <w:p w:rsidR="00A75FC8" w:rsidRDefault="00A75FC8" w:rsidP="00A75FC8">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w:t>
      </w:r>
      <w:r w:rsidRPr="00697338">
        <w:t xml:space="preserve">sanctioned by the Board.  The Board therefore alleges that </w:t>
      </w:r>
      <w:r w:rsidR="00BA341F">
        <w:t>Alexander J. Kim</w:t>
      </w:r>
      <w:r>
        <w:t>, M.D.</w:t>
      </w:r>
      <w:r w:rsidRPr="00697338">
        <w:rPr>
          <w:b/>
        </w:rPr>
        <w:t xml:space="preserve"> </w:t>
      </w:r>
      <w:r w:rsidRPr="00697338">
        <w:t>(Respondent) has</w:t>
      </w:r>
      <w:r w:rsidRPr="009805EA">
        <w:t xml:space="preserve"> practiced medicine </w:t>
      </w:r>
      <w:r>
        <w:t>in violation of law, regulation, and/</w:t>
      </w:r>
      <w:r w:rsidRPr="009805EA">
        <w:t xml:space="preserve">or good and accepted medical practice, as set </w:t>
      </w:r>
      <w:r w:rsidRPr="00697338">
        <w:t>forth herein.  The investigative docket number</w:t>
      </w:r>
      <w:r w:rsidRPr="00697338">
        <w:rPr>
          <w:b/>
        </w:rPr>
        <w:t xml:space="preserve"> </w:t>
      </w:r>
      <w:r w:rsidRPr="00697338">
        <w:t xml:space="preserve">associated with this order to show cause </w:t>
      </w:r>
      <w:r w:rsidRPr="00CE772A">
        <w:t xml:space="preserve">is </w:t>
      </w:r>
      <w:r w:rsidRPr="00697338">
        <w:t>Docket</w:t>
      </w:r>
      <w:r w:rsidRPr="00C500C2">
        <w:t xml:space="preserve"> No</w:t>
      </w:r>
      <w:r w:rsidR="00EA494A">
        <w:t xml:space="preserve">. </w:t>
      </w:r>
      <w:r>
        <w:t>1</w:t>
      </w:r>
      <w:r w:rsidR="00BA341F">
        <w:t>7-190</w:t>
      </w:r>
      <w:r>
        <w:t>.</w:t>
      </w:r>
    </w:p>
    <w:p w:rsidR="00A75FC8" w:rsidRPr="00740CC8" w:rsidRDefault="00A75FC8" w:rsidP="00A75FC8">
      <w:pPr>
        <w:keepNext/>
        <w:spacing w:line="480" w:lineRule="auto"/>
        <w:jc w:val="center"/>
        <w:outlineLvl w:val="2"/>
        <w:rPr>
          <w:szCs w:val="24"/>
          <w:u w:val="single"/>
        </w:rPr>
      </w:pPr>
      <w:r w:rsidRPr="00740CC8">
        <w:rPr>
          <w:szCs w:val="24"/>
          <w:u w:val="single"/>
        </w:rPr>
        <w:t>FINDINGS OF FACT</w:t>
      </w:r>
    </w:p>
    <w:p w:rsidR="00BA341F" w:rsidRPr="00F656B4" w:rsidRDefault="00490495" w:rsidP="00F656B4">
      <w:pPr>
        <w:numPr>
          <w:ilvl w:val="0"/>
          <w:numId w:val="1"/>
        </w:numPr>
        <w:spacing w:line="480" w:lineRule="auto"/>
        <w:rPr>
          <w:szCs w:val="24"/>
        </w:rPr>
      </w:pPr>
      <w:r w:rsidRPr="00490495">
        <w:rPr>
          <w:szCs w:val="24"/>
        </w:rPr>
        <w:t>The</w:t>
      </w:r>
      <w:r w:rsidR="002A3A5E">
        <w:rPr>
          <w:szCs w:val="24"/>
        </w:rPr>
        <w:t xml:space="preserve"> Respondent was born in March of</w:t>
      </w:r>
      <w:r w:rsidR="00BA341F">
        <w:rPr>
          <w:szCs w:val="24"/>
        </w:rPr>
        <w:t xml:space="preserve"> 1986</w:t>
      </w:r>
      <w:r w:rsidRPr="00490495">
        <w:rPr>
          <w:szCs w:val="24"/>
        </w:rPr>
        <w:t xml:space="preserve">.  He </w:t>
      </w:r>
      <w:r w:rsidR="00BA341F">
        <w:rPr>
          <w:szCs w:val="24"/>
        </w:rPr>
        <w:t>graduated from New York Medical College in 2012 and</w:t>
      </w:r>
      <w:r w:rsidRPr="00490495">
        <w:rPr>
          <w:szCs w:val="24"/>
        </w:rPr>
        <w:t xml:space="preserve"> is certified by the American Board of Anesthesiology.  He has been licensed to practice medicine in Massachusett</w:t>
      </w:r>
      <w:r w:rsidR="00BA341F">
        <w:rPr>
          <w:szCs w:val="24"/>
        </w:rPr>
        <w:t xml:space="preserve">s under certificate number 265718 since 2016.  </w:t>
      </w:r>
    </w:p>
    <w:p w:rsidR="00BA341F" w:rsidRDefault="00BA341F" w:rsidP="00BA341F">
      <w:pPr>
        <w:numPr>
          <w:ilvl w:val="0"/>
          <w:numId w:val="1"/>
        </w:numPr>
        <w:spacing w:line="480" w:lineRule="auto"/>
      </w:pPr>
      <w:r>
        <w:t>On May 17, 2017, the Respondent worked a moonlighting shift in the Anesthesiology Department at Brigham and Women’s Hospital.  During the course of his shift, which ended at around 8:30 p</w:t>
      </w:r>
      <w:r w:rsidR="002A3A5E">
        <w:t>.m., the Respondent obtained a 10</w:t>
      </w:r>
      <w:r>
        <w:t xml:space="preserve">0 mcg syringe of Fentanyl from one of the hospital’s medication cabinets.  The Respondent administered a portion of the Fentanyl to a patient he was treating and saved the remainder of the medication, which he was required to waste, for his own personal use.      </w:t>
      </w:r>
    </w:p>
    <w:p w:rsidR="00BA341F" w:rsidRDefault="00BA341F" w:rsidP="00BA341F">
      <w:pPr>
        <w:numPr>
          <w:ilvl w:val="0"/>
          <w:numId w:val="1"/>
        </w:numPr>
        <w:spacing w:line="480" w:lineRule="auto"/>
      </w:pPr>
      <w:r>
        <w:t>At approximately 9:30 p.m. o</w:t>
      </w:r>
      <w:r w:rsidR="002A3A5E">
        <w:t xml:space="preserve">n May 17, 2017, the Respondent self-administered Fentanyl on hospital premises. </w:t>
      </w:r>
    </w:p>
    <w:p w:rsidR="00BA341F" w:rsidRDefault="00BA341F" w:rsidP="00BA341F">
      <w:pPr>
        <w:numPr>
          <w:ilvl w:val="0"/>
          <w:numId w:val="1"/>
        </w:numPr>
        <w:spacing w:line="480" w:lineRule="auto"/>
      </w:pPr>
      <w:r>
        <w:lastRenderedPageBreak/>
        <w:t xml:space="preserve">On May 18, 2018, the Respondent met with his supervisors and admitted to diverting and self-administering Fentanyl and other narcotics that he obtained during his moonlighting shifts in the Anesthesiology Department at Brigham and Women’s Hospital. </w:t>
      </w:r>
    </w:p>
    <w:p w:rsidR="00BA341F" w:rsidRDefault="00BA341F" w:rsidP="00BA341F">
      <w:pPr>
        <w:numPr>
          <w:ilvl w:val="0"/>
          <w:numId w:val="1"/>
        </w:numPr>
        <w:spacing w:line="480" w:lineRule="auto"/>
      </w:pPr>
      <w:r>
        <w:t xml:space="preserve">On May 18, 2017, the Respondent voluntarily commenced a leave of absence from his Pain Medicine Fellowship at Brigham and Women’s Hospital.  </w:t>
      </w:r>
    </w:p>
    <w:p w:rsidR="00BA341F" w:rsidRPr="00BA341F" w:rsidRDefault="00BA341F" w:rsidP="00BA341F">
      <w:pPr>
        <w:numPr>
          <w:ilvl w:val="0"/>
          <w:numId w:val="1"/>
        </w:numPr>
        <w:spacing w:line="480" w:lineRule="auto"/>
      </w:pPr>
      <w:r>
        <w:t>On May 29, 2017, the Respondent entered</w:t>
      </w:r>
      <w:r w:rsidR="002A3A5E">
        <w:t xml:space="preserve"> an</w:t>
      </w:r>
      <w:r w:rsidR="00580C87">
        <w:t xml:space="preserve"> in-patient treatment</w:t>
      </w:r>
      <w:r w:rsidR="002A3A5E">
        <w:t xml:space="preserve"> program</w:t>
      </w:r>
      <w:r w:rsidR="00580C87">
        <w:t xml:space="preserve"> for substance</w:t>
      </w:r>
      <w:r>
        <w:t xml:space="preserve"> abuse</w:t>
      </w:r>
      <w:r w:rsidR="00580C87">
        <w:t xml:space="preserve"> issues</w:t>
      </w:r>
      <w:r w:rsidR="002A3A5E">
        <w:t>, which he successfully completed on July 12, 2017.</w:t>
      </w:r>
      <w:r>
        <w:t xml:space="preserve">   </w:t>
      </w:r>
    </w:p>
    <w:p w:rsidR="00BA341F" w:rsidRDefault="00BA341F" w:rsidP="00BA341F">
      <w:pPr>
        <w:pStyle w:val="ListParagraph"/>
        <w:rPr>
          <w:szCs w:val="24"/>
        </w:rPr>
      </w:pPr>
    </w:p>
    <w:p w:rsidR="00BA341F" w:rsidRPr="002A3A5E" w:rsidRDefault="00BA341F" w:rsidP="002A3A5E">
      <w:pPr>
        <w:numPr>
          <w:ilvl w:val="0"/>
          <w:numId w:val="1"/>
        </w:numPr>
        <w:spacing w:line="480" w:lineRule="auto"/>
        <w:rPr>
          <w:szCs w:val="24"/>
        </w:rPr>
      </w:pPr>
      <w:r>
        <w:rPr>
          <w:szCs w:val="24"/>
        </w:rPr>
        <w:t>On June 23, 2017</w:t>
      </w:r>
      <w:r w:rsidR="00490495" w:rsidRPr="00490495">
        <w:rPr>
          <w:szCs w:val="24"/>
        </w:rPr>
        <w:t>, the Respondent entered into a Voluntary Agreement not to Pra</w:t>
      </w:r>
      <w:r>
        <w:rPr>
          <w:szCs w:val="24"/>
        </w:rPr>
        <w:t>ctice medicine (VANP) which</w:t>
      </w:r>
      <w:r w:rsidR="00490495" w:rsidRPr="00490495">
        <w:rPr>
          <w:szCs w:val="24"/>
        </w:rPr>
        <w:t xml:space="preserve"> was rati</w:t>
      </w:r>
      <w:r>
        <w:rPr>
          <w:szCs w:val="24"/>
        </w:rPr>
        <w:t>fied by the Board on June 29, 2017</w:t>
      </w:r>
      <w:r w:rsidR="00490495" w:rsidRPr="00490495">
        <w:rPr>
          <w:szCs w:val="24"/>
        </w:rPr>
        <w:t xml:space="preserve">.  </w:t>
      </w:r>
    </w:p>
    <w:p w:rsidR="00490495" w:rsidRPr="002A3A5E" w:rsidRDefault="00F656B4" w:rsidP="002A3A5E">
      <w:pPr>
        <w:numPr>
          <w:ilvl w:val="0"/>
          <w:numId w:val="1"/>
        </w:numPr>
        <w:spacing w:line="480" w:lineRule="auto"/>
      </w:pPr>
      <w:r>
        <w:t xml:space="preserve">On July 13, 2017, the Respondent entered into a contract with Physician Health Services (PHS), </w:t>
      </w:r>
      <w:r w:rsidR="00580C87">
        <w:t>which requires</w:t>
      </w:r>
      <w:r w:rsidR="00EA494A">
        <w:t xml:space="preserve"> strict</w:t>
      </w:r>
      <w:r w:rsidR="002A3A5E">
        <w:t xml:space="preserve"> substance use</w:t>
      </w:r>
      <w:r>
        <w:t xml:space="preserve"> testing requirements, monitoring</w:t>
      </w:r>
      <w:r w:rsidR="002A3A5E">
        <w:t>,</w:t>
      </w:r>
      <w:r>
        <w:t xml:space="preserve"> and support groups.</w:t>
      </w:r>
    </w:p>
    <w:p w:rsidR="00490495" w:rsidRPr="00490495" w:rsidRDefault="00490495" w:rsidP="00490495">
      <w:pPr>
        <w:numPr>
          <w:ilvl w:val="0"/>
          <w:numId w:val="1"/>
        </w:numPr>
        <w:spacing w:line="480" w:lineRule="auto"/>
        <w:rPr>
          <w:szCs w:val="24"/>
        </w:rPr>
      </w:pPr>
      <w:r w:rsidRPr="00490495">
        <w:rPr>
          <w:szCs w:val="24"/>
        </w:rPr>
        <w:t>The Respondent has been compliant with his PHS contract.</w:t>
      </w:r>
    </w:p>
    <w:p w:rsidR="000D1090" w:rsidRPr="002A3A5E" w:rsidRDefault="00A75FC8" w:rsidP="002A3A5E">
      <w:pPr>
        <w:spacing w:line="480" w:lineRule="auto"/>
        <w:jc w:val="center"/>
        <w:rPr>
          <w:u w:val="single"/>
        </w:rPr>
      </w:pPr>
      <w:r>
        <w:rPr>
          <w:u w:val="single"/>
        </w:rPr>
        <w:t>Legal Basis for Proposed Relief</w:t>
      </w:r>
    </w:p>
    <w:p w:rsidR="000D1090" w:rsidRDefault="000D1090" w:rsidP="000D1090">
      <w:pPr>
        <w:numPr>
          <w:ilvl w:val="0"/>
          <w:numId w:val="3"/>
        </w:numPr>
        <w:tabs>
          <w:tab w:val="clear" w:pos="1440"/>
        </w:tabs>
        <w:spacing w:line="480" w:lineRule="auto"/>
        <w:ind w:left="0" w:firstLine="720"/>
      </w:pPr>
      <w:r>
        <w:t>Pursuant to 243 CMR 1.03(5</w:t>
      </w:r>
      <w:proofErr w:type="gramStart"/>
      <w:r>
        <w:t>)(</w:t>
      </w:r>
      <w:proofErr w:type="gramEnd"/>
      <w:r>
        <w:t>a)18, the Board may discipline a physician upon proof satisfactory to a majority of the Board, that he committed misconduct in the practice of medicine.</w:t>
      </w:r>
    </w:p>
    <w:p w:rsidR="00EA494A" w:rsidRDefault="00A75FC8" w:rsidP="00EA494A">
      <w:pPr>
        <w:numPr>
          <w:ilvl w:val="0"/>
          <w:numId w:val="3"/>
        </w:numPr>
        <w:tabs>
          <w:tab w:val="clear" w:pos="1440"/>
        </w:tabs>
        <w:spacing w:line="480" w:lineRule="auto"/>
        <w:ind w:left="0" w:firstLine="720"/>
      </w:pPr>
      <w:r w:rsidRPr="00CE772A">
        <w:t xml:space="preserve">Pursuant to </w:t>
      </w:r>
      <w:r w:rsidRPr="000D1090">
        <w:rPr>
          <w:u w:val="single"/>
        </w:rPr>
        <w:t>Levy</w:t>
      </w:r>
      <w:r w:rsidRPr="00CE772A">
        <w:t xml:space="preserve"> v. </w:t>
      </w:r>
      <w:r w:rsidRPr="000D1090">
        <w:rPr>
          <w:u w:val="single"/>
        </w:rPr>
        <w:t>Board of Registration in Medicine</w:t>
      </w:r>
      <w:r w:rsidRPr="00CE772A">
        <w:t xml:space="preserve">, 378 Mass. 519 (1979); </w:t>
      </w:r>
      <w:r w:rsidRPr="000D1090">
        <w:rPr>
          <w:u w:val="single"/>
        </w:rPr>
        <w:t>Raymond</w:t>
      </w:r>
      <w:r w:rsidRPr="00CE772A">
        <w:t xml:space="preserve"> v. </w:t>
      </w:r>
      <w:r w:rsidRPr="000D1090">
        <w:rPr>
          <w:u w:val="single"/>
        </w:rPr>
        <w:t>Board of Registration in Medicine</w:t>
      </w:r>
      <w:r w:rsidRPr="00CE772A">
        <w:t xml:space="preserve">, 387 Mass. 708 (1982), </w:t>
      </w:r>
      <w:r>
        <w:t xml:space="preserve">and </w:t>
      </w:r>
      <w:proofErr w:type="spellStart"/>
      <w:r w:rsidRPr="000D1090">
        <w:rPr>
          <w:u w:val="single"/>
        </w:rPr>
        <w:t>Sugarman</w:t>
      </w:r>
      <w:proofErr w:type="spellEnd"/>
      <w:r w:rsidRPr="00CE772A">
        <w:t xml:space="preserve"> v. </w:t>
      </w:r>
      <w:r w:rsidRPr="000D1090">
        <w:rPr>
          <w:u w:val="single"/>
        </w:rPr>
        <w:t>Board of Registration in Medicine</w:t>
      </w:r>
      <w:r w:rsidRPr="00CE772A">
        <w:t>, 422 Mass. 338 (1996), the Board may discipline a physician upon proof satisfac</w:t>
      </w:r>
      <w:r>
        <w:t>tory to a majority of the Board</w:t>
      </w:r>
      <w:r w:rsidRPr="00CE772A">
        <w:t xml:space="preserve"> that said physician lacks good moral character and has engaged in conduct that undermines the public confidence in the inte</w:t>
      </w:r>
      <w:r>
        <w:t>grity of the medical profession.</w:t>
      </w:r>
    </w:p>
    <w:p w:rsidR="000D1090" w:rsidRDefault="00A75FC8" w:rsidP="009B2FB2">
      <w:pPr>
        <w:spacing w:line="480" w:lineRule="auto"/>
        <w:ind w:firstLine="720"/>
      </w:pPr>
      <w:r w:rsidRPr="00CE772A">
        <w:t xml:space="preserve">The Board has jurisdiction over this matter pursuant to G.L. c. 112, §§ 5, 61 and 62.  This </w:t>
      </w:r>
    </w:p>
    <w:p w:rsidR="00066DD2" w:rsidRDefault="00A75FC8" w:rsidP="000D1090">
      <w:pPr>
        <w:spacing w:line="480" w:lineRule="auto"/>
      </w:pPr>
      <w:proofErr w:type="gramStart"/>
      <w:r w:rsidRPr="00CE772A">
        <w:t>adjudicatory</w:t>
      </w:r>
      <w:proofErr w:type="gramEnd"/>
      <w:r w:rsidRPr="00CE772A">
        <w:t xml:space="preserve"> proceeding will be conducted in accordance with the provisions </w:t>
      </w:r>
      <w:r w:rsidR="009B2FB2">
        <w:t>of G.L. c. 30A and 801 CMR 1.01.</w:t>
      </w:r>
    </w:p>
    <w:p w:rsidR="002A3A5E" w:rsidRPr="009B2FB2" w:rsidRDefault="002A3A5E" w:rsidP="000D1090">
      <w:pPr>
        <w:spacing w:line="480" w:lineRule="auto"/>
      </w:pPr>
    </w:p>
    <w:p w:rsidR="00A75FC8" w:rsidRPr="00F07290" w:rsidRDefault="00A75FC8" w:rsidP="00A75FC8">
      <w:pPr>
        <w:spacing w:line="480" w:lineRule="auto"/>
        <w:jc w:val="center"/>
        <w:rPr>
          <w:u w:val="single"/>
        </w:rPr>
      </w:pPr>
      <w:r w:rsidRPr="00F07290">
        <w:rPr>
          <w:u w:val="single"/>
        </w:rPr>
        <w:lastRenderedPageBreak/>
        <w:t>Nature of Relief Sought</w:t>
      </w:r>
    </w:p>
    <w:p w:rsidR="00A75FC8" w:rsidRPr="001F28AB" w:rsidRDefault="00A75FC8" w:rsidP="00A75FC8">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w:t>
      </w:r>
      <w:proofErr w:type="gramStart"/>
      <w:r w:rsidRPr="001F28AB">
        <w:rPr>
          <w:bCs/>
          <w:sz w:val="24"/>
          <w:szCs w:val="24"/>
        </w:rPr>
        <w:t>fine</w:t>
      </w:r>
      <w:proofErr w:type="gramEnd"/>
      <w:r w:rsidRPr="001F28AB">
        <w:rPr>
          <w:bCs/>
          <w:sz w:val="24"/>
          <w:szCs w:val="24"/>
        </w:rPr>
        <w:t>, the performance of uncompensated public service, a course of education or training</w:t>
      </w:r>
      <w:r>
        <w:rPr>
          <w:bCs/>
          <w:sz w:val="24"/>
          <w:szCs w:val="24"/>
        </w:rPr>
        <w:t>,</w:t>
      </w:r>
      <w:r w:rsidRPr="001F28AB">
        <w:rPr>
          <w:bCs/>
          <w:sz w:val="24"/>
          <w:szCs w:val="24"/>
        </w:rPr>
        <w:t xml:space="preserve"> or other restrictions upon the Respondent's practice of medicine.</w:t>
      </w:r>
    </w:p>
    <w:p w:rsidR="00A75FC8" w:rsidRDefault="00A75FC8" w:rsidP="00A75FC8">
      <w:pPr>
        <w:pStyle w:val="Heading1"/>
        <w:rPr>
          <w:bCs/>
        </w:rPr>
      </w:pPr>
      <w:r>
        <w:rPr>
          <w:bCs/>
        </w:rPr>
        <w:t>Order</w:t>
      </w:r>
    </w:p>
    <w:p w:rsidR="00A75FC8" w:rsidRDefault="00A75FC8" w:rsidP="00A75FC8">
      <w:pPr>
        <w:jc w:val="center"/>
        <w:rPr>
          <w:bCs/>
        </w:rPr>
      </w:pPr>
    </w:p>
    <w:p w:rsidR="00A75FC8" w:rsidRDefault="00A75FC8" w:rsidP="00EA494A">
      <w:pPr>
        <w:spacing w:line="480" w:lineRule="auto"/>
        <w:ind w:firstLine="720"/>
        <w:rPr>
          <w:bCs/>
        </w:rPr>
      </w:pPr>
      <w:r>
        <w:rPr>
          <w:bCs/>
        </w:rPr>
        <w:t xml:space="preserve">Wherefore, it is hereby </w:t>
      </w:r>
      <w:r>
        <w:rPr>
          <w:b/>
          <w:u w:val="single"/>
        </w:rPr>
        <w:t>ORDERED</w:t>
      </w:r>
      <w:r>
        <w:rPr>
          <w:bCs/>
        </w:rPr>
        <w:t xml:space="preserve"> that the Respondent show cause why the Board should not discipline the Respondent for the conduct described herein.</w:t>
      </w:r>
    </w:p>
    <w:p w:rsidR="00A75FC8" w:rsidRDefault="00A75FC8" w:rsidP="00A75FC8">
      <w:pPr>
        <w:ind w:right="90"/>
      </w:pPr>
      <w:r>
        <w:tab/>
      </w:r>
      <w:r>
        <w:tab/>
      </w:r>
      <w:r>
        <w:tab/>
      </w:r>
      <w:r>
        <w:tab/>
      </w:r>
      <w:r>
        <w:tab/>
      </w:r>
      <w:r>
        <w:tab/>
        <w:t>By the Board of Registration in Medicine,</w:t>
      </w:r>
    </w:p>
    <w:p w:rsidR="00A75FC8" w:rsidRDefault="00A75FC8" w:rsidP="00A75FC8">
      <w:pPr>
        <w:ind w:right="90"/>
      </w:pPr>
    </w:p>
    <w:p w:rsidR="00A75FC8" w:rsidRDefault="00A75FC8" w:rsidP="00A75FC8">
      <w:pPr>
        <w:ind w:right="90"/>
      </w:pPr>
    </w:p>
    <w:p w:rsidR="00A75FC8" w:rsidRDefault="00A75FC8" w:rsidP="00A75FC8">
      <w:pPr>
        <w:ind w:right="90"/>
        <w:rPr>
          <w:u w:val="single"/>
        </w:rPr>
      </w:pPr>
      <w:r>
        <w:tab/>
      </w:r>
      <w:r>
        <w:tab/>
      </w:r>
      <w:r>
        <w:tab/>
      </w:r>
      <w:r>
        <w:tab/>
      </w:r>
      <w:r>
        <w:tab/>
      </w:r>
      <w:r>
        <w:tab/>
      </w:r>
      <w:proofErr w:type="gramStart"/>
      <w:r w:rsidR="003F2009">
        <w:rPr>
          <w:u w:val="single"/>
        </w:rPr>
        <w:t xml:space="preserve">Signed by Candace </w:t>
      </w:r>
      <w:proofErr w:type="spellStart"/>
      <w:r w:rsidR="003F2009">
        <w:rPr>
          <w:u w:val="single"/>
        </w:rPr>
        <w:t>Lapidus</w:t>
      </w:r>
      <w:proofErr w:type="spellEnd"/>
      <w:r w:rsidR="003F2009">
        <w:rPr>
          <w:u w:val="single"/>
        </w:rPr>
        <w:t xml:space="preserve"> Sloane, M.D.</w:t>
      </w:r>
      <w:proofErr w:type="gramEnd"/>
    </w:p>
    <w:p w:rsidR="00A75FC8" w:rsidRPr="00C250C0" w:rsidRDefault="00A75FC8" w:rsidP="00A75FC8">
      <w:r>
        <w:tab/>
      </w:r>
      <w:r>
        <w:tab/>
      </w:r>
      <w:r>
        <w:tab/>
      </w:r>
      <w:r>
        <w:tab/>
      </w:r>
      <w:r>
        <w:tab/>
      </w:r>
      <w:r>
        <w:tab/>
        <w:t xml:space="preserve">Candace </w:t>
      </w:r>
      <w:proofErr w:type="spellStart"/>
      <w:r>
        <w:t>Lapidus</w:t>
      </w:r>
      <w:proofErr w:type="spellEnd"/>
      <w:r>
        <w:t xml:space="preserve"> Sloane</w:t>
      </w:r>
      <w:r w:rsidRPr="00C250C0">
        <w:t>, M.D.</w:t>
      </w:r>
    </w:p>
    <w:p w:rsidR="00A75FC8" w:rsidRDefault="00A75FC8" w:rsidP="00EA494A">
      <w:r w:rsidRPr="00C250C0">
        <w:tab/>
      </w:r>
      <w:r w:rsidRPr="00C250C0">
        <w:tab/>
      </w:r>
      <w:r w:rsidRPr="00C250C0">
        <w:tab/>
      </w:r>
      <w:r w:rsidRPr="00C250C0">
        <w:tab/>
      </w:r>
      <w:r w:rsidRPr="00C250C0">
        <w:tab/>
      </w:r>
      <w:r w:rsidRPr="00C250C0">
        <w:tab/>
      </w:r>
      <w:r w:rsidR="00EA494A">
        <w:t>Board Chair</w:t>
      </w:r>
    </w:p>
    <w:p w:rsidR="00F01577" w:rsidRDefault="00A75FC8" w:rsidP="00EA494A">
      <w:pPr>
        <w:ind w:right="90"/>
      </w:pPr>
      <w:r>
        <w:t>Date:</w:t>
      </w:r>
      <w:r w:rsidR="003F2009">
        <w:t xml:space="preserve"> October 25, 2018</w:t>
      </w:r>
      <w:bookmarkStart w:id="0" w:name="_GoBack"/>
      <w:bookmarkEnd w:id="0"/>
      <w:r>
        <w:t xml:space="preserve">  </w:t>
      </w:r>
    </w:p>
    <w:sectPr w:rsidR="00F01577" w:rsidSect="00743A44">
      <w:headerReference w:type="even" r:id="rId9"/>
      <w:headerReference w:type="default" r:id="rId10"/>
      <w:footerReference w:type="even" r:id="rId11"/>
      <w:footerReference w:type="default" r:id="rId12"/>
      <w:headerReference w:type="first" r:id="rId13"/>
      <w:footerReference w:type="first" r:id="rId14"/>
      <w:pgSz w:w="12240" w:h="15840" w:code="1"/>
      <w:pgMar w:top="1296" w:right="1008" w:bottom="1296" w:left="100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943" w:rsidRDefault="00B20C34">
      <w:r>
        <w:separator/>
      </w:r>
    </w:p>
  </w:endnote>
  <w:endnote w:type="continuationSeparator" w:id="0">
    <w:p w:rsidR="00825943" w:rsidRDefault="00B2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A70586"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0985" w:rsidRDefault="004063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2A3A5E">
    <w:pPr>
      <w:pStyle w:val="Footer"/>
    </w:pPr>
    <w:r w:rsidRPr="002A3A5E">
      <w:rPr>
        <w:sz w:val="20"/>
      </w:rPr>
      <w:t xml:space="preserve">Statement of Allegations- Alexander J. Kim, M.D. </w:t>
    </w:r>
    <w:r w:rsidRPr="002A3A5E">
      <w:rPr>
        <w:sz w:val="20"/>
      </w:rPr>
      <w:ptab w:relativeTo="margin" w:alignment="center" w:leader="none"/>
    </w:r>
    <w:r w:rsidRPr="002A3A5E">
      <w:rPr>
        <w:sz w:val="20"/>
      </w:rPr>
      <w:tab/>
      <w:t xml:space="preserve">Page </w:t>
    </w:r>
    <w:r w:rsidRPr="002A3A5E">
      <w:rPr>
        <w:sz w:val="20"/>
      </w:rPr>
      <w:fldChar w:fldCharType="begin"/>
    </w:r>
    <w:r w:rsidRPr="002A3A5E">
      <w:rPr>
        <w:sz w:val="20"/>
      </w:rPr>
      <w:instrText xml:space="preserve"> PAGE  \* Arabic  \* MERGEFORMAT </w:instrText>
    </w:r>
    <w:r w:rsidRPr="002A3A5E">
      <w:rPr>
        <w:sz w:val="20"/>
      </w:rPr>
      <w:fldChar w:fldCharType="separate"/>
    </w:r>
    <w:r w:rsidR="00406310">
      <w:rPr>
        <w:noProof/>
        <w:sz w:val="20"/>
      </w:rPr>
      <w:t>2</w:t>
    </w:r>
    <w:r w:rsidRPr="002A3A5E">
      <w:rPr>
        <w:sz w:val="20"/>
      </w:rPr>
      <w:fldChar w:fldCharType="end"/>
    </w:r>
    <w:r w:rsidRPr="002A3A5E">
      <w:rPr>
        <w:sz w:val="20"/>
      </w:rPr>
      <w:t xml:space="preserve"> of </w:t>
    </w:r>
    <w:r w:rsidRPr="002A3A5E">
      <w:rPr>
        <w:sz w:val="20"/>
      </w:rPr>
      <w:fldChar w:fldCharType="begin"/>
    </w:r>
    <w:r w:rsidRPr="002A3A5E">
      <w:rPr>
        <w:sz w:val="20"/>
      </w:rPr>
      <w:instrText xml:space="preserve"> NUMPAGES  \* Arabic  \* MERGEFORMAT </w:instrText>
    </w:r>
    <w:r w:rsidRPr="002A3A5E">
      <w:rPr>
        <w:sz w:val="20"/>
      </w:rPr>
      <w:fldChar w:fldCharType="separate"/>
    </w:r>
    <w:r w:rsidR="00406310">
      <w:rPr>
        <w:noProof/>
        <w:sz w:val="20"/>
      </w:rPr>
      <w:t>3</w:t>
    </w:r>
    <w:r w:rsidRPr="002A3A5E">
      <w:rPr>
        <w:sz w:val="20"/>
      </w:rPr>
      <w:fldChar w:fldCharType="end"/>
    </w:r>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310" w:rsidRDefault="004063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943" w:rsidRDefault="00B20C34">
      <w:r>
        <w:separator/>
      </w:r>
    </w:p>
  </w:footnote>
  <w:footnote w:type="continuationSeparator" w:id="0">
    <w:p w:rsidR="00825943" w:rsidRDefault="00B20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310" w:rsidRDefault="004063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310" w:rsidRDefault="004063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310" w:rsidRDefault="004063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58C3F24"/>
    <w:multiLevelType w:val="hybridMultilevel"/>
    <w:tmpl w:val="D200BFB8"/>
    <w:lvl w:ilvl="0" w:tplc="07E2DE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C8"/>
    <w:rsid w:val="00066DD2"/>
    <w:rsid w:val="000D1090"/>
    <w:rsid w:val="001E47CE"/>
    <w:rsid w:val="00244064"/>
    <w:rsid w:val="002A3A5E"/>
    <w:rsid w:val="00320AC6"/>
    <w:rsid w:val="00390180"/>
    <w:rsid w:val="003F2009"/>
    <w:rsid w:val="00406310"/>
    <w:rsid w:val="00490495"/>
    <w:rsid w:val="00574BE8"/>
    <w:rsid w:val="00580C87"/>
    <w:rsid w:val="005A0463"/>
    <w:rsid w:val="00761CFB"/>
    <w:rsid w:val="00790281"/>
    <w:rsid w:val="00825943"/>
    <w:rsid w:val="008C7BBA"/>
    <w:rsid w:val="009B2FB2"/>
    <w:rsid w:val="00A70586"/>
    <w:rsid w:val="00A75FC8"/>
    <w:rsid w:val="00B20C34"/>
    <w:rsid w:val="00BA341F"/>
    <w:rsid w:val="00CA5222"/>
    <w:rsid w:val="00EA494A"/>
    <w:rsid w:val="00EC6861"/>
    <w:rsid w:val="00ED2BC9"/>
    <w:rsid w:val="00F6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FC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75FC8"/>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5FC8"/>
    <w:rPr>
      <w:rFonts w:ascii="Times New Roman" w:eastAsia="Times New Roman" w:hAnsi="Times New Roman" w:cs="Times New Roman"/>
      <w:sz w:val="24"/>
      <w:szCs w:val="24"/>
      <w:u w:val="single"/>
    </w:rPr>
  </w:style>
  <w:style w:type="paragraph" w:styleId="BodyText">
    <w:name w:val="Body Text"/>
    <w:basedOn w:val="Normal"/>
    <w:link w:val="BodyTextChar"/>
    <w:rsid w:val="00A75FC8"/>
    <w:pPr>
      <w:tabs>
        <w:tab w:val="left" w:pos="720"/>
        <w:tab w:val="left" w:pos="1440"/>
        <w:tab w:val="left" w:pos="5040"/>
      </w:tabs>
    </w:pPr>
    <w:rPr>
      <w:b/>
      <w:bCs/>
    </w:rPr>
  </w:style>
  <w:style w:type="character" w:customStyle="1" w:styleId="BodyTextChar">
    <w:name w:val="Body Text Char"/>
    <w:basedOn w:val="DefaultParagraphFont"/>
    <w:link w:val="BodyText"/>
    <w:rsid w:val="00A75FC8"/>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A75FC8"/>
    <w:pPr>
      <w:spacing w:after="120"/>
      <w:ind w:left="360"/>
    </w:pPr>
    <w:rPr>
      <w:sz w:val="16"/>
      <w:szCs w:val="16"/>
    </w:rPr>
  </w:style>
  <w:style w:type="character" w:customStyle="1" w:styleId="BodyTextIndent3Char">
    <w:name w:val="Body Text Indent 3 Char"/>
    <w:basedOn w:val="DefaultParagraphFont"/>
    <w:link w:val="BodyTextIndent3"/>
    <w:rsid w:val="00A75FC8"/>
    <w:rPr>
      <w:rFonts w:ascii="Times New Roman" w:eastAsia="Times New Roman" w:hAnsi="Times New Roman" w:cs="Times New Roman"/>
      <w:sz w:val="16"/>
      <w:szCs w:val="16"/>
    </w:rPr>
  </w:style>
  <w:style w:type="paragraph" w:styleId="Footer">
    <w:name w:val="footer"/>
    <w:basedOn w:val="Normal"/>
    <w:link w:val="FooterChar"/>
    <w:rsid w:val="00A75FC8"/>
    <w:pPr>
      <w:tabs>
        <w:tab w:val="center" w:pos="4320"/>
        <w:tab w:val="right" w:pos="8640"/>
      </w:tabs>
    </w:pPr>
  </w:style>
  <w:style w:type="character" w:customStyle="1" w:styleId="FooterChar">
    <w:name w:val="Footer Char"/>
    <w:basedOn w:val="DefaultParagraphFont"/>
    <w:link w:val="Footer"/>
    <w:rsid w:val="00A75FC8"/>
    <w:rPr>
      <w:rFonts w:ascii="Times New Roman" w:eastAsia="Times New Roman" w:hAnsi="Times New Roman" w:cs="Times New Roman"/>
      <w:sz w:val="24"/>
      <w:szCs w:val="20"/>
    </w:rPr>
  </w:style>
  <w:style w:type="character" w:styleId="PageNumber">
    <w:name w:val="page number"/>
    <w:basedOn w:val="DefaultParagraphFont"/>
    <w:rsid w:val="00A75FC8"/>
  </w:style>
  <w:style w:type="paragraph" w:styleId="BalloonText">
    <w:name w:val="Balloon Text"/>
    <w:basedOn w:val="Normal"/>
    <w:link w:val="BalloonTextChar"/>
    <w:uiPriority w:val="99"/>
    <w:semiHidden/>
    <w:unhideWhenUsed/>
    <w:rsid w:val="00066DD2"/>
    <w:rPr>
      <w:rFonts w:ascii="Tahoma" w:hAnsi="Tahoma" w:cs="Tahoma"/>
      <w:sz w:val="16"/>
      <w:szCs w:val="16"/>
    </w:rPr>
  </w:style>
  <w:style w:type="character" w:customStyle="1" w:styleId="BalloonTextChar">
    <w:name w:val="Balloon Text Char"/>
    <w:basedOn w:val="DefaultParagraphFont"/>
    <w:link w:val="BalloonText"/>
    <w:uiPriority w:val="99"/>
    <w:semiHidden/>
    <w:rsid w:val="00066DD2"/>
    <w:rPr>
      <w:rFonts w:ascii="Tahoma" w:eastAsia="Times New Roman" w:hAnsi="Tahoma" w:cs="Tahoma"/>
      <w:sz w:val="16"/>
      <w:szCs w:val="16"/>
    </w:rPr>
  </w:style>
  <w:style w:type="paragraph" w:styleId="ListParagraph">
    <w:name w:val="List Paragraph"/>
    <w:basedOn w:val="Normal"/>
    <w:uiPriority w:val="34"/>
    <w:qFormat/>
    <w:rsid w:val="00BA341F"/>
    <w:pPr>
      <w:ind w:left="720"/>
      <w:contextualSpacing/>
    </w:pPr>
  </w:style>
  <w:style w:type="paragraph" w:styleId="Header">
    <w:name w:val="header"/>
    <w:basedOn w:val="Normal"/>
    <w:link w:val="HeaderChar"/>
    <w:uiPriority w:val="99"/>
    <w:unhideWhenUsed/>
    <w:rsid w:val="002A3A5E"/>
    <w:pPr>
      <w:tabs>
        <w:tab w:val="center" w:pos="4680"/>
        <w:tab w:val="right" w:pos="9360"/>
      </w:tabs>
    </w:pPr>
  </w:style>
  <w:style w:type="character" w:customStyle="1" w:styleId="HeaderChar">
    <w:name w:val="Header Char"/>
    <w:basedOn w:val="DefaultParagraphFont"/>
    <w:link w:val="Header"/>
    <w:uiPriority w:val="99"/>
    <w:rsid w:val="002A3A5E"/>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FC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75FC8"/>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5FC8"/>
    <w:rPr>
      <w:rFonts w:ascii="Times New Roman" w:eastAsia="Times New Roman" w:hAnsi="Times New Roman" w:cs="Times New Roman"/>
      <w:sz w:val="24"/>
      <w:szCs w:val="24"/>
      <w:u w:val="single"/>
    </w:rPr>
  </w:style>
  <w:style w:type="paragraph" w:styleId="BodyText">
    <w:name w:val="Body Text"/>
    <w:basedOn w:val="Normal"/>
    <w:link w:val="BodyTextChar"/>
    <w:rsid w:val="00A75FC8"/>
    <w:pPr>
      <w:tabs>
        <w:tab w:val="left" w:pos="720"/>
        <w:tab w:val="left" w:pos="1440"/>
        <w:tab w:val="left" w:pos="5040"/>
      </w:tabs>
    </w:pPr>
    <w:rPr>
      <w:b/>
      <w:bCs/>
    </w:rPr>
  </w:style>
  <w:style w:type="character" w:customStyle="1" w:styleId="BodyTextChar">
    <w:name w:val="Body Text Char"/>
    <w:basedOn w:val="DefaultParagraphFont"/>
    <w:link w:val="BodyText"/>
    <w:rsid w:val="00A75FC8"/>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A75FC8"/>
    <w:pPr>
      <w:spacing w:after="120"/>
      <w:ind w:left="360"/>
    </w:pPr>
    <w:rPr>
      <w:sz w:val="16"/>
      <w:szCs w:val="16"/>
    </w:rPr>
  </w:style>
  <w:style w:type="character" w:customStyle="1" w:styleId="BodyTextIndent3Char">
    <w:name w:val="Body Text Indent 3 Char"/>
    <w:basedOn w:val="DefaultParagraphFont"/>
    <w:link w:val="BodyTextIndent3"/>
    <w:rsid w:val="00A75FC8"/>
    <w:rPr>
      <w:rFonts w:ascii="Times New Roman" w:eastAsia="Times New Roman" w:hAnsi="Times New Roman" w:cs="Times New Roman"/>
      <w:sz w:val="16"/>
      <w:szCs w:val="16"/>
    </w:rPr>
  </w:style>
  <w:style w:type="paragraph" w:styleId="Footer">
    <w:name w:val="footer"/>
    <w:basedOn w:val="Normal"/>
    <w:link w:val="FooterChar"/>
    <w:rsid w:val="00A75FC8"/>
    <w:pPr>
      <w:tabs>
        <w:tab w:val="center" w:pos="4320"/>
        <w:tab w:val="right" w:pos="8640"/>
      </w:tabs>
    </w:pPr>
  </w:style>
  <w:style w:type="character" w:customStyle="1" w:styleId="FooterChar">
    <w:name w:val="Footer Char"/>
    <w:basedOn w:val="DefaultParagraphFont"/>
    <w:link w:val="Footer"/>
    <w:rsid w:val="00A75FC8"/>
    <w:rPr>
      <w:rFonts w:ascii="Times New Roman" w:eastAsia="Times New Roman" w:hAnsi="Times New Roman" w:cs="Times New Roman"/>
      <w:sz w:val="24"/>
      <w:szCs w:val="20"/>
    </w:rPr>
  </w:style>
  <w:style w:type="character" w:styleId="PageNumber">
    <w:name w:val="page number"/>
    <w:basedOn w:val="DefaultParagraphFont"/>
    <w:rsid w:val="00A75FC8"/>
  </w:style>
  <w:style w:type="paragraph" w:styleId="BalloonText">
    <w:name w:val="Balloon Text"/>
    <w:basedOn w:val="Normal"/>
    <w:link w:val="BalloonTextChar"/>
    <w:uiPriority w:val="99"/>
    <w:semiHidden/>
    <w:unhideWhenUsed/>
    <w:rsid w:val="00066DD2"/>
    <w:rPr>
      <w:rFonts w:ascii="Tahoma" w:hAnsi="Tahoma" w:cs="Tahoma"/>
      <w:sz w:val="16"/>
      <w:szCs w:val="16"/>
    </w:rPr>
  </w:style>
  <w:style w:type="character" w:customStyle="1" w:styleId="BalloonTextChar">
    <w:name w:val="Balloon Text Char"/>
    <w:basedOn w:val="DefaultParagraphFont"/>
    <w:link w:val="BalloonText"/>
    <w:uiPriority w:val="99"/>
    <w:semiHidden/>
    <w:rsid w:val="00066DD2"/>
    <w:rPr>
      <w:rFonts w:ascii="Tahoma" w:eastAsia="Times New Roman" w:hAnsi="Tahoma" w:cs="Tahoma"/>
      <w:sz w:val="16"/>
      <w:szCs w:val="16"/>
    </w:rPr>
  </w:style>
  <w:style w:type="paragraph" w:styleId="ListParagraph">
    <w:name w:val="List Paragraph"/>
    <w:basedOn w:val="Normal"/>
    <w:uiPriority w:val="34"/>
    <w:qFormat/>
    <w:rsid w:val="00BA341F"/>
    <w:pPr>
      <w:ind w:left="720"/>
      <w:contextualSpacing/>
    </w:pPr>
  </w:style>
  <w:style w:type="paragraph" w:styleId="Header">
    <w:name w:val="header"/>
    <w:basedOn w:val="Normal"/>
    <w:link w:val="HeaderChar"/>
    <w:uiPriority w:val="99"/>
    <w:unhideWhenUsed/>
    <w:rsid w:val="002A3A5E"/>
    <w:pPr>
      <w:tabs>
        <w:tab w:val="center" w:pos="4680"/>
        <w:tab w:val="right" w:pos="9360"/>
      </w:tabs>
    </w:pPr>
  </w:style>
  <w:style w:type="character" w:customStyle="1" w:styleId="HeaderChar">
    <w:name w:val="Header Char"/>
    <w:basedOn w:val="DefaultParagraphFont"/>
    <w:link w:val="Header"/>
    <w:uiPriority w:val="99"/>
    <w:rsid w:val="002A3A5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B6B5-76E4-4222-AA56-F17400E5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Hoctor, Stephen</dc:creator>
  <cp:lastModifiedBy> </cp:lastModifiedBy>
  <cp:revision>4</cp:revision>
  <cp:lastPrinted>2018-03-14T16:15:00Z</cp:lastPrinted>
  <dcterms:created xsi:type="dcterms:W3CDTF">2018-10-29T15:12:00Z</dcterms:created>
  <dcterms:modified xsi:type="dcterms:W3CDTF">2018-10-30T14:15:00Z</dcterms:modified>
</cp:coreProperties>
</file>