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97E2" w14:textId="77777777" w:rsidR="00E81EF7" w:rsidRPr="00A052DE" w:rsidRDefault="00E81EF7" w:rsidP="00E81EF7">
      <w:pPr>
        <w:jc w:val="center"/>
      </w:pPr>
      <w:r w:rsidRPr="00A052DE">
        <w:t>COMMONWEALTH OF MASSACHUSETTS</w:t>
      </w:r>
    </w:p>
    <w:p w14:paraId="71938A52" w14:textId="77777777" w:rsidR="00E81EF7" w:rsidRPr="00A052DE" w:rsidRDefault="00E81EF7" w:rsidP="00E81EF7"/>
    <w:p w14:paraId="442E6818" w14:textId="77777777" w:rsidR="00E81EF7" w:rsidRPr="00A052DE" w:rsidRDefault="00E81EF7" w:rsidP="00E81EF7">
      <w:r w:rsidRPr="00A052DE">
        <w:t>Middlesex, SS.</w:t>
      </w:r>
      <w:r w:rsidRPr="00A052DE">
        <w:tab/>
      </w:r>
      <w:r w:rsidRPr="00A052DE">
        <w:tab/>
      </w:r>
      <w:r w:rsidRPr="00A052DE">
        <w:tab/>
      </w:r>
      <w:r w:rsidRPr="00A052DE">
        <w:tab/>
      </w:r>
      <w:r w:rsidRPr="00A052DE">
        <w:tab/>
      </w:r>
      <w:r w:rsidRPr="00A052DE">
        <w:tab/>
        <w:t>Board of Registration in Medicine</w:t>
      </w:r>
    </w:p>
    <w:p w14:paraId="435C47BF" w14:textId="77777777" w:rsidR="00E81EF7" w:rsidRPr="00A052DE" w:rsidRDefault="00E81EF7" w:rsidP="00E81EF7"/>
    <w:p w14:paraId="46393ADC" w14:textId="4BBA5FE9" w:rsidR="00E81EF7" w:rsidRPr="00A052DE" w:rsidRDefault="00E81EF7" w:rsidP="00E81EF7">
      <w:r w:rsidRPr="00A052DE">
        <w:tab/>
      </w:r>
      <w:r w:rsidRPr="00A052DE">
        <w:tab/>
      </w:r>
      <w:r w:rsidRPr="00A052DE">
        <w:tab/>
      </w:r>
      <w:r w:rsidRPr="00A052DE">
        <w:tab/>
      </w:r>
      <w:r w:rsidRPr="00A052DE">
        <w:tab/>
      </w:r>
      <w:r w:rsidRPr="00A052DE">
        <w:tab/>
      </w:r>
      <w:r w:rsidRPr="00A052DE">
        <w:tab/>
      </w:r>
      <w:r w:rsidRPr="00A052DE">
        <w:tab/>
        <w:t>Adjudicatory Case No.</w:t>
      </w:r>
      <w:r w:rsidR="002E2FAD">
        <w:t xml:space="preserve"> 2025-019</w:t>
      </w:r>
    </w:p>
    <w:p w14:paraId="1C93E6E9" w14:textId="77777777" w:rsidR="00E81EF7" w:rsidRPr="00A052DE" w:rsidRDefault="00E81EF7" w:rsidP="00E81EF7"/>
    <w:p w14:paraId="710E3C14" w14:textId="77777777" w:rsidR="00E81EF7" w:rsidRPr="00A052DE" w:rsidRDefault="00E81EF7" w:rsidP="00E81EF7"/>
    <w:p w14:paraId="4A23B763" w14:textId="77777777" w:rsidR="005F5E98" w:rsidRPr="00A052DE" w:rsidRDefault="005F5E98" w:rsidP="005F5E98"/>
    <w:p w14:paraId="573F2F00" w14:textId="77777777" w:rsidR="005F5E98" w:rsidRPr="00A052DE" w:rsidRDefault="005F5E98" w:rsidP="005F5E98">
      <w:pPr>
        <w:pBdr>
          <w:top w:val="single" w:sz="4" w:space="1" w:color="auto"/>
          <w:bottom w:val="single" w:sz="4" w:space="1" w:color="auto"/>
          <w:right w:val="single" w:sz="4" w:space="4" w:color="auto"/>
        </w:pBdr>
        <w:ind w:right="5490"/>
      </w:pPr>
      <w:r w:rsidRPr="00A052DE">
        <w:tab/>
      </w:r>
      <w:r w:rsidRPr="00A052DE">
        <w:tab/>
      </w:r>
      <w:r w:rsidRPr="00A052DE">
        <w:tab/>
      </w:r>
      <w:r w:rsidRPr="00A052DE">
        <w:tab/>
      </w:r>
      <w:r w:rsidRPr="00A052DE">
        <w:tab/>
      </w:r>
    </w:p>
    <w:p w14:paraId="2DFAEB44" w14:textId="77777777" w:rsidR="005F5E98" w:rsidRPr="00A052DE" w:rsidRDefault="005F5E98" w:rsidP="005F5E98">
      <w:pPr>
        <w:pBdr>
          <w:top w:val="single" w:sz="4" w:space="1" w:color="auto"/>
          <w:bottom w:val="single" w:sz="4" w:space="1" w:color="auto"/>
          <w:right w:val="single" w:sz="4" w:space="4" w:color="auto"/>
        </w:pBdr>
        <w:ind w:right="5490"/>
      </w:pPr>
      <w:r w:rsidRPr="00A052DE">
        <w:t xml:space="preserve">In the Matter of </w:t>
      </w:r>
      <w:r w:rsidRPr="00A052DE">
        <w:tab/>
      </w:r>
      <w:r w:rsidRPr="00A052DE">
        <w:tab/>
      </w:r>
      <w:r w:rsidRPr="00A052DE">
        <w:tab/>
      </w:r>
    </w:p>
    <w:p w14:paraId="0E20687F" w14:textId="77777777" w:rsidR="005F5E98" w:rsidRPr="00A052DE" w:rsidRDefault="005F5E98" w:rsidP="005F5E98">
      <w:pPr>
        <w:pBdr>
          <w:top w:val="single" w:sz="4" w:space="1" w:color="auto"/>
          <w:bottom w:val="single" w:sz="4" w:space="1" w:color="auto"/>
          <w:right w:val="single" w:sz="4" w:space="4" w:color="auto"/>
        </w:pBdr>
        <w:ind w:right="5490"/>
      </w:pPr>
      <w:r w:rsidRPr="00A052DE">
        <w:tab/>
      </w:r>
      <w:r w:rsidRPr="00A052DE">
        <w:tab/>
      </w:r>
      <w:r w:rsidRPr="00A052DE">
        <w:tab/>
      </w:r>
      <w:r w:rsidRPr="00A052DE">
        <w:tab/>
      </w:r>
      <w:r w:rsidRPr="00A052DE">
        <w:tab/>
      </w:r>
    </w:p>
    <w:p w14:paraId="0C558CFB" w14:textId="77777777" w:rsidR="005F5E98" w:rsidRPr="00A052DE" w:rsidRDefault="000E1067" w:rsidP="005F5E98">
      <w:pPr>
        <w:pBdr>
          <w:top w:val="single" w:sz="4" w:space="1" w:color="auto"/>
          <w:bottom w:val="single" w:sz="4" w:space="1" w:color="auto"/>
          <w:right w:val="single" w:sz="4" w:space="4" w:color="auto"/>
        </w:pBdr>
        <w:ind w:right="5490"/>
      </w:pPr>
      <w:r w:rsidRPr="00A052DE">
        <w:t>MATTHEW MENARD, M.D.</w:t>
      </w:r>
      <w:r w:rsidR="005F5E98" w:rsidRPr="00A052DE">
        <w:tab/>
      </w:r>
    </w:p>
    <w:p w14:paraId="490E3F8B" w14:textId="77777777" w:rsidR="005F5E98" w:rsidRPr="00A052DE" w:rsidRDefault="005F5E98" w:rsidP="005F5E98">
      <w:pPr>
        <w:pBdr>
          <w:top w:val="single" w:sz="4" w:space="1" w:color="auto"/>
          <w:bottom w:val="single" w:sz="4" w:space="1" w:color="auto"/>
          <w:right w:val="single" w:sz="4" w:space="4" w:color="auto"/>
        </w:pBdr>
        <w:ind w:right="5490"/>
      </w:pPr>
    </w:p>
    <w:p w14:paraId="42A8807A" w14:textId="77777777" w:rsidR="00E81EF7" w:rsidRPr="00A052DE" w:rsidRDefault="00E81EF7" w:rsidP="00E81EF7"/>
    <w:p w14:paraId="55559F03" w14:textId="77777777" w:rsidR="00E81EF7" w:rsidRPr="00A052DE" w:rsidRDefault="00E81EF7" w:rsidP="00E81EF7"/>
    <w:p w14:paraId="50C215FF" w14:textId="77777777" w:rsidR="00346EE8" w:rsidRPr="002D135B" w:rsidRDefault="00346EE8" w:rsidP="00346EE8">
      <w:pPr>
        <w:jc w:val="center"/>
        <w:rPr>
          <w:b/>
          <w:u w:val="single"/>
        </w:rPr>
      </w:pPr>
      <w:r>
        <w:rPr>
          <w:b/>
          <w:u w:val="single"/>
        </w:rPr>
        <w:t>STATEMENT OF ALLEGATIONS</w:t>
      </w:r>
    </w:p>
    <w:p w14:paraId="40D2C4A8" w14:textId="77777777" w:rsidR="00346EE8" w:rsidRDefault="00346EE8" w:rsidP="00346EE8">
      <w:pPr>
        <w:pStyle w:val="BodyText"/>
      </w:pPr>
    </w:p>
    <w:p w14:paraId="70CF45E2" w14:textId="77777777" w:rsidR="00346EE8" w:rsidRDefault="00346EE8" w:rsidP="00346EE8">
      <w:pPr>
        <w:spacing w:line="480" w:lineRule="auto"/>
      </w:pPr>
      <w:r w:rsidRPr="009805EA">
        <w:tab/>
        <w:t xml:space="preserve">The </w:t>
      </w:r>
      <w:r w:rsidRPr="00A067E0">
        <w:t>Board of Registration in Medicine</w:t>
      </w:r>
      <w:r>
        <w:t xml:space="preserve"> (Board) </w:t>
      </w:r>
      <w:r w:rsidRPr="009805EA">
        <w:t>has determined that good cause exists to believe the following acts occurred and constitute a violation for which a licensee may be sanctioned by the Board. The Board therefore alleges that</w:t>
      </w:r>
      <w:r>
        <w:t xml:space="preserve"> </w:t>
      </w:r>
      <w:r w:rsidRPr="00A052DE">
        <w:t>MATTHEW MENARD, M.D.</w:t>
      </w:r>
      <w:r w:rsidRPr="00B310DD">
        <w:rPr>
          <w:color w:val="C00000"/>
        </w:rPr>
        <w:t xml:space="preserve"> </w:t>
      </w:r>
      <w:r>
        <w:t>(R</w:t>
      </w:r>
      <w:r w:rsidRPr="009805EA">
        <w:t>espondent</w:t>
      </w:r>
      <w:r>
        <w:t>)</w:t>
      </w:r>
      <w:r w:rsidRPr="009805EA">
        <w:t xml:space="preserve"> has practiced medicine in violation of law, regulations, or goo</w:t>
      </w:r>
      <w:r>
        <w:t>d and accepted medical practice</w:t>
      </w:r>
      <w:r w:rsidRPr="009805EA">
        <w:t xml:space="preserve"> as set forth herein.</w:t>
      </w:r>
      <w:r>
        <w:t xml:space="preserve"> The investigative docket </w:t>
      </w:r>
      <w:r w:rsidRPr="00D94683">
        <w:t>number</w:t>
      </w:r>
      <w:r>
        <w:t xml:space="preserve"> associated with this order to show cause is</w:t>
      </w:r>
      <w:r>
        <w:rPr>
          <w:b/>
          <w:color w:val="FF0000"/>
        </w:rPr>
        <w:t xml:space="preserve"> </w:t>
      </w:r>
      <w:r w:rsidRPr="00C500C2">
        <w:t>Docket No</w:t>
      </w:r>
      <w:r>
        <w:t xml:space="preserve">. </w:t>
      </w:r>
      <w:r w:rsidRPr="00A052DE">
        <w:t>22-408</w:t>
      </w:r>
      <w:r>
        <w:t>.</w:t>
      </w:r>
      <w:r w:rsidRPr="00B310DD">
        <w:rPr>
          <w:color w:val="C00000"/>
        </w:rPr>
        <w:t xml:space="preserve"> </w:t>
      </w:r>
    </w:p>
    <w:p w14:paraId="5AB8DBAC" w14:textId="77777777" w:rsidR="00346EE8" w:rsidRDefault="00346EE8" w:rsidP="00346EE8">
      <w:pPr>
        <w:pStyle w:val="Heading1"/>
        <w:spacing w:line="480" w:lineRule="auto"/>
        <w:ind w:right="90"/>
      </w:pPr>
      <w:r>
        <w:t>Biographical Information</w:t>
      </w:r>
    </w:p>
    <w:p w14:paraId="00D036F8" w14:textId="77777777" w:rsidR="00346EE8" w:rsidRPr="00346EE8" w:rsidRDefault="00346EE8" w:rsidP="00346EE8">
      <w:pPr>
        <w:numPr>
          <w:ilvl w:val="0"/>
          <w:numId w:val="1"/>
        </w:numPr>
        <w:spacing w:line="480" w:lineRule="auto"/>
        <w:rPr>
          <w:color w:val="FF0000"/>
        </w:rPr>
      </w:pPr>
      <w:r>
        <w:t xml:space="preserve">The Respondent </w:t>
      </w:r>
      <w:r w:rsidRPr="00A052DE">
        <w:t xml:space="preserve">is a 1994 graduate of Harvard Medical School and has been licensed to practice medicine in Massachusetts since 1997 under certificate number 153602. He is </w:t>
      </w:r>
      <w:r>
        <w:t>board-</w:t>
      </w:r>
      <w:r w:rsidRPr="00A052DE">
        <w:t xml:space="preserve">certified in vascular surgery. The Respondent is affiliated with Faulkner, New England Baptist, </w:t>
      </w:r>
      <w:r w:rsidRPr="00DF61E3">
        <w:t>and Brigham &amp; Women’s hospitals.</w:t>
      </w:r>
    </w:p>
    <w:p w14:paraId="4ED987A2" w14:textId="77777777" w:rsidR="00346EE8" w:rsidRPr="00436538" w:rsidRDefault="00346EE8" w:rsidP="00436538">
      <w:pPr>
        <w:spacing w:line="480" w:lineRule="auto"/>
        <w:jc w:val="center"/>
        <w:rPr>
          <w:u w:val="single"/>
        </w:rPr>
      </w:pPr>
      <w:r w:rsidRPr="00785AE0">
        <w:rPr>
          <w:u w:val="single"/>
        </w:rPr>
        <w:t>Factual Allegations</w:t>
      </w:r>
    </w:p>
    <w:p w14:paraId="0A352CE5" w14:textId="77777777" w:rsidR="00346EE8" w:rsidRPr="002C0C07" w:rsidRDefault="00346EE8" w:rsidP="00346EE8">
      <w:pPr>
        <w:numPr>
          <w:ilvl w:val="0"/>
          <w:numId w:val="1"/>
        </w:numPr>
        <w:spacing w:line="480" w:lineRule="auto"/>
      </w:pPr>
      <w:r>
        <w:t>In Vermont, o</w:t>
      </w:r>
      <w:r w:rsidRPr="002C0C07">
        <w:t>n or about January</w:t>
      </w:r>
      <w:r w:rsidRPr="00BA00D4">
        <w:t xml:space="preserve"> 24, 2017, t</w:t>
      </w:r>
      <w:r w:rsidRPr="002C0C07">
        <w:t>he Respondent plead guilty to Careless or Negligent Operation of a Motor Vehicle</w:t>
      </w:r>
      <w:r>
        <w:t xml:space="preserve"> after originally being </w:t>
      </w:r>
      <w:r w:rsidRPr="00A052DE">
        <w:t>charged with operating a vehicle under the influence of alcohol or other substances</w:t>
      </w:r>
      <w:r>
        <w:t xml:space="preserve"> (“OUI”).</w:t>
      </w:r>
    </w:p>
    <w:p w14:paraId="3508005E" w14:textId="77777777" w:rsidR="00346EE8" w:rsidRPr="00A052DE" w:rsidRDefault="00346EE8" w:rsidP="00346EE8">
      <w:pPr>
        <w:numPr>
          <w:ilvl w:val="0"/>
          <w:numId w:val="1"/>
        </w:numPr>
        <w:spacing w:line="480" w:lineRule="auto"/>
      </w:pPr>
      <w:r w:rsidRPr="00A052DE">
        <w:lastRenderedPageBreak/>
        <w:t>On May 11, 2018, the Respondent submitted a Massachusetts physician license renewal application and answered “NO” to Question 17 (Criminal Charges) that asked</w:t>
      </w:r>
      <w:r>
        <w:t xml:space="preserve"> in pertinent part:</w:t>
      </w:r>
    </w:p>
    <w:p w14:paraId="0F02F250" w14:textId="77777777" w:rsidR="00346EE8" w:rsidRPr="00A052DE" w:rsidRDefault="00346EE8" w:rsidP="00300622">
      <w:pPr>
        <w:numPr>
          <w:ilvl w:val="0"/>
          <w:numId w:val="5"/>
        </w:numPr>
        <w:spacing w:line="480" w:lineRule="auto"/>
        <w:ind w:left="1440" w:hanging="720"/>
      </w:pPr>
      <w:r w:rsidRPr="00A052DE">
        <w:t>Have you been charged with any criminal offense during this period?</w:t>
      </w:r>
      <w:r w:rsidRPr="00A052DE">
        <w:tab/>
      </w:r>
    </w:p>
    <w:p w14:paraId="7F16AA92" w14:textId="77777777" w:rsidR="00346EE8" w:rsidRPr="00A052DE" w:rsidRDefault="00346EE8" w:rsidP="00300622">
      <w:pPr>
        <w:numPr>
          <w:ilvl w:val="0"/>
          <w:numId w:val="5"/>
        </w:numPr>
        <w:spacing w:line="480" w:lineRule="auto"/>
        <w:ind w:left="1440" w:hanging="720"/>
      </w:pPr>
      <w:r w:rsidRPr="00A052DE">
        <w:t>Have any criminal offenses/charges against you been resolved during this time period?</w:t>
      </w:r>
    </w:p>
    <w:p w14:paraId="239A9622" w14:textId="77777777" w:rsidR="00346EE8" w:rsidRPr="00A052DE" w:rsidRDefault="00346EE8" w:rsidP="00346EE8">
      <w:pPr>
        <w:numPr>
          <w:ilvl w:val="0"/>
          <w:numId w:val="1"/>
        </w:numPr>
        <w:spacing w:line="480" w:lineRule="auto"/>
      </w:pPr>
      <w:r w:rsidRPr="00A052DE">
        <w:t>At approximately 2:40 a</w:t>
      </w:r>
      <w:r w:rsidR="00300622">
        <w:t>.</w:t>
      </w:r>
      <w:r w:rsidRPr="00A052DE">
        <w:t>m</w:t>
      </w:r>
      <w:r w:rsidR="00300622">
        <w:t>.</w:t>
      </w:r>
      <w:r w:rsidRPr="00A052DE">
        <w:t xml:space="preserve"> on June 18, 2022, </w:t>
      </w:r>
      <w:r>
        <w:t>the Respondent was charged with OUI in</w:t>
      </w:r>
      <w:r w:rsidRPr="00A052DE">
        <w:t xml:space="preserve"> Weston</w:t>
      </w:r>
      <w:r>
        <w:t>, Massachusetts</w:t>
      </w:r>
    </w:p>
    <w:p w14:paraId="7C7E49D3" w14:textId="77777777" w:rsidR="00346EE8" w:rsidRDefault="00346EE8" w:rsidP="00346EE8">
      <w:pPr>
        <w:numPr>
          <w:ilvl w:val="0"/>
          <w:numId w:val="1"/>
        </w:numPr>
        <w:spacing w:line="480" w:lineRule="auto"/>
      </w:pPr>
      <w:r w:rsidRPr="00A052DE">
        <w:t xml:space="preserve">On April 3, 2023, the Respondent was found guilty of </w:t>
      </w:r>
      <w:r>
        <w:t xml:space="preserve">OUI </w:t>
      </w:r>
      <w:r w:rsidRPr="00A052DE">
        <w:t>following a jury trial in the Waltham District Court.</w:t>
      </w:r>
    </w:p>
    <w:p w14:paraId="13E31BB1" w14:textId="77777777" w:rsidR="00346EE8" w:rsidRPr="00436538" w:rsidRDefault="00346EE8" w:rsidP="00436538">
      <w:pPr>
        <w:numPr>
          <w:ilvl w:val="0"/>
          <w:numId w:val="1"/>
        </w:numPr>
        <w:spacing w:line="480" w:lineRule="auto"/>
      </w:pPr>
      <w:r>
        <w:t>On April 24, 2023, the Respondent entered into a Substance Use Monitoring Contract with the Physician Health Service program of the Massachusetts Medical Society.</w:t>
      </w:r>
    </w:p>
    <w:p w14:paraId="0AAA087B" w14:textId="77777777" w:rsidR="00346EE8" w:rsidRDefault="00346EE8" w:rsidP="00436538">
      <w:pPr>
        <w:spacing w:line="480" w:lineRule="auto"/>
        <w:jc w:val="center"/>
        <w:rPr>
          <w:u w:val="single"/>
        </w:rPr>
      </w:pPr>
      <w:r>
        <w:rPr>
          <w:u w:val="single"/>
        </w:rPr>
        <w:t>Legal Basis for Proposed Relief</w:t>
      </w:r>
    </w:p>
    <w:p w14:paraId="38140C7C" w14:textId="77777777" w:rsidR="00346EE8" w:rsidRDefault="00436538" w:rsidP="00436538">
      <w:pPr>
        <w:numPr>
          <w:ilvl w:val="0"/>
          <w:numId w:val="7"/>
        </w:numPr>
        <w:spacing w:line="480" w:lineRule="auto"/>
        <w:ind w:left="0" w:firstLine="720"/>
      </w:pPr>
      <w:r w:rsidRPr="00436538">
        <w:t>Pursuant to 243 CMR 1.03(5)(a)7, the Board may discipline a physician upon proof satisfactory to a majority of the Board, that said physician has been convicted of a crime.</w:t>
      </w:r>
    </w:p>
    <w:p w14:paraId="742FB48E" w14:textId="77777777" w:rsidR="00436538" w:rsidRPr="00436538" w:rsidRDefault="00436538" w:rsidP="00436538">
      <w:pPr>
        <w:numPr>
          <w:ilvl w:val="0"/>
          <w:numId w:val="7"/>
        </w:numPr>
        <w:spacing w:line="480" w:lineRule="auto"/>
        <w:ind w:left="0" w:firstLine="720"/>
      </w:pPr>
      <w:r w:rsidRPr="00436538">
        <w:t xml:space="preserve">Pursuant to 243 CMR 1.03(5)(a)16, the Board may discipline a physician upon proof satisfactory to a majority of the Board, that said physician has failed to furnish the Board, its investigators or representatives, documents, information to which the Board is legally entitled.  </w:t>
      </w:r>
    </w:p>
    <w:p w14:paraId="652E9EAD" w14:textId="77777777" w:rsidR="00436538" w:rsidRDefault="00436538" w:rsidP="00436538">
      <w:pPr>
        <w:numPr>
          <w:ilvl w:val="0"/>
          <w:numId w:val="7"/>
        </w:numPr>
        <w:spacing w:line="480" w:lineRule="auto"/>
        <w:ind w:left="0" w:firstLine="720"/>
      </w:pPr>
      <w:r w:rsidRPr="00436538">
        <w:t xml:space="preserve">Pursuant to </w:t>
      </w:r>
      <w:r w:rsidRPr="00436538">
        <w:rPr>
          <w:u w:val="single"/>
        </w:rPr>
        <w:t>Levy v. Board of Registration in Medicine</w:t>
      </w:r>
      <w:r w:rsidRPr="00436538">
        <w:t xml:space="preserve">, 378 Mass. 519 (1979); </w:t>
      </w:r>
      <w:r w:rsidRPr="00436538">
        <w:rPr>
          <w:u w:val="single"/>
        </w:rPr>
        <w:t>Raymond v. Board of Registration in Medicine</w:t>
      </w:r>
      <w:r w:rsidRPr="00436538">
        <w:t>, 387 Mass. 708 (1982), the Board may discipline a physician upon proof satisfactory to a majority of the Board, that said physician has engaged in conduct that undermines the public confidence in the integrity of the medical profession.</w:t>
      </w:r>
    </w:p>
    <w:p w14:paraId="488A2CB0" w14:textId="77777777" w:rsidR="00346EE8" w:rsidRDefault="00346EE8" w:rsidP="00346EE8">
      <w:pPr>
        <w:spacing w:line="480" w:lineRule="auto"/>
        <w:ind w:firstLine="720"/>
      </w:pPr>
    </w:p>
    <w:p w14:paraId="77E12D9B" w14:textId="77777777" w:rsidR="00346EE8" w:rsidRDefault="00346EE8" w:rsidP="00346EE8">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14:paraId="149F9310" w14:textId="77777777" w:rsidR="00346EE8" w:rsidRPr="00F07290" w:rsidRDefault="00346EE8" w:rsidP="00346EE8">
      <w:pPr>
        <w:spacing w:line="480" w:lineRule="auto"/>
        <w:jc w:val="center"/>
        <w:rPr>
          <w:u w:val="single"/>
        </w:rPr>
      </w:pPr>
      <w:r w:rsidRPr="00F07290">
        <w:rPr>
          <w:u w:val="single"/>
        </w:rPr>
        <w:t>Nature of Relief Sought</w:t>
      </w:r>
    </w:p>
    <w:p w14:paraId="48D99B1D" w14:textId="77777777" w:rsidR="00346EE8" w:rsidRPr="001F28AB" w:rsidRDefault="00346EE8" w:rsidP="00346EE8">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5F207A41" w14:textId="77777777" w:rsidR="00346EE8" w:rsidRDefault="00346EE8" w:rsidP="00346EE8">
      <w:pPr>
        <w:pStyle w:val="Heading1"/>
        <w:rPr>
          <w:bCs/>
        </w:rPr>
      </w:pPr>
      <w:r>
        <w:rPr>
          <w:bCs/>
        </w:rPr>
        <w:t>Order</w:t>
      </w:r>
    </w:p>
    <w:p w14:paraId="7BFEFDD4" w14:textId="77777777" w:rsidR="00346EE8" w:rsidRDefault="00346EE8" w:rsidP="00346EE8">
      <w:pPr>
        <w:jc w:val="center"/>
        <w:rPr>
          <w:bCs/>
        </w:rPr>
      </w:pPr>
    </w:p>
    <w:p w14:paraId="005CB5A4" w14:textId="77777777" w:rsidR="00346EE8" w:rsidRDefault="00346EE8" w:rsidP="00346EE8">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14:paraId="7FB0FF5C" w14:textId="77777777" w:rsidR="00346EE8" w:rsidRDefault="00346EE8" w:rsidP="00346EE8">
      <w:pPr>
        <w:ind w:right="90"/>
      </w:pPr>
      <w:r>
        <w:tab/>
      </w:r>
      <w:r>
        <w:tab/>
      </w:r>
      <w:r>
        <w:tab/>
      </w:r>
      <w:r>
        <w:tab/>
      </w:r>
      <w:r>
        <w:tab/>
      </w:r>
      <w:r>
        <w:tab/>
        <w:t>By the Board of Registration in Medicine,</w:t>
      </w:r>
    </w:p>
    <w:p w14:paraId="444161C3" w14:textId="77777777" w:rsidR="00346EE8" w:rsidRDefault="00346EE8" w:rsidP="00346EE8">
      <w:pPr>
        <w:ind w:right="90"/>
      </w:pPr>
    </w:p>
    <w:p w14:paraId="1B5048F0" w14:textId="77777777" w:rsidR="00346EE8" w:rsidRDefault="00346EE8" w:rsidP="00346EE8">
      <w:pPr>
        <w:ind w:right="90"/>
      </w:pPr>
    </w:p>
    <w:p w14:paraId="720AE385" w14:textId="77777777" w:rsidR="00346EE8" w:rsidRDefault="00346EE8" w:rsidP="00346EE8">
      <w:pPr>
        <w:ind w:right="90"/>
      </w:pPr>
    </w:p>
    <w:p w14:paraId="26C75855" w14:textId="35129743" w:rsidR="00346EE8" w:rsidRDefault="00346EE8" w:rsidP="00346EE8">
      <w:pPr>
        <w:ind w:right="90"/>
        <w:rPr>
          <w:u w:val="single"/>
        </w:rPr>
      </w:pPr>
      <w:r>
        <w:tab/>
      </w:r>
      <w:r>
        <w:tab/>
      </w:r>
      <w:r>
        <w:tab/>
      </w:r>
      <w:r>
        <w:tab/>
      </w:r>
      <w:r>
        <w:tab/>
      </w:r>
      <w:r>
        <w:tab/>
      </w:r>
      <w:r w:rsidR="002E2FAD">
        <w:rPr>
          <w:u w:val="single"/>
        </w:rPr>
        <w:t>Signed by Booker T. Bush, M.D.</w:t>
      </w:r>
      <w:r w:rsidR="002E2FAD">
        <w:rPr>
          <w:u w:val="single"/>
        </w:rPr>
        <w:tab/>
      </w:r>
    </w:p>
    <w:p w14:paraId="489487D3" w14:textId="77777777" w:rsidR="00346EE8" w:rsidRPr="00436538" w:rsidRDefault="00346EE8" w:rsidP="00346EE8">
      <w:pPr>
        <w:ind w:right="90"/>
      </w:pPr>
      <w:r>
        <w:tab/>
      </w:r>
      <w:r>
        <w:tab/>
      </w:r>
      <w:r>
        <w:tab/>
      </w:r>
      <w:r>
        <w:tab/>
      </w:r>
      <w:r>
        <w:tab/>
      </w:r>
      <w:r>
        <w:tab/>
      </w:r>
      <w:r w:rsidR="00436538">
        <w:t>Booker T. Bush, M.D.</w:t>
      </w:r>
    </w:p>
    <w:p w14:paraId="052B866B" w14:textId="77777777" w:rsidR="00346EE8" w:rsidRDefault="00346EE8" w:rsidP="00346EE8">
      <w:pPr>
        <w:ind w:right="90"/>
      </w:pPr>
      <w:r>
        <w:tab/>
      </w:r>
      <w:r>
        <w:tab/>
      </w:r>
      <w:r>
        <w:tab/>
      </w:r>
      <w:r>
        <w:tab/>
      </w:r>
      <w:r>
        <w:tab/>
      </w:r>
      <w:r>
        <w:tab/>
        <w:t>Board Chair</w:t>
      </w:r>
    </w:p>
    <w:p w14:paraId="71D06566" w14:textId="77777777" w:rsidR="00346EE8" w:rsidRDefault="00346EE8" w:rsidP="00346EE8">
      <w:pPr>
        <w:ind w:right="90"/>
      </w:pPr>
    </w:p>
    <w:p w14:paraId="62CEF28A" w14:textId="34A0B3F3" w:rsidR="007131DB" w:rsidRPr="00A052DE" w:rsidRDefault="00346EE8" w:rsidP="00436538">
      <w:pPr>
        <w:ind w:right="90"/>
      </w:pPr>
      <w:r>
        <w:t xml:space="preserve">Date:  </w:t>
      </w:r>
      <w:r w:rsidR="00767728">
        <w:t>May 15, 2025</w:t>
      </w:r>
    </w:p>
    <w:sectPr w:rsidR="007131DB" w:rsidRPr="00A052DE"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D449" w14:textId="77777777" w:rsidR="001320C4" w:rsidRDefault="001320C4" w:rsidP="00ED211F">
      <w:r>
        <w:separator/>
      </w:r>
    </w:p>
  </w:endnote>
  <w:endnote w:type="continuationSeparator" w:id="0">
    <w:p w14:paraId="02B568AE" w14:textId="77777777" w:rsidR="001320C4" w:rsidRDefault="001320C4"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2B1A" w14:textId="77777777" w:rsidR="00160B7E" w:rsidRPr="009A4740" w:rsidRDefault="00300622" w:rsidP="009A4740">
    <w:pPr>
      <w:pStyle w:val="Footer"/>
      <w:tabs>
        <w:tab w:val="clear" w:pos="8640"/>
        <w:tab w:val="right" w:pos="9120"/>
      </w:tabs>
      <w:rPr>
        <w:sz w:val="20"/>
        <w:szCs w:val="20"/>
      </w:rPr>
    </w:pPr>
    <w:r>
      <w:rPr>
        <w:sz w:val="20"/>
        <w:szCs w:val="20"/>
      </w:rPr>
      <w:t>Statement of Allegations</w:t>
    </w:r>
    <w:r w:rsidR="00160B7E" w:rsidRPr="009A4740">
      <w:rPr>
        <w:sz w:val="20"/>
        <w:szCs w:val="20"/>
      </w:rPr>
      <w:t xml:space="preserve"> –</w:t>
    </w:r>
    <w:r w:rsidR="000E1067">
      <w:rPr>
        <w:sz w:val="20"/>
        <w:szCs w:val="20"/>
      </w:rPr>
      <w:t xml:space="preserve"> Matthew Menard, M.D.</w:t>
    </w:r>
    <w:r w:rsidR="00160B7E" w:rsidRPr="009A4740">
      <w:rPr>
        <w:color w:val="FF0000"/>
        <w:sz w:val="20"/>
        <w:szCs w:val="20"/>
      </w:rPr>
      <w:tab/>
    </w:r>
    <w:r w:rsidR="00160B7E" w:rsidRPr="009A4740">
      <w:rPr>
        <w:color w:val="FF0000"/>
        <w:sz w:val="20"/>
        <w:szCs w:val="20"/>
      </w:rPr>
      <w:tab/>
    </w:r>
    <w:r w:rsidR="00160B7E" w:rsidRPr="009A4740">
      <w:rPr>
        <w:rStyle w:val="PageNumber"/>
        <w:sz w:val="20"/>
        <w:szCs w:val="20"/>
      </w:rPr>
      <w:fldChar w:fldCharType="begin"/>
    </w:r>
    <w:r w:rsidR="00160B7E" w:rsidRPr="009A4740">
      <w:rPr>
        <w:rStyle w:val="PageNumber"/>
        <w:sz w:val="20"/>
        <w:szCs w:val="20"/>
      </w:rPr>
      <w:instrText xml:space="preserve"> PAGE </w:instrText>
    </w:r>
    <w:r w:rsidR="00160B7E" w:rsidRPr="009A4740">
      <w:rPr>
        <w:rStyle w:val="PageNumber"/>
        <w:sz w:val="20"/>
        <w:szCs w:val="20"/>
      </w:rPr>
      <w:fldChar w:fldCharType="separate"/>
    </w:r>
    <w:r w:rsidR="005F5E98">
      <w:rPr>
        <w:rStyle w:val="PageNumber"/>
        <w:noProof/>
        <w:sz w:val="20"/>
        <w:szCs w:val="20"/>
      </w:rPr>
      <w:t>4</w:t>
    </w:r>
    <w:r w:rsidR="00160B7E" w:rsidRPr="009A4740">
      <w:rPr>
        <w:rStyle w:val="PageNumber"/>
        <w:sz w:val="20"/>
        <w:szCs w:val="20"/>
      </w:rPr>
      <w:fldChar w:fldCharType="end"/>
    </w:r>
    <w:r w:rsidR="00160B7E" w:rsidRPr="009A4740">
      <w:rPr>
        <w:rStyle w:val="PageNumber"/>
        <w:sz w:val="20"/>
        <w:szCs w:val="20"/>
      </w:rPr>
      <w:t xml:space="preserve"> of </w:t>
    </w:r>
    <w:r w:rsidR="00160B7E" w:rsidRPr="009A4740">
      <w:rPr>
        <w:rStyle w:val="PageNumber"/>
        <w:sz w:val="20"/>
        <w:szCs w:val="20"/>
      </w:rPr>
      <w:fldChar w:fldCharType="begin"/>
    </w:r>
    <w:r w:rsidR="00160B7E" w:rsidRPr="009A4740">
      <w:rPr>
        <w:rStyle w:val="PageNumber"/>
        <w:sz w:val="20"/>
        <w:szCs w:val="20"/>
      </w:rPr>
      <w:instrText xml:space="preserve"> NUMPAGES </w:instrText>
    </w:r>
    <w:r w:rsidR="00160B7E" w:rsidRPr="009A4740">
      <w:rPr>
        <w:rStyle w:val="PageNumber"/>
        <w:sz w:val="20"/>
        <w:szCs w:val="20"/>
      </w:rPr>
      <w:fldChar w:fldCharType="separate"/>
    </w:r>
    <w:r w:rsidR="005F5E98">
      <w:rPr>
        <w:rStyle w:val="PageNumber"/>
        <w:noProof/>
        <w:sz w:val="20"/>
        <w:szCs w:val="20"/>
      </w:rPr>
      <w:t>4</w:t>
    </w:r>
    <w:r w:rsidR="00160B7E"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329F4" w14:textId="77777777" w:rsidR="001320C4" w:rsidRDefault="001320C4" w:rsidP="00ED211F">
      <w:r>
        <w:separator/>
      </w:r>
    </w:p>
  </w:footnote>
  <w:footnote w:type="continuationSeparator" w:id="0">
    <w:p w14:paraId="00888594" w14:textId="77777777" w:rsidR="001320C4" w:rsidRDefault="001320C4"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5A8"/>
    <w:multiLevelType w:val="hybridMultilevel"/>
    <w:tmpl w:val="91A4DE0C"/>
    <w:lvl w:ilvl="0" w:tplc="3FDC5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65C84"/>
    <w:multiLevelType w:val="hybridMultilevel"/>
    <w:tmpl w:val="14CC1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C6E9F"/>
    <w:multiLevelType w:val="hybridMultilevel"/>
    <w:tmpl w:val="2B6ADE78"/>
    <w:lvl w:ilvl="0" w:tplc="BA549C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937897"/>
    <w:multiLevelType w:val="hybridMultilevel"/>
    <w:tmpl w:val="1CD6A4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F1076"/>
    <w:multiLevelType w:val="hybridMultilevel"/>
    <w:tmpl w:val="4262F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2749EC"/>
    <w:multiLevelType w:val="hybridMultilevel"/>
    <w:tmpl w:val="C6A898D2"/>
    <w:lvl w:ilvl="0" w:tplc="40A8E93E">
      <w:start w:val="1"/>
      <w:numFmt w:val="decimal"/>
      <w:lvlText w:val="%1."/>
      <w:lvlJc w:val="left"/>
      <w:pPr>
        <w:tabs>
          <w:tab w:val="num" w:pos="1440"/>
        </w:tabs>
        <w:ind w:left="0" w:firstLine="720"/>
      </w:pPr>
      <w:rPr>
        <w:rFonts w:hint="default"/>
        <w:color w:val="auto"/>
      </w:rPr>
    </w:lvl>
    <w:lvl w:ilvl="1" w:tplc="20B404A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A607AB"/>
    <w:multiLevelType w:val="hybridMultilevel"/>
    <w:tmpl w:val="E7FEA528"/>
    <w:lvl w:ilvl="0" w:tplc="7D162628">
      <w:start w:val="1"/>
      <w:numFmt w:val="upp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2610114">
    <w:abstractNumId w:val="5"/>
  </w:num>
  <w:num w:numId="2" w16cid:durableId="60979917">
    <w:abstractNumId w:val="6"/>
  </w:num>
  <w:num w:numId="3" w16cid:durableId="1560246400">
    <w:abstractNumId w:val="3"/>
  </w:num>
  <w:num w:numId="4" w16cid:durableId="121309753">
    <w:abstractNumId w:val="4"/>
  </w:num>
  <w:num w:numId="5" w16cid:durableId="1663659263">
    <w:abstractNumId w:val="1"/>
  </w:num>
  <w:num w:numId="6" w16cid:durableId="1162040254">
    <w:abstractNumId w:val="0"/>
  </w:num>
  <w:num w:numId="7" w16cid:durableId="1912538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23016"/>
    <w:rsid w:val="00023620"/>
    <w:rsid w:val="00033C0C"/>
    <w:rsid w:val="000757B0"/>
    <w:rsid w:val="000778E8"/>
    <w:rsid w:val="00093E11"/>
    <w:rsid w:val="000A0E63"/>
    <w:rsid w:val="000A10C2"/>
    <w:rsid w:val="000B1E17"/>
    <w:rsid w:val="000D31A9"/>
    <w:rsid w:val="000E1067"/>
    <w:rsid w:val="000E3275"/>
    <w:rsid w:val="000E473C"/>
    <w:rsid w:val="000F070F"/>
    <w:rsid w:val="000F0C70"/>
    <w:rsid w:val="000F1FD5"/>
    <w:rsid w:val="000F4BA0"/>
    <w:rsid w:val="000F7B95"/>
    <w:rsid w:val="00115839"/>
    <w:rsid w:val="001318E2"/>
    <w:rsid w:val="001320C4"/>
    <w:rsid w:val="00135A0B"/>
    <w:rsid w:val="00137BFD"/>
    <w:rsid w:val="00143047"/>
    <w:rsid w:val="00145FB1"/>
    <w:rsid w:val="00160A8D"/>
    <w:rsid w:val="00160B7E"/>
    <w:rsid w:val="00180535"/>
    <w:rsid w:val="00183713"/>
    <w:rsid w:val="001908D7"/>
    <w:rsid w:val="001955F0"/>
    <w:rsid w:val="0019560B"/>
    <w:rsid w:val="001B11D7"/>
    <w:rsid w:val="001C2FE8"/>
    <w:rsid w:val="001C41DC"/>
    <w:rsid w:val="002059C8"/>
    <w:rsid w:val="00214D65"/>
    <w:rsid w:val="00217F83"/>
    <w:rsid w:val="002210B5"/>
    <w:rsid w:val="0025049B"/>
    <w:rsid w:val="00263801"/>
    <w:rsid w:val="00264585"/>
    <w:rsid w:val="00271286"/>
    <w:rsid w:val="00283CE9"/>
    <w:rsid w:val="00285194"/>
    <w:rsid w:val="00293148"/>
    <w:rsid w:val="002A7F38"/>
    <w:rsid w:val="002C0C07"/>
    <w:rsid w:val="002D1EA9"/>
    <w:rsid w:val="002D3386"/>
    <w:rsid w:val="002D63D7"/>
    <w:rsid w:val="002E2FAD"/>
    <w:rsid w:val="002E703E"/>
    <w:rsid w:val="002F23D0"/>
    <w:rsid w:val="002F47E6"/>
    <w:rsid w:val="00300622"/>
    <w:rsid w:val="003118A0"/>
    <w:rsid w:val="00334F0F"/>
    <w:rsid w:val="00345A2F"/>
    <w:rsid w:val="00346EE8"/>
    <w:rsid w:val="00353275"/>
    <w:rsid w:val="00355E6B"/>
    <w:rsid w:val="00361A7A"/>
    <w:rsid w:val="003636D3"/>
    <w:rsid w:val="00372C0A"/>
    <w:rsid w:val="00373F30"/>
    <w:rsid w:val="00382333"/>
    <w:rsid w:val="003855D1"/>
    <w:rsid w:val="00391BF5"/>
    <w:rsid w:val="00394560"/>
    <w:rsid w:val="003C39C0"/>
    <w:rsid w:val="003D1397"/>
    <w:rsid w:val="003D1F06"/>
    <w:rsid w:val="003D58A0"/>
    <w:rsid w:val="003E1CFC"/>
    <w:rsid w:val="003E2198"/>
    <w:rsid w:val="003E42BD"/>
    <w:rsid w:val="003F5704"/>
    <w:rsid w:val="0040310C"/>
    <w:rsid w:val="0041038C"/>
    <w:rsid w:val="00411E3F"/>
    <w:rsid w:val="00416279"/>
    <w:rsid w:val="00422C94"/>
    <w:rsid w:val="004273FA"/>
    <w:rsid w:val="00430AD0"/>
    <w:rsid w:val="00436538"/>
    <w:rsid w:val="0044024C"/>
    <w:rsid w:val="00443DDA"/>
    <w:rsid w:val="00461286"/>
    <w:rsid w:val="00474C54"/>
    <w:rsid w:val="00476E10"/>
    <w:rsid w:val="004778E6"/>
    <w:rsid w:val="0049323E"/>
    <w:rsid w:val="004A501B"/>
    <w:rsid w:val="004D3F18"/>
    <w:rsid w:val="004D5D69"/>
    <w:rsid w:val="004F4A3D"/>
    <w:rsid w:val="00510598"/>
    <w:rsid w:val="00513817"/>
    <w:rsid w:val="00516929"/>
    <w:rsid w:val="00521F10"/>
    <w:rsid w:val="00544DE5"/>
    <w:rsid w:val="00553143"/>
    <w:rsid w:val="00557F6F"/>
    <w:rsid w:val="00590C24"/>
    <w:rsid w:val="0059323A"/>
    <w:rsid w:val="005B0AB8"/>
    <w:rsid w:val="005B38D1"/>
    <w:rsid w:val="005F4AF5"/>
    <w:rsid w:val="005F52AB"/>
    <w:rsid w:val="005F54A2"/>
    <w:rsid w:val="005F5E98"/>
    <w:rsid w:val="006048C2"/>
    <w:rsid w:val="00615CB8"/>
    <w:rsid w:val="0062122F"/>
    <w:rsid w:val="00627FE4"/>
    <w:rsid w:val="00633F52"/>
    <w:rsid w:val="00636EB8"/>
    <w:rsid w:val="00651D10"/>
    <w:rsid w:val="0065256D"/>
    <w:rsid w:val="006577F5"/>
    <w:rsid w:val="00662379"/>
    <w:rsid w:val="00662D78"/>
    <w:rsid w:val="00675A4D"/>
    <w:rsid w:val="00686388"/>
    <w:rsid w:val="00687761"/>
    <w:rsid w:val="006A2119"/>
    <w:rsid w:val="006A6C2E"/>
    <w:rsid w:val="006B0B9D"/>
    <w:rsid w:val="006B5092"/>
    <w:rsid w:val="006D41AA"/>
    <w:rsid w:val="006E7DBD"/>
    <w:rsid w:val="006F1CC5"/>
    <w:rsid w:val="006F1F64"/>
    <w:rsid w:val="007131DB"/>
    <w:rsid w:val="00740D26"/>
    <w:rsid w:val="007475A9"/>
    <w:rsid w:val="00762FDE"/>
    <w:rsid w:val="00767243"/>
    <w:rsid w:val="00767728"/>
    <w:rsid w:val="00777526"/>
    <w:rsid w:val="007838A6"/>
    <w:rsid w:val="00795DF7"/>
    <w:rsid w:val="007B7064"/>
    <w:rsid w:val="007B79E9"/>
    <w:rsid w:val="007C3EC1"/>
    <w:rsid w:val="007D68C6"/>
    <w:rsid w:val="007E1862"/>
    <w:rsid w:val="007E5E4D"/>
    <w:rsid w:val="007F2391"/>
    <w:rsid w:val="0080156A"/>
    <w:rsid w:val="00810F9D"/>
    <w:rsid w:val="00811081"/>
    <w:rsid w:val="00825CF7"/>
    <w:rsid w:val="008269C4"/>
    <w:rsid w:val="008625C9"/>
    <w:rsid w:val="00864990"/>
    <w:rsid w:val="0086575B"/>
    <w:rsid w:val="00870771"/>
    <w:rsid w:val="0088141D"/>
    <w:rsid w:val="008819A0"/>
    <w:rsid w:val="008A1203"/>
    <w:rsid w:val="008B58AE"/>
    <w:rsid w:val="008D0BB4"/>
    <w:rsid w:val="008E3A93"/>
    <w:rsid w:val="008F03FF"/>
    <w:rsid w:val="008F57E9"/>
    <w:rsid w:val="009049D2"/>
    <w:rsid w:val="009056A6"/>
    <w:rsid w:val="009077BA"/>
    <w:rsid w:val="00914C9E"/>
    <w:rsid w:val="009372AB"/>
    <w:rsid w:val="00940FC5"/>
    <w:rsid w:val="00963295"/>
    <w:rsid w:val="00971041"/>
    <w:rsid w:val="00982263"/>
    <w:rsid w:val="00983FE9"/>
    <w:rsid w:val="00987366"/>
    <w:rsid w:val="009A3C02"/>
    <w:rsid w:val="009A45D3"/>
    <w:rsid w:val="009A4740"/>
    <w:rsid w:val="009B19A3"/>
    <w:rsid w:val="009B2BAA"/>
    <w:rsid w:val="009B3820"/>
    <w:rsid w:val="009B69EB"/>
    <w:rsid w:val="009D2C25"/>
    <w:rsid w:val="009D7CF3"/>
    <w:rsid w:val="009F543E"/>
    <w:rsid w:val="00A052DE"/>
    <w:rsid w:val="00A06618"/>
    <w:rsid w:val="00A07C15"/>
    <w:rsid w:val="00A23B60"/>
    <w:rsid w:val="00A3085B"/>
    <w:rsid w:val="00A34C94"/>
    <w:rsid w:val="00A45129"/>
    <w:rsid w:val="00A45CA6"/>
    <w:rsid w:val="00A5190C"/>
    <w:rsid w:val="00A53972"/>
    <w:rsid w:val="00A56F1C"/>
    <w:rsid w:val="00A6250D"/>
    <w:rsid w:val="00A72821"/>
    <w:rsid w:val="00A777C6"/>
    <w:rsid w:val="00A86B2B"/>
    <w:rsid w:val="00AE5425"/>
    <w:rsid w:val="00B04B65"/>
    <w:rsid w:val="00B13A38"/>
    <w:rsid w:val="00B13E77"/>
    <w:rsid w:val="00B14794"/>
    <w:rsid w:val="00B46A89"/>
    <w:rsid w:val="00B60F81"/>
    <w:rsid w:val="00B61886"/>
    <w:rsid w:val="00B73EE2"/>
    <w:rsid w:val="00B7605C"/>
    <w:rsid w:val="00B776A6"/>
    <w:rsid w:val="00B862B1"/>
    <w:rsid w:val="00BA00D4"/>
    <w:rsid w:val="00BA0ECF"/>
    <w:rsid w:val="00BB0A47"/>
    <w:rsid w:val="00BB5BDA"/>
    <w:rsid w:val="00BC1545"/>
    <w:rsid w:val="00BC1646"/>
    <w:rsid w:val="00BC17A8"/>
    <w:rsid w:val="00BD1952"/>
    <w:rsid w:val="00BD1BFA"/>
    <w:rsid w:val="00C02039"/>
    <w:rsid w:val="00C105C4"/>
    <w:rsid w:val="00C105CC"/>
    <w:rsid w:val="00C16494"/>
    <w:rsid w:val="00C341B3"/>
    <w:rsid w:val="00C42C3F"/>
    <w:rsid w:val="00C50349"/>
    <w:rsid w:val="00C56518"/>
    <w:rsid w:val="00C56CC0"/>
    <w:rsid w:val="00C572C4"/>
    <w:rsid w:val="00C60CDD"/>
    <w:rsid w:val="00C61A92"/>
    <w:rsid w:val="00C61EB6"/>
    <w:rsid w:val="00C62DB7"/>
    <w:rsid w:val="00C6719C"/>
    <w:rsid w:val="00CA38FF"/>
    <w:rsid w:val="00CB7761"/>
    <w:rsid w:val="00CD063B"/>
    <w:rsid w:val="00CE05DA"/>
    <w:rsid w:val="00CE6FF6"/>
    <w:rsid w:val="00CE703E"/>
    <w:rsid w:val="00CF5053"/>
    <w:rsid w:val="00CF62EA"/>
    <w:rsid w:val="00D1413E"/>
    <w:rsid w:val="00D14896"/>
    <w:rsid w:val="00D15E9D"/>
    <w:rsid w:val="00D20B96"/>
    <w:rsid w:val="00D22C4F"/>
    <w:rsid w:val="00D23480"/>
    <w:rsid w:val="00D252CE"/>
    <w:rsid w:val="00D32175"/>
    <w:rsid w:val="00D354C0"/>
    <w:rsid w:val="00D47165"/>
    <w:rsid w:val="00D47AB3"/>
    <w:rsid w:val="00D53E00"/>
    <w:rsid w:val="00D545FA"/>
    <w:rsid w:val="00D56F27"/>
    <w:rsid w:val="00D74462"/>
    <w:rsid w:val="00D81AD0"/>
    <w:rsid w:val="00D97AD1"/>
    <w:rsid w:val="00DA1BF1"/>
    <w:rsid w:val="00DB19E1"/>
    <w:rsid w:val="00DD2AB1"/>
    <w:rsid w:val="00DE28F2"/>
    <w:rsid w:val="00DE5FB8"/>
    <w:rsid w:val="00DF0009"/>
    <w:rsid w:val="00DF4AF6"/>
    <w:rsid w:val="00DF61E3"/>
    <w:rsid w:val="00E11AE0"/>
    <w:rsid w:val="00E1205E"/>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37544"/>
    <w:rsid w:val="00F4036E"/>
    <w:rsid w:val="00F40660"/>
    <w:rsid w:val="00F43B11"/>
    <w:rsid w:val="00F5536A"/>
    <w:rsid w:val="00F61615"/>
    <w:rsid w:val="00F673C1"/>
    <w:rsid w:val="00F80E45"/>
    <w:rsid w:val="00F83A7F"/>
    <w:rsid w:val="00F841A7"/>
    <w:rsid w:val="00FA05E8"/>
    <w:rsid w:val="00FC77DC"/>
    <w:rsid w:val="00FD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DF97BFC"/>
  <w15:chartTrackingRefBased/>
  <w15:docId w15:val="{4469D488-E0DF-4841-9D09-E86F5186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46EE8"/>
    <w:pPr>
      <w:keepNext/>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987366"/>
    <w:rPr>
      <w:sz w:val="16"/>
      <w:szCs w:val="16"/>
    </w:rPr>
  </w:style>
  <w:style w:type="paragraph" w:styleId="CommentText">
    <w:name w:val="annotation text"/>
    <w:basedOn w:val="Normal"/>
    <w:link w:val="CommentTextChar"/>
    <w:rsid w:val="00987366"/>
    <w:rPr>
      <w:sz w:val="20"/>
      <w:szCs w:val="20"/>
    </w:rPr>
  </w:style>
  <w:style w:type="character" w:customStyle="1" w:styleId="CommentTextChar">
    <w:name w:val="Comment Text Char"/>
    <w:basedOn w:val="DefaultParagraphFont"/>
    <w:link w:val="CommentText"/>
    <w:rsid w:val="00987366"/>
  </w:style>
  <w:style w:type="paragraph" w:styleId="CommentSubject">
    <w:name w:val="annotation subject"/>
    <w:basedOn w:val="CommentText"/>
    <w:next w:val="CommentText"/>
    <w:link w:val="CommentSubjectChar"/>
    <w:rsid w:val="00987366"/>
    <w:rPr>
      <w:b/>
      <w:bCs/>
    </w:rPr>
  </w:style>
  <w:style w:type="character" w:customStyle="1" w:styleId="CommentSubjectChar">
    <w:name w:val="Comment Subject Char"/>
    <w:link w:val="CommentSubject"/>
    <w:rsid w:val="00987366"/>
    <w:rPr>
      <w:b/>
      <w:bCs/>
    </w:rPr>
  </w:style>
  <w:style w:type="paragraph" w:styleId="Revision">
    <w:name w:val="Revision"/>
    <w:hidden/>
    <w:uiPriority w:val="99"/>
    <w:semiHidden/>
    <w:rsid w:val="00987366"/>
    <w:rPr>
      <w:sz w:val="24"/>
      <w:szCs w:val="24"/>
    </w:rPr>
  </w:style>
  <w:style w:type="character" w:customStyle="1" w:styleId="Heading1Char">
    <w:name w:val="Heading 1 Char"/>
    <w:link w:val="Heading1"/>
    <w:rsid w:val="00346EE8"/>
    <w:rPr>
      <w:sz w:val="24"/>
      <w:szCs w:val="24"/>
      <w:u w:val="single"/>
    </w:rPr>
  </w:style>
  <w:style w:type="paragraph" w:styleId="BodyTextIndent3">
    <w:name w:val="Body Text Indent 3"/>
    <w:basedOn w:val="Normal"/>
    <w:link w:val="BodyTextIndent3Char"/>
    <w:rsid w:val="00346EE8"/>
    <w:pPr>
      <w:spacing w:after="120"/>
      <w:ind w:left="360"/>
    </w:pPr>
    <w:rPr>
      <w:sz w:val="16"/>
      <w:szCs w:val="16"/>
    </w:rPr>
  </w:style>
  <w:style w:type="character" w:customStyle="1" w:styleId="BodyTextIndent3Char">
    <w:name w:val="Body Text Indent 3 Char"/>
    <w:link w:val="BodyTextIndent3"/>
    <w:rsid w:val="00346E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 Paul</dc:creator>
  <cp:keywords/>
  <cp:lastModifiedBy>LaPointe, Donald (DPH)</cp:lastModifiedBy>
  <cp:revision>5</cp:revision>
  <dcterms:created xsi:type="dcterms:W3CDTF">2025-05-16T17:08:00Z</dcterms:created>
  <dcterms:modified xsi:type="dcterms:W3CDTF">2025-05-16T17:09:00Z</dcterms:modified>
</cp:coreProperties>
</file>