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8747" w14:textId="77777777"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0A5D8291" w14:textId="77777777"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14:paraId="4066AB00" w14:textId="77777777" w:rsidR="00785AE0" w:rsidRDefault="00785AE0" w:rsidP="00785AE0"/>
    <w:p w14:paraId="3DBAECED" w14:textId="528BD992" w:rsidR="009805EA" w:rsidRDefault="009805EA" w:rsidP="00785AE0">
      <w:r>
        <w:tab/>
      </w:r>
      <w:r>
        <w:tab/>
      </w:r>
      <w:r>
        <w:tab/>
      </w:r>
      <w:r>
        <w:tab/>
      </w:r>
      <w:r>
        <w:tab/>
      </w:r>
      <w:r>
        <w:tab/>
      </w:r>
      <w:r>
        <w:tab/>
      </w:r>
      <w:r>
        <w:tab/>
        <w:t>Adjudicatory Case No.</w:t>
      </w:r>
      <w:r w:rsidR="00225795">
        <w:t xml:space="preserve"> </w:t>
      </w:r>
      <w:r w:rsidR="00772756">
        <w:t>2025-034</w:t>
      </w:r>
    </w:p>
    <w:p w14:paraId="47201657" w14:textId="77777777" w:rsidR="009805EA" w:rsidRDefault="009805EA" w:rsidP="00785AE0"/>
    <w:p w14:paraId="3505E411" w14:textId="77777777" w:rsidR="00785AE0" w:rsidRDefault="00785AE0" w:rsidP="00785AE0">
      <w:pPr>
        <w:rPr>
          <w:u w:val="single"/>
        </w:rPr>
      </w:pPr>
    </w:p>
    <w:p w14:paraId="3E0B3F8F" w14:textId="77777777" w:rsidR="00785AE0" w:rsidRPr="00EB406E" w:rsidRDefault="00785AE0" w:rsidP="00785AE0">
      <w:r w:rsidRPr="00D97AD1">
        <w:rPr>
          <w:u w:val="single"/>
        </w:rPr>
        <w:tab/>
      </w:r>
      <w:r w:rsidRPr="00D97AD1">
        <w:rPr>
          <w:u w:val="single"/>
        </w:rPr>
        <w:tab/>
      </w:r>
      <w:r w:rsidRPr="00D97AD1">
        <w:rPr>
          <w:u w:val="single"/>
        </w:rPr>
        <w:tab/>
      </w:r>
      <w:r w:rsidR="00EB406E">
        <w:rPr>
          <w:u w:val="single"/>
        </w:rPr>
        <w:t xml:space="preserve">             </w:t>
      </w:r>
      <w:r w:rsidRPr="00D97AD1">
        <w:rPr>
          <w:u w:val="single"/>
        </w:rPr>
        <w:tab/>
      </w:r>
      <w:r w:rsidRPr="00D97AD1">
        <w:rPr>
          <w:u w:val="single"/>
        </w:rPr>
        <w:tab/>
      </w:r>
      <w:r w:rsidR="00EB406E" w:rsidRPr="00EB406E">
        <w:t xml:space="preserve">  </w:t>
      </w:r>
    </w:p>
    <w:p w14:paraId="5092338E" w14:textId="77777777" w:rsidR="00785AE0" w:rsidRPr="00D97AD1" w:rsidRDefault="00785AE0" w:rsidP="00785AE0">
      <w:r w:rsidRPr="00D97AD1">
        <w:tab/>
      </w:r>
      <w:r w:rsidRPr="00D97AD1">
        <w:tab/>
      </w:r>
      <w:r w:rsidRPr="00D97AD1">
        <w:tab/>
      </w:r>
      <w:r w:rsidRPr="00D97AD1">
        <w:tab/>
      </w:r>
      <w:r w:rsidR="00EB406E">
        <w:tab/>
      </w:r>
      <w:r w:rsidRPr="00D97AD1">
        <w:tab/>
      </w:r>
      <w:r w:rsidR="00EB406E">
        <w:t xml:space="preserve"> </w:t>
      </w:r>
      <w:r w:rsidRPr="00D97AD1">
        <w:t>)</w:t>
      </w:r>
    </w:p>
    <w:p w14:paraId="13D0A9ED" w14:textId="77777777" w:rsidR="00785AE0" w:rsidRPr="00D97AD1" w:rsidRDefault="00785AE0" w:rsidP="00785AE0">
      <w:r w:rsidRPr="00D97AD1">
        <w:t>In the Matter of</w:t>
      </w:r>
      <w:r w:rsidRPr="00D97AD1">
        <w:tab/>
      </w:r>
      <w:r w:rsidRPr="00D97AD1">
        <w:tab/>
      </w:r>
      <w:r w:rsidRPr="00D97AD1">
        <w:tab/>
      </w:r>
      <w:r w:rsidR="00EB406E">
        <w:tab/>
        <w:t xml:space="preserve"> </w:t>
      </w:r>
      <w:r w:rsidRPr="00D97AD1">
        <w:t>)</w:t>
      </w:r>
    </w:p>
    <w:p w14:paraId="4713ACAF" w14:textId="77777777" w:rsidR="00785AE0" w:rsidRPr="00D97AD1" w:rsidRDefault="00785AE0" w:rsidP="00785AE0">
      <w:r w:rsidRPr="00D97AD1">
        <w:tab/>
      </w:r>
      <w:r w:rsidRPr="00D97AD1">
        <w:tab/>
      </w:r>
      <w:r w:rsidRPr="00D97AD1">
        <w:tab/>
      </w:r>
      <w:r w:rsidRPr="00D97AD1">
        <w:tab/>
      </w:r>
      <w:r w:rsidRPr="00D97AD1">
        <w:tab/>
      </w:r>
      <w:r w:rsidR="00EB406E">
        <w:t xml:space="preserve">  </w:t>
      </w:r>
      <w:r w:rsidR="00EB406E">
        <w:tab/>
        <w:t xml:space="preserve"> </w:t>
      </w:r>
      <w:r w:rsidRPr="00D97AD1">
        <w:t>)</w:t>
      </w:r>
    </w:p>
    <w:p w14:paraId="58D48945" w14:textId="19AB2EF6" w:rsidR="00EB406E" w:rsidRDefault="003A76F4" w:rsidP="00655653">
      <w:pPr>
        <w:pStyle w:val="Header"/>
        <w:tabs>
          <w:tab w:val="clear" w:pos="4320"/>
          <w:tab w:val="center" w:pos="3600"/>
        </w:tabs>
      </w:pPr>
      <w:r w:rsidRPr="00F1202B">
        <w:t>JOSEPH M. PALUMBO, D.O.</w:t>
      </w:r>
      <w:r>
        <w:tab/>
      </w:r>
      <w:r w:rsidR="00225795">
        <w:t xml:space="preserve">                       </w:t>
      </w:r>
      <w:r w:rsidR="00EB406E">
        <w:t>)</w:t>
      </w:r>
    </w:p>
    <w:p w14:paraId="6CA2F1C8" w14:textId="77777777" w:rsidR="00785AE0" w:rsidRPr="00D97AD1" w:rsidRDefault="00EB406E" w:rsidP="00655653">
      <w:pPr>
        <w:pStyle w:val="Header"/>
        <w:tabs>
          <w:tab w:val="clear" w:pos="4320"/>
          <w:tab w:val="center" w:pos="3600"/>
        </w:tabs>
      </w:pPr>
      <w:r>
        <w:t xml:space="preserve">   </w:t>
      </w:r>
      <w:r>
        <w:tab/>
        <w:t xml:space="preserve">                           </w:t>
      </w:r>
      <w:r w:rsidR="00655653">
        <w:t xml:space="preserve"> </w:t>
      </w:r>
      <w:r w:rsidR="00785AE0" w:rsidRPr="00D97AD1">
        <w:t>)</w:t>
      </w:r>
    </w:p>
    <w:p w14:paraId="42227E11" w14:textId="77777777" w:rsidR="00785AE0" w:rsidRPr="00EB406E" w:rsidRDefault="00785AE0" w:rsidP="00785AE0">
      <w:r w:rsidRPr="00D97AD1">
        <w:rPr>
          <w:u w:val="single"/>
        </w:rPr>
        <w:tab/>
      </w:r>
      <w:r w:rsidRPr="00D97AD1">
        <w:rPr>
          <w:u w:val="single"/>
        </w:rPr>
        <w:tab/>
      </w:r>
      <w:r w:rsidRPr="00D97AD1">
        <w:rPr>
          <w:u w:val="single"/>
        </w:rPr>
        <w:tab/>
      </w:r>
      <w:r w:rsidR="00EB406E">
        <w:rPr>
          <w:u w:val="single"/>
        </w:rPr>
        <w:t xml:space="preserve">   </w:t>
      </w:r>
      <w:r w:rsidR="00EB406E">
        <w:rPr>
          <w:u w:val="single"/>
        </w:rPr>
        <w:tab/>
      </w:r>
      <w:r w:rsidRPr="00D97AD1">
        <w:rPr>
          <w:u w:val="single"/>
        </w:rPr>
        <w:tab/>
      </w:r>
      <w:r w:rsidRPr="00D97AD1">
        <w:rPr>
          <w:u w:val="single"/>
        </w:rPr>
        <w:tab/>
      </w:r>
      <w:r w:rsidR="00EB406E" w:rsidRPr="00EB406E">
        <w:t xml:space="preserve"> </w:t>
      </w:r>
      <w:r w:rsidR="00EB406E">
        <w:t>)</w:t>
      </w:r>
    </w:p>
    <w:p w14:paraId="404B281E" w14:textId="77777777" w:rsidR="00785AE0" w:rsidRDefault="00785AE0" w:rsidP="00785AE0"/>
    <w:p w14:paraId="1E4EEDDA" w14:textId="77777777" w:rsidR="00785AE0" w:rsidRDefault="00785AE0" w:rsidP="00785AE0"/>
    <w:p w14:paraId="55078DB3" w14:textId="77777777" w:rsidR="009805EA" w:rsidRPr="002D135B" w:rsidRDefault="009805EA" w:rsidP="009805EA">
      <w:pPr>
        <w:jc w:val="center"/>
        <w:rPr>
          <w:b/>
          <w:u w:val="single"/>
        </w:rPr>
      </w:pPr>
      <w:r>
        <w:rPr>
          <w:b/>
          <w:u w:val="single"/>
        </w:rPr>
        <w:t>STATEMENT OF ALLEGATIONS</w:t>
      </w:r>
    </w:p>
    <w:p w14:paraId="1DD3ED23" w14:textId="77777777" w:rsidR="009805EA" w:rsidRDefault="009805EA" w:rsidP="009805EA">
      <w:pPr>
        <w:pStyle w:val="BodyText"/>
      </w:pPr>
    </w:p>
    <w:p w14:paraId="663D1AC6" w14:textId="77777777" w:rsidR="00EB406E" w:rsidRPr="0087142B" w:rsidRDefault="009805EA" w:rsidP="00EB406E">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3A76F4" w:rsidRPr="00F1202B">
        <w:t>JOSEPH M. PALUMBO, D.O.</w:t>
      </w:r>
      <w:r w:rsidR="00EB406E">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EB406E" w:rsidRPr="00027694">
        <w:rPr>
          <w:color w:val="000000"/>
        </w:rPr>
        <w:t xml:space="preserve">. </w:t>
      </w:r>
      <w:r w:rsidR="003A76F4">
        <w:t xml:space="preserve">23-828.  </w:t>
      </w:r>
    </w:p>
    <w:p w14:paraId="51390D92" w14:textId="77777777" w:rsidR="00DC0C93" w:rsidRDefault="00DC0C93" w:rsidP="00EB406E">
      <w:pPr>
        <w:pStyle w:val="Heading1"/>
        <w:spacing w:line="480" w:lineRule="auto"/>
        <w:ind w:right="90"/>
      </w:pPr>
      <w:r>
        <w:t>Biographical Information</w:t>
      </w:r>
    </w:p>
    <w:p w14:paraId="14CA8C9B" w14:textId="77777777" w:rsidR="003A76F4" w:rsidRDefault="003A76F4" w:rsidP="003A76F4">
      <w:pPr>
        <w:numPr>
          <w:ilvl w:val="0"/>
          <w:numId w:val="1"/>
        </w:numPr>
        <w:spacing w:line="480" w:lineRule="auto"/>
      </w:pPr>
      <w:r w:rsidRPr="00D97AD1">
        <w:t xml:space="preserve">The </w:t>
      </w:r>
      <w:r>
        <w:t>Respondent graduated from the Lake Erie College of Osteopathic Medicine in June 2006.  He is Board-certified in Emergency Medicine by the American Board of Osteopathic Medicine.  He has been licensed to practice medicine in Massachusetts since May 20, 2021 under license number 286216.  He is licensed in forty other states including Virginia.  The Respondent does not practice medicine in Massachusetts.</w:t>
      </w:r>
    </w:p>
    <w:p w14:paraId="3980E5BC" w14:textId="77777777" w:rsidR="003A76F4" w:rsidRDefault="003A76F4" w:rsidP="003A76F4">
      <w:pPr>
        <w:numPr>
          <w:ilvl w:val="0"/>
          <w:numId w:val="1"/>
        </w:numPr>
        <w:spacing w:line="480" w:lineRule="auto"/>
      </w:pPr>
      <w:r>
        <w:t xml:space="preserve">On November 15, 2023, the Respondent was disciplined by the Viriginia Board of </w:t>
      </w:r>
    </w:p>
    <w:p w14:paraId="20FA2574" w14:textId="77777777" w:rsidR="003A76F4" w:rsidRPr="00D97AD1" w:rsidRDefault="003A76F4" w:rsidP="003A76F4">
      <w:pPr>
        <w:spacing w:line="480" w:lineRule="auto"/>
      </w:pPr>
      <w:r>
        <w:lastRenderedPageBreak/>
        <w:t xml:space="preserve">Medicine for: aiding and abetting the unlicensed practice of medicine; and failing to properly train and supervise staff.  </w:t>
      </w:r>
      <w:r>
        <w:rPr>
          <w:i/>
          <w:iCs/>
        </w:rPr>
        <w:t xml:space="preserve">See </w:t>
      </w:r>
      <w:r>
        <w:t xml:space="preserve">Virginia Consent Order attached at Exhibit A </w:t>
      </w:r>
      <w:r w:rsidRPr="00923682">
        <w:t>and incorporated herein by reference</w:t>
      </w:r>
      <w:r>
        <w:t>.</w:t>
      </w:r>
    </w:p>
    <w:p w14:paraId="377BA9E9" w14:textId="77777777" w:rsidR="00DC0C93" w:rsidRDefault="00DC0C93" w:rsidP="003A76F4">
      <w:pPr>
        <w:spacing w:line="480" w:lineRule="auto"/>
        <w:jc w:val="center"/>
        <w:rPr>
          <w:u w:val="single"/>
        </w:rPr>
      </w:pPr>
      <w:r>
        <w:rPr>
          <w:u w:val="single"/>
        </w:rPr>
        <w:t>Legal Basis for Proposed Relief</w:t>
      </w:r>
    </w:p>
    <w:p w14:paraId="1E321029" w14:textId="77777777" w:rsidR="003A76F4" w:rsidRDefault="003A76F4" w:rsidP="003A76F4">
      <w:pPr>
        <w:numPr>
          <w:ilvl w:val="0"/>
          <w:numId w:val="6"/>
        </w:numPr>
        <w:tabs>
          <w:tab w:val="left" w:pos="1080"/>
        </w:tabs>
        <w:spacing w:line="480" w:lineRule="auto"/>
        <w:ind w:left="0" w:firstLine="720"/>
      </w:pPr>
      <w:r w:rsidRPr="00503D65">
        <w:t xml:space="preserve">Pursuant to 243 CMR 1.03(5)(a)12, the Board may discipline a physician upon proof satisfactory to a majority of the Board, that said physician has been disciplined in another jurisdiction in any way by the proper licensing authority for reasons substantially the same as those set forth in M.G.L. c. 112, § 5 or 243 CMR 1.03(5)—to wit:  </w:t>
      </w:r>
    </w:p>
    <w:p w14:paraId="01A2B76F" w14:textId="77777777" w:rsidR="00785AE0" w:rsidRDefault="003A76F4" w:rsidP="003A76F4">
      <w:pPr>
        <w:numPr>
          <w:ilvl w:val="2"/>
          <w:numId w:val="6"/>
        </w:numPr>
        <w:tabs>
          <w:tab w:val="left" w:pos="1800"/>
        </w:tabs>
        <w:spacing w:line="480" w:lineRule="auto"/>
        <w:ind w:left="1350" w:firstLine="180"/>
      </w:pPr>
      <w:r w:rsidRPr="00454012">
        <w:t xml:space="preserve">The Respondent has </w:t>
      </w:r>
      <w:r>
        <w:t xml:space="preserve">violated </w:t>
      </w:r>
      <w:r w:rsidRPr="00454012">
        <w:t xml:space="preserve">G.L. c. 112, § 5, </w:t>
      </w:r>
      <w:r>
        <w:t>eighth par. (f) by knowingly permitting, aiding or abetting</w:t>
      </w:r>
      <w:r w:rsidRPr="00454012">
        <w:t xml:space="preserve"> an unlicensed person to perform activities requiring a license for purposes of frau</w:t>
      </w:r>
      <w:r>
        <w:t>d, deception or personal gain.</w:t>
      </w:r>
    </w:p>
    <w:p w14:paraId="5A63DC30" w14:textId="77777777"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4403067D" w14:textId="77777777" w:rsidR="00DC0C93" w:rsidRPr="00F07290" w:rsidRDefault="00DC0C93" w:rsidP="00DC0C93">
      <w:pPr>
        <w:spacing w:line="480" w:lineRule="auto"/>
        <w:jc w:val="center"/>
        <w:rPr>
          <w:u w:val="single"/>
        </w:rPr>
      </w:pPr>
      <w:r w:rsidRPr="00F07290">
        <w:rPr>
          <w:u w:val="single"/>
        </w:rPr>
        <w:t>Nature of Relief Sought</w:t>
      </w:r>
    </w:p>
    <w:p w14:paraId="431CC1AD" w14:textId="77777777"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413EE2A3" w14:textId="77777777" w:rsidR="00DC0C93" w:rsidRDefault="00DC0C93" w:rsidP="00785AE0">
      <w:pPr>
        <w:pStyle w:val="Heading1"/>
        <w:rPr>
          <w:bCs/>
        </w:rPr>
      </w:pPr>
      <w:r>
        <w:rPr>
          <w:bCs/>
        </w:rPr>
        <w:t>Order</w:t>
      </w:r>
    </w:p>
    <w:p w14:paraId="24896A6C" w14:textId="77777777" w:rsidR="00DC0C93" w:rsidRDefault="00DC0C93" w:rsidP="00785AE0">
      <w:pPr>
        <w:jc w:val="center"/>
        <w:rPr>
          <w:bCs/>
        </w:rPr>
      </w:pPr>
    </w:p>
    <w:p w14:paraId="46C47798" w14:textId="77777777" w:rsidR="00DC0C93" w:rsidRDefault="00DC0C93" w:rsidP="00DC0C93">
      <w:pPr>
        <w:spacing w:line="480" w:lineRule="auto"/>
        <w:ind w:firstLine="720"/>
        <w:rPr>
          <w:bCs/>
        </w:rPr>
      </w:pPr>
      <w:r>
        <w:rPr>
          <w:bCs/>
        </w:rPr>
        <w:lastRenderedPageBreak/>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14:paraId="7A2CCB32" w14:textId="77777777" w:rsidR="00DC0C93" w:rsidRDefault="00DC0C93" w:rsidP="00DC0C93">
      <w:pPr>
        <w:ind w:right="90"/>
      </w:pPr>
      <w:r>
        <w:tab/>
      </w:r>
      <w:r>
        <w:tab/>
      </w:r>
      <w:r>
        <w:tab/>
      </w:r>
      <w:r>
        <w:tab/>
      </w:r>
      <w:r>
        <w:tab/>
      </w:r>
      <w:r>
        <w:tab/>
        <w:t>By the Board of Registration in Medicine,</w:t>
      </w:r>
    </w:p>
    <w:p w14:paraId="237C3A39" w14:textId="77777777" w:rsidR="00DC0C93" w:rsidRDefault="00DC0C93" w:rsidP="00DC0C93">
      <w:pPr>
        <w:ind w:right="90"/>
      </w:pPr>
    </w:p>
    <w:p w14:paraId="6FD25653" w14:textId="77777777" w:rsidR="00DC0C93" w:rsidRDefault="00DC0C93" w:rsidP="00DC0C93">
      <w:pPr>
        <w:ind w:right="90"/>
      </w:pPr>
    </w:p>
    <w:p w14:paraId="7346A223" w14:textId="77777777" w:rsidR="00C677EB" w:rsidRDefault="00C677EB" w:rsidP="00DC0C93">
      <w:pPr>
        <w:ind w:right="90"/>
      </w:pPr>
    </w:p>
    <w:p w14:paraId="77C71FCF" w14:textId="7D8B2072" w:rsidR="00DC0C93" w:rsidRDefault="00DC0C93" w:rsidP="00DC0C93">
      <w:pPr>
        <w:ind w:right="90"/>
        <w:rPr>
          <w:u w:val="single"/>
        </w:rPr>
      </w:pPr>
      <w:r>
        <w:tab/>
      </w:r>
      <w:r>
        <w:tab/>
      </w:r>
      <w:r>
        <w:tab/>
      </w:r>
      <w:r>
        <w:tab/>
      </w:r>
      <w:r>
        <w:tab/>
      </w:r>
      <w:r>
        <w:tab/>
      </w:r>
      <w:r w:rsidR="00862E7D">
        <w:rPr>
          <w:u w:val="single"/>
        </w:rPr>
        <w:t>Signed by Booker T. Bush, M.D.</w:t>
      </w:r>
    </w:p>
    <w:p w14:paraId="2D1C3539" w14:textId="77777777" w:rsidR="00C500C2" w:rsidRPr="003A76F4" w:rsidRDefault="00B9793F" w:rsidP="00C500C2">
      <w:pPr>
        <w:ind w:right="90"/>
      </w:pPr>
      <w:r>
        <w:tab/>
      </w:r>
      <w:r>
        <w:tab/>
      </w:r>
      <w:r>
        <w:tab/>
      </w:r>
      <w:r>
        <w:tab/>
      </w:r>
      <w:r>
        <w:tab/>
      </w:r>
      <w:r>
        <w:tab/>
      </w:r>
      <w:r w:rsidR="003A76F4">
        <w:t>BOOKER T. BUSH, M.D.</w:t>
      </w:r>
    </w:p>
    <w:p w14:paraId="2E328A46" w14:textId="77777777" w:rsidR="00B9793F" w:rsidRDefault="00B9793F" w:rsidP="00C500C2">
      <w:pPr>
        <w:ind w:right="90"/>
      </w:pPr>
      <w:r>
        <w:tab/>
      </w:r>
      <w:r>
        <w:tab/>
      </w:r>
      <w:r>
        <w:tab/>
      </w:r>
      <w:r>
        <w:tab/>
      </w:r>
      <w:r>
        <w:tab/>
      </w:r>
      <w:r>
        <w:tab/>
        <w:t>Board Chair</w:t>
      </w:r>
    </w:p>
    <w:p w14:paraId="63EF6C9B" w14:textId="77777777" w:rsidR="001A6BE0" w:rsidRDefault="001A6BE0" w:rsidP="00C500C2">
      <w:pPr>
        <w:ind w:right="90"/>
      </w:pPr>
    </w:p>
    <w:p w14:paraId="73265397" w14:textId="484447F6" w:rsidR="00DC0C93" w:rsidRDefault="00C677EB" w:rsidP="00C500C2">
      <w:pPr>
        <w:ind w:right="90"/>
      </w:pPr>
      <w:r>
        <w:t xml:space="preserve">Date: </w:t>
      </w:r>
      <w:r w:rsidR="00225795">
        <w:t>August 21, 2025</w:t>
      </w:r>
      <w:r>
        <w:t xml:space="preserve"> </w:t>
      </w:r>
    </w:p>
    <w:p w14:paraId="7BBCAB1B" w14:textId="77777777" w:rsidR="00862E7D" w:rsidRDefault="00862E7D" w:rsidP="00C500C2">
      <w:pPr>
        <w:ind w:right="90"/>
      </w:pPr>
    </w:p>
    <w:p w14:paraId="0C21C51C" w14:textId="77777777" w:rsidR="00862E7D" w:rsidRPr="00862E7D" w:rsidRDefault="00862E7D" w:rsidP="00862E7D">
      <w:pPr>
        <w:ind w:right="90"/>
      </w:pPr>
      <w:r w:rsidRPr="00862E7D">
        <w:t xml:space="preserve">To obtain a copy of the out-of-state disciplinary order, please contact the appropriate state’s medical licensing board directly.  A list of  state medical boards and contact information is available at </w:t>
      </w:r>
      <w:hyperlink r:id="rId7" w:history="1">
        <w:r w:rsidRPr="00862E7D">
          <w:rPr>
            <w:rStyle w:val="Hyperlink"/>
          </w:rPr>
          <w:t>https://www.fsmb.org/contact-a-state-medica-board/</w:t>
        </w:r>
      </w:hyperlink>
      <w:r w:rsidRPr="00862E7D">
        <w:t xml:space="preserve">.  You may also obtain a copy of the out-of-state disciplinary order by submitting a public records request (PRR) with the Massachusetts Board of Registration in Medicine.  PRR forms and additional information can be found at </w:t>
      </w:r>
      <w:hyperlink r:id="rId8" w:history="1">
        <w:r w:rsidRPr="00862E7D">
          <w:rPr>
            <w:rStyle w:val="Hyperlink"/>
          </w:rPr>
          <w:t>https://www.mass.gov/board-of-registration-in-medicine-public-records</w:t>
        </w:r>
      </w:hyperlink>
      <w:r w:rsidRPr="00862E7D">
        <w:t>.</w:t>
      </w:r>
    </w:p>
    <w:p w14:paraId="0014307F" w14:textId="77777777" w:rsidR="00862E7D" w:rsidRPr="00887012" w:rsidRDefault="00862E7D" w:rsidP="00C500C2">
      <w:pPr>
        <w:ind w:right="90"/>
      </w:pPr>
    </w:p>
    <w:sectPr w:rsidR="00862E7D" w:rsidRPr="00887012" w:rsidSect="00441C34">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B22EF" w14:textId="77777777" w:rsidR="001C7CF7" w:rsidRDefault="001C7CF7">
      <w:r>
        <w:separator/>
      </w:r>
    </w:p>
  </w:endnote>
  <w:endnote w:type="continuationSeparator" w:id="0">
    <w:p w14:paraId="07F6D73B" w14:textId="77777777" w:rsidR="001C7CF7" w:rsidRDefault="001C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7D9D"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5B798"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D806E" w14:textId="77777777" w:rsidR="00DC0C93" w:rsidRDefault="00DC0C93" w:rsidP="003C4DD6">
    <w:pPr>
      <w:pStyle w:val="Footer"/>
      <w:framePr w:wrap="around" w:vAnchor="text" w:hAnchor="margin" w:xAlign="center" w:y="1"/>
      <w:rPr>
        <w:rStyle w:val="PageNumber"/>
      </w:rPr>
    </w:pPr>
  </w:p>
  <w:p w14:paraId="3C24BB80" w14:textId="77777777"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3A76F4">
      <w:rPr>
        <w:sz w:val="20"/>
      </w:rPr>
      <w:t>JOSEPH M. PALUMBO, D.O.</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9436"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8FAE" w14:textId="77777777" w:rsidR="001C7CF7" w:rsidRDefault="001C7CF7">
      <w:r>
        <w:separator/>
      </w:r>
    </w:p>
  </w:footnote>
  <w:footnote w:type="continuationSeparator" w:id="0">
    <w:p w14:paraId="6581BAB1" w14:textId="77777777" w:rsidR="001C7CF7" w:rsidRDefault="001C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7516A"/>
    <w:multiLevelType w:val="hybridMultilevel"/>
    <w:tmpl w:val="CABE9782"/>
    <w:lvl w:ilvl="0" w:tplc="FFFFFFFF">
      <w:start w:val="1"/>
      <w:numFmt w:val="decimal"/>
      <w:lvlText w:val="%1."/>
      <w:lvlJc w:val="left"/>
      <w:pPr>
        <w:tabs>
          <w:tab w:val="num" w:pos="144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3680028"/>
    <w:multiLevelType w:val="hybridMultilevel"/>
    <w:tmpl w:val="D0A278FA"/>
    <w:lvl w:ilvl="0" w:tplc="04090015">
      <w:start w:val="1"/>
      <w:numFmt w:val="upperLetter"/>
      <w:lvlText w:val="%1."/>
      <w:lvlJc w:val="left"/>
      <w:pPr>
        <w:ind w:left="4320" w:hanging="360"/>
      </w:pPr>
      <w:rPr>
        <w:rFonts w:hint="default"/>
      </w:rPr>
    </w:lvl>
    <w:lvl w:ilvl="1" w:tplc="0409000F">
      <w:start w:val="1"/>
      <w:numFmt w:val="decimal"/>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357218"/>
    <w:multiLevelType w:val="hybridMultilevel"/>
    <w:tmpl w:val="A5A085AC"/>
    <w:lvl w:ilvl="0" w:tplc="DAEC1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CABE9782"/>
    <w:lvl w:ilvl="0" w:tplc="BE72A8F6">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9869226">
    <w:abstractNumId w:val="5"/>
  </w:num>
  <w:num w:numId="2" w16cid:durableId="342778428">
    <w:abstractNumId w:val="2"/>
  </w:num>
  <w:num w:numId="3" w16cid:durableId="1811629153">
    <w:abstractNumId w:val="4"/>
  </w:num>
  <w:num w:numId="4" w16cid:durableId="169874411">
    <w:abstractNumId w:val="0"/>
  </w:num>
  <w:num w:numId="5" w16cid:durableId="1355115271">
    <w:abstractNumId w:val="3"/>
  </w:num>
  <w:num w:numId="6" w16cid:durableId="889879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EA"/>
    <w:rsid w:val="000007EF"/>
    <w:rsid w:val="00027694"/>
    <w:rsid w:val="00057585"/>
    <w:rsid w:val="000700C3"/>
    <w:rsid w:val="00087A8B"/>
    <w:rsid w:val="00090CB6"/>
    <w:rsid w:val="000940FF"/>
    <w:rsid w:val="0009735C"/>
    <w:rsid w:val="001005E9"/>
    <w:rsid w:val="00102747"/>
    <w:rsid w:val="001047DF"/>
    <w:rsid w:val="00185339"/>
    <w:rsid w:val="001A6BE0"/>
    <w:rsid w:val="001B696E"/>
    <w:rsid w:val="001C7CF7"/>
    <w:rsid w:val="00225795"/>
    <w:rsid w:val="00232CE0"/>
    <w:rsid w:val="002350FE"/>
    <w:rsid w:val="00263721"/>
    <w:rsid w:val="002A1830"/>
    <w:rsid w:val="002D51FB"/>
    <w:rsid w:val="002E5988"/>
    <w:rsid w:val="002E7A9C"/>
    <w:rsid w:val="00312A03"/>
    <w:rsid w:val="00313F85"/>
    <w:rsid w:val="00353275"/>
    <w:rsid w:val="00362303"/>
    <w:rsid w:val="003A76F4"/>
    <w:rsid w:val="003C4DD6"/>
    <w:rsid w:val="003E6229"/>
    <w:rsid w:val="00437ABE"/>
    <w:rsid w:val="00441C34"/>
    <w:rsid w:val="00446A95"/>
    <w:rsid w:val="004615E4"/>
    <w:rsid w:val="004928B5"/>
    <w:rsid w:val="004C24C4"/>
    <w:rsid w:val="004D6911"/>
    <w:rsid w:val="004F47EC"/>
    <w:rsid w:val="004F7356"/>
    <w:rsid w:val="00520808"/>
    <w:rsid w:val="005777CC"/>
    <w:rsid w:val="005D539C"/>
    <w:rsid w:val="00604FF9"/>
    <w:rsid w:val="0061741B"/>
    <w:rsid w:val="0065317C"/>
    <w:rsid w:val="00655653"/>
    <w:rsid w:val="006D28F5"/>
    <w:rsid w:val="00712EE7"/>
    <w:rsid w:val="007146FF"/>
    <w:rsid w:val="00756397"/>
    <w:rsid w:val="00772756"/>
    <w:rsid w:val="0077432B"/>
    <w:rsid w:val="00774ADC"/>
    <w:rsid w:val="00785AE0"/>
    <w:rsid w:val="007A2831"/>
    <w:rsid w:val="007B2FBA"/>
    <w:rsid w:val="007C1B2E"/>
    <w:rsid w:val="008135C4"/>
    <w:rsid w:val="0084274E"/>
    <w:rsid w:val="0085414E"/>
    <w:rsid w:val="00862E7D"/>
    <w:rsid w:val="008669DF"/>
    <w:rsid w:val="00871E91"/>
    <w:rsid w:val="008805BD"/>
    <w:rsid w:val="00887012"/>
    <w:rsid w:val="008C3B34"/>
    <w:rsid w:val="008C59BA"/>
    <w:rsid w:val="008D42C5"/>
    <w:rsid w:val="008F4FD7"/>
    <w:rsid w:val="0091077A"/>
    <w:rsid w:val="009310C8"/>
    <w:rsid w:val="00954CCE"/>
    <w:rsid w:val="009723A5"/>
    <w:rsid w:val="009805EA"/>
    <w:rsid w:val="009A11E0"/>
    <w:rsid w:val="00A067E0"/>
    <w:rsid w:val="00A32C3F"/>
    <w:rsid w:val="00A55D7F"/>
    <w:rsid w:val="00A95411"/>
    <w:rsid w:val="00A971DA"/>
    <w:rsid w:val="00AA3D7F"/>
    <w:rsid w:val="00B0265F"/>
    <w:rsid w:val="00B310DD"/>
    <w:rsid w:val="00B547C5"/>
    <w:rsid w:val="00B5510D"/>
    <w:rsid w:val="00B9793F"/>
    <w:rsid w:val="00BB2A45"/>
    <w:rsid w:val="00BB63CE"/>
    <w:rsid w:val="00C34A25"/>
    <w:rsid w:val="00C500C2"/>
    <w:rsid w:val="00C61A92"/>
    <w:rsid w:val="00C62E19"/>
    <w:rsid w:val="00C677EB"/>
    <w:rsid w:val="00CD7D01"/>
    <w:rsid w:val="00CE300D"/>
    <w:rsid w:val="00CE703E"/>
    <w:rsid w:val="00CF729E"/>
    <w:rsid w:val="00D17AFD"/>
    <w:rsid w:val="00D23480"/>
    <w:rsid w:val="00D311A3"/>
    <w:rsid w:val="00D47AB3"/>
    <w:rsid w:val="00D64D08"/>
    <w:rsid w:val="00D76263"/>
    <w:rsid w:val="00D8757B"/>
    <w:rsid w:val="00D94683"/>
    <w:rsid w:val="00DC0C93"/>
    <w:rsid w:val="00DD70EB"/>
    <w:rsid w:val="00DE266F"/>
    <w:rsid w:val="00DF1BE7"/>
    <w:rsid w:val="00E318B7"/>
    <w:rsid w:val="00E46AB8"/>
    <w:rsid w:val="00EB406E"/>
    <w:rsid w:val="00EC0866"/>
    <w:rsid w:val="00EF404D"/>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730030D"/>
  <w15:chartTrackingRefBased/>
  <w15:docId w15:val="{D99B83AB-5A1F-42D1-B880-7E6BE8C7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Hyperlink">
    <w:name w:val="Hyperlink"/>
    <w:basedOn w:val="DefaultParagraphFont"/>
    <w:rsid w:val="00862E7D"/>
    <w:rPr>
      <w:color w:val="467886" w:themeColor="hyperlink"/>
      <w:u w:val="single"/>
    </w:rPr>
  </w:style>
  <w:style w:type="character" w:styleId="UnresolvedMention">
    <w:name w:val="Unresolved Mention"/>
    <w:basedOn w:val="DefaultParagraphFont"/>
    <w:uiPriority w:val="99"/>
    <w:semiHidden/>
    <w:unhideWhenUsed/>
    <w:rsid w:val="00862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539</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2025-06-30T16:53:00Z</cp:lastPrinted>
  <dcterms:created xsi:type="dcterms:W3CDTF">2025-08-27T12:40:00Z</dcterms:created>
  <dcterms:modified xsi:type="dcterms:W3CDTF">2025-08-27T14:04:00Z</dcterms:modified>
</cp:coreProperties>
</file>