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7E810" w14:textId="77777777" w:rsidR="009805EA" w:rsidRPr="005E3BF9" w:rsidRDefault="009805EA" w:rsidP="009805EA">
      <w:pPr>
        <w:spacing w:line="480" w:lineRule="auto"/>
        <w:jc w:val="center"/>
      </w:pPr>
      <w:r w:rsidRPr="005E3BF9">
        <w:t>COMMONWEALTH OF MASSACHUSETTS</w:t>
      </w:r>
    </w:p>
    <w:p w14:paraId="463EAF70" w14:textId="77777777" w:rsidR="009805EA" w:rsidRPr="005E3BF9" w:rsidRDefault="00785AE0" w:rsidP="00785AE0">
      <w:r w:rsidRPr="005E3BF9">
        <w:t>M</w:t>
      </w:r>
      <w:r w:rsidR="00362303" w:rsidRPr="005E3BF9">
        <w:t>iddlesex, SS.</w:t>
      </w:r>
      <w:r w:rsidR="00362303" w:rsidRPr="005E3BF9">
        <w:tab/>
      </w:r>
      <w:r w:rsidR="00362303" w:rsidRPr="005E3BF9">
        <w:tab/>
      </w:r>
      <w:r w:rsidR="009805EA" w:rsidRPr="005E3BF9">
        <w:tab/>
      </w:r>
      <w:r w:rsidR="009805EA" w:rsidRPr="005E3BF9">
        <w:tab/>
      </w:r>
      <w:r w:rsidR="009805EA" w:rsidRPr="005E3BF9">
        <w:tab/>
      </w:r>
      <w:r w:rsidR="009805EA" w:rsidRPr="005E3BF9">
        <w:tab/>
        <w:t>Board of Registration in Medicine</w:t>
      </w:r>
    </w:p>
    <w:p w14:paraId="6DDD3ED1" w14:textId="77777777" w:rsidR="00785AE0" w:rsidRPr="005E3BF9" w:rsidRDefault="00785AE0" w:rsidP="00785AE0"/>
    <w:p w14:paraId="5BBFBDAD" w14:textId="075A6AC8" w:rsidR="009805EA" w:rsidRPr="005E3BF9" w:rsidRDefault="009805EA" w:rsidP="00785AE0">
      <w:r w:rsidRPr="005E3BF9">
        <w:tab/>
      </w:r>
      <w:r w:rsidRPr="005E3BF9">
        <w:tab/>
      </w:r>
      <w:r w:rsidRPr="005E3BF9">
        <w:tab/>
      </w:r>
      <w:r w:rsidRPr="005E3BF9">
        <w:tab/>
      </w:r>
      <w:r w:rsidRPr="005E3BF9">
        <w:tab/>
      </w:r>
      <w:r w:rsidRPr="005E3BF9">
        <w:tab/>
      </w:r>
      <w:r w:rsidRPr="005E3BF9">
        <w:tab/>
      </w:r>
      <w:r w:rsidRPr="005E3BF9">
        <w:tab/>
        <w:t>Adjudicatory Case No.</w:t>
      </w:r>
      <w:r w:rsidR="005A2FE3">
        <w:t xml:space="preserve"> 2022-042</w:t>
      </w:r>
    </w:p>
    <w:p w14:paraId="65DC8976" w14:textId="77777777" w:rsidR="009805EA" w:rsidRPr="005E3BF9" w:rsidRDefault="009805EA" w:rsidP="00785AE0"/>
    <w:p w14:paraId="5892581F" w14:textId="77777777" w:rsidR="00785AE0" w:rsidRPr="005E3BF9" w:rsidRDefault="00785AE0" w:rsidP="00785AE0">
      <w:pPr>
        <w:rPr>
          <w:u w:val="single"/>
        </w:rPr>
      </w:pPr>
    </w:p>
    <w:p w14:paraId="014B7874" w14:textId="77777777" w:rsidR="00785AE0" w:rsidRPr="005E3BF9" w:rsidRDefault="00785AE0" w:rsidP="00785AE0">
      <w:r w:rsidRPr="005E3BF9">
        <w:rPr>
          <w:u w:val="single"/>
        </w:rPr>
        <w:tab/>
      </w:r>
      <w:r w:rsidRPr="005E3BF9">
        <w:rPr>
          <w:u w:val="single"/>
        </w:rPr>
        <w:tab/>
      </w:r>
      <w:r w:rsidRPr="005E3BF9">
        <w:rPr>
          <w:u w:val="single"/>
        </w:rPr>
        <w:tab/>
      </w:r>
      <w:r w:rsidRPr="005E3BF9">
        <w:rPr>
          <w:u w:val="single"/>
        </w:rPr>
        <w:tab/>
      </w:r>
      <w:r w:rsidRPr="005E3BF9">
        <w:rPr>
          <w:u w:val="single"/>
        </w:rPr>
        <w:tab/>
      </w:r>
    </w:p>
    <w:p w14:paraId="4758AFCA" w14:textId="77777777" w:rsidR="00785AE0" w:rsidRPr="005E3BF9" w:rsidRDefault="00785AE0" w:rsidP="00785AE0">
      <w:r w:rsidRPr="005E3BF9">
        <w:tab/>
      </w:r>
      <w:r w:rsidRPr="005E3BF9">
        <w:tab/>
      </w:r>
      <w:r w:rsidRPr="005E3BF9">
        <w:tab/>
      </w:r>
      <w:r w:rsidRPr="005E3BF9">
        <w:tab/>
      </w:r>
      <w:r w:rsidRPr="005E3BF9">
        <w:tab/>
        <w:t>)</w:t>
      </w:r>
    </w:p>
    <w:p w14:paraId="305CB453" w14:textId="77777777" w:rsidR="00785AE0" w:rsidRPr="005E3BF9" w:rsidRDefault="00785AE0" w:rsidP="00785AE0">
      <w:r w:rsidRPr="005E3BF9">
        <w:t>In the Matter of</w:t>
      </w:r>
      <w:r w:rsidRPr="005E3BF9">
        <w:tab/>
      </w:r>
      <w:r w:rsidRPr="005E3BF9">
        <w:tab/>
      </w:r>
      <w:r w:rsidRPr="005E3BF9">
        <w:tab/>
        <w:t>)</w:t>
      </w:r>
    </w:p>
    <w:p w14:paraId="6F7E8E38" w14:textId="77777777" w:rsidR="00785AE0" w:rsidRPr="005E3BF9" w:rsidRDefault="00785AE0" w:rsidP="00785AE0">
      <w:r w:rsidRPr="005E3BF9">
        <w:tab/>
      </w:r>
      <w:r w:rsidRPr="005E3BF9">
        <w:tab/>
      </w:r>
      <w:r w:rsidRPr="005E3BF9">
        <w:tab/>
      </w:r>
      <w:r w:rsidRPr="005E3BF9">
        <w:tab/>
      </w:r>
      <w:r w:rsidRPr="005E3BF9">
        <w:tab/>
        <w:t>)</w:t>
      </w:r>
    </w:p>
    <w:p w14:paraId="6522F1C7" w14:textId="77777777" w:rsidR="00785AE0" w:rsidRPr="005E3BF9" w:rsidRDefault="00416BB4" w:rsidP="00655653">
      <w:pPr>
        <w:pStyle w:val="Header"/>
        <w:tabs>
          <w:tab w:val="clear" w:pos="4320"/>
          <w:tab w:val="center" w:pos="3600"/>
        </w:tabs>
      </w:pPr>
      <w:r w:rsidRPr="005E3BF9">
        <w:t>JEREMY B. RICHARDS, M.D.</w:t>
      </w:r>
      <w:r w:rsidR="00655653" w:rsidRPr="005E3BF9">
        <w:tab/>
        <w:t xml:space="preserve"> </w:t>
      </w:r>
      <w:r w:rsidR="00785AE0" w:rsidRPr="005E3BF9">
        <w:t>)</w:t>
      </w:r>
    </w:p>
    <w:p w14:paraId="08A24DD1" w14:textId="77777777" w:rsidR="00785AE0" w:rsidRPr="005E3BF9" w:rsidRDefault="00785AE0" w:rsidP="00785AE0">
      <w:r w:rsidRPr="005E3BF9">
        <w:rPr>
          <w:u w:val="single"/>
        </w:rPr>
        <w:tab/>
      </w:r>
      <w:r w:rsidRPr="005E3BF9">
        <w:rPr>
          <w:u w:val="single"/>
        </w:rPr>
        <w:tab/>
      </w:r>
      <w:r w:rsidRPr="005E3BF9">
        <w:rPr>
          <w:u w:val="single"/>
        </w:rPr>
        <w:tab/>
      </w:r>
      <w:r w:rsidRPr="005E3BF9">
        <w:rPr>
          <w:u w:val="single"/>
        </w:rPr>
        <w:tab/>
      </w:r>
      <w:r w:rsidRPr="005E3BF9">
        <w:rPr>
          <w:u w:val="single"/>
        </w:rPr>
        <w:tab/>
      </w:r>
      <w:r w:rsidRPr="005E3BF9">
        <w:t>)</w:t>
      </w:r>
    </w:p>
    <w:p w14:paraId="558FFB54" w14:textId="77777777" w:rsidR="00785AE0" w:rsidRPr="005E3BF9" w:rsidRDefault="00785AE0" w:rsidP="00785AE0"/>
    <w:p w14:paraId="0FA9AC65" w14:textId="77777777" w:rsidR="00785AE0" w:rsidRPr="005E3BF9" w:rsidRDefault="00785AE0" w:rsidP="00785AE0"/>
    <w:p w14:paraId="7B476139" w14:textId="77777777" w:rsidR="009805EA" w:rsidRPr="005E3BF9" w:rsidRDefault="009805EA" w:rsidP="009805EA">
      <w:pPr>
        <w:jc w:val="center"/>
        <w:rPr>
          <w:b/>
          <w:u w:val="single"/>
        </w:rPr>
      </w:pPr>
      <w:r w:rsidRPr="005E3BF9">
        <w:rPr>
          <w:b/>
          <w:u w:val="single"/>
        </w:rPr>
        <w:t>STATEMENT OF ALLEGATIONS</w:t>
      </w:r>
    </w:p>
    <w:p w14:paraId="7C69D34C" w14:textId="77777777" w:rsidR="009805EA" w:rsidRPr="005E3BF9" w:rsidRDefault="009805EA" w:rsidP="009805EA">
      <w:pPr>
        <w:pStyle w:val="BodyText"/>
      </w:pPr>
    </w:p>
    <w:p w14:paraId="02DBF3BD" w14:textId="77777777" w:rsidR="00C34A25" w:rsidRPr="005E3BF9" w:rsidRDefault="009805EA" w:rsidP="00CD7D01">
      <w:pPr>
        <w:spacing w:line="480" w:lineRule="auto"/>
      </w:pPr>
      <w:r w:rsidRPr="005E3BF9">
        <w:tab/>
        <w:t xml:space="preserve">The </w:t>
      </w:r>
      <w:r w:rsidR="00A067E0" w:rsidRPr="005E3BF9">
        <w:t xml:space="preserve">Board of Registration in Medicine (Board) </w:t>
      </w:r>
      <w:r w:rsidRPr="005E3BF9">
        <w:t>has determined that good cause exists to believe the following acts occurred and constitute a violation for which a licensee may be sanctioned by the Board.  The Board therefore alleges that</w:t>
      </w:r>
      <w:r w:rsidR="00774ADC" w:rsidRPr="005E3BF9">
        <w:t xml:space="preserve"> </w:t>
      </w:r>
      <w:r w:rsidR="00416BB4" w:rsidRPr="005E3BF9">
        <w:t>Jeremy B. Richards, M.D.</w:t>
      </w:r>
      <w:r w:rsidR="00A067E0" w:rsidRPr="005E3BF9">
        <w:t xml:space="preserve"> </w:t>
      </w:r>
      <w:r w:rsidR="00437ABE" w:rsidRPr="005E3BF9">
        <w:t>(R</w:t>
      </w:r>
      <w:r w:rsidRPr="005E3BF9">
        <w:t>espondent</w:t>
      </w:r>
      <w:r w:rsidR="00437ABE" w:rsidRPr="005E3BF9">
        <w:t>)</w:t>
      </w:r>
      <w:r w:rsidRPr="005E3BF9">
        <w:t xml:space="preserve"> has practiced medicine in violation of law, regulations, or goo</w:t>
      </w:r>
      <w:r w:rsidR="00B547C5" w:rsidRPr="005E3BF9">
        <w:t>d and accepted medical practice</w:t>
      </w:r>
      <w:r w:rsidRPr="005E3BF9">
        <w:t xml:space="preserve"> as set forth herein.</w:t>
      </w:r>
      <w:r w:rsidR="00FA329A" w:rsidRPr="005E3BF9">
        <w:t xml:space="preserve">  The investigative docket number associated with this order to show cause</w:t>
      </w:r>
      <w:r w:rsidR="00655653" w:rsidRPr="005E3BF9">
        <w:t xml:space="preserve"> is</w:t>
      </w:r>
      <w:r w:rsidR="002350FE" w:rsidRPr="005E3BF9">
        <w:rPr>
          <w:b/>
        </w:rPr>
        <w:t xml:space="preserve"> </w:t>
      </w:r>
      <w:r w:rsidR="00887012" w:rsidRPr="005E3BF9">
        <w:t>Docket No</w:t>
      </w:r>
      <w:r w:rsidR="00416BB4" w:rsidRPr="005E3BF9">
        <w:t>. 21-420</w:t>
      </w:r>
      <w:r w:rsidR="00B310DD" w:rsidRPr="005E3BF9">
        <w:t>.</w:t>
      </w:r>
      <w:r w:rsidR="00655653" w:rsidRPr="005E3BF9">
        <w:t xml:space="preserve"> </w:t>
      </w:r>
      <w:r w:rsidR="00785AE0" w:rsidRPr="005E3BF9">
        <w:t xml:space="preserve"> </w:t>
      </w:r>
    </w:p>
    <w:p w14:paraId="4B224724" w14:textId="77777777" w:rsidR="00DC0C93" w:rsidRPr="005E3BF9" w:rsidRDefault="00DC0C93" w:rsidP="00DC0C93">
      <w:pPr>
        <w:pStyle w:val="Heading1"/>
        <w:spacing w:line="480" w:lineRule="auto"/>
        <w:ind w:right="90"/>
      </w:pPr>
      <w:r w:rsidRPr="005E3BF9">
        <w:t>Biographical Information</w:t>
      </w:r>
    </w:p>
    <w:p w14:paraId="7D1013BB" w14:textId="77777777" w:rsidR="008805BD" w:rsidRPr="005E3BF9" w:rsidRDefault="00785AE0" w:rsidP="00785AE0">
      <w:pPr>
        <w:numPr>
          <w:ilvl w:val="0"/>
          <w:numId w:val="1"/>
        </w:numPr>
        <w:spacing w:line="480" w:lineRule="auto"/>
      </w:pPr>
      <w:r w:rsidRPr="005E3BF9">
        <w:t>The Respondent graduated from the</w:t>
      </w:r>
      <w:r w:rsidR="00655653" w:rsidRPr="005E3BF9">
        <w:t xml:space="preserve"> </w:t>
      </w:r>
      <w:r w:rsidR="00416BB4" w:rsidRPr="005E3BF9">
        <w:t>Washington University School of Medicine in 2004</w:t>
      </w:r>
      <w:r w:rsidRPr="005E3BF9">
        <w:t xml:space="preserve">.  </w:t>
      </w:r>
      <w:r w:rsidR="00655653" w:rsidRPr="005E3BF9">
        <w:t>He</w:t>
      </w:r>
      <w:r w:rsidRPr="005E3BF9">
        <w:t xml:space="preserve"> has been licensed to practice medicine in Massachusetts under certificate number </w:t>
      </w:r>
      <w:r w:rsidR="00416BB4" w:rsidRPr="005E3BF9">
        <w:t>229945</w:t>
      </w:r>
      <w:r w:rsidR="002D51FB" w:rsidRPr="005E3BF9">
        <w:t xml:space="preserve"> </w:t>
      </w:r>
      <w:r w:rsidRPr="005E3BF9">
        <w:t xml:space="preserve">since </w:t>
      </w:r>
      <w:r w:rsidR="00416BB4" w:rsidRPr="005E3BF9">
        <w:t>2006</w:t>
      </w:r>
      <w:r w:rsidRPr="005E3BF9">
        <w:t xml:space="preserve">.  </w:t>
      </w:r>
      <w:r w:rsidR="00655653" w:rsidRPr="005E3BF9">
        <w:t xml:space="preserve">He </w:t>
      </w:r>
      <w:r w:rsidR="002D51FB" w:rsidRPr="005E3BF9">
        <w:t>is Board-certified in</w:t>
      </w:r>
      <w:r w:rsidR="00416BB4" w:rsidRPr="005E3BF9">
        <w:t xml:space="preserve"> Internal Medicine, Critical Care Medicine, and Pulmonary Disease</w:t>
      </w:r>
      <w:r w:rsidR="00655653" w:rsidRPr="005E3BF9">
        <w:t>.  He ha</w:t>
      </w:r>
      <w:r w:rsidR="00774ADC" w:rsidRPr="005E3BF9">
        <w:t xml:space="preserve">s privileges at </w:t>
      </w:r>
      <w:r w:rsidR="00416BB4" w:rsidRPr="005E3BF9">
        <w:t>Beth Israel Deaconess Medical Center (BIDMC)</w:t>
      </w:r>
      <w:r w:rsidR="00687172">
        <w:t xml:space="preserve">, </w:t>
      </w:r>
      <w:r w:rsidR="00416BB4" w:rsidRPr="005E3BF9">
        <w:t>South Shore Hospital</w:t>
      </w:r>
      <w:r w:rsidR="00687172">
        <w:t>, and Mount Auburn Hospital</w:t>
      </w:r>
      <w:r w:rsidRPr="005E3BF9">
        <w:t>.</w:t>
      </w:r>
      <w:r w:rsidR="00655653" w:rsidRPr="005E3BF9">
        <w:t xml:space="preserve">  </w:t>
      </w:r>
    </w:p>
    <w:p w14:paraId="6CD1F41A" w14:textId="77777777" w:rsidR="00785AE0" w:rsidRPr="005E3BF9" w:rsidRDefault="00785AE0" w:rsidP="00785AE0">
      <w:pPr>
        <w:spacing w:line="480" w:lineRule="auto"/>
        <w:jc w:val="center"/>
        <w:rPr>
          <w:u w:val="single"/>
        </w:rPr>
      </w:pPr>
      <w:r w:rsidRPr="005E3BF9">
        <w:rPr>
          <w:u w:val="single"/>
        </w:rPr>
        <w:t>Factual Allegations</w:t>
      </w:r>
    </w:p>
    <w:p w14:paraId="4D8E7D5C" w14:textId="77777777" w:rsidR="00FA7F2C" w:rsidRDefault="00FA7F2C" w:rsidP="00FA7F2C">
      <w:pPr>
        <w:numPr>
          <w:ilvl w:val="0"/>
          <w:numId w:val="6"/>
        </w:numPr>
        <w:spacing w:line="480" w:lineRule="auto"/>
      </w:pPr>
      <w:r>
        <w:t>T</w:t>
      </w:r>
      <w:r w:rsidRPr="00452A27">
        <w:t xml:space="preserve">he Respondent was scheduled to work as the Attending ICU Physician at South Shore Hospital from 7:00pm </w:t>
      </w:r>
      <w:r>
        <w:t>on August 7, 2021 until</w:t>
      </w:r>
      <w:r w:rsidRPr="00452A27">
        <w:t xml:space="preserve"> 7:00am on August 8, 2021.</w:t>
      </w:r>
    </w:p>
    <w:p w14:paraId="6E6C0C42" w14:textId="77777777" w:rsidR="00FA7F2C" w:rsidRPr="00452A27" w:rsidRDefault="00FA7F2C" w:rsidP="00FA7F2C">
      <w:pPr>
        <w:numPr>
          <w:ilvl w:val="0"/>
          <w:numId w:val="6"/>
        </w:numPr>
        <w:spacing w:line="480" w:lineRule="auto"/>
      </w:pPr>
      <w:r>
        <w:lastRenderedPageBreak/>
        <w:t xml:space="preserve">Earlier in the day of August 7, 2021, the Respondent consumed a bottle of wine and fell asleep on the couch after dealing with a personal matter. </w:t>
      </w:r>
    </w:p>
    <w:p w14:paraId="421F3803" w14:textId="77777777" w:rsidR="00FA7F2C" w:rsidRPr="00452A27" w:rsidRDefault="00FA7F2C" w:rsidP="00FA7F2C">
      <w:pPr>
        <w:numPr>
          <w:ilvl w:val="0"/>
          <w:numId w:val="6"/>
        </w:numPr>
        <w:spacing w:line="480" w:lineRule="auto"/>
      </w:pPr>
      <w:r w:rsidRPr="00452A27">
        <w:t>Sometime after 7:00pm on August 7, 2021, the Respondent awoke to several calls and text messages.</w:t>
      </w:r>
    </w:p>
    <w:p w14:paraId="42B4A4A1" w14:textId="77777777" w:rsidR="00FA7F2C" w:rsidRDefault="00FA7F2C" w:rsidP="00FA7F2C">
      <w:pPr>
        <w:numPr>
          <w:ilvl w:val="0"/>
          <w:numId w:val="6"/>
        </w:numPr>
        <w:spacing w:line="480" w:lineRule="auto"/>
      </w:pPr>
      <w:r w:rsidRPr="00452A27">
        <w:t>The Respondent received a text message from the outgoing Attending ICU Physician</w:t>
      </w:r>
      <w:r>
        <w:t xml:space="preserve"> </w:t>
      </w:r>
      <w:r w:rsidRPr="00452A27">
        <w:t>(outgoing Attending) at 7:27pm inquiring as to the Respondent’s whereabouts.</w:t>
      </w:r>
    </w:p>
    <w:p w14:paraId="271C90A7" w14:textId="77777777" w:rsidR="00FA7F2C" w:rsidRPr="00452A27" w:rsidRDefault="00FA7F2C" w:rsidP="00FA7F2C">
      <w:pPr>
        <w:numPr>
          <w:ilvl w:val="0"/>
          <w:numId w:val="6"/>
        </w:numPr>
        <w:spacing w:line="480" w:lineRule="auto"/>
      </w:pPr>
      <w:r>
        <w:t>The Respondent thereafter communicated several times with the outgoing Attending and the Chair of Critical Care Medicine (Chair) between 7:27pm and 10:37pm.  In each of those communications, t</w:t>
      </w:r>
      <w:r w:rsidRPr="00452A27">
        <w:t>he Respondent</w:t>
      </w:r>
      <w:r>
        <w:t xml:space="preserve"> provided misinformation concerning his whereabouts by stating either that he</w:t>
      </w:r>
      <w:r w:rsidRPr="00452A27">
        <w:t xml:space="preserve"> was on his way to South Shore Hospital</w:t>
      </w:r>
      <w:r>
        <w:t>, or that he had arrived and was elsewhere in the hospital.</w:t>
      </w:r>
    </w:p>
    <w:p w14:paraId="0DE61A2F" w14:textId="77777777" w:rsidR="00FA7F2C" w:rsidRPr="00452A27" w:rsidRDefault="00FA7F2C" w:rsidP="00FA7F2C">
      <w:pPr>
        <w:numPr>
          <w:ilvl w:val="0"/>
          <w:numId w:val="6"/>
        </w:numPr>
        <w:spacing w:line="480" w:lineRule="auto"/>
      </w:pPr>
      <w:r>
        <w:t xml:space="preserve">During each of his communications </w:t>
      </w:r>
      <w:r w:rsidRPr="00452A27">
        <w:t>on August 7, 2021</w:t>
      </w:r>
      <w:r>
        <w:t xml:space="preserve"> with the outgoing Attending and the Chair, </w:t>
      </w:r>
      <w:r w:rsidRPr="00452A27">
        <w:t>the Respondent was intoxicated.</w:t>
      </w:r>
    </w:p>
    <w:p w14:paraId="4F872370" w14:textId="77777777" w:rsidR="00FA7F2C" w:rsidRPr="00452A27" w:rsidRDefault="00FA7F2C" w:rsidP="00FA7F2C">
      <w:pPr>
        <w:numPr>
          <w:ilvl w:val="0"/>
          <w:numId w:val="6"/>
        </w:numPr>
        <w:spacing w:line="480" w:lineRule="auto"/>
      </w:pPr>
      <w:r>
        <w:t>By</w:t>
      </w:r>
      <w:r w:rsidRPr="00452A27">
        <w:t xml:space="preserve"> 5:48am on August 8, 2021, the Respondent had yet to arrive at South Shore Hospital.</w:t>
      </w:r>
    </w:p>
    <w:p w14:paraId="0E675988" w14:textId="77777777" w:rsidR="00FA7F2C" w:rsidRPr="00452A27" w:rsidRDefault="00FA7F2C" w:rsidP="00FA7F2C">
      <w:pPr>
        <w:numPr>
          <w:ilvl w:val="0"/>
          <w:numId w:val="6"/>
        </w:numPr>
        <w:spacing w:line="480" w:lineRule="auto"/>
      </w:pPr>
      <w:r w:rsidRPr="00452A27">
        <w:t>At all times from August 7, 2021 at 7:00pm until August 8, 2021 at 7:00am,</w:t>
      </w:r>
      <w:r>
        <w:t xml:space="preserve"> including during each of his communications with the outgoing Attending and the Chair,</w:t>
      </w:r>
      <w:r w:rsidRPr="00452A27">
        <w:t xml:space="preserve"> the Respondent remained at an apartment in Boston, Massachusetts.</w:t>
      </w:r>
    </w:p>
    <w:p w14:paraId="2DE261B7" w14:textId="77777777" w:rsidR="00FA7F2C" w:rsidRPr="00452A27" w:rsidRDefault="00FA7F2C" w:rsidP="00FA7F2C">
      <w:pPr>
        <w:numPr>
          <w:ilvl w:val="0"/>
          <w:numId w:val="6"/>
        </w:numPr>
        <w:spacing w:line="480" w:lineRule="auto"/>
      </w:pPr>
      <w:r w:rsidRPr="00452A27">
        <w:t>The outgoing Attending worked the Respondent’s scheduled shift from August 7, 2021 at 7:00pm until August 8, 2021 at 7:00am.</w:t>
      </w:r>
    </w:p>
    <w:p w14:paraId="60CB82DE" w14:textId="77777777" w:rsidR="00FA7F2C" w:rsidRPr="00452A27" w:rsidRDefault="00FA7F2C" w:rsidP="00FA7F2C">
      <w:pPr>
        <w:numPr>
          <w:ilvl w:val="0"/>
          <w:numId w:val="6"/>
        </w:numPr>
        <w:spacing w:line="480" w:lineRule="auto"/>
      </w:pPr>
      <w:r w:rsidRPr="00452A27">
        <w:t>The Chair worked the outgoing Attending’s next scheduled shift on August 8, 2021.</w:t>
      </w:r>
    </w:p>
    <w:p w14:paraId="7A68733C" w14:textId="77777777" w:rsidR="00FA7F2C" w:rsidRPr="00452A27" w:rsidRDefault="00FA7F2C" w:rsidP="00FA7F2C">
      <w:pPr>
        <w:numPr>
          <w:ilvl w:val="0"/>
          <w:numId w:val="6"/>
        </w:numPr>
        <w:spacing w:line="480" w:lineRule="auto"/>
      </w:pPr>
      <w:r w:rsidRPr="00452A27">
        <w:lastRenderedPageBreak/>
        <w:t>The Respondent emailed the Chair on August 10, 2021</w:t>
      </w:r>
      <w:r>
        <w:t xml:space="preserve"> and August 12, 2021</w:t>
      </w:r>
      <w:r w:rsidRPr="00452A27">
        <w:t xml:space="preserve"> informing him</w:t>
      </w:r>
      <w:r>
        <w:t xml:space="preserve">, respectively, </w:t>
      </w:r>
      <w:r w:rsidRPr="00452A27">
        <w:t>that the Respondent was in Wisconsin attending to a personal matter</w:t>
      </w:r>
      <w:r>
        <w:t xml:space="preserve">, and that his September shifts should be cancelled as he </w:t>
      </w:r>
      <w:r w:rsidRPr="00452A27">
        <w:t xml:space="preserve">would </w:t>
      </w:r>
      <w:r>
        <w:t xml:space="preserve">be </w:t>
      </w:r>
      <w:r w:rsidRPr="00452A27">
        <w:t>remain</w:t>
      </w:r>
      <w:r>
        <w:t>ing</w:t>
      </w:r>
      <w:r w:rsidRPr="00452A27">
        <w:t xml:space="preserve"> in Wisconsin for some time</w:t>
      </w:r>
      <w:r>
        <w:t>.</w:t>
      </w:r>
    </w:p>
    <w:p w14:paraId="1419B6EA" w14:textId="77777777" w:rsidR="00FA7F2C" w:rsidRDefault="00FA7F2C" w:rsidP="00FA7F2C">
      <w:pPr>
        <w:numPr>
          <w:ilvl w:val="0"/>
          <w:numId w:val="6"/>
        </w:numPr>
        <w:spacing w:line="480" w:lineRule="auto"/>
      </w:pPr>
      <w:r w:rsidRPr="00452A27">
        <w:t xml:space="preserve">On August 10, 2021 and August 12, 2021, the Respondent was </w:t>
      </w:r>
      <w:r>
        <w:t>receiving substance abuse treatment in Massachusetts.</w:t>
      </w:r>
    </w:p>
    <w:p w14:paraId="398AFB10" w14:textId="77777777" w:rsidR="00FA7F2C" w:rsidRDefault="00FA7F2C" w:rsidP="00FA7F2C">
      <w:pPr>
        <w:numPr>
          <w:ilvl w:val="0"/>
          <w:numId w:val="6"/>
        </w:numPr>
        <w:spacing w:line="480" w:lineRule="auto"/>
      </w:pPr>
      <w:r>
        <w:t>Following his substance abuse treatment in August, the Respondent contacted the Physician Health Services program of the Massachusetts Medical Society (“PHS”), which recommended additional evaluation and potential treatment.</w:t>
      </w:r>
    </w:p>
    <w:p w14:paraId="23CE564D" w14:textId="77777777" w:rsidR="00FA7F2C" w:rsidRDefault="00FA7F2C" w:rsidP="00FA7F2C">
      <w:pPr>
        <w:numPr>
          <w:ilvl w:val="0"/>
          <w:numId w:val="6"/>
        </w:numPr>
        <w:spacing w:line="480" w:lineRule="auto"/>
      </w:pPr>
      <w:r>
        <w:t>In accordance with the PHS recommendation, the Respondent received evaluation and treatment at the Florida Recovery Center from October 25, 2021 to January 20, 2022.</w:t>
      </w:r>
    </w:p>
    <w:p w14:paraId="3DD1985F" w14:textId="77777777" w:rsidR="00FA7F2C" w:rsidRPr="005E3BF9" w:rsidRDefault="00FA7F2C" w:rsidP="00FA7F2C">
      <w:pPr>
        <w:numPr>
          <w:ilvl w:val="0"/>
          <w:numId w:val="6"/>
        </w:numPr>
        <w:spacing w:line="480" w:lineRule="auto"/>
      </w:pPr>
      <w:r>
        <w:t>On January 13, 2022, the Respondent entered into a “Physician’s Substance Abuse Monitoring Contract” with PHS, with which he has been fully compliant.</w:t>
      </w:r>
    </w:p>
    <w:p w14:paraId="2CCF4A88" w14:textId="77777777" w:rsidR="00DC0C93" w:rsidRPr="005E3BF9" w:rsidRDefault="00DC0C93" w:rsidP="00DC0C93">
      <w:pPr>
        <w:spacing w:line="480" w:lineRule="auto"/>
        <w:jc w:val="center"/>
        <w:rPr>
          <w:u w:val="single"/>
        </w:rPr>
      </w:pPr>
      <w:r w:rsidRPr="005E3BF9">
        <w:rPr>
          <w:u w:val="single"/>
        </w:rPr>
        <w:t>Legal Basis for Proposed Relief</w:t>
      </w:r>
    </w:p>
    <w:p w14:paraId="276B0AF7" w14:textId="77777777" w:rsidR="008232AD" w:rsidRPr="005E3BF9" w:rsidRDefault="008232AD" w:rsidP="00687172">
      <w:pPr>
        <w:numPr>
          <w:ilvl w:val="0"/>
          <w:numId w:val="5"/>
        </w:numPr>
        <w:spacing w:line="480" w:lineRule="auto"/>
      </w:pPr>
      <w:r w:rsidRPr="005E3BF9">
        <w:t>Pursuant to 243 CMR 1.03(5)(a)10, the Board may discipline a physician upon proof satisfactory to a majority of the Board, that said physician practiced medicine deceitfully, or engaged in conduct that has the capacity to deceive or defraud.</w:t>
      </w:r>
      <w:r w:rsidR="00687172" w:rsidRPr="00687172">
        <w:t xml:space="preserve"> </w:t>
      </w:r>
      <w:r w:rsidR="00687172">
        <w:t xml:space="preserve"> </w:t>
      </w:r>
      <w:r w:rsidR="00687172" w:rsidRPr="005E3BF9">
        <w:t>Pursuant to G.L. c. 112, § 61(5), the Board may discipline a physician for engaging in dishonesty, fraud or deceit which is reasonably related to the practice of medicine.</w:t>
      </w:r>
    </w:p>
    <w:p w14:paraId="50906B1D" w14:textId="77777777" w:rsidR="008232AD" w:rsidRPr="005E3BF9" w:rsidRDefault="008232AD" w:rsidP="00E701BA">
      <w:pPr>
        <w:numPr>
          <w:ilvl w:val="0"/>
          <w:numId w:val="5"/>
        </w:numPr>
        <w:spacing w:line="480" w:lineRule="auto"/>
        <w:contextualSpacing/>
      </w:pPr>
      <w:r w:rsidRPr="005E3BF9">
        <w:t xml:space="preserve">Pursuant to </w:t>
      </w:r>
      <w:r w:rsidRPr="005E3BF9">
        <w:rPr>
          <w:i/>
          <w:iCs/>
        </w:rPr>
        <w:t>Levy v. Board of Registration in Medicine</w:t>
      </w:r>
      <w:r w:rsidRPr="005E3BF9">
        <w:t xml:space="preserve">, 378 Mass. 519 (1979); </w:t>
      </w:r>
      <w:r w:rsidRPr="005E3BF9">
        <w:rPr>
          <w:i/>
          <w:iCs/>
        </w:rPr>
        <w:t>Raymond v. Board of Registration in Medicine</w:t>
      </w:r>
      <w:r w:rsidRPr="005E3BF9">
        <w:t>, 387 Mass. 708 (1982), the Board may discipline a physician upon proof satisfactory to a majority of the Board, that said physician has engaged in conduct that undermines the public confidence in the integrity of the medical profession.</w:t>
      </w:r>
    </w:p>
    <w:p w14:paraId="4F6A1904" w14:textId="77777777" w:rsidR="00DC0C93" w:rsidRPr="005E3BF9" w:rsidRDefault="00DC0C93" w:rsidP="00DC0C93">
      <w:pPr>
        <w:spacing w:line="480" w:lineRule="auto"/>
        <w:ind w:firstLine="720"/>
        <w:rPr>
          <w:sz w:val="26"/>
        </w:rPr>
      </w:pPr>
      <w:r w:rsidRPr="005E3BF9">
        <w:lastRenderedPageBreak/>
        <w:t>The Board has jurisdiction over this matter pursuant to G.L. c. 112, §§ 5, 61 and 62.  This adjudicatory proceeding will be conducted in accordance with the provisions of G.L. c. 30A and 801 CMR 1.01</w:t>
      </w:r>
      <w:r w:rsidRPr="005E3BF9">
        <w:rPr>
          <w:sz w:val="26"/>
        </w:rPr>
        <w:t>.</w:t>
      </w:r>
    </w:p>
    <w:p w14:paraId="344E945B" w14:textId="77777777" w:rsidR="00DC0C93" w:rsidRPr="005E3BF9" w:rsidRDefault="00DC0C93" w:rsidP="00DC0C93">
      <w:pPr>
        <w:spacing w:line="480" w:lineRule="auto"/>
        <w:jc w:val="center"/>
        <w:rPr>
          <w:u w:val="single"/>
        </w:rPr>
      </w:pPr>
      <w:r w:rsidRPr="005E3BF9">
        <w:rPr>
          <w:u w:val="single"/>
        </w:rPr>
        <w:t>Nature of Relief Sought</w:t>
      </w:r>
    </w:p>
    <w:p w14:paraId="459E4219" w14:textId="77777777" w:rsidR="00785AE0" w:rsidRPr="005E3BF9" w:rsidRDefault="00DC0C93" w:rsidP="00785AE0">
      <w:pPr>
        <w:pStyle w:val="BodyTextIndent3"/>
        <w:spacing w:line="480" w:lineRule="auto"/>
        <w:ind w:left="0"/>
        <w:rPr>
          <w:bCs/>
          <w:sz w:val="24"/>
          <w:szCs w:val="24"/>
        </w:rPr>
      </w:pPr>
      <w:r w:rsidRPr="005E3BF9">
        <w:rPr>
          <w:bCs/>
          <w:sz w:val="24"/>
          <w:szCs w:val="24"/>
        </w:rPr>
        <w:tab/>
        <w:t>The Board is authorized and empowered to order appropriate disciplinary action, which may include revocation or suspension of the Respondent's license to practice medicine.  The Board may also order, in addition to or instead of revocation or suspension, one or more of the following: admonishment, censure, reprimand, fine, the performance of uncompensated public service, a course of education or training or other restrictions upon the Respondent's practice of medicine.</w:t>
      </w:r>
    </w:p>
    <w:p w14:paraId="635A8728" w14:textId="77777777" w:rsidR="00DC0C93" w:rsidRPr="005E3BF9" w:rsidRDefault="00DC0C93" w:rsidP="00785AE0">
      <w:pPr>
        <w:pStyle w:val="Heading1"/>
        <w:rPr>
          <w:bCs/>
        </w:rPr>
      </w:pPr>
      <w:r w:rsidRPr="005E3BF9">
        <w:rPr>
          <w:bCs/>
        </w:rPr>
        <w:t>Order</w:t>
      </w:r>
    </w:p>
    <w:p w14:paraId="22FFEDB6" w14:textId="77777777" w:rsidR="00DC0C93" w:rsidRPr="005E3BF9" w:rsidRDefault="00DC0C93" w:rsidP="00785AE0">
      <w:pPr>
        <w:jc w:val="center"/>
        <w:rPr>
          <w:bCs/>
        </w:rPr>
      </w:pPr>
    </w:p>
    <w:p w14:paraId="4F4F3356" w14:textId="77777777" w:rsidR="00DC0C93" w:rsidRPr="005E3BF9" w:rsidRDefault="00DC0C93" w:rsidP="00DC0C93">
      <w:pPr>
        <w:spacing w:line="480" w:lineRule="auto"/>
        <w:ind w:firstLine="720"/>
        <w:rPr>
          <w:bCs/>
        </w:rPr>
      </w:pPr>
      <w:r w:rsidRPr="005E3BF9">
        <w:rPr>
          <w:bCs/>
        </w:rPr>
        <w:t xml:space="preserve">Wherefore, it is hereby </w:t>
      </w:r>
      <w:r w:rsidRPr="005E3BF9">
        <w:rPr>
          <w:b/>
          <w:u w:val="single"/>
        </w:rPr>
        <w:t>ORDERED</w:t>
      </w:r>
      <w:r w:rsidRPr="005E3BF9">
        <w:rPr>
          <w:bCs/>
        </w:rPr>
        <w:t xml:space="preserve"> that the Respondent show cause why</w:t>
      </w:r>
      <w:r w:rsidR="00F65516" w:rsidRPr="005E3BF9">
        <w:rPr>
          <w:bCs/>
        </w:rPr>
        <w:t xml:space="preserve"> the Board should not </w:t>
      </w:r>
      <w:r w:rsidRPr="005E3BF9">
        <w:rPr>
          <w:bCs/>
        </w:rPr>
        <w:t xml:space="preserve">discipline </w:t>
      </w:r>
      <w:r w:rsidR="00F65516" w:rsidRPr="005E3BF9">
        <w:rPr>
          <w:bCs/>
        </w:rPr>
        <w:t>the Respondent f</w:t>
      </w:r>
      <w:r w:rsidRPr="005E3BF9">
        <w:rPr>
          <w:bCs/>
        </w:rPr>
        <w:t>or the conduct described herein.</w:t>
      </w:r>
    </w:p>
    <w:p w14:paraId="2C714A60" w14:textId="77777777" w:rsidR="00DC0C93" w:rsidRPr="005E3BF9" w:rsidRDefault="00DC0C93" w:rsidP="00DC0C93">
      <w:pPr>
        <w:ind w:right="90"/>
      </w:pPr>
      <w:r w:rsidRPr="005E3BF9">
        <w:tab/>
      </w:r>
      <w:r w:rsidRPr="005E3BF9">
        <w:tab/>
      </w:r>
      <w:r w:rsidRPr="005E3BF9">
        <w:tab/>
      </w:r>
      <w:r w:rsidRPr="005E3BF9">
        <w:tab/>
      </w:r>
      <w:r w:rsidRPr="005E3BF9">
        <w:tab/>
      </w:r>
      <w:r w:rsidRPr="005E3BF9">
        <w:tab/>
        <w:t>By the Board of Registration in Medicine,</w:t>
      </w:r>
    </w:p>
    <w:p w14:paraId="113F2071" w14:textId="77777777" w:rsidR="00DC0C93" w:rsidRPr="005E3BF9" w:rsidRDefault="00DC0C93" w:rsidP="00DC0C93">
      <w:pPr>
        <w:ind w:right="90"/>
      </w:pPr>
    </w:p>
    <w:p w14:paraId="3DCC412E" w14:textId="77777777" w:rsidR="00DC0C93" w:rsidRPr="005E3BF9" w:rsidRDefault="00DC0C93" w:rsidP="00DC0C93">
      <w:pPr>
        <w:ind w:right="90"/>
      </w:pPr>
    </w:p>
    <w:p w14:paraId="5FED490B" w14:textId="77777777" w:rsidR="00C677EB" w:rsidRPr="005E3BF9" w:rsidRDefault="00C677EB" w:rsidP="00DC0C93">
      <w:pPr>
        <w:ind w:right="90"/>
      </w:pPr>
    </w:p>
    <w:p w14:paraId="2D1801D7" w14:textId="68E9B994" w:rsidR="00DC0C93" w:rsidRPr="005E3BF9" w:rsidRDefault="00DC0C93" w:rsidP="00DC0C93">
      <w:pPr>
        <w:ind w:right="90"/>
        <w:rPr>
          <w:u w:val="single"/>
        </w:rPr>
      </w:pPr>
      <w:r w:rsidRPr="005E3BF9">
        <w:tab/>
      </w:r>
      <w:r w:rsidRPr="005E3BF9">
        <w:tab/>
      </w:r>
      <w:r w:rsidRPr="005E3BF9">
        <w:tab/>
      </w:r>
      <w:r w:rsidRPr="005E3BF9">
        <w:tab/>
      </w:r>
      <w:r w:rsidRPr="005E3BF9">
        <w:tab/>
      </w:r>
      <w:r w:rsidRPr="005E3BF9">
        <w:tab/>
      </w:r>
      <w:r w:rsidR="005A2FE3">
        <w:rPr>
          <w:u w:val="single"/>
        </w:rPr>
        <w:t>Signed by Julian N. Robinson, M.D.</w:t>
      </w:r>
      <w:r w:rsidR="005A2FE3">
        <w:rPr>
          <w:u w:val="single"/>
        </w:rPr>
        <w:tab/>
      </w:r>
    </w:p>
    <w:p w14:paraId="0D0B5C97" w14:textId="77777777" w:rsidR="00C500C2" w:rsidRPr="005E3BF9" w:rsidRDefault="00B9793F" w:rsidP="00C500C2">
      <w:pPr>
        <w:ind w:right="90"/>
      </w:pPr>
      <w:r w:rsidRPr="005E3BF9">
        <w:tab/>
      </w:r>
      <w:r w:rsidRPr="005E3BF9">
        <w:tab/>
      </w:r>
      <w:r w:rsidRPr="005E3BF9">
        <w:tab/>
      </w:r>
      <w:r w:rsidRPr="005E3BF9">
        <w:tab/>
      </w:r>
      <w:r w:rsidRPr="005E3BF9">
        <w:tab/>
      </w:r>
      <w:r w:rsidRPr="005E3BF9">
        <w:tab/>
      </w:r>
      <w:r w:rsidR="00A32C3F" w:rsidRPr="005E3BF9">
        <w:t>Julian N. Robinson</w:t>
      </w:r>
      <w:r w:rsidRPr="005E3BF9">
        <w:t>, M.D.</w:t>
      </w:r>
    </w:p>
    <w:p w14:paraId="07EBCB46" w14:textId="77777777" w:rsidR="00B9793F" w:rsidRPr="005E3BF9" w:rsidRDefault="00B9793F" w:rsidP="00C500C2">
      <w:pPr>
        <w:ind w:right="90"/>
      </w:pPr>
      <w:r w:rsidRPr="005E3BF9">
        <w:tab/>
      </w:r>
      <w:r w:rsidRPr="005E3BF9">
        <w:tab/>
      </w:r>
      <w:r w:rsidRPr="005E3BF9">
        <w:tab/>
      </w:r>
      <w:r w:rsidRPr="005E3BF9">
        <w:tab/>
      </w:r>
      <w:r w:rsidRPr="005E3BF9">
        <w:tab/>
      </w:r>
      <w:r w:rsidRPr="005E3BF9">
        <w:tab/>
        <w:t>Board Chair</w:t>
      </w:r>
    </w:p>
    <w:p w14:paraId="7BE1FBAA" w14:textId="77777777" w:rsidR="001A6BE0" w:rsidRPr="005E3BF9" w:rsidRDefault="001A6BE0" w:rsidP="00C500C2">
      <w:pPr>
        <w:ind w:right="90"/>
      </w:pPr>
    </w:p>
    <w:p w14:paraId="2780B4A7" w14:textId="6A35A652" w:rsidR="00DC0C93" w:rsidRPr="005E3BF9" w:rsidRDefault="00C677EB" w:rsidP="00C500C2">
      <w:pPr>
        <w:ind w:right="90"/>
      </w:pPr>
      <w:r w:rsidRPr="005E3BF9">
        <w:t xml:space="preserve">Date:  </w:t>
      </w:r>
      <w:r w:rsidR="005A2FE3">
        <w:t>11/3/2022</w:t>
      </w:r>
    </w:p>
    <w:sectPr w:rsidR="00DC0C93" w:rsidRPr="005E3BF9" w:rsidSect="004F47EC">
      <w:footerReference w:type="even" r:id="rId7"/>
      <w:footerReference w:type="default" r:id="rId8"/>
      <w:footerReference w:type="first" r:id="rId9"/>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03DAB" w14:textId="77777777" w:rsidR="001705A1" w:rsidRDefault="001705A1">
      <w:r>
        <w:separator/>
      </w:r>
    </w:p>
  </w:endnote>
  <w:endnote w:type="continuationSeparator" w:id="0">
    <w:p w14:paraId="76607A70" w14:textId="77777777" w:rsidR="001705A1" w:rsidRDefault="00170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264C2" w14:textId="77777777" w:rsidR="00DC0C93" w:rsidRDefault="00DC0C93"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00233E" w14:textId="77777777" w:rsidR="00DC0C93" w:rsidRDefault="00DC0C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95BE4" w14:textId="77777777" w:rsidR="00DC0C93" w:rsidRPr="005E3BF9" w:rsidRDefault="00DC0C93" w:rsidP="003C4DD6">
    <w:pPr>
      <w:pStyle w:val="Footer"/>
      <w:framePr w:wrap="around" w:vAnchor="text" w:hAnchor="margin" w:xAlign="center" w:y="1"/>
      <w:rPr>
        <w:rStyle w:val="PageNumber"/>
      </w:rPr>
    </w:pPr>
  </w:p>
  <w:p w14:paraId="4B873695" w14:textId="77777777" w:rsidR="00DC0C93" w:rsidRPr="005E3BF9" w:rsidRDefault="004F47EC" w:rsidP="004F47EC">
    <w:pPr>
      <w:pStyle w:val="Footer"/>
      <w:tabs>
        <w:tab w:val="clear" w:pos="8640"/>
        <w:tab w:val="right" w:pos="9180"/>
      </w:tabs>
      <w:rPr>
        <w:sz w:val="20"/>
      </w:rPr>
    </w:pPr>
    <w:r w:rsidRPr="005E3BF9">
      <w:rPr>
        <w:sz w:val="20"/>
      </w:rPr>
      <w:t xml:space="preserve">Statement of Allegations – </w:t>
    </w:r>
    <w:r w:rsidR="00416BB4" w:rsidRPr="005E3BF9">
      <w:rPr>
        <w:sz w:val="20"/>
      </w:rPr>
      <w:t>JEREMY B. RICHARDS</w:t>
    </w:r>
    <w:r w:rsidR="002D51FB" w:rsidRPr="005E3BF9">
      <w:rPr>
        <w:sz w:val="20"/>
      </w:rPr>
      <w:t>, M.D.</w:t>
    </w:r>
    <w:r w:rsidRPr="005E3BF9">
      <w:rPr>
        <w:sz w:val="20"/>
      </w:rPr>
      <w:tab/>
    </w:r>
    <w:r w:rsidRPr="005E3BF9">
      <w:rPr>
        <w:rStyle w:val="PageNumber"/>
        <w:sz w:val="20"/>
      </w:rPr>
      <w:fldChar w:fldCharType="begin"/>
    </w:r>
    <w:r w:rsidRPr="005E3BF9">
      <w:rPr>
        <w:rStyle w:val="PageNumber"/>
        <w:sz w:val="20"/>
      </w:rPr>
      <w:instrText xml:space="preserve"> PAGE </w:instrText>
    </w:r>
    <w:r w:rsidRPr="005E3BF9">
      <w:rPr>
        <w:rStyle w:val="PageNumber"/>
        <w:sz w:val="20"/>
      </w:rPr>
      <w:fldChar w:fldCharType="separate"/>
    </w:r>
    <w:r w:rsidR="002D51FB" w:rsidRPr="005E3BF9">
      <w:rPr>
        <w:rStyle w:val="PageNumber"/>
        <w:noProof/>
        <w:sz w:val="20"/>
      </w:rPr>
      <w:t>1</w:t>
    </w:r>
    <w:r w:rsidRPr="005E3BF9">
      <w:rPr>
        <w:rStyle w:val="PageNumber"/>
        <w:sz w:val="20"/>
      </w:rPr>
      <w:fldChar w:fldCharType="end"/>
    </w:r>
    <w:r w:rsidRPr="005E3BF9">
      <w:rPr>
        <w:rStyle w:val="PageNumber"/>
        <w:sz w:val="20"/>
      </w:rPr>
      <w:t xml:space="preserve"> of </w:t>
    </w:r>
    <w:r w:rsidRPr="005E3BF9">
      <w:rPr>
        <w:rStyle w:val="PageNumber"/>
        <w:sz w:val="20"/>
      </w:rPr>
      <w:fldChar w:fldCharType="begin"/>
    </w:r>
    <w:r w:rsidRPr="005E3BF9">
      <w:rPr>
        <w:rStyle w:val="PageNumber"/>
        <w:sz w:val="20"/>
      </w:rPr>
      <w:instrText xml:space="preserve"> NUMPAGES </w:instrText>
    </w:r>
    <w:r w:rsidRPr="005E3BF9">
      <w:rPr>
        <w:rStyle w:val="PageNumber"/>
        <w:sz w:val="20"/>
      </w:rPr>
      <w:fldChar w:fldCharType="separate"/>
    </w:r>
    <w:r w:rsidR="002D51FB" w:rsidRPr="005E3BF9">
      <w:rPr>
        <w:rStyle w:val="PageNumber"/>
        <w:noProof/>
        <w:sz w:val="20"/>
      </w:rPr>
      <w:t>2</w:t>
    </w:r>
    <w:r w:rsidRPr="005E3BF9">
      <w:rPr>
        <w:rStyle w:val="PageNumbe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CDE0F" w14:textId="77777777" w:rsidR="00DC0C93" w:rsidRDefault="004F47EC">
    <w:pPr>
      <w:pStyle w:val="Footer"/>
    </w:pPr>
    <w:r>
      <w:t xml:space="preserve">Statement of Allegations – </w:t>
    </w:r>
    <w:r w:rsidRPr="004F47EC">
      <w:rPr>
        <w:color w:val="FF0000"/>
      </w:rPr>
      <w:t>doctor name</w:t>
    </w:r>
    <w:r>
      <w:rPr>
        <w:color w:val="FF0000"/>
      </w:rPr>
      <w:tab/>
    </w:r>
    <w:r>
      <w:rPr>
        <w:color w:val="FF000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A11E0">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5E145" w14:textId="77777777" w:rsidR="001705A1" w:rsidRDefault="001705A1">
      <w:r>
        <w:separator/>
      </w:r>
    </w:p>
  </w:footnote>
  <w:footnote w:type="continuationSeparator" w:id="0">
    <w:p w14:paraId="1249441C" w14:textId="77777777" w:rsidR="001705A1" w:rsidRDefault="001705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3201A"/>
    <w:multiLevelType w:val="hybridMultilevel"/>
    <w:tmpl w:val="68E6B2CC"/>
    <w:lvl w:ilvl="0" w:tplc="04090015">
      <w:start w:val="1"/>
      <w:numFmt w:val="upperLetter"/>
      <w:lvlText w:val="%1."/>
      <w:lvlJc w:val="left"/>
      <w:pPr>
        <w:tabs>
          <w:tab w:val="num" w:pos="1440"/>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F8033B0"/>
    <w:multiLevelType w:val="hybridMultilevel"/>
    <w:tmpl w:val="55983E7C"/>
    <w:lvl w:ilvl="0" w:tplc="0409000F">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E65391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F6D4623"/>
    <w:multiLevelType w:val="hybridMultilevel"/>
    <w:tmpl w:val="80CA431A"/>
    <w:lvl w:ilvl="0" w:tplc="FFFFFFFF">
      <w:start w:val="1"/>
      <w:numFmt w:val="decimal"/>
      <w:lvlText w:val="%1."/>
      <w:lvlJc w:val="left"/>
      <w:pPr>
        <w:tabs>
          <w:tab w:val="num" w:pos="1440"/>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646A06E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02749EC"/>
    <w:multiLevelType w:val="hybridMultilevel"/>
    <w:tmpl w:val="80CA431A"/>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40962649">
    <w:abstractNumId w:val="5"/>
  </w:num>
  <w:num w:numId="2" w16cid:durableId="521436541">
    <w:abstractNumId w:val="2"/>
  </w:num>
  <w:num w:numId="3" w16cid:durableId="58797421">
    <w:abstractNumId w:val="4"/>
  </w:num>
  <w:num w:numId="4" w16cid:durableId="1970937842">
    <w:abstractNumId w:val="1"/>
  </w:num>
  <w:num w:numId="5" w16cid:durableId="820852445">
    <w:abstractNumId w:val="0"/>
  </w:num>
  <w:num w:numId="6" w16cid:durableId="21177451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05EA"/>
    <w:rsid w:val="000007EF"/>
    <w:rsid w:val="00057585"/>
    <w:rsid w:val="000609B4"/>
    <w:rsid w:val="000700C3"/>
    <w:rsid w:val="00087A8B"/>
    <w:rsid w:val="00090CB6"/>
    <w:rsid w:val="000940FF"/>
    <w:rsid w:val="0009735C"/>
    <w:rsid w:val="000D4485"/>
    <w:rsid w:val="00102747"/>
    <w:rsid w:val="001047DF"/>
    <w:rsid w:val="0014356B"/>
    <w:rsid w:val="001705A1"/>
    <w:rsid w:val="00180026"/>
    <w:rsid w:val="001A6BE0"/>
    <w:rsid w:val="001B696E"/>
    <w:rsid w:val="00232CE0"/>
    <w:rsid w:val="002350FE"/>
    <w:rsid w:val="002D51FB"/>
    <w:rsid w:val="002D6739"/>
    <w:rsid w:val="002E5988"/>
    <w:rsid w:val="002E7A9C"/>
    <w:rsid w:val="00353275"/>
    <w:rsid w:val="00362303"/>
    <w:rsid w:val="003C4DD6"/>
    <w:rsid w:val="003E6229"/>
    <w:rsid w:val="00416BB4"/>
    <w:rsid w:val="00437ABE"/>
    <w:rsid w:val="00446A95"/>
    <w:rsid w:val="00452583"/>
    <w:rsid w:val="004928B5"/>
    <w:rsid w:val="004A5907"/>
    <w:rsid w:val="004C24C4"/>
    <w:rsid w:val="004D6911"/>
    <w:rsid w:val="004F3FF9"/>
    <w:rsid w:val="004F47EC"/>
    <w:rsid w:val="004F7356"/>
    <w:rsid w:val="00520808"/>
    <w:rsid w:val="00525EF2"/>
    <w:rsid w:val="005710B1"/>
    <w:rsid w:val="005777CC"/>
    <w:rsid w:val="005A2FE3"/>
    <w:rsid w:val="005D539C"/>
    <w:rsid w:val="005E3BF9"/>
    <w:rsid w:val="00604730"/>
    <w:rsid w:val="00604FF9"/>
    <w:rsid w:val="0061741B"/>
    <w:rsid w:val="0065317C"/>
    <w:rsid w:val="00655653"/>
    <w:rsid w:val="0068503F"/>
    <w:rsid w:val="00687172"/>
    <w:rsid w:val="006A2CFB"/>
    <w:rsid w:val="006D28F5"/>
    <w:rsid w:val="00712EE7"/>
    <w:rsid w:val="00756397"/>
    <w:rsid w:val="0077432B"/>
    <w:rsid w:val="00774ADC"/>
    <w:rsid w:val="00781B28"/>
    <w:rsid w:val="00785AE0"/>
    <w:rsid w:val="007A2831"/>
    <w:rsid w:val="007B2FBA"/>
    <w:rsid w:val="007C1B2E"/>
    <w:rsid w:val="007F29DD"/>
    <w:rsid w:val="008135C4"/>
    <w:rsid w:val="008211F2"/>
    <w:rsid w:val="008232AD"/>
    <w:rsid w:val="0084274E"/>
    <w:rsid w:val="0085414E"/>
    <w:rsid w:val="008669DF"/>
    <w:rsid w:val="00871E91"/>
    <w:rsid w:val="008805BD"/>
    <w:rsid w:val="00887012"/>
    <w:rsid w:val="008C3B34"/>
    <w:rsid w:val="008C59BA"/>
    <w:rsid w:val="008F4FD7"/>
    <w:rsid w:val="0091077A"/>
    <w:rsid w:val="009310C8"/>
    <w:rsid w:val="009805EA"/>
    <w:rsid w:val="009A11E0"/>
    <w:rsid w:val="00A067E0"/>
    <w:rsid w:val="00A32C3F"/>
    <w:rsid w:val="00A55D7F"/>
    <w:rsid w:val="00A95411"/>
    <w:rsid w:val="00AF636C"/>
    <w:rsid w:val="00B0265F"/>
    <w:rsid w:val="00B310DD"/>
    <w:rsid w:val="00B547C5"/>
    <w:rsid w:val="00B5510D"/>
    <w:rsid w:val="00B9793F"/>
    <w:rsid w:val="00BC7C6D"/>
    <w:rsid w:val="00C34A25"/>
    <w:rsid w:val="00C500C2"/>
    <w:rsid w:val="00C61A92"/>
    <w:rsid w:val="00C677EB"/>
    <w:rsid w:val="00CD1F2D"/>
    <w:rsid w:val="00CD7D01"/>
    <w:rsid w:val="00CE703E"/>
    <w:rsid w:val="00CF729E"/>
    <w:rsid w:val="00D23480"/>
    <w:rsid w:val="00D47AB3"/>
    <w:rsid w:val="00D64D08"/>
    <w:rsid w:val="00D76263"/>
    <w:rsid w:val="00D861B5"/>
    <w:rsid w:val="00D8757B"/>
    <w:rsid w:val="00D94683"/>
    <w:rsid w:val="00DC0C93"/>
    <w:rsid w:val="00DE266F"/>
    <w:rsid w:val="00DF1BE7"/>
    <w:rsid w:val="00E318B7"/>
    <w:rsid w:val="00E701BA"/>
    <w:rsid w:val="00E817EB"/>
    <w:rsid w:val="00EA3A05"/>
    <w:rsid w:val="00EA7132"/>
    <w:rsid w:val="00ED6AA5"/>
    <w:rsid w:val="00F42D4D"/>
    <w:rsid w:val="00F65516"/>
    <w:rsid w:val="00F77521"/>
    <w:rsid w:val="00F91591"/>
    <w:rsid w:val="00FA329A"/>
    <w:rsid w:val="00FA7F2C"/>
    <w:rsid w:val="00FD3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01FD35"/>
  <w15:chartTrackingRefBased/>
  <w15:docId w15:val="{34B26444-9139-41E4-AB1F-403CB9AB5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link w:val="HeaderChar"/>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 w:type="character" w:customStyle="1" w:styleId="HeaderChar">
    <w:name w:val="Header Char"/>
    <w:link w:val="Header"/>
    <w:rsid w:val="00655653"/>
    <w:rPr>
      <w:sz w:val="24"/>
    </w:rPr>
  </w:style>
  <w:style w:type="paragraph" w:styleId="BalloonText">
    <w:name w:val="Balloon Text"/>
    <w:basedOn w:val="Normal"/>
    <w:link w:val="BalloonTextChar"/>
    <w:rsid w:val="009A11E0"/>
    <w:rPr>
      <w:rFonts w:ascii="Tahoma" w:hAnsi="Tahoma" w:cs="Tahoma"/>
      <w:sz w:val="16"/>
      <w:szCs w:val="16"/>
    </w:rPr>
  </w:style>
  <w:style w:type="character" w:customStyle="1" w:styleId="BalloonTextChar">
    <w:name w:val="Balloon Text Char"/>
    <w:link w:val="BalloonText"/>
    <w:rsid w:val="009A11E0"/>
    <w:rPr>
      <w:rFonts w:ascii="Tahoma" w:hAnsi="Tahoma" w:cs="Tahoma"/>
      <w:sz w:val="16"/>
      <w:szCs w:val="16"/>
    </w:rPr>
  </w:style>
  <w:style w:type="character" w:styleId="CommentReference">
    <w:name w:val="annotation reference"/>
    <w:rsid w:val="00EA3A05"/>
    <w:rPr>
      <w:sz w:val="16"/>
      <w:szCs w:val="16"/>
    </w:rPr>
  </w:style>
  <w:style w:type="paragraph" w:styleId="CommentText">
    <w:name w:val="annotation text"/>
    <w:basedOn w:val="Normal"/>
    <w:link w:val="CommentTextChar"/>
    <w:rsid w:val="00EA3A05"/>
    <w:rPr>
      <w:sz w:val="20"/>
    </w:rPr>
  </w:style>
  <w:style w:type="character" w:customStyle="1" w:styleId="CommentTextChar">
    <w:name w:val="Comment Text Char"/>
    <w:basedOn w:val="DefaultParagraphFont"/>
    <w:link w:val="CommentText"/>
    <w:rsid w:val="00EA3A05"/>
  </w:style>
  <w:style w:type="paragraph" w:styleId="CommentSubject">
    <w:name w:val="annotation subject"/>
    <w:basedOn w:val="CommentText"/>
    <w:next w:val="CommentText"/>
    <w:link w:val="CommentSubjectChar"/>
    <w:rsid w:val="00EA3A05"/>
    <w:rPr>
      <w:b/>
      <w:bCs/>
    </w:rPr>
  </w:style>
  <w:style w:type="character" w:customStyle="1" w:styleId="CommentSubjectChar">
    <w:name w:val="Comment Subject Char"/>
    <w:link w:val="CommentSubject"/>
    <w:rsid w:val="00EA3A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11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820</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JO'Brien</dc:creator>
  <cp:keywords/>
  <cp:lastModifiedBy>LaPointe, Donald (DPH)</cp:lastModifiedBy>
  <cp:revision>3</cp:revision>
  <cp:lastPrinted>2022-06-23T17:17:00Z</cp:lastPrinted>
  <dcterms:created xsi:type="dcterms:W3CDTF">2022-11-14T19:01:00Z</dcterms:created>
  <dcterms:modified xsi:type="dcterms:W3CDTF">2022-11-14T19:02:00Z</dcterms:modified>
</cp:coreProperties>
</file>