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6EAA" w14:textId="61B03E6E" w:rsidR="009B71DB" w:rsidRDefault="00B32FAC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97C822" wp14:editId="4BCD2950">
            <wp:simplePos x="0" y="0"/>
            <wp:positionH relativeFrom="column">
              <wp:posOffset>101600</wp:posOffset>
            </wp:positionH>
            <wp:positionV relativeFrom="paragraph">
              <wp:posOffset>203200</wp:posOffset>
            </wp:positionV>
            <wp:extent cx="1091756" cy="609600"/>
            <wp:effectExtent l="0" t="0" r="0" b="0"/>
            <wp:wrapNone/>
            <wp:docPr id="1034858335" name="Picture 4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58335" name="Picture 4" descr="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75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BE3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4A29147" wp14:editId="729324FB">
                <wp:extent cx="6475730" cy="1035050"/>
                <wp:effectExtent l="0" t="0" r="1270" b="0"/>
                <wp:docPr id="197321553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035050"/>
                          <a:chOff x="0" y="0"/>
                          <a:chExt cx="10198" cy="1630"/>
                        </a:xfrm>
                      </wpg:grpSpPr>
                      <wps:wsp>
                        <wps:cNvPr id="1063347210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98" cy="1630"/>
                          </a:xfrm>
                          <a:custGeom>
                            <a:avLst/>
                            <a:gdLst>
                              <a:gd name="T0" fmla="*/ 10198 w 10198"/>
                              <a:gd name="T1" fmla="*/ 0 h 1630"/>
                              <a:gd name="T2" fmla="*/ 10188 w 10198"/>
                              <a:gd name="T3" fmla="*/ 0 h 1630"/>
                              <a:gd name="T4" fmla="*/ 0 w 10198"/>
                              <a:gd name="T5" fmla="*/ 0 h 1630"/>
                              <a:gd name="T6" fmla="*/ 0 w 10198"/>
                              <a:gd name="T7" fmla="*/ 10 h 1630"/>
                              <a:gd name="T8" fmla="*/ 0 w 10198"/>
                              <a:gd name="T9" fmla="*/ 1620 h 1630"/>
                              <a:gd name="T10" fmla="*/ 0 w 10198"/>
                              <a:gd name="T11" fmla="*/ 1630 h 1630"/>
                              <a:gd name="T12" fmla="*/ 10 w 10198"/>
                              <a:gd name="T13" fmla="*/ 1630 h 1630"/>
                              <a:gd name="T14" fmla="*/ 6228 w 10198"/>
                              <a:gd name="T15" fmla="*/ 1630 h 1630"/>
                              <a:gd name="T16" fmla="*/ 6228 w 10198"/>
                              <a:gd name="T17" fmla="*/ 1620 h 1630"/>
                              <a:gd name="T18" fmla="*/ 10 w 10198"/>
                              <a:gd name="T19" fmla="*/ 1620 h 1630"/>
                              <a:gd name="T20" fmla="*/ 10 w 10198"/>
                              <a:gd name="T21" fmla="*/ 10 h 1630"/>
                              <a:gd name="T22" fmla="*/ 10188 w 10198"/>
                              <a:gd name="T23" fmla="*/ 10 h 1630"/>
                              <a:gd name="T24" fmla="*/ 10188 w 10198"/>
                              <a:gd name="T25" fmla="*/ 1620 h 1630"/>
                              <a:gd name="T26" fmla="*/ 10188 w 10198"/>
                              <a:gd name="T27" fmla="*/ 1630 h 1630"/>
                              <a:gd name="T28" fmla="*/ 10198 w 10198"/>
                              <a:gd name="T29" fmla="*/ 1630 h 1630"/>
                              <a:gd name="T30" fmla="*/ 10198 w 10198"/>
                              <a:gd name="T31" fmla="*/ 1620 h 1630"/>
                              <a:gd name="T32" fmla="*/ 10198 w 10198"/>
                              <a:gd name="T33" fmla="*/ 10 h 1630"/>
                              <a:gd name="T34" fmla="*/ 10198 w 10198"/>
                              <a:gd name="T35" fmla="*/ 0 h 1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198" h="1630">
                                <a:moveTo>
                                  <a:pt x="10198" y="0"/>
                                </a:moveTo>
                                <a:lnTo>
                                  <a:pt x="10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20"/>
                                </a:lnTo>
                                <a:lnTo>
                                  <a:pt x="0" y="1630"/>
                                </a:lnTo>
                                <a:lnTo>
                                  <a:pt x="10" y="1630"/>
                                </a:lnTo>
                                <a:lnTo>
                                  <a:pt x="6228" y="1630"/>
                                </a:lnTo>
                                <a:lnTo>
                                  <a:pt x="6228" y="1620"/>
                                </a:lnTo>
                                <a:lnTo>
                                  <a:pt x="10" y="1620"/>
                                </a:lnTo>
                                <a:lnTo>
                                  <a:pt x="10" y="10"/>
                                </a:lnTo>
                                <a:lnTo>
                                  <a:pt x="10188" y="10"/>
                                </a:lnTo>
                                <a:lnTo>
                                  <a:pt x="10188" y="1620"/>
                                </a:lnTo>
                                <a:lnTo>
                                  <a:pt x="10188" y="1630"/>
                                </a:lnTo>
                                <a:lnTo>
                                  <a:pt x="10198" y="1630"/>
                                </a:lnTo>
                                <a:lnTo>
                                  <a:pt x="10198" y="1620"/>
                                </a:lnTo>
                                <a:lnTo>
                                  <a:pt x="10198" y="1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37145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228" y="9"/>
                            <a:ext cx="3965" cy="1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C4FF3" w14:textId="77777777" w:rsidR="009B71DB" w:rsidRDefault="009B71DB">
                              <w:pPr>
                                <w:rPr>
                                  <w:rFonts w:ascii="Times New Roman"/>
                                  <w:color w:val="000000"/>
                                  <w:sz w:val="24"/>
                                </w:rPr>
                              </w:pPr>
                            </w:p>
                            <w:p w14:paraId="3C83DA32" w14:textId="77777777" w:rsidR="009B71DB" w:rsidRDefault="009B71DB">
                              <w:pPr>
                                <w:spacing w:before="4"/>
                                <w:rPr>
                                  <w:rFonts w:ascii="Times New Roman"/>
                                  <w:color w:val="000000"/>
                                  <w:sz w:val="20"/>
                                </w:rPr>
                              </w:pPr>
                            </w:p>
                            <w:p w14:paraId="29567D7E" w14:textId="77777777" w:rsidR="009B71DB" w:rsidRDefault="00894E07">
                              <w:pPr>
                                <w:spacing w:line="242" w:lineRule="auto"/>
                                <w:ind w:left="429" w:hanging="18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Statewide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Point-of- Entry Plan for Police Dogs (K9s)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713530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6219" cy="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990EB" w14:textId="77777777" w:rsidR="009B71DB" w:rsidRDefault="009B71DB">
                              <w:pPr>
                                <w:spacing w:before="1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64B963E8" w14:textId="77777777" w:rsidR="009B71DB" w:rsidRDefault="00894E07">
                              <w:pPr>
                                <w:ind w:left="224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HEALTH</w:t>
                              </w:r>
                            </w:p>
                            <w:p w14:paraId="373AA1A2" w14:textId="77777777" w:rsidR="009B71DB" w:rsidRDefault="00894E07">
                              <w:pPr>
                                <w:ind w:left="1831" w:right="214" w:firstLine="19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Office Of Emergency Medical Services 67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Forest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Street,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Marlborough,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01752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29147" id="docshapegroup1" o:spid="_x0000_s1026" style="width:509.9pt;height:81.5pt;mso-position-horizontal-relative:char;mso-position-vertical-relative:line" coordsize="10198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eFJAUAALcVAAAOAAAAZHJzL2Uyb0RvYy54bWzUWG1vo0YQ/l6p/2HFx0qNveCXGMU5XXO9&#10;qNK1PenSH7AGbFCBpbs4OP31ndkXvPgK3kvVU5sPZgkPw8w8z8wy3L05VSV5zoQseL0N6M08IFmd&#10;8LSoD9vgt6f3398GRLasTlnJ62wbvGQyeHP/7Td3XRNnIc95mWaCgJFaxl2zDfK2beLZTCZ5VjF5&#10;w5ushot7LirWwqk4zFLBOrBelbNwPl/NOi7SRvAkkxL++05fDO6V/f0+S9pf93uZtaTcBuBbq36F&#10;+t3h7+z+jsUHwZq8SIwb7BVeVKyo4aG9qXesZeQois9MVUUiuOT79ibh1Yzv90WSqRggGjq/iOZR&#10;8GOjYjnE3aHp0wSpvcjTq80mvzw/iuZT81Fo72H5gSe/S8jLrGsOsXsdzw8aTHbdzzwFPtmx5Srw&#10;015UaAJCIieV35c+v9mpJQn8c7VYL9cR0JDANTqPlvOlYSDJgabP7kvyH82ddE43oCR13wosoHss&#10;1s9Ufhq/kHcQkjznSv6zXH3KWZMpCiTm4qMgRYq+r6JosQ4pxFKzCvKQ8kQiNETX0AcA26xKN6XO&#10;FYRJyPzrkjmVEhYnR9k+ZlxRwp4/yFYLPYWVIjo1fj9BBPuqBM1/NyPKJOn00ZRGD6QOcE5yQg0P&#10;oPkeEzoYMHZ7O2YscoBjxhYDzIhXywHo771aDTAjhtYOiI65BBLskzUfi23jgOgqHLOF2rlujLpp&#10;x5SPZJ4OUz/mG3UTP2XOTf4qDEeJpC4BUwZdEiYNDoiYSJ/LBRA2Qiv1ZCN02Rg3Fw7oGCMjHJIx&#10;UQfhgI9Rey4bk3UVDukYFV/o0jFtccjHqADDIR/QrscoCYeUjFrEjaIvkMnWFA1YGddMdMHLuI+R&#10;Fy/RBS8T9lxeXJphFzvYpsxy26eTU20aNawIw3epudplGy5xl8SuDVvoEzUbIaCwq4+AIWoER15g&#10;CAnBSy8wqAjBay8wCATBGy8wdkdEQ//Te/10iNj+FNwvSGqihO7lZd3ESf0CpSZS6D0+1rH1oO/Q&#10;W7zgJlRoHV5wEyp0Bi+4CTX0CxWrXvnuFyqWNMKhYH2cwXpVcL9QsRwVfBAqVBhox5STgIHgchQQ&#10;AYFRYIcesbhhLVahXZIOX/bUu2cOK3zlwUsVf86euAK1WI8GAg+3r6ZnRFlfIG91zizSXrfHRlnU&#10;ifLBQKXoXFoD9ugawvcQL1j/bm2t2KO2ZspSJWLqqbjDKzK+BHnFxf7ZnrjpgNWmp130Bl5LomPz&#10;PKTYBNqjTaQSFSjmaobO4rrKogO9GhTOU45grXtJyWWmqcVaUHNWXxRYS85gIXlZpO+LssRKkOKw&#10;eygFeWY4aqs/o7gBrFQ7Vc3xNqsgNWvqWUgPTzuevsBcJLie1+H7AixyLv4MSAez+jaQfxyZyAJS&#10;/lTDgLehiwUUTKtOFss1CIQI98rOvcLqBExtgzaAnRWXD63+IHBsRHHI4UlUFXnN38Jwuy9wdIIZ&#10;U8baK3MCM+ZXGjbXaxqtKYR1OWsuML/OrEna0w8cu5Fy30ydpOYPObxBZG+F4F2esRQSptuvc6u2&#10;4zWM9qWtWj6L7XAfbVbwkqMndLoy1NuvAo3Q4yjBxTbANqyctKMpCMtClJb+LWG1p93JJO0LNdbr&#10;q9cWLLSuYPF/0xSNNqCqZTSHHXb4AUPtnY4yvo6oYCSAXnShqFWI05tRlH1jeKWi+obDYq8OhELR&#10;n3pskf1X9aI+f8HXQdWpzZdM/Pzonquedf7eev8XAAAA//8DAFBLAwQUAAYACAAAACEA317gq9wA&#10;AAAGAQAADwAAAGRycy9kb3ducmV2LnhtbEyPQUvDQBCF74L/YRnBm93EYtGYTSlFPRXBVhBv0+w0&#10;Cc3Ohuw2Sf+9Uy96GWZ4jzffy5eTa9VAfWg8G0hnCSji0tuGKwOfu9e7R1AhIltsPZOBMwVYFtdX&#10;OWbWj/xBwzZWSkI4ZGigjrHLtA5lTQ7DzHfEoh187zDK2Vfa9jhKuGv1fZIstMOG5UONHa1rKo/b&#10;kzPwNuK4mqcvw+Z4WJ+/dw/vX5uUjLm9mVbPoCJN8c8MF3xBh0KY9v7ENqjWgBSJv/OiJemT9NjL&#10;tpgnoItc/8cvfgAAAP//AwBQSwECLQAUAAYACAAAACEAtoM4kv4AAADhAQAAEwAAAAAAAAAAAAAA&#10;AAAAAAAAW0NvbnRlbnRfVHlwZXNdLnhtbFBLAQItABQABgAIAAAAIQA4/SH/1gAAAJQBAAALAAAA&#10;AAAAAAAAAAAAAC8BAABfcmVscy8ucmVsc1BLAQItABQABgAIAAAAIQAlQKeFJAUAALcVAAAOAAAA&#10;AAAAAAAAAAAAAC4CAABkcnMvZTJvRG9jLnhtbFBLAQItABQABgAIAAAAIQDfXuCr3AAAAAYBAAAP&#10;AAAAAAAAAAAAAAAAAH4HAABkcnMvZG93bnJldi54bWxQSwUGAAAAAAQABADzAAAAhwgAAAAA&#10;">
                <v:shape id="docshape2" o:spid="_x0000_s1027" style="position:absolute;width:10198;height:1630;visibility:visible;mso-wrap-style:square;v-text-anchor:top" coordsize="10198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CTRywAAAOMAAAAPAAAAZHJzL2Rvd25yZXYueG1sRI9BT8Mw&#10;DIXvSPyHyEjcWLp1alG3bNqAaSBObPsBVmPaisapkrAVfj0+TOJo+/m99y3Xo+vVmULsPBuYTjJQ&#10;xLW3HTcGTsfdwyOomJAt9p7JwA9FWK9ub5ZYWX/hDzofUqPEhGOFBtqUhkrrWLfkME78QCy3Tx8c&#10;JhlDo23Ai5i7Xs+yrNAOO5aEFgd6aqn+Onw7A89lmp9+Y71zb+El3zfuvS+2pTH3d+NmASrRmP7F&#10;1+9XK/WzIs/n5WwqFMIkC9CrPwAAAP//AwBQSwECLQAUAAYACAAAACEA2+H2y+4AAACFAQAAEwAA&#10;AAAAAAAAAAAAAAAAAAAAW0NvbnRlbnRfVHlwZXNdLnhtbFBLAQItABQABgAIAAAAIQBa9CxbvwAA&#10;ABUBAAALAAAAAAAAAAAAAAAAAB8BAABfcmVscy8ucmVsc1BLAQItABQABgAIAAAAIQAbDCTRywAA&#10;AOMAAAAPAAAAAAAAAAAAAAAAAAcCAABkcnMvZG93bnJldi54bWxQSwUGAAAAAAMAAwC3AAAA/wIA&#10;AAAA&#10;" path="m10198,r-10,l,,,10,,1620r,10l10,1630r6218,l6228,1620r-6218,l10,10r10178,l10188,1620r,10l10198,1630r,-10l10198,10r,-10xe" fillcolor="black" stroked="f">
                  <v:path arrowok="t" o:connecttype="custom" o:connectlocs="10198,0;10188,0;0,0;0,10;0,1620;0,1630;10,1630;6228,1630;6228,1620;10,1620;10,10;10188,10;10188,1620;10188,1630;10198,1630;10198,1620;10198,10;10198,0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6228;top:9;width:3965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+ozAAAAOIAAAAPAAAAZHJzL2Rvd25yZXYueG1sRI9PS8NA&#10;FMTvgt9heYI3u0m1TZp2W4oo1EPB9M+ht0f2mYRm34bs2qR+elcoeBxm5jfMYjWYRlyoc7VlBfEo&#10;AkFcWF1zqeCwf39KQTiPrLGxTAqu5GC1vL9bYKZtzzlddr4UAcIuQwWV920mpSsqMuhGtiUO3pft&#10;DPogu1LqDvsAN40cR9FUGqw5LFTY0mtFxXn3bRS0+rSNZz/p+fiJH+l4/9b7PF8r9fgwrOcgPA3+&#10;P3xrb7SCJImfk/hlksDfpXAH5PIXAAD//wMAUEsBAi0AFAAGAAgAAAAhANvh9svuAAAAhQEAABMA&#10;AAAAAAAAAAAAAAAAAAAAAFtDb250ZW50X1R5cGVzXS54bWxQSwECLQAUAAYACAAAACEAWvQsW78A&#10;AAAVAQAACwAAAAAAAAAAAAAAAAAfAQAAX3JlbHMvLnJlbHNQSwECLQAUAAYACAAAACEAn5I/qMwA&#10;AADiAAAADwAAAAAAAAAAAAAAAAAHAgAAZHJzL2Rvd25yZXYueG1sUEsFBgAAAAADAAMAtwAAAAAD&#10;AAAAAA==&#10;" fillcolor="black" stroked="f">
                  <v:textbox inset="0,0,0,0">
                    <w:txbxContent>
                      <w:p w14:paraId="1BAC4FF3" w14:textId="77777777" w:rsidR="009B71DB" w:rsidRDefault="009B71DB">
                        <w:pPr>
                          <w:rPr>
                            <w:rFonts w:ascii="Times New Roman"/>
                            <w:color w:val="000000"/>
                            <w:sz w:val="24"/>
                          </w:rPr>
                        </w:pPr>
                      </w:p>
                      <w:p w14:paraId="3C83DA32" w14:textId="77777777" w:rsidR="009B71DB" w:rsidRDefault="009B71DB">
                        <w:pPr>
                          <w:spacing w:before="4"/>
                          <w:rPr>
                            <w:rFonts w:ascii="Times New Roman"/>
                            <w:color w:val="000000"/>
                            <w:sz w:val="20"/>
                          </w:rPr>
                        </w:pPr>
                      </w:p>
                      <w:p w14:paraId="29567D7E" w14:textId="77777777" w:rsidR="009B71DB" w:rsidRDefault="00894E07">
                        <w:pPr>
                          <w:spacing w:line="242" w:lineRule="auto"/>
                          <w:ind w:left="429" w:hanging="18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Massachusetts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Statewide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Point-of- Entry Plan for Police Dogs (K9s)</w:t>
                        </w:r>
                      </w:p>
                    </w:txbxContent>
                  </v:textbox>
                </v:shape>
                <v:shape id="docshape5" o:spid="_x0000_s1029" type="#_x0000_t202" style="position:absolute;left:9;top:9;width:6219;height:1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uNIyQAAAOMAAAAPAAAAZHJzL2Rvd25yZXYueG1sRE/dS8Mw&#10;EH8X/B/CCb65ZCvuo1s2xlAQBLGrDz7emlsb1ly6Jm71vzeC4OP9vm+1GVwrLtQH61nDeKRAEFfe&#10;WK41fJTPD3MQISIbbD2Thm8KsFnf3qwwN/7KBV32sRYphEOOGpoYu1zKUDXkMIx8R5y4o+8dxnT2&#10;tTQ9XlO4a+VEqal0aDk1NNjRrqHqtP9yGrafXDzZ89vhvTgWtiwXil+nJ63v74btEkSkIf6L/9wv&#10;Js3PFrNx9pipCfz+lACQ6x8AAAD//wMAUEsBAi0AFAAGAAgAAAAhANvh9svuAAAAhQEAABMAAAAA&#10;AAAAAAAAAAAAAAAAAFtDb250ZW50X1R5cGVzXS54bWxQSwECLQAUAAYACAAAACEAWvQsW78AAAAV&#10;AQAACwAAAAAAAAAAAAAAAAAfAQAAX3JlbHMvLnJlbHNQSwECLQAUAAYACAAAACEAu1LjSMkAAADj&#10;AAAADwAAAAAAAAAAAAAAAAAHAgAAZHJzL2Rvd25yZXYueG1sUEsFBgAAAAADAAMAtwAAAP0CAAAA&#10;AA==&#10;" filled="f" stroked="f">
                  <v:textbox inset="0,0,0,0">
                    <w:txbxContent>
                      <w:p w14:paraId="3A7990EB" w14:textId="77777777" w:rsidR="009B71DB" w:rsidRDefault="009B71DB">
                        <w:pPr>
                          <w:spacing w:before="1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64B963E8" w14:textId="77777777" w:rsidR="009B71DB" w:rsidRDefault="00894E07">
                        <w:pPr>
                          <w:ind w:left="22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DEPARTMENT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PUBLIC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HEALTH</w:t>
                        </w:r>
                      </w:p>
                      <w:p w14:paraId="373AA1A2" w14:textId="77777777" w:rsidR="009B71DB" w:rsidRDefault="00894E07">
                        <w:pPr>
                          <w:ind w:left="1831" w:right="214" w:firstLine="1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Office Of Emergency Medical Services 67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Forest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Street,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Marlborough,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01752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C857D6" w14:textId="20B838CB" w:rsidR="009B71DB" w:rsidRDefault="009B71DB">
      <w:pPr>
        <w:pStyle w:val="BodyText"/>
        <w:spacing w:before="3"/>
        <w:rPr>
          <w:rFonts w:ascii="Times New Roman"/>
          <w:sz w:val="26"/>
        </w:rPr>
      </w:pPr>
    </w:p>
    <w:p w14:paraId="40DE6BC2" w14:textId="7479048B" w:rsidR="009B71DB" w:rsidRDefault="00894E07">
      <w:pPr>
        <w:pStyle w:val="BodyText"/>
        <w:spacing w:before="52"/>
        <w:ind w:left="520" w:right="1033"/>
      </w:pPr>
      <w:r>
        <w:t>Emergency</w:t>
      </w:r>
      <w:r>
        <w:rPr>
          <w:spacing w:val="-5"/>
        </w:rPr>
        <w:t xml:space="preserve"> </w:t>
      </w:r>
      <w:r>
        <w:t>transports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K9s</w:t>
      </w:r>
      <w:r>
        <w:rPr>
          <w:spacing w:val="-1"/>
        </w:rPr>
        <w:t xml:space="preserve"> </w:t>
      </w:r>
      <w:r>
        <w:t>injured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duty,</w:t>
      </w:r>
      <w:r>
        <w:rPr>
          <w:spacing w:val="-4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23 of the Acts of 22, must be made to either:</w:t>
      </w:r>
    </w:p>
    <w:p w14:paraId="2FD8C21A" w14:textId="77777777" w:rsidR="009B71DB" w:rsidRDefault="009B71DB">
      <w:pPr>
        <w:pStyle w:val="BodyText"/>
        <w:spacing w:before="11"/>
        <w:rPr>
          <w:sz w:val="23"/>
        </w:rPr>
      </w:pPr>
    </w:p>
    <w:p w14:paraId="299B2402" w14:textId="77777777" w:rsidR="009B71DB" w:rsidRDefault="00894E07">
      <w:pPr>
        <w:pStyle w:val="ListParagraph"/>
        <w:numPr>
          <w:ilvl w:val="0"/>
          <w:numId w:val="1"/>
        </w:numPr>
        <w:tabs>
          <w:tab w:val="left" w:pos="1240"/>
        </w:tabs>
        <w:spacing w:after="3"/>
        <w:ind w:right="1192"/>
        <w:rPr>
          <w:sz w:val="24"/>
        </w:rPr>
      </w:pPr>
      <w:r>
        <w:rPr>
          <w:sz w:val="24"/>
        </w:rPr>
        <w:t>Veterinary hospitals with 24-hour/7-days-a-week referral care, transfusion capability,</w:t>
      </w:r>
      <w:r>
        <w:rPr>
          <w:spacing w:val="-8"/>
          <w:sz w:val="24"/>
        </w:rPr>
        <w:t xml:space="preserve"> </w:t>
      </w:r>
      <w:r>
        <w:rPr>
          <w:sz w:val="24"/>
        </w:rPr>
        <w:t>surgical</w:t>
      </w:r>
      <w:r>
        <w:rPr>
          <w:spacing w:val="-3"/>
          <w:sz w:val="24"/>
        </w:rPr>
        <w:t xml:space="preserve"> </w:t>
      </w:r>
      <w:r>
        <w:rPr>
          <w:sz w:val="24"/>
        </w:rPr>
        <w:t>capabilities,</w:t>
      </w:r>
      <w:r>
        <w:rPr>
          <w:spacing w:val="-6"/>
          <w:sz w:val="24"/>
        </w:rPr>
        <w:t xml:space="preserve"> </w:t>
      </w:r>
      <w:r>
        <w:rPr>
          <w:sz w:val="24"/>
        </w:rPr>
        <w:t>ICU</w:t>
      </w:r>
      <w:r>
        <w:rPr>
          <w:spacing w:val="-6"/>
          <w:sz w:val="24"/>
        </w:rPr>
        <w:t xml:space="preserve"> </w:t>
      </w:r>
      <w:r>
        <w:rPr>
          <w:sz w:val="24"/>
        </w:rPr>
        <w:t>care,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board-certified</w:t>
      </w:r>
      <w:r>
        <w:rPr>
          <w:spacing w:val="-6"/>
          <w:sz w:val="24"/>
        </w:rPr>
        <w:t xml:space="preserve"> </w:t>
      </w:r>
      <w:r>
        <w:rPr>
          <w:sz w:val="24"/>
        </w:rPr>
        <w:t>veterinary</w:t>
      </w:r>
      <w:r>
        <w:rPr>
          <w:spacing w:val="-6"/>
          <w:sz w:val="24"/>
        </w:rPr>
        <w:t xml:space="preserve"> </w:t>
      </w:r>
      <w:r>
        <w:rPr>
          <w:sz w:val="24"/>
        </w:rPr>
        <w:t>specialists in either surgery, critical care or both. As of this date, the following veterinary hospitals are the only ones in the Commonwealth with these capabilities:</w:t>
      </w:r>
    </w:p>
    <w:tbl>
      <w:tblPr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5031"/>
        <w:gridCol w:w="2612"/>
      </w:tblGrid>
      <w:tr w:rsidR="009B71DB" w14:paraId="574B8580" w14:textId="77777777">
        <w:trPr>
          <w:trHeight w:val="285"/>
        </w:trPr>
        <w:tc>
          <w:tcPr>
            <w:tcW w:w="1721" w:type="dxa"/>
            <w:shd w:val="clear" w:color="auto" w:fill="BFBFBF"/>
          </w:tcPr>
          <w:p w14:paraId="3FC11BEC" w14:textId="77777777" w:rsidR="009B71DB" w:rsidRDefault="00894E07">
            <w:pPr>
              <w:pStyle w:val="TableParagraph"/>
              <w:ind w:right="142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5031" w:type="dxa"/>
            <w:shd w:val="clear" w:color="auto" w:fill="BFBFBF"/>
          </w:tcPr>
          <w:p w14:paraId="6E58F33D" w14:textId="77777777" w:rsidR="009B71DB" w:rsidRDefault="00894E07">
            <w:pPr>
              <w:pStyle w:val="TableParagraph"/>
              <w:ind w:left="172" w:right="169"/>
              <w:rPr>
                <w:b/>
              </w:rPr>
            </w:pPr>
            <w:r>
              <w:rPr>
                <w:b/>
                <w:spacing w:val="-2"/>
              </w:rPr>
              <w:t>Facility</w:t>
            </w:r>
          </w:p>
        </w:tc>
        <w:tc>
          <w:tcPr>
            <w:tcW w:w="2612" w:type="dxa"/>
            <w:shd w:val="clear" w:color="auto" w:fill="BFBFBF"/>
          </w:tcPr>
          <w:p w14:paraId="65786870" w14:textId="77777777" w:rsidR="009B71DB" w:rsidRDefault="00894E07">
            <w:pPr>
              <w:pStyle w:val="TableParagraph"/>
              <w:ind w:left="188" w:right="180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</w:tr>
      <w:tr w:rsidR="009B71DB" w14:paraId="4B5174C0" w14:textId="77777777">
        <w:trPr>
          <w:trHeight w:val="285"/>
        </w:trPr>
        <w:tc>
          <w:tcPr>
            <w:tcW w:w="1721" w:type="dxa"/>
          </w:tcPr>
          <w:p w14:paraId="074D6029" w14:textId="77777777" w:rsidR="009B71DB" w:rsidRDefault="00894E07">
            <w:pPr>
              <w:pStyle w:val="TableParagraph"/>
              <w:ind w:right="138"/>
            </w:pPr>
            <w:r>
              <w:rPr>
                <w:spacing w:val="-2"/>
              </w:rPr>
              <w:t>Boston</w:t>
            </w:r>
          </w:p>
        </w:tc>
        <w:tc>
          <w:tcPr>
            <w:tcW w:w="5031" w:type="dxa"/>
          </w:tcPr>
          <w:p w14:paraId="3E6EC482" w14:textId="77777777" w:rsidR="009B71DB" w:rsidRDefault="00894E07">
            <w:pPr>
              <w:pStyle w:val="TableParagraph"/>
              <w:ind w:left="172" w:right="170"/>
            </w:pPr>
            <w:r>
              <w:t>MSPCA-Angell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2612" w:type="dxa"/>
          </w:tcPr>
          <w:p w14:paraId="3A75913C" w14:textId="77777777" w:rsidR="009B71DB" w:rsidRDefault="00894E07">
            <w:pPr>
              <w:pStyle w:val="TableParagraph"/>
              <w:ind w:left="188"/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7282</w:t>
            </w:r>
          </w:p>
        </w:tc>
      </w:tr>
      <w:tr w:rsidR="009B71DB" w14:paraId="1AECD28C" w14:textId="77777777">
        <w:trPr>
          <w:trHeight w:val="282"/>
        </w:trPr>
        <w:tc>
          <w:tcPr>
            <w:tcW w:w="1721" w:type="dxa"/>
          </w:tcPr>
          <w:p w14:paraId="0EF8CE4F" w14:textId="77777777" w:rsidR="009B71DB" w:rsidRDefault="00894E07">
            <w:pPr>
              <w:pStyle w:val="TableParagraph"/>
              <w:spacing w:before="13"/>
              <w:ind w:right="138"/>
            </w:pPr>
            <w:r>
              <w:rPr>
                <w:spacing w:val="-2"/>
              </w:rPr>
              <w:t>Boston</w:t>
            </w:r>
          </w:p>
        </w:tc>
        <w:tc>
          <w:tcPr>
            <w:tcW w:w="5031" w:type="dxa"/>
          </w:tcPr>
          <w:p w14:paraId="7A0F5708" w14:textId="77777777" w:rsidR="009B71DB" w:rsidRDefault="00894E07">
            <w:pPr>
              <w:pStyle w:val="TableParagraph"/>
              <w:spacing w:before="13"/>
              <w:ind w:left="172" w:right="169"/>
            </w:pPr>
            <w:r>
              <w:t>BluePearl</w:t>
            </w:r>
            <w:r>
              <w:rPr>
                <w:spacing w:val="-5"/>
              </w:rPr>
              <w:t xml:space="preserve"> </w:t>
            </w:r>
            <w:r>
              <w:t xml:space="preserve">Pet </w:t>
            </w:r>
            <w:r>
              <w:rPr>
                <w:spacing w:val="-2"/>
              </w:rPr>
              <w:t>Hospital</w:t>
            </w:r>
          </w:p>
        </w:tc>
        <w:tc>
          <w:tcPr>
            <w:tcW w:w="2612" w:type="dxa"/>
          </w:tcPr>
          <w:p w14:paraId="398ABFCC" w14:textId="77777777" w:rsidR="009B71DB" w:rsidRDefault="00894E07">
            <w:pPr>
              <w:pStyle w:val="TableParagraph"/>
              <w:spacing w:before="13"/>
              <w:ind w:left="188" w:right="180"/>
            </w:pPr>
            <w:r>
              <w:t>617-</w:t>
            </w:r>
            <w:r>
              <w:rPr>
                <w:spacing w:val="-4"/>
              </w:rPr>
              <w:t xml:space="preserve"> </w:t>
            </w:r>
            <w:r>
              <w:t>284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9777</w:t>
            </w:r>
          </w:p>
        </w:tc>
      </w:tr>
      <w:tr w:rsidR="009B71DB" w14:paraId="40F569CC" w14:textId="77777777">
        <w:trPr>
          <w:trHeight w:val="285"/>
        </w:trPr>
        <w:tc>
          <w:tcPr>
            <w:tcW w:w="1721" w:type="dxa"/>
          </w:tcPr>
          <w:p w14:paraId="0A560BBF" w14:textId="77777777" w:rsidR="009B71DB" w:rsidRDefault="00894E07">
            <w:pPr>
              <w:pStyle w:val="TableParagraph"/>
              <w:ind w:right="143"/>
            </w:pPr>
            <w:r>
              <w:rPr>
                <w:spacing w:val="-2"/>
              </w:rPr>
              <w:t>Bourne</w:t>
            </w:r>
          </w:p>
        </w:tc>
        <w:tc>
          <w:tcPr>
            <w:tcW w:w="5031" w:type="dxa"/>
          </w:tcPr>
          <w:p w14:paraId="220D4B6C" w14:textId="77777777" w:rsidR="009B71DB" w:rsidRDefault="00894E07">
            <w:pPr>
              <w:pStyle w:val="TableParagraph"/>
              <w:ind w:left="172" w:right="171"/>
            </w:pP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4"/>
              </w:rPr>
              <w:t xml:space="preserve"> </w:t>
            </w:r>
            <w:r>
              <w:t>Veterinary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Specialists</w:t>
            </w:r>
          </w:p>
        </w:tc>
        <w:tc>
          <w:tcPr>
            <w:tcW w:w="2612" w:type="dxa"/>
          </w:tcPr>
          <w:p w14:paraId="73132814" w14:textId="77777777" w:rsidR="009B71DB" w:rsidRDefault="00894E07">
            <w:pPr>
              <w:pStyle w:val="TableParagraph"/>
              <w:ind w:left="188"/>
            </w:pPr>
            <w:r>
              <w:rPr>
                <w:spacing w:val="-2"/>
              </w:rPr>
              <w:t>508-759-</w:t>
            </w:r>
            <w:r>
              <w:rPr>
                <w:spacing w:val="-4"/>
              </w:rPr>
              <w:t>5125</w:t>
            </w:r>
          </w:p>
        </w:tc>
      </w:tr>
      <w:tr w:rsidR="00F94BE3" w14:paraId="4C8CBC93" w14:textId="77777777">
        <w:trPr>
          <w:trHeight w:val="285"/>
        </w:trPr>
        <w:tc>
          <w:tcPr>
            <w:tcW w:w="1721" w:type="dxa"/>
          </w:tcPr>
          <w:p w14:paraId="63F3DDA4" w14:textId="7F852742" w:rsidR="00F94BE3" w:rsidRDefault="00F94BE3">
            <w:pPr>
              <w:pStyle w:val="TableParagraph"/>
              <w:ind w:right="142"/>
              <w:rPr>
                <w:spacing w:val="-2"/>
              </w:rPr>
            </w:pPr>
            <w:r>
              <w:rPr>
                <w:spacing w:val="-2"/>
              </w:rPr>
              <w:t>Framingham</w:t>
            </w:r>
          </w:p>
        </w:tc>
        <w:tc>
          <w:tcPr>
            <w:tcW w:w="5031" w:type="dxa"/>
          </w:tcPr>
          <w:p w14:paraId="1D8AB752" w14:textId="2BCFE0CC" w:rsidR="00F94BE3" w:rsidRDefault="00F94BE3">
            <w:pPr>
              <w:pStyle w:val="TableParagraph"/>
              <w:ind w:left="172" w:right="169"/>
            </w:pPr>
            <w:r>
              <w:t>BluePearl Pet Hospital</w:t>
            </w:r>
          </w:p>
        </w:tc>
        <w:tc>
          <w:tcPr>
            <w:tcW w:w="2612" w:type="dxa"/>
          </w:tcPr>
          <w:p w14:paraId="6DA776FD" w14:textId="71C1260D" w:rsidR="00F94BE3" w:rsidRDefault="00F94BE3">
            <w:pPr>
              <w:pStyle w:val="TableParagraph"/>
              <w:ind w:left="188"/>
              <w:rPr>
                <w:spacing w:val="-2"/>
              </w:rPr>
            </w:pPr>
            <w:r w:rsidRPr="00F94BE3">
              <w:rPr>
                <w:spacing w:val="-2"/>
              </w:rPr>
              <w:t>781</w:t>
            </w:r>
            <w:r>
              <w:rPr>
                <w:spacing w:val="-2"/>
              </w:rPr>
              <w:t>-</w:t>
            </w:r>
            <w:r w:rsidRPr="00F94BE3">
              <w:rPr>
                <w:spacing w:val="-2"/>
              </w:rPr>
              <w:t>684</w:t>
            </w:r>
            <w:r>
              <w:rPr>
                <w:spacing w:val="-2"/>
              </w:rPr>
              <w:t>-</w:t>
            </w:r>
            <w:r w:rsidRPr="00F94BE3">
              <w:rPr>
                <w:spacing w:val="-2"/>
              </w:rPr>
              <w:t>8387 </w:t>
            </w:r>
          </w:p>
        </w:tc>
      </w:tr>
      <w:tr w:rsidR="009B71DB" w14:paraId="1FC859D3" w14:textId="77777777">
        <w:trPr>
          <w:trHeight w:val="285"/>
        </w:trPr>
        <w:tc>
          <w:tcPr>
            <w:tcW w:w="1721" w:type="dxa"/>
          </w:tcPr>
          <w:p w14:paraId="21E88B8E" w14:textId="77777777" w:rsidR="009B71DB" w:rsidRDefault="00894E07">
            <w:pPr>
              <w:pStyle w:val="TableParagraph"/>
              <w:ind w:right="142"/>
            </w:pPr>
            <w:r>
              <w:rPr>
                <w:spacing w:val="-2"/>
              </w:rPr>
              <w:t>Lawrence</w:t>
            </w:r>
          </w:p>
        </w:tc>
        <w:tc>
          <w:tcPr>
            <w:tcW w:w="5031" w:type="dxa"/>
          </w:tcPr>
          <w:p w14:paraId="713E9542" w14:textId="77777777" w:rsidR="009B71DB" w:rsidRDefault="00894E07">
            <w:pPr>
              <w:pStyle w:val="TableParagraph"/>
              <w:ind w:left="172" w:right="169"/>
            </w:pPr>
            <w:r>
              <w:t>Bulger</w:t>
            </w:r>
            <w:r>
              <w:rPr>
                <w:spacing w:val="-3"/>
              </w:rPr>
              <w:t xml:space="preserve"> </w:t>
            </w:r>
            <w:r>
              <w:t>Veterinary</w:t>
            </w:r>
            <w:r>
              <w:rPr>
                <w:spacing w:val="-2"/>
              </w:rPr>
              <w:t xml:space="preserve"> Hospital</w:t>
            </w:r>
          </w:p>
        </w:tc>
        <w:tc>
          <w:tcPr>
            <w:tcW w:w="2612" w:type="dxa"/>
          </w:tcPr>
          <w:p w14:paraId="08F0FA8B" w14:textId="77777777" w:rsidR="009B71DB" w:rsidRDefault="00894E07">
            <w:pPr>
              <w:pStyle w:val="TableParagraph"/>
              <w:ind w:left="188"/>
            </w:pPr>
            <w:r>
              <w:rPr>
                <w:spacing w:val="-2"/>
              </w:rPr>
              <w:t>978-725-</w:t>
            </w:r>
            <w:r>
              <w:rPr>
                <w:spacing w:val="-4"/>
              </w:rPr>
              <w:t>5544</w:t>
            </w:r>
          </w:p>
        </w:tc>
      </w:tr>
      <w:tr w:rsidR="009B71DB" w14:paraId="10840BFD" w14:textId="77777777">
        <w:trPr>
          <w:trHeight w:val="537"/>
        </w:trPr>
        <w:tc>
          <w:tcPr>
            <w:tcW w:w="1721" w:type="dxa"/>
          </w:tcPr>
          <w:p w14:paraId="642AB763" w14:textId="77777777" w:rsidR="009B71DB" w:rsidRDefault="009B71DB">
            <w:pPr>
              <w:pStyle w:val="TableParagraph"/>
              <w:spacing w:before="11" w:line="240" w:lineRule="auto"/>
              <w:ind w:left="0" w:right="0"/>
              <w:jc w:val="left"/>
              <w:rPr>
                <w:sz w:val="21"/>
              </w:rPr>
            </w:pPr>
          </w:p>
          <w:p w14:paraId="55CA3298" w14:textId="77777777" w:rsidR="009B71DB" w:rsidRDefault="00894E07">
            <w:pPr>
              <w:pStyle w:val="TableParagraph"/>
              <w:spacing w:before="0"/>
              <w:ind w:right="143"/>
            </w:pPr>
            <w:r>
              <w:t>North</w:t>
            </w:r>
            <w:r>
              <w:rPr>
                <w:spacing w:val="-2"/>
              </w:rPr>
              <w:t xml:space="preserve"> Grafton</w:t>
            </w:r>
          </w:p>
        </w:tc>
        <w:tc>
          <w:tcPr>
            <w:tcW w:w="5031" w:type="dxa"/>
          </w:tcPr>
          <w:p w14:paraId="4903E50F" w14:textId="77777777" w:rsidR="009B71DB" w:rsidRDefault="00894E07">
            <w:pPr>
              <w:pStyle w:val="TableParagraph"/>
              <w:spacing w:before="0" w:line="268" w:lineRule="exact"/>
              <w:ind w:left="171" w:right="172"/>
            </w:pPr>
            <w:r>
              <w:t>Cummings</w:t>
            </w:r>
            <w:r>
              <w:rPr>
                <w:spacing w:val="-6"/>
              </w:rPr>
              <w:t xml:space="preserve"> </w:t>
            </w:r>
            <w:r>
              <w:t>Veterinary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Center,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Tufts</w:t>
            </w:r>
          </w:p>
          <w:p w14:paraId="3577433F" w14:textId="77777777" w:rsidR="009B71DB" w:rsidRDefault="00894E07">
            <w:pPr>
              <w:pStyle w:val="TableParagraph"/>
              <w:spacing w:before="0"/>
              <w:ind w:left="172" w:right="167"/>
            </w:pPr>
            <w:r>
              <w:rPr>
                <w:spacing w:val="-2"/>
              </w:rPr>
              <w:t>University</w:t>
            </w:r>
          </w:p>
        </w:tc>
        <w:tc>
          <w:tcPr>
            <w:tcW w:w="2612" w:type="dxa"/>
          </w:tcPr>
          <w:p w14:paraId="3B5B96B6" w14:textId="77777777" w:rsidR="009B71DB" w:rsidRDefault="009B71DB">
            <w:pPr>
              <w:pStyle w:val="TableParagraph"/>
              <w:spacing w:before="11" w:line="240" w:lineRule="auto"/>
              <w:ind w:left="0" w:right="0"/>
              <w:jc w:val="left"/>
              <w:rPr>
                <w:sz w:val="21"/>
              </w:rPr>
            </w:pPr>
          </w:p>
          <w:p w14:paraId="43B1A141" w14:textId="77777777" w:rsidR="009B71DB" w:rsidRDefault="00894E07">
            <w:pPr>
              <w:pStyle w:val="TableParagraph"/>
              <w:spacing w:before="0"/>
              <w:ind w:left="188"/>
            </w:pPr>
            <w:r>
              <w:t>508-839-5395</w:t>
            </w:r>
            <w:r>
              <w:rPr>
                <w:spacing w:val="-9"/>
              </w:rPr>
              <w:t xml:space="preserve"> </w:t>
            </w:r>
            <w:r>
              <w:t>(Option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</w:tr>
      <w:tr w:rsidR="009B71DB" w14:paraId="7BE49CB3" w14:textId="77777777">
        <w:trPr>
          <w:trHeight w:val="285"/>
        </w:trPr>
        <w:tc>
          <w:tcPr>
            <w:tcW w:w="1721" w:type="dxa"/>
          </w:tcPr>
          <w:p w14:paraId="34CCA66D" w14:textId="77777777" w:rsidR="009B71DB" w:rsidRDefault="00894E07">
            <w:pPr>
              <w:pStyle w:val="TableParagraph"/>
              <w:ind w:right="145"/>
            </w:pPr>
            <w:r>
              <w:t>South</w:t>
            </w:r>
            <w:r>
              <w:rPr>
                <w:spacing w:val="-2"/>
              </w:rPr>
              <w:t xml:space="preserve"> Deerfield</w:t>
            </w:r>
          </w:p>
        </w:tc>
        <w:tc>
          <w:tcPr>
            <w:tcW w:w="5031" w:type="dxa"/>
          </w:tcPr>
          <w:p w14:paraId="2A19824F" w14:textId="77777777" w:rsidR="009B71DB" w:rsidRDefault="00894E07">
            <w:pPr>
              <w:pStyle w:val="TableParagraph"/>
              <w:ind w:left="172" w:right="170"/>
            </w:pPr>
            <w:r>
              <w:t>Veterinary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Specialty</w:t>
            </w:r>
            <w:r>
              <w:rPr>
                <w:spacing w:val="-2"/>
              </w:rPr>
              <w:t xml:space="preserve"> Hospital</w:t>
            </w:r>
          </w:p>
        </w:tc>
        <w:tc>
          <w:tcPr>
            <w:tcW w:w="2612" w:type="dxa"/>
            <w:tcBorders>
              <w:bottom w:val="nil"/>
            </w:tcBorders>
          </w:tcPr>
          <w:p w14:paraId="2FA8DAF4" w14:textId="77777777" w:rsidR="009B71DB" w:rsidRDefault="00894E07">
            <w:pPr>
              <w:pStyle w:val="TableParagraph"/>
              <w:ind w:left="188"/>
            </w:pPr>
            <w:r>
              <w:rPr>
                <w:spacing w:val="-2"/>
              </w:rPr>
              <w:t>413-665-</w:t>
            </w:r>
            <w:r>
              <w:rPr>
                <w:spacing w:val="-4"/>
              </w:rPr>
              <w:t>4911</w:t>
            </w:r>
          </w:p>
        </w:tc>
      </w:tr>
      <w:tr w:rsidR="009B71DB" w14:paraId="17F67C1E" w14:textId="77777777">
        <w:trPr>
          <w:trHeight w:val="285"/>
        </w:trPr>
        <w:tc>
          <w:tcPr>
            <w:tcW w:w="1721" w:type="dxa"/>
          </w:tcPr>
          <w:p w14:paraId="0C5C8BF9" w14:textId="77777777" w:rsidR="009B71DB" w:rsidRDefault="00894E07">
            <w:pPr>
              <w:pStyle w:val="TableParagraph"/>
              <w:ind w:right="144"/>
            </w:pPr>
            <w:r>
              <w:rPr>
                <w:spacing w:val="-2"/>
              </w:rPr>
              <w:t>Walpole</w:t>
            </w:r>
          </w:p>
        </w:tc>
        <w:tc>
          <w:tcPr>
            <w:tcW w:w="5031" w:type="dxa"/>
          </w:tcPr>
          <w:p w14:paraId="55727632" w14:textId="77777777" w:rsidR="009B71DB" w:rsidRDefault="00894E07">
            <w:pPr>
              <w:pStyle w:val="TableParagraph"/>
              <w:ind w:left="172" w:right="172"/>
            </w:pPr>
            <w:r>
              <w:t>Tufts</w:t>
            </w:r>
            <w:r>
              <w:rPr>
                <w:spacing w:val="-1"/>
              </w:rPr>
              <w:t xml:space="preserve"> </w:t>
            </w: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5"/>
              </w:rPr>
              <w:t xml:space="preserve"> </w:t>
            </w:r>
            <w:r>
              <w:t>Treatment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Specialties</w:t>
            </w:r>
          </w:p>
        </w:tc>
        <w:tc>
          <w:tcPr>
            <w:tcW w:w="2612" w:type="dxa"/>
            <w:tcBorders>
              <w:top w:val="nil"/>
            </w:tcBorders>
          </w:tcPr>
          <w:p w14:paraId="232D327C" w14:textId="77777777" w:rsidR="009B71DB" w:rsidRDefault="00894E07">
            <w:pPr>
              <w:pStyle w:val="TableParagraph"/>
              <w:ind w:left="188"/>
            </w:pPr>
            <w:r>
              <w:rPr>
                <w:spacing w:val="-2"/>
              </w:rPr>
              <w:t>508-668-</w:t>
            </w:r>
            <w:r>
              <w:rPr>
                <w:spacing w:val="-4"/>
              </w:rPr>
              <w:t>5454</w:t>
            </w:r>
          </w:p>
        </w:tc>
      </w:tr>
      <w:tr w:rsidR="009B71DB" w14:paraId="4CC76754" w14:textId="77777777">
        <w:trPr>
          <w:trHeight w:val="285"/>
        </w:trPr>
        <w:tc>
          <w:tcPr>
            <w:tcW w:w="1721" w:type="dxa"/>
          </w:tcPr>
          <w:p w14:paraId="66043FCC" w14:textId="77777777" w:rsidR="009B71DB" w:rsidRDefault="00894E07">
            <w:pPr>
              <w:pStyle w:val="TableParagraph"/>
              <w:ind w:right="142"/>
            </w:pPr>
            <w:r>
              <w:rPr>
                <w:spacing w:val="-2"/>
              </w:rPr>
              <w:t>Waltham</w:t>
            </w:r>
          </w:p>
        </w:tc>
        <w:tc>
          <w:tcPr>
            <w:tcW w:w="5031" w:type="dxa"/>
          </w:tcPr>
          <w:p w14:paraId="4C105817" w14:textId="77777777" w:rsidR="009B71DB" w:rsidRDefault="00894E07">
            <w:pPr>
              <w:pStyle w:val="TableParagraph"/>
              <w:ind w:left="172" w:right="168"/>
            </w:pPr>
            <w:r>
              <w:t>MSPCA</w:t>
            </w:r>
            <w:r>
              <w:rPr>
                <w:spacing w:val="-6"/>
              </w:rPr>
              <w:t xml:space="preserve"> </w:t>
            </w:r>
            <w:r>
              <w:t>Angell-</w:t>
            </w:r>
            <w:r>
              <w:rPr>
                <w:spacing w:val="-4"/>
              </w:rPr>
              <w:t>West</w:t>
            </w:r>
          </w:p>
        </w:tc>
        <w:tc>
          <w:tcPr>
            <w:tcW w:w="2612" w:type="dxa"/>
          </w:tcPr>
          <w:p w14:paraId="2A10422C" w14:textId="77777777" w:rsidR="009B71DB" w:rsidRDefault="00894E07">
            <w:pPr>
              <w:pStyle w:val="TableParagraph"/>
              <w:ind w:left="188"/>
            </w:pPr>
            <w:r>
              <w:rPr>
                <w:spacing w:val="-2"/>
              </w:rPr>
              <w:t>781-902-</w:t>
            </w:r>
            <w:r>
              <w:rPr>
                <w:spacing w:val="-4"/>
              </w:rPr>
              <w:t>8400</w:t>
            </w:r>
          </w:p>
        </w:tc>
      </w:tr>
      <w:tr w:rsidR="009B71DB" w14:paraId="730C5325" w14:textId="77777777">
        <w:trPr>
          <w:trHeight w:val="285"/>
        </w:trPr>
        <w:tc>
          <w:tcPr>
            <w:tcW w:w="1721" w:type="dxa"/>
          </w:tcPr>
          <w:p w14:paraId="20206BAC" w14:textId="77777777" w:rsidR="009B71DB" w:rsidRDefault="00894E07">
            <w:pPr>
              <w:pStyle w:val="TableParagraph"/>
              <w:ind w:right="142"/>
            </w:pPr>
            <w:r>
              <w:rPr>
                <w:spacing w:val="-2"/>
              </w:rPr>
              <w:t>Westford</w:t>
            </w:r>
          </w:p>
        </w:tc>
        <w:tc>
          <w:tcPr>
            <w:tcW w:w="5031" w:type="dxa"/>
          </w:tcPr>
          <w:p w14:paraId="16CF5990" w14:textId="77777777" w:rsidR="009B71DB" w:rsidRDefault="00894E07">
            <w:pPr>
              <w:pStyle w:val="TableParagraph"/>
              <w:ind w:left="172" w:right="168"/>
            </w:pPr>
            <w:r>
              <w:t>Westford</w:t>
            </w:r>
            <w:r>
              <w:rPr>
                <w:spacing w:val="-6"/>
              </w:rPr>
              <w:t xml:space="preserve"> </w:t>
            </w:r>
            <w:r>
              <w:t>Veterinary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Referral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2612" w:type="dxa"/>
          </w:tcPr>
          <w:p w14:paraId="2BABA602" w14:textId="77777777" w:rsidR="009B71DB" w:rsidRDefault="00894E07">
            <w:pPr>
              <w:pStyle w:val="TableParagraph"/>
              <w:ind w:left="188"/>
            </w:pPr>
            <w:r>
              <w:rPr>
                <w:spacing w:val="-2"/>
              </w:rPr>
              <w:t>978-577-</w:t>
            </w:r>
            <w:r>
              <w:rPr>
                <w:spacing w:val="-4"/>
              </w:rPr>
              <w:t>6525</w:t>
            </w:r>
          </w:p>
        </w:tc>
      </w:tr>
      <w:tr w:rsidR="00F94BE3" w14:paraId="6C0E0295" w14:textId="77777777">
        <w:trPr>
          <w:trHeight w:val="285"/>
        </w:trPr>
        <w:tc>
          <w:tcPr>
            <w:tcW w:w="1721" w:type="dxa"/>
          </w:tcPr>
          <w:p w14:paraId="61317D82" w14:textId="031A6F30" w:rsidR="00F94BE3" w:rsidRDefault="00F94BE3">
            <w:pPr>
              <w:pStyle w:val="TableParagraph"/>
              <w:ind w:right="139"/>
              <w:rPr>
                <w:spacing w:val="-2"/>
              </w:rPr>
            </w:pPr>
            <w:r>
              <w:rPr>
                <w:spacing w:val="-2"/>
              </w:rPr>
              <w:t>West Springfield</w:t>
            </w:r>
          </w:p>
        </w:tc>
        <w:tc>
          <w:tcPr>
            <w:tcW w:w="5031" w:type="dxa"/>
          </w:tcPr>
          <w:p w14:paraId="42A8C3FC" w14:textId="379F947D" w:rsidR="00F94BE3" w:rsidRDefault="00F94BE3">
            <w:pPr>
              <w:pStyle w:val="TableParagraph"/>
              <w:ind w:left="172" w:right="170"/>
            </w:pPr>
            <w:r>
              <w:t>Veterinary Emergency and Specialty Hospital (VESH)</w:t>
            </w:r>
          </w:p>
        </w:tc>
        <w:tc>
          <w:tcPr>
            <w:tcW w:w="2612" w:type="dxa"/>
          </w:tcPr>
          <w:p w14:paraId="5F7379A1" w14:textId="5C9BEC88" w:rsidR="00F94BE3" w:rsidRDefault="00F94BE3">
            <w:pPr>
              <w:pStyle w:val="TableParagraph"/>
              <w:ind w:left="188"/>
              <w:rPr>
                <w:spacing w:val="-2"/>
              </w:rPr>
            </w:pPr>
            <w:r w:rsidRPr="00F94BE3">
              <w:rPr>
                <w:spacing w:val="-2"/>
              </w:rPr>
              <w:t>413</w:t>
            </w:r>
            <w:r>
              <w:rPr>
                <w:spacing w:val="-2"/>
              </w:rPr>
              <w:t>-</w:t>
            </w:r>
            <w:r w:rsidRPr="00F94BE3">
              <w:rPr>
                <w:spacing w:val="-2"/>
              </w:rPr>
              <w:t>665</w:t>
            </w:r>
            <w:r>
              <w:rPr>
                <w:spacing w:val="-2"/>
              </w:rPr>
              <w:t>-</w:t>
            </w:r>
            <w:r w:rsidRPr="00F94BE3">
              <w:rPr>
                <w:spacing w:val="-2"/>
              </w:rPr>
              <w:t>4911</w:t>
            </w:r>
          </w:p>
        </w:tc>
      </w:tr>
      <w:tr w:rsidR="009B71DB" w14:paraId="76CE9980" w14:textId="77777777">
        <w:trPr>
          <w:trHeight w:val="285"/>
        </w:trPr>
        <w:tc>
          <w:tcPr>
            <w:tcW w:w="1721" w:type="dxa"/>
          </w:tcPr>
          <w:p w14:paraId="3ADEAA07" w14:textId="77777777" w:rsidR="009B71DB" w:rsidRDefault="00894E07">
            <w:pPr>
              <w:pStyle w:val="TableParagraph"/>
              <w:ind w:right="139"/>
            </w:pPr>
            <w:r>
              <w:rPr>
                <w:spacing w:val="-2"/>
              </w:rPr>
              <w:t>Weymouth</w:t>
            </w:r>
          </w:p>
        </w:tc>
        <w:tc>
          <w:tcPr>
            <w:tcW w:w="5031" w:type="dxa"/>
          </w:tcPr>
          <w:p w14:paraId="0B2DA47D" w14:textId="77777777" w:rsidR="009B71DB" w:rsidRDefault="00894E07">
            <w:pPr>
              <w:pStyle w:val="TableParagraph"/>
              <w:ind w:left="172" w:right="170"/>
            </w:pPr>
            <w:r>
              <w:t>VCA-South</w:t>
            </w:r>
            <w:r>
              <w:rPr>
                <w:spacing w:val="-4"/>
              </w:rPr>
              <w:t xml:space="preserve"> </w:t>
            </w:r>
            <w:r>
              <w:t>Shore</w:t>
            </w:r>
            <w:r>
              <w:rPr>
                <w:spacing w:val="-2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Hospital</w:t>
            </w:r>
          </w:p>
        </w:tc>
        <w:tc>
          <w:tcPr>
            <w:tcW w:w="2612" w:type="dxa"/>
          </w:tcPr>
          <w:p w14:paraId="710C0FFF" w14:textId="77777777" w:rsidR="009B71DB" w:rsidRDefault="00894E07">
            <w:pPr>
              <w:pStyle w:val="TableParagraph"/>
              <w:ind w:left="188"/>
            </w:pPr>
            <w:r>
              <w:rPr>
                <w:spacing w:val="-2"/>
              </w:rPr>
              <w:t>781-337-</w:t>
            </w:r>
            <w:r>
              <w:rPr>
                <w:spacing w:val="-4"/>
              </w:rPr>
              <w:t>6622</w:t>
            </w:r>
          </w:p>
        </w:tc>
      </w:tr>
      <w:tr w:rsidR="009B71DB" w14:paraId="6060ABBF" w14:textId="77777777">
        <w:trPr>
          <w:trHeight w:val="299"/>
        </w:trPr>
        <w:tc>
          <w:tcPr>
            <w:tcW w:w="1721" w:type="dxa"/>
          </w:tcPr>
          <w:p w14:paraId="6EE3CB0B" w14:textId="77777777" w:rsidR="009B71DB" w:rsidRDefault="00894E07">
            <w:pPr>
              <w:pStyle w:val="TableParagraph"/>
              <w:spacing w:before="30"/>
              <w:ind w:right="141"/>
            </w:pPr>
            <w:r>
              <w:rPr>
                <w:spacing w:val="-2"/>
              </w:rPr>
              <w:t>Woburn</w:t>
            </w:r>
          </w:p>
        </w:tc>
        <w:tc>
          <w:tcPr>
            <w:tcW w:w="5031" w:type="dxa"/>
          </w:tcPr>
          <w:p w14:paraId="33F15577" w14:textId="77777777" w:rsidR="009B71DB" w:rsidRDefault="00894E07">
            <w:pPr>
              <w:pStyle w:val="TableParagraph"/>
              <w:spacing w:before="30"/>
              <w:ind w:left="172" w:right="169"/>
            </w:pPr>
            <w:r>
              <w:t>Massachusetts</w:t>
            </w:r>
            <w:r>
              <w:rPr>
                <w:spacing w:val="-4"/>
              </w:rPr>
              <w:t xml:space="preserve"> </w:t>
            </w: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t>Referral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Hospital</w:t>
            </w:r>
          </w:p>
        </w:tc>
        <w:tc>
          <w:tcPr>
            <w:tcW w:w="2612" w:type="dxa"/>
          </w:tcPr>
          <w:p w14:paraId="4C68826F" w14:textId="77777777" w:rsidR="009B71DB" w:rsidRDefault="00894E07">
            <w:pPr>
              <w:pStyle w:val="TableParagraph"/>
              <w:spacing w:before="30"/>
              <w:ind w:left="188"/>
            </w:pPr>
            <w:r>
              <w:rPr>
                <w:spacing w:val="-2"/>
              </w:rPr>
              <w:t>781-932-</w:t>
            </w:r>
            <w:r>
              <w:rPr>
                <w:spacing w:val="-4"/>
              </w:rPr>
              <w:t>5802</w:t>
            </w:r>
          </w:p>
        </w:tc>
      </w:tr>
    </w:tbl>
    <w:p w14:paraId="77A9ACE7" w14:textId="77777777" w:rsidR="009B71DB" w:rsidRDefault="009B71DB">
      <w:pPr>
        <w:pStyle w:val="BodyText"/>
        <w:spacing w:before="10"/>
        <w:rPr>
          <w:sz w:val="22"/>
        </w:rPr>
      </w:pPr>
    </w:p>
    <w:p w14:paraId="435B170C" w14:textId="77777777" w:rsidR="009B71DB" w:rsidRDefault="00894E07">
      <w:pPr>
        <w:pStyle w:val="Title"/>
      </w:pPr>
      <w:r>
        <w:rPr>
          <w:spacing w:val="-5"/>
        </w:rPr>
        <w:t>or</w:t>
      </w:r>
    </w:p>
    <w:p w14:paraId="18900E63" w14:textId="77777777" w:rsidR="009B71DB" w:rsidRDefault="009B71DB">
      <w:pPr>
        <w:pStyle w:val="BodyText"/>
        <w:spacing w:before="12"/>
        <w:rPr>
          <w:b/>
          <w:sz w:val="23"/>
        </w:rPr>
      </w:pPr>
    </w:p>
    <w:p w14:paraId="6984BC70" w14:textId="01230387" w:rsidR="009B71DB" w:rsidRDefault="00894E07">
      <w:pPr>
        <w:pStyle w:val="ListParagraph"/>
        <w:numPr>
          <w:ilvl w:val="0"/>
          <w:numId w:val="1"/>
        </w:numPr>
        <w:tabs>
          <w:tab w:val="left" w:pos="1240"/>
        </w:tabs>
        <w:rPr>
          <w:sz w:val="24"/>
        </w:rPr>
      </w:pPr>
      <w:r>
        <w:rPr>
          <w:spacing w:val="-4"/>
          <w:sz w:val="24"/>
        </w:rPr>
        <w:t>Veterinary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practices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police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department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police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K9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deployed, </w:t>
      </w:r>
      <w:r>
        <w:rPr>
          <w:spacing w:val="-2"/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directed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K9’s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handler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upon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confirmation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veterinary </w:t>
      </w:r>
      <w:r>
        <w:rPr>
          <w:sz w:val="24"/>
        </w:rPr>
        <w:t>practice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open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available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take</w:t>
      </w:r>
      <w:r>
        <w:rPr>
          <w:spacing w:val="-9"/>
          <w:sz w:val="24"/>
        </w:rPr>
        <w:t xml:space="preserve"> </w:t>
      </w:r>
      <w:r>
        <w:rPr>
          <w:sz w:val="24"/>
        </w:rPr>
        <w:t>care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police</w:t>
      </w:r>
      <w:r>
        <w:rPr>
          <w:spacing w:val="-9"/>
          <w:sz w:val="24"/>
        </w:rPr>
        <w:t xml:space="preserve"> </w:t>
      </w:r>
      <w:r>
        <w:rPr>
          <w:sz w:val="24"/>
        </w:rPr>
        <w:t>K9.</w:t>
      </w:r>
    </w:p>
    <w:p w14:paraId="243DF1AD" w14:textId="77777777" w:rsidR="009B71DB" w:rsidRDefault="009B71DB">
      <w:pPr>
        <w:pStyle w:val="BodyText"/>
      </w:pPr>
    </w:p>
    <w:p w14:paraId="776D3D48" w14:textId="77777777" w:rsidR="009B71DB" w:rsidRDefault="009B71DB">
      <w:pPr>
        <w:pStyle w:val="BodyText"/>
        <w:spacing w:before="1"/>
      </w:pPr>
    </w:p>
    <w:p w14:paraId="34D4DF47" w14:textId="048E95E8" w:rsidR="009B71DB" w:rsidRDefault="00894E07">
      <w:pPr>
        <w:pStyle w:val="BodyText"/>
        <w:ind w:left="520"/>
      </w:pPr>
      <w:r>
        <w:rPr>
          <w:w w:val="95"/>
        </w:rPr>
        <w:t>Issue</w:t>
      </w:r>
      <w:r>
        <w:rPr>
          <w:spacing w:val="-4"/>
          <w:w w:val="95"/>
        </w:rPr>
        <w:t xml:space="preserve"> </w:t>
      </w:r>
      <w:r>
        <w:rPr>
          <w:w w:val="95"/>
        </w:rPr>
        <w:t>date:</w:t>
      </w:r>
      <w:r>
        <w:rPr>
          <w:spacing w:val="-1"/>
          <w:w w:val="95"/>
        </w:rPr>
        <w:t xml:space="preserve"> </w:t>
      </w:r>
      <w:r>
        <w:rPr>
          <w:w w:val="95"/>
        </w:rPr>
        <w:t>August</w:t>
      </w:r>
      <w:r>
        <w:rPr>
          <w:spacing w:val="-3"/>
          <w:w w:val="95"/>
        </w:rPr>
        <w:t xml:space="preserve"> </w:t>
      </w:r>
      <w:r>
        <w:rPr>
          <w:w w:val="95"/>
        </w:rPr>
        <w:t>10,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2022</w:t>
      </w:r>
      <w:r w:rsidR="00F94BE3">
        <w:rPr>
          <w:spacing w:val="-4"/>
          <w:w w:val="95"/>
        </w:rPr>
        <w:t>; Updated: November 13, 2025</w:t>
      </w:r>
    </w:p>
    <w:sectPr w:rsidR="009B71DB">
      <w:type w:val="continuous"/>
      <w:pgSz w:w="12240" w:h="15840"/>
      <w:pgMar w:top="9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E5D81"/>
    <w:multiLevelType w:val="hybridMultilevel"/>
    <w:tmpl w:val="E97029D0"/>
    <w:lvl w:ilvl="0" w:tplc="9232083E">
      <w:start w:val="1"/>
      <w:numFmt w:val="upperLetter"/>
      <w:lvlText w:val="%1)"/>
      <w:lvlJc w:val="left"/>
      <w:pPr>
        <w:ind w:left="12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75495B0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FE5CB988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10EEF532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4" w:tplc="3F805B7E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5" w:tplc="7F7093D2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6526F444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7D9AFF14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4B9C2CC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207200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DB"/>
    <w:rsid w:val="00066CA1"/>
    <w:rsid w:val="000C153A"/>
    <w:rsid w:val="00673F2E"/>
    <w:rsid w:val="006E5799"/>
    <w:rsid w:val="00894E07"/>
    <w:rsid w:val="009B71DB"/>
    <w:rsid w:val="00B32FAC"/>
    <w:rsid w:val="00F63473"/>
    <w:rsid w:val="00F9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04A1"/>
  <w15:docId w15:val="{3F90413E-65C7-4DBA-987B-1F267115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0" w:right="98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6" w:line="249" w:lineRule="exact"/>
      <w:ind w:left="150" w:right="18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statewide-police-dog-point-of-entry-plan.docx</dc:title>
  <dc:creator>SCameron1</dc:creator>
  <cp:lastModifiedBy>Harrison, Deborah (EHS)</cp:lastModifiedBy>
  <cp:revision>2</cp:revision>
  <dcterms:created xsi:type="dcterms:W3CDTF">2025-11-17T18:45:00Z</dcterms:created>
  <dcterms:modified xsi:type="dcterms:W3CDTF">2025-11-17T18:45:00Z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LastSaved">
    <vt:filetime>2022-08-12T00:00:00Z</vt:filetime>
  </property>
  <property fmtid="{D5CDD505-2E9C-101B-9397-08002B2CF9AE}" pid="4" name="Producer">
    <vt:lpwstr>Microsoft: Print To PDF</vt:lpwstr>
  </property>
</Properties>
</file>