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CE59" w14:textId="22E9E532" w:rsidR="00436FF8" w:rsidRDefault="00436FF8" w:rsidP="00876016">
      <w:pPr>
        <w:spacing w:after="0"/>
        <w:rPr>
          <w:rFonts w:cs="Calibri"/>
        </w:rPr>
      </w:pPr>
      <w:r w:rsidRPr="00CA0427">
        <w:rPr>
          <w:rFonts w:cs="Calibri"/>
        </w:rPr>
        <w:t xml:space="preserve">A meeting of the Statewide Veterans' Home Council was held on Tuesday, </w:t>
      </w:r>
      <w:r w:rsidR="00D84D37" w:rsidRPr="00CA0427">
        <w:rPr>
          <w:rFonts w:cs="Calibri"/>
        </w:rPr>
        <w:t>June 1</w:t>
      </w:r>
      <w:r w:rsidR="00BB5842">
        <w:rPr>
          <w:rFonts w:cs="Calibri"/>
        </w:rPr>
        <w:t>7</w:t>
      </w:r>
      <w:r w:rsidRPr="00CA0427">
        <w:rPr>
          <w:rFonts w:cs="Calibri"/>
        </w:rPr>
        <w:t>, 202</w:t>
      </w:r>
      <w:r w:rsidR="00661F9E" w:rsidRPr="00CA0427">
        <w:rPr>
          <w:rFonts w:cs="Calibri"/>
        </w:rPr>
        <w:t>5</w:t>
      </w:r>
      <w:r w:rsidRPr="00CA0427">
        <w:rPr>
          <w:rFonts w:cs="Calibri"/>
        </w:rPr>
        <w:t xml:space="preserve">, by the Executive Office of Veterans Services, </w:t>
      </w:r>
      <w:r w:rsidR="00D002C9" w:rsidRPr="00CA0427">
        <w:rPr>
          <w:rFonts w:cs="Calibri"/>
        </w:rPr>
        <w:t>15 New Chardon</w:t>
      </w:r>
      <w:r w:rsidRPr="00CA0427">
        <w:rPr>
          <w:rFonts w:cs="Calibri"/>
        </w:rPr>
        <w:t xml:space="preserve"> Street, </w:t>
      </w:r>
      <w:r w:rsidR="00253B01" w:rsidRPr="00CA0427">
        <w:rPr>
          <w:rFonts w:cs="Calibri"/>
        </w:rPr>
        <w:t>One Bowdoin Square, Suite 400</w:t>
      </w:r>
      <w:r w:rsidRPr="00CA0427">
        <w:rPr>
          <w:rFonts w:cs="Calibri"/>
        </w:rPr>
        <w:t>, Boston, Massachusetts 02114.</w:t>
      </w:r>
      <w:r w:rsidR="00182B9D" w:rsidRPr="00CA0427">
        <w:rPr>
          <w:rFonts w:cs="Calibri"/>
        </w:rPr>
        <w:t xml:space="preserve"> The meeting </w:t>
      </w:r>
      <w:r w:rsidR="00A47D00" w:rsidRPr="00CA0427">
        <w:rPr>
          <w:rFonts w:cs="Calibri"/>
        </w:rPr>
        <w:t>site was</w:t>
      </w:r>
      <w:r w:rsidR="005472EA" w:rsidRPr="00CA0427">
        <w:rPr>
          <w:rFonts w:cs="Calibri"/>
        </w:rPr>
        <w:t xml:space="preserve"> at </w:t>
      </w:r>
      <w:r w:rsidR="00132FA4" w:rsidRPr="00CA0427">
        <w:rPr>
          <w:rFonts w:cs="Calibri"/>
        </w:rPr>
        <w:t xml:space="preserve">the </w:t>
      </w:r>
      <w:r w:rsidR="00F222A7" w:rsidRPr="00CA0427">
        <w:rPr>
          <w:rFonts w:cs="Calibri"/>
        </w:rPr>
        <w:t>Massachusetts Veterans Home at Chelsea, 100 Summit Avenue, Chelsea, Massachusetts</w:t>
      </w:r>
      <w:r w:rsidR="00BD6EA6" w:rsidRPr="00CA0427">
        <w:rPr>
          <w:rFonts w:cs="Calibri"/>
        </w:rPr>
        <w:t xml:space="preserve"> 02150.</w:t>
      </w:r>
      <w:r w:rsidR="00384624" w:rsidRPr="00CA0427">
        <w:rPr>
          <w:rFonts w:cs="Calibri"/>
        </w:rPr>
        <w:t xml:space="preserve"> Participants joined both in person and virtually.</w:t>
      </w:r>
    </w:p>
    <w:p w14:paraId="0013C47D" w14:textId="77777777" w:rsidR="00CA0427" w:rsidRPr="00CA0427" w:rsidRDefault="00CA0427" w:rsidP="00876016">
      <w:pPr>
        <w:spacing w:after="0"/>
        <w:rPr>
          <w:rFonts w:cs="Calibri"/>
        </w:rPr>
      </w:pPr>
    </w:p>
    <w:p w14:paraId="081D1B9B" w14:textId="67B3F6DC" w:rsidR="00436FF8" w:rsidRPr="00CA0427" w:rsidRDefault="00436FF8" w:rsidP="00876016">
      <w:pPr>
        <w:spacing w:after="0"/>
        <w:rPr>
          <w:rFonts w:cs="Calibri"/>
        </w:rPr>
      </w:pPr>
      <w:r w:rsidRPr="00CA0427">
        <w:rPr>
          <w:rFonts w:cs="Calibri"/>
        </w:rPr>
        <w:t xml:space="preserve">The meeting was called to order by </w:t>
      </w:r>
      <w:r w:rsidRPr="00ED622C">
        <w:rPr>
          <w:rFonts w:cs="Calibri"/>
          <w:b/>
          <w:bCs/>
        </w:rPr>
        <w:t>Chairman Robert Engell</w:t>
      </w:r>
      <w:r w:rsidRPr="00CA0427">
        <w:rPr>
          <w:rFonts w:cs="Calibri"/>
        </w:rPr>
        <w:t xml:space="preserve"> at </w:t>
      </w:r>
      <w:r w:rsidR="007978A3" w:rsidRPr="00CA0427">
        <w:rPr>
          <w:rFonts w:cs="Calibri"/>
        </w:rPr>
        <w:t>11:11AM</w:t>
      </w:r>
      <w:r w:rsidR="00225837" w:rsidRPr="00CA0427">
        <w:rPr>
          <w:rFonts w:cs="Calibri"/>
        </w:rPr>
        <w:t>. T</w:t>
      </w:r>
      <w:r w:rsidRPr="00CA0427">
        <w:rPr>
          <w:rFonts w:cs="Calibri"/>
        </w:rPr>
        <w:t xml:space="preserve">he Chairman made introductory remarks before reviewing the agenda for the meeting. The Council membership was noted and a quorum for the meeting was recorded. </w:t>
      </w:r>
    </w:p>
    <w:p w14:paraId="080F8AAD" w14:textId="77777777" w:rsidR="00876016" w:rsidRPr="00CA0427" w:rsidRDefault="00876016" w:rsidP="00876016">
      <w:pPr>
        <w:spacing w:after="0"/>
        <w:rPr>
          <w:rFonts w:cs="Calibri"/>
        </w:rPr>
      </w:pPr>
    </w:p>
    <w:p w14:paraId="7E8E6B34" w14:textId="10E3A3CC" w:rsidR="001B5100" w:rsidRPr="00CA0427" w:rsidRDefault="001B5100" w:rsidP="00876016">
      <w:pPr>
        <w:spacing w:after="0"/>
        <w:rPr>
          <w:rFonts w:cs="Calibri"/>
        </w:rPr>
      </w:pPr>
      <w:r w:rsidRPr="00CA0427">
        <w:rPr>
          <w:rFonts w:cs="Calibri"/>
        </w:rPr>
        <w:t>Attendance:</w:t>
      </w:r>
    </w:p>
    <w:p w14:paraId="7697E017" w14:textId="77777777" w:rsidR="00876016" w:rsidRPr="00CA0427" w:rsidRDefault="00876016" w:rsidP="00876016">
      <w:pPr>
        <w:spacing w:after="0" w:line="240" w:lineRule="auto"/>
        <w:rPr>
          <w:rFonts w:cs="Calibri"/>
        </w:rPr>
      </w:pPr>
    </w:p>
    <w:p w14:paraId="38B3944A" w14:textId="5747BFDA" w:rsidR="001B5100" w:rsidRPr="00CA0427" w:rsidRDefault="001B5100" w:rsidP="00876016">
      <w:pPr>
        <w:spacing w:after="0" w:line="240" w:lineRule="auto"/>
        <w:rPr>
          <w:rFonts w:cs="Calibri"/>
        </w:rPr>
      </w:pPr>
      <w:r w:rsidRPr="00CA0427">
        <w:rPr>
          <w:rFonts w:cs="Calibri"/>
          <w:b/>
          <w:bCs/>
        </w:rPr>
        <w:t>Mark Bigda</w:t>
      </w:r>
      <w:r w:rsidRPr="00CA0427">
        <w:rPr>
          <w:rFonts w:cs="Calibri"/>
        </w:rPr>
        <w:tab/>
      </w:r>
      <w:r w:rsidRPr="00CA0427">
        <w:rPr>
          <w:rFonts w:cs="Calibri"/>
        </w:rPr>
        <w:tab/>
      </w:r>
      <w:r w:rsidR="00AB644D" w:rsidRPr="00CA0427">
        <w:rPr>
          <w:rFonts w:cs="Calibri"/>
        </w:rPr>
        <w:t>Not Present</w:t>
      </w:r>
    </w:p>
    <w:p w14:paraId="5C4CB206" w14:textId="241C0429" w:rsidR="001B5100" w:rsidRPr="00CA0427" w:rsidRDefault="001B5100" w:rsidP="00876016">
      <w:pPr>
        <w:spacing w:after="0" w:line="240" w:lineRule="auto"/>
        <w:rPr>
          <w:rFonts w:cs="Calibri"/>
        </w:rPr>
      </w:pPr>
      <w:r w:rsidRPr="00CA0427">
        <w:rPr>
          <w:rFonts w:cs="Calibri"/>
          <w:b/>
          <w:bCs/>
        </w:rPr>
        <w:t>Louis Chow</w:t>
      </w:r>
      <w:r w:rsidRPr="00CA0427">
        <w:rPr>
          <w:rFonts w:cs="Calibri"/>
        </w:rPr>
        <w:tab/>
      </w:r>
      <w:r w:rsidRPr="00CA0427">
        <w:rPr>
          <w:rFonts w:cs="Calibri"/>
        </w:rPr>
        <w:tab/>
      </w:r>
      <w:r w:rsidR="00F266F6" w:rsidRPr="00CA0427">
        <w:rPr>
          <w:rFonts w:cs="Calibri"/>
        </w:rPr>
        <w:t>Present</w:t>
      </w:r>
      <w:r w:rsidRPr="00CA0427">
        <w:rPr>
          <w:rFonts w:cs="Calibri"/>
        </w:rPr>
        <w:tab/>
      </w:r>
    </w:p>
    <w:p w14:paraId="0556738A" w14:textId="5B24B3F6" w:rsidR="001B5100" w:rsidRPr="00CA0427" w:rsidRDefault="001B5100" w:rsidP="00876016">
      <w:pPr>
        <w:spacing w:after="0" w:line="240" w:lineRule="auto"/>
        <w:rPr>
          <w:rFonts w:cs="Calibri"/>
        </w:rPr>
      </w:pPr>
      <w:r w:rsidRPr="00CA0427">
        <w:rPr>
          <w:rFonts w:cs="Calibri"/>
          <w:b/>
          <w:bCs/>
        </w:rPr>
        <w:t>Sean Collins</w:t>
      </w:r>
      <w:r w:rsidRPr="00CA0427">
        <w:rPr>
          <w:rFonts w:cs="Calibri"/>
        </w:rPr>
        <w:tab/>
      </w:r>
      <w:r w:rsidRPr="00CA0427">
        <w:rPr>
          <w:rFonts w:cs="Calibri"/>
        </w:rPr>
        <w:tab/>
      </w:r>
      <w:r w:rsidR="00CC1385" w:rsidRPr="00CA0427">
        <w:rPr>
          <w:rFonts w:cs="Calibri"/>
        </w:rPr>
        <w:t xml:space="preserve">Not </w:t>
      </w:r>
      <w:r w:rsidR="00F266F6" w:rsidRPr="00CA0427">
        <w:rPr>
          <w:rFonts w:cs="Calibri"/>
        </w:rPr>
        <w:t>Present</w:t>
      </w:r>
      <w:r w:rsidRPr="00CA0427">
        <w:rPr>
          <w:rFonts w:cs="Calibri"/>
        </w:rPr>
        <w:tab/>
      </w:r>
    </w:p>
    <w:p w14:paraId="3CEC536B" w14:textId="116594CD" w:rsidR="0048409A" w:rsidRPr="00CA0427" w:rsidRDefault="00F266F6" w:rsidP="00876016">
      <w:pPr>
        <w:spacing w:after="0" w:line="240" w:lineRule="auto"/>
        <w:rPr>
          <w:rFonts w:cs="Calibri"/>
          <w:b/>
          <w:bCs/>
        </w:rPr>
      </w:pPr>
      <w:r w:rsidRPr="00CA0427">
        <w:rPr>
          <w:rFonts w:cs="Calibri"/>
          <w:b/>
          <w:bCs/>
        </w:rPr>
        <w:t>Susan Coppola</w:t>
      </w:r>
      <w:r w:rsidR="00953315" w:rsidRPr="00CA0427">
        <w:rPr>
          <w:rFonts w:cs="Calibri"/>
          <w:b/>
          <w:bCs/>
        </w:rPr>
        <w:tab/>
      </w:r>
      <w:r w:rsidR="00953315" w:rsidRPr="00CA0427">
        <w:rPr>
          <w:rFonts w:cs="Calibri"/>
        </w:rPr>
        <w:t>Present</w:t>
      </w:r>
    </w:p>
    <w:p w14:paraId="609B2310" w14:textId="17272068" w:rsidR="001B5100" w:rsidRPr="00CA0427" w:rsidRDefault="001B5100" w:rsidP="00876016">
      <w:pPr>
        <w:spacing w:after="0" w:line="240" w:lineRule="auto"/>
        <w:rPr>
          <w:rFonts w:cs="Calibri"/>
        </w:rPr>
      </w:pPr>
      <w:r w:rsidRPr="00CA0427">
        <w:rPr>
          <w:rFonts w:cs="Calibri"/>
          <w:b/>
          <w:bCs/>
        </w:rPr>
        <w:t>Ziven Drake</w:t>
      </w:r>
      <w:r w:rsidRPr="00CA0427">
        <w:rPr>
          <w:rFonts w:cs="Calibri"/>
        </w:rPr>
        <w:tab/>
      </w:r>
      <w:r w:rsidRPr="00CA0427">
        <w:rPr>
          <w:rFonts w:cs="Calibri"/>
        </w:rPr>
        <w:tab/>
        <w:t>Present</w:t>
      </w:r>
      <w:r w:rsidRPr="00CA0427">
        <w:rPr>
          <w:rFonts w:cs="Calibri"/>
        </w:rPr>
        <w:tab/>
      </w:r>
    </w:p>
    <w:p w14:paraId="3A9D03EA" w14:textId="15D27996" w:rsidR="001B5100" w:rsidRPr="00CA0427" w:rsidRDefault="001B5100" w:rsidP="00876016">
      <w:pPr>
        <w:spacing w:after="0" w:line="240" w:lineRule="auto"/>
        <w:rPr>
          <w:rFonts w:cs="Calibri"/>
        </w:rPr>
      </w:pPr>
      <w:r w:rsidRPr="00CA0427">
        <w:rPr>
          <w:rFonts w:cs="Calibri"/>
          <w:b/>
          <w:bCs/>
        </w:rPr>
        <w:t>Mike Dunford</w:t>
      </w:r>
      <w:r w:rsidRPr="00CA0427">
        <w:rPr>
          <w:rFonts w:cs="Calibri"/>
        </w:rPr>
        <w:tab/>
      </w:r>
      <w:r w:rsidRPr="00CA0427">
        <w:rPr>
          <w:rFonts w:cs="Calibri"/>
        </w:rPr>
        <w:tab/>
      </w:r>
      <w:r w:rsidR="008625E0" w:rsidRPr="00CA0427">
        <w:rPr>
          <w:rFonts w:cs="Calibri"/>
        </w:rPr>
        <w:t>Present</w:t>
      </w:r>
      <w:r w:rsidRPr="00CA0427">
        <w:rPr>
          <w:rFonts w:cs="Calibri"/>
        </w:rPr>
        <w:tab/>
      </w:r>
    </w:p>
    <w:p w14:paraId="34ABFF73" w14:textId="630DBAA3" w:rsidR="001B5100" w:rsidRPr="00CA0427" w:rsidRDefault="001B5100" w:rsidP="00876016">
      <w:pPr>
        <w:spacing w:after="0" w:line="240" w:lineRule="auto"/>
        <w:rPr>
          <w:rFonts w:cs="Calibri"/>
        </w:rPr>
      </w:pPr>
      <w:r w:rsidRPr="00CA0427">
        <w:rPr>
          <w:rFonts w:cs="Calibri"/>
          <w:b/>
          <w:bCs/>
        </w:rPr>
        <w:t>Janet Hale</w:t>
      </w:r>
      <w:r w:rsidRPr="00CA0427">
        <w:rPr>
          <w:rFonts w:cs="Calibri"/>
        </w:rPr>
        <w:tab/>
      </w:r>
      <w:r w:rsidRPr="00CA0427">
        <w:rPr>
          <w:rFonts w:cs="Calibri"/>
        </w:rPr>
        <w:tab/>
        <w:t>Present</w:t>
      </w:r>
    </w:p>
    <w:p w14:paraId="4573B7A4" w14:textId="5C997426" w:rsidR="001B5100" w:rsidRPr="00CA0427" w:rsidRDefault="001B5100" w:rsidP="00876016">
      <w:pPr>
        <w:spacing w:after="0" w:line="240" w:lineRule="auto"/>
        <w:rPr>
          <w:rFonts w:cs="Calibri"/>
        </w:rPr>
      </w:pPr>
      <w:r w:rsidRPr="00CA0427">
        <w:rPr>
          <w:rFonts w:cs="Calibri"/>
          <w:b/>
          <w:bCs/>
        </w:rPr>
        <w:t>Michael Jefferson</w:t>
      </w:r>
      <w:r w:rsidRPr="00CA0427">
        <w:rPr>
          <w:rFonts w:cs="Calibri"/>
        </w:rPr>
        <w:tab/>
      </w:r>
      <w:r w:rsidR="00E96587" w:rsidRPr="00CA0427">
        <w:rPr>
          <w:rFonts w:cs="Calibri"/>
        </w:rPr>
        <w:t xml:space="preserve">Not </w:t>
      </w:r>
      <w:r w:rsidRPr="00CA0427">
        <w:rPr>
          <w:rFonts w:cs="Calibri"/>
        </w:rPr>
        <w:t>Present</w:t>
      </w:r>
    </w:p>
    <w:p w14:paraId="0358F8C1" w14:textId="010A4875" w:rsidR="001B5100" w:rsidRPr="00CA0427" w:rsidRDefault="001B5100" w:rsidP="00876016">
      <w:pPr>
        <w:spacing w:after="0" w:line="240" w:lineRule="auto"/>
        <w:rPr>
          <w:rFonts w:cs="Calibri"/>
        </w:rPr>
      </w:pPr>
      <w:r w:rsidRPr="00CA0427">
        <w:rPr>
          <w:rFonts w:cs="Calibri"/>
          <w:b/>
          <w:bCs/>
        </w:rPr>
        <w:t>Kevin Jourdain</w:t>
      </w:r>
      <w:r w:rsidRPr="00CA0427">
        <w:rPr>
          <w:rFonts w:cs="Calibri"/>
        </w:rPr>
        <w:tab/>
      </w:r>
      <w:r w:rsidR="00AB644D" w:rsidRPr="00CA0427">
        <w:rPr>
          <w:rFonts w:cs="Calibri"/>
        </w:rPr>
        <w:t>Not Present</w:t>
      </w:r>
    </w:p>
    <w:p w14:paraId="074BC65B" w14:textId="60C0D156" w:rsidR="001B5100" w:rsidRPr="00CA0427" w:rsidRDefault="001B5100" w:rsidP="00876016">
      <w:pPr>
        <w:spacing w:after="0" w:line="240" w:lineRule="auto"/>
        <w:rPr>
          <w:rFonts w:cs="Calibri"/>
        </w:rPr>
      </w:pPr>
      <w:r w:rsidRPr="00CA0427">
        <w:rPr>
          <w:rFonts w:cs="Calibri"/>
          <w:b/>
          <w:bCs/>
        </w:rPr>
        <w:t>Gary Keefe</w:t>
      </w:r>
      <w:r w:rsidRPr="00CA0427">
        <w:rPr>
          <w:rFonts w:cs="Calibri"/>
        </w:rPr>
        <w:tab/>
      </w:r>
      <w:r w:rsidRPr="00CA0427">
        <w:rPr>
          <w:rFonts w:cs="Calibri"/>
        </w:rPr>
        <w:tab/>
      </w:r>
      <w:r w:rsidR="002F4745" w:rsidRPr="00CA0427">
        <w:rPr>
          <w:rFonts w:cs="Calibri"/>
        </w:rPr>
        <w:t>Not Present</w:t>
      </w:r>
    </w:p>
    <w:p w14:paraId="0105340E" w14:textId="3536F3E8" w:rsidR="001B5100" w:rsidRPr="00CA0427" w:rsidRDefault="001B5100" w:rsidP="00876016">
      <w:pPr>
        <w:spacing w:after="0" w:line="240" w:lineRule="auto"/>
        <w:rPr>
          <w:rFonts w:cs="Calibri"/>
        </w:rPr>
      </w:pPr>
      <w:r w:rsidRPr="00CA0427">
        <w:rPr>
          <w:rFonts w:cs="Calibri"/>
          <w:b/>
          <w:bCs/>
        </w:rPr>
        <w:t>Jill Landis</w:t>
      </w:r>
      <w:r w:rsidRPr="00CA0427">
        <w:rPr>
          <w:rFonts w:cs="Calibri"/>
        </w:rPr>
        <w:tab/>
      </w:r>
      <w:r w:rsidRPr="00CA0427">
        <w:rPr>
          <w:rFonts w:cs="Calibri"/>
        </w:rPr>
        <w:tab/>
        <w:t>Present</w:t>
      </w:r>
    </w:p>
    <w:p w14:paraId="3FAAA9E5" w14:textId="018F58F4" w:rsidR="001B5100" w:rsidRPr="00CA0427" w:rsidRDefault="001B5100" w:rsidP="00876016">
      <w:pPr>
        <w:spacing w:after="0" w:line="240" w:lineRule="auto"/>
        <w:rPr>
          <w:rFonts w:cs="Calibri"/>
        </w:rPr>
      </w:pPr>
      <w:r w:rsidRPr="00CA0427">
        <w:rPr>
          <w:rFonts w:cs="Calibri"/>
          <w:b/>
          <w:bCs/>
        </w:rPr>
        <w:t>Tom Lyons</w:t>
      </w:r>
      <w:r w:rsidRPr="00CA0427">
        <w:rPr>
          <w:rFonts w:cs="Calibri"/>
        </w:rPr>
        <w:tab/>
      </w:r>
      <w:r w:rsidRPr="00CA0427">
        <w:rPr>
          <w:rFonts w:cs="Calibri"/>
        </w:rPr>
        <w:tab/>
      </w:r>
      <w:r w:rsidR="005B5BF6" w:rsidRPr="00CA0427">
        <w:rPr>
          <w:rFonts w:cs="Calibri"/>
        </w:rPr>
        <w:t>Present</w:t>
      </w:r>
    </w:p>
    <w:p w14:paraId="11448180" w14:textId="762EE697" w:rsidR="001B5100" w:rsidRPr="00CA0427" w:rsidRDefault="001B5100" w:rsidP="00876016">
      <w:pPr>
        <w:spacing w:after="0" w:line="240" w:lineRule="auto"/>
        <w:rPr>
          <w:rFonts w:cs="Calibri"/>
        </w:rPr>
      </w:pPr>
      <w:r w:rsidRPr="00CA0427">
        <w:rPr>
          <w:rFonts w:cs="Calibri"/>
          <w:b/>
          <w:bCs/>
        </w:rPr>
        <w:t>Isaac Mass</w:t>
      </w:r>
      <w:r w:rsidRPr="00CA0427">
        <w:rPr>
          <w:rFonts w:cs="Calibri"/>
        </w:rPr>
        <w:tab/>
      </w:r>
      <w:r w:rsidRPr="00CA0427">
        <w:rPr>
          <w:rFonts w:cs="Calibri"/>
        </w:rPr>
        <w:tab/>
      </w:r>
      <w:r w:rsidR="00E96587" w:rsidRPr="00CA0427">
        <w:rPr>
          <w:rFonts w:cs="Calibri"/>
        </w:rPr>
        <w:t xml:space="preserve">Not </w:t>
      </w:r>
      <w:r w:rsidRPr="00CA0427">
        <w:rPr>
          <w:rFonts w:cs="Calibri"/>
        </w:rPr>
        <w:t>Present</w:t>
      </w:r>
    </w:p>
    <w:p w14:paraId="0C28B923" w14:textId="028A5252" w:rsidR="001B5100" w:rsidRPr="00CA0427" w:rsidRDefault="001B5100" w:rsidP="00876016">
      <w:pPr>
        <w:spacing w:after="0" w:line="240" w:lineRule="auto"/>
        <w:rPr>
          <w:rFonts w:cs="Calibri"/>
        </w:rPr>
      </w:pPr>
      <w:r w:rsidRPr="00CA0427">
        <w:rPr>
          <w:rFonts w:cs="Calibri"/>
          <w:b/>
          <w:bCs/>
        </w:rPr>
        <w:t>Ira Novoselsky</w:t>
      </w:r>
      <w:r w:rsidRPr="00CA0427">
        <w:rPr>
          <w:rFonts w:cs="Calibri"/>
        </w:rPr>
        <w:tab/>
      </w:r>
      <w:r w:rsidR="00F85A31" w:rsidRPr="00CA0427">
        <w:rPr>
          <w:rFonts w:cs="Calibri"/>
        </w:rPr>
        <w:t>Present</w:t>
      </w:r>
    </w:p>
    <w:p w14:paraId="11531895" w14:textId="6BB79E33" w:rsidR="001B5100" w:rsidRPr="00CA0427" w:rsidRDefault="001B5100" w:rsidP="00876016">
      <w:pPr>
        <w:spacing w:after="0" w:line="240" w:lineRule="auto"/>
        <w:rPr>
          <w:rFonts w:cs="Calibri"/>
        </w:rPr>
      </w:pPr>
      <w:r w:rsidRPr="00CA0427">
        <w:rPr>
          <w:rFonts w:cs="Calibri"/>
          <w:b/>
          <w:bCs/>
        </w:rPr>
        <w:t>Jonathan Olshaker</w:t>
      </w:r>
      <w:r w:rsidRPr="00CA0427">
        <w:rPr>
          <w:rFonts w:cs="Calibri"/>
        </w:rPr>
        <w:tab/>
      </w:r>
      <w:r w:rsidR="00E96587" w:rsidRPr="00CA0427">
        <w:rPr>
          <w:rFonts w:cs="Calibri"/>
        </w:rPr>
        <w:t xml:space="preserve">Not </w:t>
      </w:r>
      <w:r w:rsidRPr="00CA0427">
        <w:rPr>
          <w:rFonts w:cs="Calibri"/>
        </w:rPr>
        <w:t>Present</w:t>
      </w:r>
    </w:p>
    <w:p w14:paraId="3BE2CDB1" w14:textId="1D459E78" w:rsidR="001B5100" w:rsidRPr="00CA0427" w:rsidRDefault="001B5100" w:rsidP="00876016">
      <w:pPr>
        <w:spacing w:after="0" w:line="240" w:lineRule="auto"/>
        <w:rPr>
          <w:rFonts w:cs="Calibri"/>
        </w:rPr>
      </w:pPr>
      <w:r w:rsidRPr="00CA0427">
        <w:rPr>
          <w:rFonts w:cs="Calibri"/>
          <w:b/>
          <w:bCs/>
        </w:rPr>
        <w:t>Carmen Ostrander</w:t>
      </w:r>
      <w:r w:rsidRPr="00CA0427">
        <w:rPr>
          <w:rFonts w:cs="Calibri"/>
        </w:rPr>
        <w:tab/>
      </w:r>
      <w:r w:rsidR="008536A9" w:rsidRPr="00CA0427">
        <w:rPr>
          <w:rFonts w:cs="Calibri"/>
        </w:rPr>
        <w:t xml:space="preserve">Not </w:t>
      </w:r>
      <w:r w:rsidRPr="00CA0427">
        <w:rPr>
          <w:rFonts w:cs="Calibri"/>
        </w:rPr>
        <w:t>Present</w:t>
      </w:r>
    </w:p>
    <w:p w14:paraId="06F9D6AC" w14:textId="08C2B3B0" w:rsidR="001B5100" w:rsidRPr="00CA0427" w:rsidRDefault="001B5100" w:rsidP="00876016">
      <w:pPr>
        <w:spacing w:after="0" w:line="240" w:lineRule="auto"/>
        <w:rPr>
          <w:rFonts w:cs="Calibri"/>
        </w:rPr>
      </w:pPr>
      <w:r w:rsidRPr="00CA0427">
        <w:rPr>
          <w:rFonts w:cs="Calibri"/>
          <w:b/>
          <w:bCs/>
        </w:rPr>
        <w:t>Kurt Power</w:t>
      </w:r>
      <w:r w:rsidRPr="00CA0427">
        <w:rPr>
          <w:rFonts w:cs="Calibri"/>
        </w:rPr>
        <w:tab/>
      </w:r>
      <w:r w:rsidRPr="00CA0427">
        <w:rPr>
          <w:rFonts w:cs="Calibri"/>
        </w:rPr>
        <w:tab/>
      </w:r>
      <w:r w:rsidR="00AB644D" w:rsidRPr="00CA0427">
        <w:rPr>
          <w:rFonts w:cs="Calibri"/>
        </w:rPr>
        <w:t>Not Present</w:t>
      </w:r>
    </w:p>
    <w:p w14:paraId="39AD3005" w14:textId="1B1637D5" w:rsidR="001B5100" w:rsidRPr="00CA0427" w:rsidRDefault="001B5100" w:rsidP="00876016">
      <w:pPr>
        <w:spacing w:after="0" w:line="240" w:lineRule="auto"/>
        <w:rPr>
          <w:rFonts w:cs="Calibri"/>
        </w:rPr>
      </w:pPr>
      <w:r w:rsidRPr="00CA0427">
        <w:rPr>
          <w:rFonts w:cs="Calibri"/>
          <w:b/>
          <w:bCs/>
        </w:rPr>
        <w:t>Dawn Slaven</w:t>
      </w:r>
      <w:r w:rsidRPr="00CA0427">
        <w:rPr>
          <w:rFonts w:cs="Calibri"/>
        </w:rPr>
        <w:tab/>
      </w:r>
      <w:r w:rsidRPr="00CA0427">
        <w:rPr>
          <w:rFonts w:cs="Calibri"/>
        </w:rPr>
        <w:tab/>
        <w:t>Present</w:t>
      </w:r>
    </w:p>
    <w:p w14:paraId="4417F7BF" w14:textId="0863C298" w:rsidR="001B5100" w:rsidRPr="00CA0427" w:rsidRDefault="001B5100" w:rsidP="00876016">
      <w:pPr>
        <w:spacing w:after="0" w:line="240" w:lineRule="auto"/>
        <w:rPr>
          <w:rFonts w:cs="Calibri"/>
        </w:rPr>
      </w:pPr>
      <w:r w:rsidRPr="00CA0427">
        <w:rPr>
          <w:rFonts w:cs="Calibri"/>
          <w:b/>
          <w:bCs/>
        </w:rPr>
        <w:t>Robert Engell</w:t>
      </w:r>
      <w:r w:rsidRPr="00CA0427">
        <w:rPr>
          <w:rFonts w:cs="Calibri"/>
        </w:rPr>
        <w:tab/>
      </w:r>
      <w:r w:rsidRPr="00CA0427">
        <w:rPr>
          <w:rFonts w:cs="Calibri"/>
        </w:rPr>
        <w:tab/>
        <w:t>Present</w:t>
      </w:r>
    </w:p>
    <w:p w14:paraId="7CAEBDB2" w14:textId="77777777" w:rsidR="00290A48" w:rsidRPr="00CA0427" w:rsidRDefault="00290A48" w:rsidP="00876016">
      <w:pPr>
        <w:spacing w:after="0"/>
      </w:pPr>
    </w:p>
    <w:p w14:paraId="019C1720" w14:textId="6FDD4D9C" w:rsidR="002539ED" w:rsidRPr="00CA0427" w:rsidRDefault="002539ED" w:rsidP="00876016">
      <w:pPr>
        <w:spacing w:after="0"/>
        <w:rPr>
          <w:rFonts w:cs="Calibri"/>
        </w:rPr>
      </w:pPr>
      <w:r w:rsidRPr="00CA0427">
        <w:rPr>
          <w:rFonts w:cs="Calibri"/>
        </w:rPr>
        <w:t xml:space="preserve">Also in attendance: </w:t>
      </w:r>
      <w:r w:rsidR="00AC0C99" w:rsidRPr="00CA0427">
        <w:rPr>
          <w:rFonts w:cs="Calibri"/>
        </w:rPr>
        <w:t xml:space="preserve">Gina Bruno (VET), Kristine Smith (VET), Chad Morin (VET), Matt Deacon (VET), </w:t>
      </w:r>
      <w:r w:rsidR="008631D8" w:rsidRPr="00CA0427">
        <w:rPr>
          <w:rFonts w:cs="Calibri"/>
        </w:rPr>
        <w:t xml:space="preserve">Mark </w:t>
      </w:r>
      <w:r w:rsidR="004D7546" w:rsidRPr="00CA0427">
        <w:rPr>
          <w:rFonts w:cs="Calibri"/>
        </w:rPr>
        <w:t>Yankopoulos</w:t>
      </w:r>
      <w:r w:rsidR="008631D8" w:rsidRPr="00CA0427">
        <w:rPr>
          <w:rFonts w:cs="Calibri"/>
        </w:rPr>
        <w:t xml:space="preserve"> (VET)</w:t>
      </w:r>
      <w:r w:rsidR="001811A0" w:rsidRPr="00CA0427">
        <w:rPr>
          <w:rFonts w:cs="Calibri"/>
        </w:rPr>
        <w:t xml:space="preserve">, Marc Silvestri (VET), </w:t>
      </w:r>
      <w:r w:rsidR="00153B78" w:rsidRPr="00CA0427">
        <w:rPr>
          <w:rFonts w:cs="Calibri"/>
        </w:rPr>
        <w:t>Katie Waters</w:t>
      </w:r>
      <w:r w:rsidR="001811A0" w:rsidRPr="00CA0427">
        <w:rPr>
          <w:rFonts w:cs="Calibri"/>
        </w:rPr>
        <w:t xml:space="preserve"> (VET),</w:t>
      </w:r>
      <w:r w:rsidR="00153B78" w:rsidRPr="00CA0427">
        <w:rPr>
          <w:rFonts w:cs="Calibri"/>
        </w:rPr>
        <w:t xml:space="preserve"> Marcel Garcia (VET), Maskym Watson (VET), Michael Devoe (VET),</w:t>
      </w:r>
      <w:r w:rsidR="001811A0" w:rsidRPr="00CA0427">
        <w:rPr>
          <w:rFonts w:cs="Calibri"/>
        </w:rPr>
        <w:t xml:space="preserve"> </w:t>
      </w:r>
      <w:r w:rsidR="00495732" w:rsidRPr="00CA0427">
        <w:rPr>
          <w:rFonts w:cs="Calibri"/>
        </w:rPr>
        <w:t xml:space="preserve">Christine Baldini (CHE), Jessica Rogers (CHE), </w:t>
      </w:r>
      <w:r w:rsidR="00B64F11" w:rsidRPr="00CA0427">
        <w:rPr>
          <w:rFonts w:cs="Calibri"/>
        </w:rPr>
        <w:t>Josephine Fletcher</w:t>
      </w:r>
      <w:r w:rsidR="00495732" w:rsidRPr="00CA0427">
        <w:rPr>
          <w:rFonts w:cs="Calibri"/>
        </w:rPr>
        <w:t xml:space="preserve"> (CHE), John Couillard (CHE)</w:t>
      </w:r>
      <w:r w:rsidR="005A551B" w:rsidRPr="00CA0427">
        <w:rPr>
          <w:rFonts w:cs="Calibri"/>
        </w:rPr>
        <w:t>,</w:t>
      </w:r>
      <w:r w:rsidR="0089567E" w:rsidRPr="00CA0427">
        <w:rPr>
          <w:rFonts w:cs="Calibri"/>
        </w:rPr>
        <w:t xml:space="preserve"> Patricia Famolare (</w:t>
      </w:r>
      <w:r w:rsidR="000F625D">
        <w:rPr>
          <w:rFonts w:cs="Calibri"/>
        </w:rPr>
        <w:t>CHE</w:t>
      </w:r>
      <w:r w:rsidR="0089567E" w:rsidRPr="00CA0427">
        <w:rPr>
          <w:rFonts w:cs="Calibri"/>
        </w:rPr>
        <w:t>), Brett Zografos (</w:t>
      </w:r>
      <w:r w:rsidR="000F625D">
        <w:rPr>
          <w:rFonts w:cs="Calibri"/>
        </w:rPr>
        <w:t>CHE</w:t>
      </w:r>
      <w:r w:rsidR="0089567E" w:rsidRPr="00CA0427">
        <w:rPr>
          <w:rFonts w:cs="Calibri"/>
        </w:rPr>
        <w:t xml:space="preserve">), </w:t>
      </w:r>
      <w:r w:rsidR="00A6213A" w:rsidRPr="00CA0427">
        <w:rPr>
          <w:rFonts w:cs="Calibri"/>
        </w:rPr>
        <w:t xml:space="preserve">Hope Nappi (VET), </w:t>
      </w:r>
      <w:r w:rsidR="007A14F4" w:rsidRPr="00CA0427">
        <w:rPr>
          <w:rFonts w:cs="Calibri"/>
        </w:rPr>
        <w:t>Jill West (</w:t>
      </w:r>
      <w:r w:rsidR="000F625D">
        <w:rPr>
          <w:rFonts w:cs="Calibri"/>
        </w:rPr>
        <w:t>CHE</w:t>
      </w:r>
      <w:r w:rsidR="007A14F4" w:rsidRPr="00CA0427">
        <w:rPr>
          <w:rFonts w:cs="Calibri"/>
        </w:rPr>
        <w:t>), Scott Consaul (</w:t>
      </w:r>
      <w:r w:rsidR="000F625D">
        <w:rPr>
          <w:rFonts w:cs="Calibri"/>
        </w:rPr>
        <w:t>CHE</w:t>
      </w:r>
      <w:r w:rsidR="007A14F4" w:rsidRPr="00CA0427">
        <w:rPr>
          <w:rFonts w:cs="Calibri"/>
        </w:rPr>
        <w:t>), Valerie Brathwaite (</w:t>
      </w:r>
      <w:r w:rsidR="000F625D">
        <w:rPr>
          <w:rFonts w:cs="Calibri"/>
        </w:rPr>
        <w:t>CHE</w:t>
      </w:r>
      <w:r w:rsidR="007A14F4" w:rsidRPr="00CA0427">
        <w:rPr>
          <w:rFonts w:cs="Calibri"/>
        </w:rPr>
        <w:t>),</w:t>
      </w:r>
      <w:r w:rsidR="005A551B" w:rsidRPr="00CA0427">
        <w:rPr>
          <w:rFonts w:cs="Calibri"/>
        </w:rPr>
        <w:t xml:space="preserve"> Michael Lazo (HLY), Glen Hevy (HLY), </w:t>
      </w:r>
      <w:r w:rsidR="00706828" w:rsidRPr="00CA0427">
        <w:rPr>
          <w:rFonts w:cs="Calibri"/>
        </w:rPr>
        <w:t>Melanie Gentile (HLY),</w:t>
      </w:r>
      <w:r w:rsidR="005A551B" w:rsidRPr="00CA0427">
        <w:rPr>
          <w:rFonts w:cs="Calibri"/>
        </w:rPr>
        <w:t xml:space="preserve"> </w:t>
      </w:r>
      <w:r w:rsidR="00BF595C" w:rsidRPr="00CA0427">
        <w:rPr>
          <w:rFonts w:cs="Calibri"/>
        </w:rPr>
        <w:t xml:space="preserve">Ciara Hanlon (HLY), Kelly Jones (HLY), Jeff Lenahan (HLY), </w:t>
      </w:r>
      <w:r w:rsidR="001E099B" w:rsidRPr="00CA0427">
        <w:rPr>
          <w:rFonts w:cs="Calibri"/>
        </w:rPr>
        <w:t>Emily Moriarty (HLY), Debra Foley (HLY), Robert Notch (OVA), Eve Elliott (OVA)</w:t>
      </w:r>
    </w:p>
    <w:p w14:paraId="4E58D5FF" w14:textId="77777777" w:rsidR="00876016" w:rsidRPr="00CA0427" w:rsidRDefault="00876016" w:rsidP="00876016">
      <w:pPr>
        <w:spacing w:after="0"/>
      </w:pPr>
    </w:p>
    <w:p w14:paraId="7F23BCC9" w14:textId="542F7A6A" w:rsidR="002539ED" w:rsidRPr="00CA0427" w:rsidRDefault="00876016" w:rsidP="00876016">
      <w:pPr>
        <w:spacing w:after="0"/>
        <w:rPr>
          <w:b/>
          <w:bCs/>
        </w:rPr>
      </w:pPr>
      <w:r w:rsidRPr="00CA0427">
        <w:rPr>
          <w:b/>
          <w:bCs/>
        </w:rPr>
        <w:t xml:space="preserve">1. </w:t>
      </w:r>
      <w:r w:rsidR="002539ED" w:rsidRPr="00CA0427">
        <w:rPr>
          <w:b/>
          <w:bCs/>
        </w:rPr>
        <w:t>Routine Items</w:t>
      </w:r>
    </w:p>
    <w:p w14:paraId="6F6C26FF" w14:textId="75357211" w:rsidR="002539ED" w:rsidRPr="00CA0427" w:rsidRDefault="00876016" w:rsidP="00876016">
      <w:pPr>
        <w:spacing w:after="0"/>
        <w:rPr>
          <w:b/>
          <w:bCs/>
        </w:rPr>
      </w:pPr>
      <w:r w:rsidRPr="00CA0427">
        <w:rPr>
          <w:b/>
          <w:bCs/>
        </w:rPr>
        <w:t xml:space="preserve">b. </w:t>
      </w:r>
      <w:r w:rsidR="003B4CAB" w:rsidRPr="00CA0427">
        <w:rPr>
          <w:b/>
          <w:bCs/>
        </w:rPr>
        <w:t>Record</w:t>
      </w:r>
      <w:r w:rsidR="002539ED" w:rsidRPr="00CA0427">
        <w:rPr>
          <w:b/>
          <w:bCs/>
        </w:rPr>
        <w:t xml:space="preserve"> of Statewide Veterans Council Meeting held </w:t>
      </w:r>
      <w:r w:rsidR="00391AB3" w:rsidRPr="00CA0427">
        <w:rPr>
          <w:b/>
          <w:bCs/>
        </w:rPr>
        <w:t>March 18</w:t>
      </w:r>
      <w:r w:rsidR="00AB644D" w:rsidRPr="00CA0427">
        <w:rPr>
          <w:b/>
          <w:bCs/>
        </w:rPr>
        <w:t>, 202</w:t>
      </w:r>
      <w:r w:rsidR="00391AB3" w:rsidRPr="00CA0427">
        <w:rPr>
          <w:b/>
          <w:bCs/>
        </w:rPr>
        <w:t>5</w:t>
      </w:r>
      <w:r w:rsidR="00AB644D" w:rsidRPr="00CA0427">
        <w:rPr>
          <w:b/>
          <w:bCs/>
        </w:rPr>
        <w:t xml:space="preserve"> (vote)</w:t>
      </w:r>
    </w:p>
    <w:p w14:paraId="157C41F4" w14:textId="77777777" w:rsidR="00876016" w:rsidRPr="00CA0427" w:rsidRDefault="00876016" w:rsidP="00876016">
      <w:pPr>
        <w:spacing w:after="0"/>
        <w:rPr>
          <w:rFonts w:cs="Calibri"/>
        </w:rPr>
      </w:pPr>
    </w:p>
    <w:p w14:paraId="29250B2B" w14:textId="2C013BEF" w:rsidR="00AB644D" w:rsidRPr="00CA0427" w:rsidRDefault="00FB415D" w:rsidP="00876016">
      <w:pPr>
        <w:spacing w:after="0"/>
        <w:rPr>
          <w:rFonts w:cs="Calibri"/>
        </w:rPr>
      </w:pPr>
      <w:r w:rsidRPr="00CA0427">
        <w:rPr>
          <w:rFonts w:cs="Calibri"/>
          <w:b/>
          <w:bCs/>
        </w:rPr>
        <w:t>Mr.</w:t>
      </w:r>
      <w:r w:rsidR="00AB644D" w:rsidRPr="00CA0427">
        <w:rPr>
          <w:rFonts w:cs="Calibri"/>
          <w:b/>
          <w:bCs/>
        </w:rPr>
        <w:t xml:space="preserve"> Engell</w:t>
      </w:r>
      <w:r w:rsidR="00AB644D" w:rsidRPr="00CA0427">
        <w:rPr>
          <w:rFonts w:cs="Calibri"/>
        </w:rPr>
        <w:t xml:space="preserve"> asked if there were any changes to the record </w:t>
      </w:r>
      <w:r w:rsidR="006007DE" w:rsidRPr="00CA0427">
        <w:rPr>
          <w:rFonts w:cs="Calibri"/>
        </w:rPr>
        <w:t>for</w:t>
      </w:r>
      <w:r w:rsidR="00AB644D" w:rsidRPr="00CA0427">
        <w:rPr>
          <w:rFonts w:cs="Calibri"/>
        </w:rPr>
        <w:t xml:space="preserve"> the </w:t>
      </w:r>
      <w:r w:rsidR="00745353" w:rsidRPr="00CA0427">
        <w:rPr>
          <w:rFonts w:cs="Calibri"/>
        </w:rPr>
        <w:t>March 18</w:t>
      </w:r>
      <w:r w:rsidR="00AB644D" w:rsidRPr="00CA0427">
        <w:rPr>
          <w:rFonts w:cs="Calibri"/>
        </w:rPr>
        <w:t>, 202</w:t>
      </w:r>
      <w:r w:rsidR="00F45787" w:rsidRPr="00CA0427">
        <w:rPr>
          <w:rFonts w:cs="Calibri"/>
        </w:rPr>
        <w:t>5</w:t>
      </w:r>
      <w:r w:rsidR="00AB644D" w:rsidRPr="00CA0427">
        <w:rPr>
          <w:rFonts w:cs="Calibri"/>
        </w:rPr>
        <w:t>, meeting. There were none.</w:t>
      </w:r>
      <w:r w:rsidR="00DC3375" w:rsidRPr="00CA0427">
        <w:rPr>
          <w:rFonts w:cs="Calibri"/>
        </w:rPr>
        <w:t xml:space="preserve"> A</w:t>
      </w:r>
      <w:r w:rsidR="00AB644D" w:rsidRPr="00CA0427">
        <w:rPr>
          <w:rFonts w:cs="Calibri"/>
        </w:rPr>
        <w:t xml:space="preserve"> motion to approve the record </w:t>
      </w:r>
      <w:r w:rsidR="00DC3375" w:rsidRPr="00CA0427">
        <w:rPr>
          <w:rFonts w:cs="Calibri"/>
        </w:rPr>
        <w:t xml:space="preserve">was made by </w:t>
      </w:r>
      <w:r w:rsidR="005C21A6" w:rsidRPr="00CA0427">
        <w:rPr>
          <w:rFonts w:cs="Calibri"/>
          <w:b/>
          <w:bCs/>
        </w:rPr>
        <w:t>M</w:t>
      </w:r>
      <w:r w:rsidR="00F45787" w:rsidRPr="00CA0427">
        <w:rPr>
          <w:rFonts w:cs="Calibri"/>
          <w:b/>
          <w:bCs/>
        </w:rPr>
        <w:t>s</w:t>
      </w:r>
      <w:r w:rsidR="005C21A6" w:rsidRPr="00CA0427">
        <w:rPr>
          <w:rFonts w:cs="Calibri"/>
          <w:b/>
          <w:bCs/>
        </w:rPr>
        <w:t xml:space="preserve">. </w:t>
      </w:r>
      <w:r w:rsidR="006E1687" w:rsidRPr="00CA0427">
        <w:rPr>
          <w:rFonts w:cs="Calibri"/>
          <w:b/>
          <w:bCs/>
        </w:rPr>
        <w:t>L</w:t>
      </w:r>
      <w:r w:rsidR="00AA2D7C" w:rsidRPr="00CA0427">
        <w:rPr>
          <w:rFonts w:cs="Calibri"/>
          <w:b/>
          <w:bCs/>
        </w:rPr>
        <w:t>andis</w:t>
      </w:r>
      <w:r w:rsidR="00AB644D" w:rsidRPr="00CA0427">
        <w:rPr>
          <w:rFonts w:cs="Calibri"/>
        </w:rPr>
        <w:t xml:space="preserve"> </w:t>
      </w:r>
      <w:r w:rsidR="006007DE" w:rsidRPr="00CA0427">
        <w:rPr>
          <w:rFonts w:cs="Calibri"/>
        </w:rPr>
        <w:t>and seconded</w:t>
      </w:r>
      <w:r w:rsidR="00AB644D" w:rsidRPr="00CA0427">
        <w:rPr>
          <w:rFonts w:cs="Calibri"/>
        </w:rPr>
        <w:t xml:space="preserve"> by </w:t>
      </w:r>
      <w:r w:rsidR="00436C39" w:rsidRPr="00CA0427">
        <w:rPr>
          <w:rFonts w:cs="Calibri"/>
          <w:b/>
          <w:bCs/>
        </w:rPr>
        <w:t>Ms</w:t>
      </w:r>
      <w:r w:rsidR="00AB644D" w:rsidRPr="00CA0427">
        <w:rPr>
          <w:rFonts w:cs="Calibri"/>
        </w:rPr>
        <w:t>.</w:t>
      </w:r>
      <w:r w:rsidR="000E1475" w:rsidRPr="00CA0427">
        <w:rPr>
          <w:rFonts w:cs="Calibri"/>
        </w:rPr>
        <w:t xml:space="preserve"> </w:t>
      </w:r>
      <w:r w:rsidR="000E1475" w:rsidRPr="00CA0427">
        <w:rPr>
          <w:rFonts w:cs="Calibri"/>
          <w:b/>
          <w:bCs/>
        </w:rPr>
        <w:t>Drake</w:t>
      </w:r>
      <w:r w:rsidR="00DC3375" w:rsidRPr="00CA0427">
        <w:rPr>
          <w:rFonts w:cs="Calibri"/>
          <w:b/>
          <w:bCs/>
        </w:rPr>
        <w:t>.</w:t>
      </w:r>
    </w:p>
    <w:p w14:paraId="53A2CB5B" w14:textId="77777777" w:rsidR="00876016" w:rsidRPr="00CA0427" w:rsidRDefault="00876016" w:rsidP="00876016">
      <w:pPr>
        <w:spacing w:after="0"/>
        <w:rPr>
          <w:rFonts w:cs="Calibri"/>
        </w:rPr>
      </w:pPr>
    </w:p>
    <w:p w14:paraId="05B08805" w14:textId="7445775D" w:rsidR="00AB644D" w:rsidRPr="00CA0427" w:rsidRDefault="00DC3375" w:rsidP="00876016">
      <w:pPr>
        <w:spacing w:after="0"/>
        <w:rPr>
          <w:rFonts w:cs="Calibri"/>
        </w:rPr>
      </w:pPr>
      <w:r w:rsidRPr="00CA0427">
        <w:rPr>
          <w:rFonts w:cs="Calibri"/>
        </w:rPr>
        <w:lastRenderedPageBreak/>
        <w:t>R</w:t>
      </w:r>
      <w:r w:rsidR="00AB644D" w:rsidRPr="00CA0427">
        <w:rPr>
          <w:rFonts w:cs="Calibri"/>
        </w:rPr>
        <w:t>oll-call vote</w:t>
      </w:r>
    </w:p>
    <w:p w14:paraId="3BF78888" w14:textId="77777777" w:rsidR="00876016" w:rsidRPr="00CA0427" w:rsidRDefault="00876016" w:rsidP="00876016">
      <w:pPr>
        <w:spacing w:after="0"/>
        <w:rPr>
          <w:rFonts w:cs="Calibri"/>
        </w:rPr>
      </w:pPr>
    </w:p>
    <w:p w14:paraId="605EED46" w14:textId="1F0BD2AA" w:rsidR="00AB644D" w:rsidRPr="00CA0427" w:rsidRDefault="00AA2D7C" w:rsidP="00876016">
      <w:pPr>
        <w:spacing w:after="0"/>
        <w:rPr>
          <w:rFonts w:cs="Calibri"/>
        </w:rPr>
      </w:pPr>
      <w:r w:rsidRPr="00CA0427">
        <w:rPr>
          <w:rFonts w:cs="Calibri"/>
          <w:b/>
          <w:bCs/>
        </w:rPr>
        <w:t>Louis Chow</w:t>
      </w:r>
      <w:r w:rsidR="00AB644D" w:rsidRPr="00CA0427">
        <w:rPr>
          <w:rFonts w:cs="Calibri"/>
        </w:rPr>
        <w:tab/>
      </w:r>
      <w:r w:rsidR="00AB644D" w:rsidRPr="00CA0427">
        <w:rPr>
          <w:rFonts w:cs="Calibri"/>
        </w:rPr>
        <w:tab/>
        <w:t xml:space="preserve">Yes </w:t>
      </w:r>
    </w:p>
    <w:p w14:paraId="1F25E293" w14:textId="0F84BC59" w:rsidR="00CF7059" w:rsidRPr="00CA0427" w:rsidRDefault="00CF7059" w:rsidP="00876016">
      <w:pPr>
        <w:spacing w:after="0"/>
        <w:rPr>
          <w:rFonts w:cs="Calibri"/>
          <w:b/>
          <w:bCs/>
        </w:rPr>
      </w:pPr>
      <w:r w:rsidRPr="00CA0427">
        <w:rPr>
          <w:rFonts w:cs="Calibri"/>
          <w:b/>
          <w:bCs/>
        </w:rPr>
        <w:t>Susan Co</w:t>
      </w:r>
      <w:r w:rsidR="00B83167" w:rsidRPr="00CA0427">
        <w:rPr>
          <w:rFonts w:cs="Calibri"/>
          <w:b/>
          <w:bCs/>
        </w:rPr>
        <w:t>ppola</w:t>
      </w:r>
      <w:r w:rsidR="00B83167" w:rsidRPr="00CA0427">
        <w:rPr>
          <w:rFonts w:cs="Calibri"/>
          <w:b/>
          <w:bCs/>
        </w:rPr>
        <w:tab/>
      </w:r>
      <w:r w:rsidR="00B83167" w:rsidRPr="00CA0427">
        <w:rPr>
          <w:rFonts w:cs="Calibri"/>
        </w:rPr>
        <w:t>Yes</w:t>
      </w:r>
      <w:r w:rsidR="00B83167" w:rsidRPr="00CA0427">
        <w:rPr>
          <w:rFonts w:cs="Calibri"/>
          <w:b/>
          <w:bCs/>
        </w:rPr>
        <w:tab/>
      </w:r>
    </w:p>
    <w:p w14:paraId="34C17EE1" w14:textId="540A031A" w:rsidR="00AB644D" w:rsidRPr="00CA0427" w:rsidRDefault="00AB644D" w:rsidP="00876016">
      <w:pPr>
        <w:spacing w:after="0"/>
        <w:rPr>
          <w:rFonts w:cs="Calibri"/>
        </w:rPr>
      </w:pPr>
      <w:r w:rsidRPr="00CA0427">
        <w:rPr>
          <w:rFonts w:cs="Calibri"/>
          <w:b/>
          <w:bCs/>
        </w:rPr>
        <w:t>Ziven Drake</w:t>
      </w:r>
      <w:r w:rsidRPr="00CA0427">
        <w:rPr>
          <w:rFonts w:cs="Calibri"/>
        </w:rPr>
        <w:tab/>
      </w:r>
      <w:r w:rsidRPr="00CA0427">
        <w:rPr>
          <w:rFonts w:cs="Calibri"/>
        </w:rPr>
        <w:tab/>
        <w:t>Yes</w:t>
      </w:r>
    </w:p>
    <w:p w14:paraId="2DB64CBB" w14:textId="25AFE0F4" w:rsidR="00AB644D" w:rsidRPr="00CA0427" w:rsidRDefault="00DB4507" w:rsidP="00876016">
      <w:pPr>
        <w:spacing w:after="0"/>
        <w:rPr>
          <w:rFonts w:cs="Calibri"/>
        </w:rPr>
      </w:pPr>
      <w:r w:rsidRPr="00CA0427">
        <w:rPr>
          <w:rFonts w:cs="Calibri"/>
          <w:b/>
          <w:bCs/>
        </w:rPr>
        <w:t>Mike Dunford</w:t>
      </w:r>
      <w:r w:rsidR="00AB644D" w:rsidRPr="00CA0427">
        <w:rPr>
          <w:rFonts w:cs="Calibri"/>
        </w:rPr>
        <w:tab/>
      </w:r>
      <w:r w:rsidR="00AB644D" w:rsidRPr="00CA0427">
        <w:rPr>
          <w:rFonts w:cs="Calibri"/>
        </w:rPr>
        <w:tab/>
        <w:t>Yes</w:t>
      </w:r>
    </w:p>
    <w:p w14:paraId="1ED05870" w14:textId="29A1FA14" w:rsidR="00AB644D" w:rsidRPr="00CA0427" w:rsidRDefault="00DB4507" w:rsidP="00876016">
      <w:pPr>
        <w:spacing w:after="0"/>
        <w:rPr>
          <w:rFonts w:cs="Calibri"/>
        </w:rPr>
      </w:pPr>
      <w:r w:rsidRPr="00CA0427">
        <w:rPr>
          <w:rFonts w:cs="Calibri"/>
          <w:b/>
          <w:bCs/>
        </w:rPr>
        <w:t>Janet Hale</w:t>
      </w:r>
      <w:r w:rsidRPr="00CA0427">
        <w:rPr>
          <w:rFonts w:cs="Calibri"/>
          <w:b/>
          <w:bCs/>
        </w:rPr>
        <w:tab/>
      </w:r>
      <w:r w:rsidR="00AB644D" w:rsidRPr="00CA0427">
        <w:rPr>
          <w:rFonts w:cs="Calibri"/>
        </w:rPr>
        <w:tab/>
        <w:t>Yes</w:t>
      </w:r>
    </w:p>
    <w:p w14:paraId="2E48786B" w14:textId="5136C0F5" w:rsidR="00993D9A" w:rsidRPr="00CA0427" w:rsidRDefault="0009313A" w:rsidP="00876016">
      <w:pPr>
        <w:spacing w:after="0"/>
        <w:rPr>
          <w:rFonts w:cs="Calibri"/>
        </w:rPr>
      </w:pPr>
      <w:r w:rsidRPr="00CA0427">
        <w:rPr>
          <w:rFonts w:cs="Calibri"/>
          <w:b/>
          <w:bCs/>
        </w:rPr>
        <w:t>Jill Landis</w:t>
      </w:r>
      <w:r w:rsidRPr="00CA0427">
        <w:rPr>
          <w:rFonts w:cs="Calibri"/>
          <w:b/>
          <w:bCs/>
        </w:rPr>
        <w:tab/>
      </w:r>
      <w:r w:rsidR="00993D9A" w:rsidRPr="00CA0427">
        <w:rPr>
          <w:rFonts w:cs="Calibri"/>
          <w:b/>
          <w:bCs/>
        </w:rPr>
        <w:tab/>
      </w:r>
      <w:r w:rsidR="00993D9A" w:rsidRPr="00CA0427">
        <w:rPr>
          <w:rFonts w:cs="Calibri"/>
        </w:rPr>
        <w:t>Yes</w:t>
      </w:r>
    </w:p>
    <w:p w14:paraId="78F8BFDE" w14:textId="33B5DF09" w:rsidR="00993D9A" w:rsidRPr="00CA0427" w:rsidRDefault="0009313A" w:rsidP="00876016">
      <w:pPr>
        <w:spacing w:after="0"/>
        <w:rPr>
          <w:rFonts w:cs="Calibri"/>
          <w:b/>
          <w:bCs/>
        </w:rPr>
      </w:pPr>
      <w:r w:rsidRPr="00CA0427">
        <w:rPr>
          <w:rFonts w:cs="Calibri"/>
          <w:b/>
          <w:bCs/>
        </w:rPr>
        <w:t>Tom Lyons</w:t>
      </w:r>
      <w:r w:rsidRPr="00CA0427">
        <w:rPr>
          <w:rFonts w:cs="Calibri"/>
          <w:b/>
          <w:bCs/>
        </w:rPr>
        <w:tab/>
      </w:r>
      <w:r w:rsidR="00993D9A" w:rsidRPr="00CA0427">
        <w:rPr>
          <w:rFonts w:cs="Calibri"/>
        </w:rPr>
        <w:tab/>
        <w:t>Yes</w:t>
      </w:r>
    </w:p>
    <w:p w14:paraId="45AA6C7D" w14:textId="723A63B8" w:rsidR="00AB644D" w:rsidRPr="00CA0427" w:rsidRDefault="0009313A" w:rsidP="00876016">
      <w:pPr>
        <w:spacing w:after="0"/>
        <w:rPr>
          <w:rFonts w:cs="Calibri"/>
        </w:rPr>
      </w:pPr>
      <w:r w:rsidRPr="00CA0427">
        <w:rPr>
          <w:rFonts w:cs="Calibri"/>
          <w:b/>
          <w:bCs/>
        </w:rPr>
        <w:t>Ira Novoselsky</w:t>
      </w:r>
      <w:r w:rsidRPr="00CA0427">
        <w:rPr>
          <w:rFonts w:cs="Calibri"/>
          <w:b/>
          <w:bCs/>
        </w:rPr>
        <w:tab/>
      </w:r>
      <w:r w:rsidR="00AB644D" w:rsidRPr="00CA0427">
        <w:rPr>
          <w:rFonts w:cs="Calibri"/>
        </w:rPr>
        <w:t>Yes</w:t>
      </w:r>
    </w:p>
    <w:p w14:paraId="75A0A255" w14:textId="77777777" w:rsidR="00AB644D" w:rsidRPr="00CA0427" w:rsidRDefault="00AB644D" w:rsidP="00876016">
      <w:pPr>
        <w:spacing w:after="0"/>
        <w:rPr>
          <w:rFonts w:cs="Calibri"/>
        </w:rPr>
      </w:pPr>
      <w:r w:rsidRPr="00CA0427">
        <w:rPr>
          <w:rFonts w:cs="Calibri"/>
          <w:b/>
          <w:bCs/>
        </w:rPr>
        <w:t>Dawn Slaven</w:t>
      </w:r>
      <w:r w:rsidRPr="00CA0427">
        <w:rPr>
          <w:rFonts w:cs="Calibri"/>
        </w:rPr>
        <w:tab/>
      </w:r>
      <w:r w:rsidRPr="00CA0427">
        <w:rPr>
          <w:rFonts w:cs="Calibri"/>
        </w:rPr>
        <w:tab/>
        <w:t>Yes</w:t>
      </w:r>
    </w:p>
    <w:p w14:paraId="2E808D31" w14:textId="77777777" w:rsidR="00AB644D" w:rsidRPr="00CA0427" w:rsidRDefault="00AB644D" w:rsidP="00876016">
      <w:pPr>
        <w:spacing w:after="0"/>
        <w:rPr>
          <w:rFonts w:cs="Calibri"/>
        </w:rPr>
      </w:pPr>
      <w:r w:rsidRPr="00CA0427">
        <w:rPr>
          <w:rFonts w:cs="Calibri"/>
          <w:b/>
          <w:bCs/>
        </w:rPr>
        <w:t>Robert Engell</w:t>
      </w:r>
      <w:r w:rsidRPr="00CA0427">
        <w:rPr>
          <w:rFonts w:cs="Calibri"/>
          <w:b/>
          <w:bCs/>
        </w:rPr>
        <w:tab/>
      </w:r>
      <w:r w:rsidRPr="00CA0427">
        <w:rPr>
          <w:rFonts w:cs="Calibri"/>
        </w:rPr>
        <w:tab/>
        <w:t>Yes</w:t>
      </w:r>
    </w:p>
    <w:p w14:paraId="76D97ED5" w14:textId="77777777" w:rsidR="00876016" w:rsidRPr="00CA0427" w:rsidRDefault="00876016" w:rsidP="00876016">
      <w:pPr>
        <w:spacing w:after="0"/>
        <w:rPr>
          <w:rFonts w:cs="Calibri"/>
        </w:rPr>
      </w:pPr>
    </w:p>
    <w:p w14:paraId="10FF95CE" w14:textId="78543625" w:rsidR="00AB644D" w:rsidRPr="00CA0427" w:rsidRDefault="00AB644D" w:rsidP="00876016">
      <w:pPr>
        <w:spacing w:after="0"/>
        <w:rPr>
          <w:rFonts w:cs="Calibri"/>
        </w:rPr>
      </w:pPr>
      <w:r w:rsidRPr="00CA0427">
        <w:rPr>
          <w:rFonts w:cs="Calibri"/>
        </w:rPr>
        <w:t>The motion passe</w:t>
      </w:r>
      <w:r w:rsidR="004C0191">
        <w:rPr>
          <w:rFonts w:cs="Calibri"/>
        </w:rPr>
        <w:t>d</w:t>
      </w:r>
      <w:r w:rsidRPr="00CA0427">
        <w:rPr>
          <w:rFonts w:cs="Calibri"/>
        </w:rPr>
        <w:t xml:space="preserve"> (1</w:t>
      </w:r>
      <w:r w:rsidR="008539CB" w:rsidRPr="00CA0427">
        <w:rPr>
          <w:rFonts w:cs="Calibri"/>
        </w:rPr>
        <w:t>0</w:t>
      </w:r>
      <w:r w:rsidRPr="00CA0427">
        <w:rPr>
          <w:rFonts w:cs="Calibri"/>
        </w:rPr>
        <w:t xml:space="preserve"> votes</w:t>
      </w:r>
      <w:r w:rsidR="004255BE" w:rsidRPr="00CA0427">
        <w:rPr>
          <w:rFonts w:cs="Calibri"/>
        </w:rPr>
        <w:t>)</w:t>
      </w:r>
    </w:p>
    <w:p w14:paraId="69F6806E" w14:textId="77777777" w:rsidR="00876016" w:rsidRPr="00CA0427" w:rsidRDefault="00876016" w:rsidP="00876016">
      <w:pPr>
        <w:spacing w:after="0"/>
      </w:pPr>
    </w:p>
    <w:p w14:paraId="1C676507" w14:textId="77777777" w:rsidR="00170CC8" w:rsidRPr="00CA0427" w:rsidRDefault="00170CC8" w:rsidP="00170CC8">
      <w:pPr>
        <w:spacing w:after="0"/>
        <w:rPr>
          <w:b/>
          <w:bCs/>
        </w:rPr>
      </w:pPr>
      <w:r w:rsidRPr="00CA0427">
        <w:rPr>
          <w:b/>
          <w:bCs/>
        </w:rPr>
        <w:t>1. Routine Items</w:t>
      </w:r>
    </w:p>
    <w:p w14:paraId="459B7849" w14:textId="77777777" w:rsidR="00170CC8" w:rsidRPr="00CA0427" w:rsidRDefault="00170CC8" w:rsidP="00170CC8">
      <w:pPr>
        <w:spacing w:after="0"/>
        <w:rPr>
          <w:b/>
          <w:bCs/>
        </w:rPr>
      </w:pPr>
      <w:r w:rsidRPr="00CA0427">
        <w:rPr>
          <w:b/>
          <w:bCs/>
        </w:rPr>
        <w:t>c. Updates from Chairman Engell</w:t>
      </w:r>
    </w:p>
    <w:p w14:paraId="52DDA748" w14:textId="77777777" w:rsidR="00170CC8" w:rsidRPr="00CA0427" w:rsidRDefault="00170CC8" w:rsidP="00876016">
      <w:pPr>
        <w:spacing w:after="0"/>
      </w:pPr>
    </w:p>
    <w:p w14:paraId="56F85036" w14:textId="1FB2B244" w:rsidR="00170CC8" w:rsidRPr="00CA0427" w:rsidRDefault="00395B67" w:rsidP="00876016">
      <w:pPr>
        <w:spacing w:after="0"/>
      </w:pPr>
      <w:r w:rsidRPr="00CA0427">
        <w:rPr>
          <w:b/>
          <w:bCs/>
        </w:rPr>
        <w:t>Mr.</w:t>
      </w:r>
      <w:r w:rsidR="000322CF" w:rsidRPr="00CA0427">
        <w:rPr>
          <w:b/>
          <w:bCs/>
        </w:rPr>
        <w:t xml:space="preserve"> Engell </w:t>
      </w:r>
      <w:r w:rsidR="00DC3375" w:rsidRPr="00CA0427">
        <w:t xml:space="preserve">informed the Council that </w:t>
      </w:r>
      <w:r w:rsidR="00DF79BC" w:rsidRPr="00CA0427">
        <w:t xml:space="preserve">there </w:t>
      </w:r>
      <w:r w:rsidR="00916BA5" w:rsidRPr="00CA0427">
        <w:t>will be</w:t>
      </w:r>
      <w:r w:rsidR="00D627D7" w:rsidRPr="00CA0427">
        <w:t xml:space="preserve"> a change </w:t>
      </w:r>
      <w:r w:rsidR="004C0191">
        <w:t xml:space="preserve">from the published meeting agenda.  </w:t>
      </w:r>
      <w:r w:rsidR="00D627D7" w:rsidRPr="00CA0427">
        <w:t xml:space="preserve"> </w:t>
      </w:r>
      <w:r w:rsidR="004C0191">
        <w:t xml:space="preserve">Being added to this meeting’s agenda is </w:t>
      </w:r>
      <w:r w:rsidR="00B66910" w:rsidRPr="00CA0427">
        <w:t>mandatory reporting</w:t>
      </w:r>
      <w:r w:rsidR="00442B94" w:rsidRPr="00CA0427">
        <w:t xml:space="preserve"> </w:t>
      </w:r>
      <w:r w:rsidR="004C0191">
        <w:t xml:space="preserve">for DPH licensed </w:t>
      </w:r>
      <w:r w:rsidR="00442B94" w:rsidRPr="00CA0427">
        <w:t xml:space="preserve">long term care </w:t>
      </w:r>
      <w:r w:rsidR="004C0191">
        <w:t xml:space="preserve">facilities by the EOVS General Counsel’s office to provide an understanding of the </w:t>
      </w:r>
      <w:r w:rsidR="00BB2B37" w:rsidRPr="00CA0427">
        <w:t xml:space="preserve">statutory </w:t>
      </w:r>
      <w:r w:rsidR="004C0191">
        <w:t xml:space="preserve">and </w:t>
      </w:r>
      <w:r w:rsidR="00BB2B37" w:rsidRPr="00CA0427">
        <w:t xml:space="preserve">regulatory </w:t>
      </w:r>
      <w:r w:rsidR="00042695" w:rsidRPr="00CA0427">
        <w:t>landscape</w:t>
      </w:r>
      <w:r w:rsidR="00042695">
        <w:t>,</w:t>
      </w:r>
      <w:r w:rsidR="004C0191">
        <w:t xml:space="preserve"> with </w:t>
      </w:r>
      <w:r w:rsidR="00F7497B" w:rsidRPr="00CA0427">
        <w:t>further illustrations</w:t>
      </w:r>
      <w:r w:rsidR="00FB28BC" w:rsidRPr="00CA0427">
        <w:t xml:space="preserve"> by the Executive Directors</w:t>
      </w:r>
      <w:r w:rsidR="00DD4730" w:rsidRPr="00CA0427">
        <w:t xml:space="preserve"> </w:t>
      </w:r>
      <w:r w:rsidR="00FC055E" w:rsidRPr="00CA0427">
        <w:t>on</w:t>
      </w:r>
      <w:r w:rsidR="00F7497B" w:rsidRPr="00CA0427">
        <w:t xml:space="preserve"> the reporting process and the perspective from within the organizations</w:t>
      </w:r>
      <w:r w:rsidR="00BB2B37" w:rsidRPr="00CA0427">
        <w:t xml:space="preserve">. </w:t>
      </w:r>
      <w:r w:rsidR="00DC3375" w:rsidRPr="00CA0427">
        <w:t xml:space="preserve">  </w:t>
      </w:r>
    </w:p>
    <w:p w14:paraId="6643C1D5" w14:textId="77777777" w:rsidR="009D7F42" w:rsidRPr="00CA0427" w:rsidRDefault="009D7F42" w:rsidP="00876016">
      <w:pPr>
        <w:spacing w:after="0"/>
      </w:pPr>
    </w:p>
    <w:p w14:paraId="72DE26A1" w14:textId="7327DBEA" w:rsidR="009D7F42" w:rsidRPr="00CA0427" w:rsidRDefault="009D7F42" w:rsidP="00876016">
      <w:pPr>
        <w:spacing w:after="0"/>
      </w:pPr>
      <w:r w:rsidRPr="00CA0427">
        <w:t>The next Council meeting</w:t>
      </w:r>
      <w:r w:rsidR="00433AA4" w:rsidRPr="00CA0427">
        <w:t xml:space="preserve"> </w:t>
      </w:r>
      <w:r w:rsidRPr="00CA0427">
        <w:t xml:space="preserve">in September 2025 will </w:t>
      </w:r>
      <w:r w:rsidR="004C0191">
        <w:t xml:space="preserve">include the presentation </w:t>
      </w:r>
      <w:r w:rsidRPr="00CA0427">
        <w:t>on resident centered care and small hom</w:t>
      </w:r>
      <w:r w:rsidR="00C800D7">
        <w:t>e design.</w:t>
      </w:r>
      <w:r w:rsidR="00DC1FBD" w:rsidRPr="00CA0427">
        <w:t xml:space="preserve"> </w:t>
      </w:r>
    </w:p>
    <w:p w14:paraId="1672D815" w14:textId="77777777" w:rsidR="00F17F04" w:rsidRPr="00CA0427" w:rsidRDefault="00F17F04" w:rsidP="00876016">
      <w:pPr>
        <w:spacing w:after="0"/>
      </w:pPr>
    </w:p>
    <w:p w14:paraId="07694D47" w14:textId="71860023" w:rsidR="00FB1FB9" w:rsidRPr="00CA0427" w:rsidRDefault="007741E6" w:rsidP="00876016">
      <w:pPr>
        <w:spacing w:after="0"/>
      </w:pPr>
      <w:r w:rsidRPr="00CA0427">
        <w:t xml:space="preserve">Additional updates by </w:t>
      </w:r>
      <w:r w:rsidR="00395B67" w:rsidRPr="00CA0427">
        <w:rPr>
          <w:b/>
          <w:bCs/>
        </w:rPr>
        <w:t>Mr.</w:t>
      </w:r>
      <w:r w:rsidR="008748B9" w:rsidRPr="00CA0427">
        <w:rPr>
          <w:b/>
          <w:bCs/>
        </w:rPr>
        <w:t xml:space="preserve"> Engell</w:t>
      </w:r>
      <w:r w:rsidRPr="00CA0427">
        <w:rPr>
          <w:b/>
          <w:bCs/>
        </w:rPr>
        <w:t xml:space="preserve"> </w:t>
      </w:r>
      <w:r w:rsidRPr="00CA0427">
        <w:t xml:space="preserve">included </w:t>
      </w:r>
      <w:r w:rsidR="004C0191">
        <w:t xml:space="preserve">the </w:t>
      </w:r>
      <w:r w:rsidR="009D40E6" w:rsidRPr="00CA0427">
        <w:t xml:space="preserve">MVH </w:t>
      </w:r>
      <w:r w:rsidR="00F633F8" w:rsidRPr="00CA0427">
        <w:t xml:space="preserve">2030 </w:t>
      </w:r>
      <w:r w:rsidR="004C0191">
        <w:t>strategic initiative</w:t>
      </w:r>
      <w:r w:rsidR="00C800D7">
        <w:t xml:space="preserve"> </w:t>
      </w:r>
      <w:r w:rsidR="00B113CB" w:rsidRPr="00CA0427">
        <w:t xml:space="preserve">to develop a </w:t>
      </w:r>
      <w:r w:rsidR="00C800D7" w:rsidRPr="00CA0427">
        <w:t>five-year</w:t>
      </w:r>
      <w:r w:rsidR="00B113CB" w:rsidRPr="00CA0427">
        <w:t xml:space="preserve"> plan</w:t>
      </w:r>
      <w:r w:rsidR="004C0191">
        <w:t xml:space="preserve"> focuse</w:t>
      </w:r>
      <w:r w:rsidR="00C800D7">
        <w:t>d</w:t>
      </w:r>
      <w:r w:rsidR="004C0191">
        <w:t xml:space="preserve"> on:</w:t>
      </w:r>
      <w:r w:rsidR="00B113CB" w:rsidRPr="00CA0427">
        <w:t xml:space="preserve"> system standardization</w:t>
      </w:r>
      <w:r w:rsidR="00AB1DAC" w:rsidRPr="00CA0427">
        <w:t xml:space="preserve"> and alignment</w:t>
      </w:r>
      <w:r w:rsidR="00B113CB" w:rsidRPr="00CA0427">
        <w:t>,</w:t>
      </w:r>
      <w:r w:rsidR="00AB1DAC" w:rsidRPr="00CA0427">
        <w:t xml:space="preserve"> excellence in quality of life and quality of care, </w:t>
      </w:r>
      <w:r w:rsidR="006D0749" w:rsidRPr="00CA0427">
        <w:t>operational, financial and infrastructure optimization</w:t>
      </w:r>
      <w:r w:rsidR="001B5F27" w:rsidRPr="00CA0427">
        <w:t xml:space="preserve">, work force excellence, and a culture of engagement. </w:t>
      </w:r>
      <w:r w:rsidR="004C0191">
        <w:t xml:space="preserve">The </w:t>
      </w:r>
      <w:r w:rsidR="00D57661" w:rsidRPr="00CA0427">
        <w:t xml:space="preserve">Executive Directors will be </w:t>
      </w:r>
      <w:r w:rsidR="00032676">
        <w:t xml:space="preserve">working with </w:t>
      </w:r>
      <w:r w:rsidR="00D57661" w:rsidRPr="00CA0427">
        <w:t xml:space="preserve">their teams </w:t>
      </w:r>
      <w:r w:rsidR="00032676">
        <w:t xml:space="preserve">to </w:t>
      </w:r>
      <w:r w:rsidR="00C800D7">
        <w:t xml:space="preserve">develop </w:t>
      </w:r>
      <w:r w:rsidR="00C800D7" w:rsidRPr="00CA0427">
        <w:t>goals</w:t>
      </w:r>
      <w:r w:rsidR="009B1F60" w:rsidRPr="00CA0427">
        <w:t>, areas of focus, and</w:t>
      </w:r>
      <w:r w:rsidR="00B57A6D" w:rsidRPr="00CA0427">
        <w:t xml:space="preserve"> metrics</w:t>
      </w:r>
      <w:r w:rsidR="00032676">
        <w:t>.</w:t>
      </w:r>
      <w:r w:rsidR="009B1F60" w:rsidRPr="00CA0427">
        <w:t xml:space="preserve"> </w:t>
      </w:r>
      <w:r w:rsidR="00B57A6D" w:rsidRPr="00CA0427">
        <w:t xml:space="preserve">EOVS and </w:t>
      </w:r>
      <w:proofErr w:type="gramStart"/>
      <w:r w:rsidR="00D73568">
        <w:t xml:space="preserve">the </w:t>
      </w:r>
      <w:r w:rsidR="00B57A6D" w:rsidRPr="00CA0427">
        <w:t>Homes</w:t>
      </w:r>
      <w:proofErr w:type="gramEnd"/>
      <w:r w:rsidR="00B57A6D" w:rsidRPr="00CA0427">
        <w:t xml:space="preserve"> </w:t>
      </w:r>
      <w:r w:rsidR="00D21CD3" w:rsidRPr="00CA0427">
        <w:t xml:space="preserve">will collaborate </w:t>
      </w:r>
      <w:r w:rsidR="00D73568">
        <w:t xml:space="preserve">with and </w:t>
      </w:r>
      <w:r w:rsidR="00032676">
        <w:t xml:space="preserve">share </w:t>
      </w:r>
      <w:r w:rsidR="00D21CD3" w:rsidRPr="00CA0427">
        <w:t xml:space="preserve">with the council </w:t>
      </w:r>
      <w:r w:rsidR="00D73568">
        <w:t xml:space="preserve">more on this topic in the future.  </w:t>
      </w:r>
      <w:r w:rsidR="00FB1FB9" w:rsidRPr="00CA0427">
        <w:t xml:space="preserve"> </w:t>
      </w:r>
    </w:p>
    <w:p w14:paraId="69B4F33F" w14:textId="77777777" w:rsidR="00FB1FB9" w:rsidRPr="00CA0427" w:rsidRDefault="00FB1FB9" w:rsidP="00876016">
      <w:pPr>
        <w:spacing w:after="0"/>
      </w:pPr>
    </w:p>
    <w:p w14:paraId="46078FDB" w14:textId="7D14F6B2" w:rsidR="00C77A90" w:rsidRPr="00CA0427" w:rsidRDefault="00B756EF" w:rsidP="00876016">
      <w:pPr>
        <w:spacing w:after="0"/>
      </w:pPr>
      <w:r w:rsidRPr="00CA0427">
        <w:t xml:space="preserve">The Rand </w:t>
      </w:r>
      <w:r w:rsidR="00D73568">
        <w:t>s</w:t>
      </w:r>
      <w:r w:rsidRPr="00CA0427">
        <w:t xml:space="preserve">tudy update status </w:t>
      </w:r>
      <w:r w:rsidR="00032676">
        <w:t xml:space="preserve">will be shared once it has been </w:t>
      </w:r>
      <w:r w:rsidR="00346DCF" w:rsidRPr="00CA0427">
        <w:t>finalized</w:t>
      </w:r>
      <w:r w:rsidR="00032676">
        <w:t>.</w:t>
      </w:r>
      <w:r w:rsidR="00D36135">
        <w:t xml:space="preserve"> </w:t>
      </w:r>
      <w:r w:rsidR="007A487F" w:rsidRPr="00CA0427">
        <w:t xml:space="preserve">The study will be a report on veterans in Massachusetts, their needs, </w:t>
      </w:r>
      <w:r w:rsidR="00A95F33" w:rsidRPr="00CA0427">
        <w:t>and recommendations.</w:t>
      </w:r>
    </w:p>
    <w:p w14:paraId="04A5B493" w14:textId="77777777" w:rsidR="00C77A90" w:rsidRPr="00CA0427" w:rsidRDefault="00C77A90" w:rsidP="00876016">
      <w:pPr>
        <w:spacing w:after="0"/>
      </w:pPr>
    </w:p>
    <w:p w14:paraId="4E428A3F" w14:textId="4809B017" w:rsidR="004B7C0A" w:rsidRPr="00CA0427" w:rsidRDefault="006408E8" w:rsidP="00876016">
      <w:pPr>
        <w:spacing w:after="0"/>
      </w:pPr>
      <w:r w:rsidRPr="00CA0427">
        <w:t xml:space="preserve">Additional </w:t>
      </w:r>
      <w:r w:rsidR="00C77A90" w:rsidRPr="00CA0427">
        <w:t xml:space="preserve">EOVS highlights include </w:t>
      </w:r>
      <w:r w:rsidR="000760FE" w:rsidRPr="00CA0427">
        <w:t>the Women</w:t>
      </w:r>
      <w:r w:rsidR="00476779" w:rsidRPr="00CA0427">
        <w:t>’s</w:t>
      </w:r>
      <w:r w:rsidR="000760FE" w:rsidRPr="00CA0427">
        <w:t xml:space="preserve"> Veterans </w:t>
      </w:r>
      <w:r w:rsidR="00F84822" w:rsidRPr="00CA0427">
        <w:t>programming and the Women</w:t>
      </w:r>
      <w:r w:rsidR="00476779" w:rsidRPr="00CA0427">
        <w:t>’s</w:t>
      </w:r>
      <w:r w:rsidR="00C77A90" w:rsidRPr="00CA0427">
        <w:t xml:space="preserve"> </w:t>
      </w:r>
      <w:r w:rsidR="00476779" w:rsidRPr="00CA0427">
        <w:t>Veteran Network</w:t>
      </w:r>
      <w:r w:rsidR="00FA42EC" w:rsidRPr="00CA0427">
        <w:t xml:space="preserve"> and with June being Women’s Veteran Month</w:t>
      </w:r>
      <w:r w:rsidR="001E3E78" w:rsidRPr="00CA0427">
        <w:t>, on the 12</w:t>
      </w:r>
      <w:r w:rsidR="001E3E78" w:rsidRPr="00CA0427">
        <w:rPr>
          <w:vertAlign w:val="superscript"/>
        </w:rPr>
        <w:t>th</w:t>
      </w:r>
      <w:r w:rsidR="001E3E78" w:rsidRPr="00CA0427">
        <w:t>, the annual  Deborah Sampson Awards</w:t>
      </w:r>
      <w:r w:rsidR="00316616" w:rsidRPr="00CA0427">
        <w:t xml:space="preserve"> Ceremony was held</w:t>
      </w:r>
      <w:r w:rsidR="00E00DA0" w:rsidRPr="00CA0427">
        <w:t xml:space="preserve"> at the Statehouse </w:t>
      </w:r>
      <w:r w:rsidR="00C81724">
        <w:t xml:space="preserve">with </w:t>
      </w:r>
      <w:r w:rsidR="00E00DA0" w:rsidRPr="00CA0427">
        <w:t xml:space="preserve">Ashley Booker </w:t>
      </w:r>
      <w:r w:rsidR="00C81724">
        <w:t xml:space="preserve">being </w:t>
      </w:r>
      <w:r w:rsidR="00E00DA0" w:rsidRPr="00CA0427">
        <w:t>recognized as the 2025 award recipient.</w:t>
      </w:r>
      <w:r w:rsidR="004E173F" w:rsidRPr="00CA0427">
        <w:t xml:space="preserve"> </w:t>
      </w:r>
      <w:r w:rsidR="00AA38A7" w:rsidRPr="00CA0427">
        <w:t xml:space="preserve"> </w:t>
      </w:r>
      <w:r w:rsidR="00DF5E5D" w:rsidRPr="00CA0427">
        <w:t xml:space="preserve"> </w:t>
      </w:r>
      <w:r w:rsidR="00B113CB" w:rsidRPr="00CA0427">
        <w:t xml:space="preserve"> </w:t>
      </w:r>
    </w:p>
    <w:p w14:paraId="4AA87E5F" w14:textId="77777777" w:rsidR="004B7C0A" w:rsidRPr="00CA0427" w:rsidRDefault="004B7C0A" w:rsidP="00876016">
      <w:pPr>
        <w:spacing w:after="0"/>
      </w:pPr>
    </w:p>
    <w:p w14:paraId="5952F60C" w14:textId="5936CF5A" w:rsidR="005B1B70" w:rsidRDefault="00DD34E3" w:rsidP="00876016">
      <w:pPr>
        <w:spacing w:after="0"/>
      </w:pPr>
      <w:r w:rsidRPr="00CA0427">
        <w:t>In May 2025 the first Annual Military Appreciation Day was held at the Statehouse</w:t>
      </w:r>
      <w:r w:rsidR="001A7AC6" w:rsidRPr="00CA0427">
        <w:t xml:space="preserve">. </w:t>
      </w:r>
      <w:r w:rsidR="008F7857" w:rsidRPr="00CA0427">
        <w:t xml:space="preserve">It was a tremendous opportunity for all the branches of government to </w:t>
      </w:r>
      <w:r w:rsidR="0044071D">
        <w:t>join the</w:t>
      </w:r>
      <w:r w:rsidR="008F7857" w:rsidRPr="00CA0427">
        <w:t xml:space="preserve"> </w:t>
      </w:r>
      <w:r w:rsidR="00255DDE" w:rsidRPr="00CA0427">
        <w:t>Governor’s Office</w:t>
      </w:r>
      <w:r w:rsidR="0044071D">
        <w:t xml:space="preserve">, EOVS </w:t>
      </w:r>
      <w:r w:rsidR="00255DDE" w:rsidRPr="00CA0427">
        <w:t xml:space="preserve">and </w:t>
      </w:r>
      <w:r w:rsidR="00255DDE" w:rsidRPr="00CA0427">
        <w:lastRenderedPageBreak/>
        <w:t xml:space="preserve">the </w:t>
      </w:r>
      <w:r w:rsidR="00B36A1D" w:rsidRPr="00CA0427">
        <w:t>l</w:t>
      </w:r>
      <w:r w:rsidR="00255DDE" w:rsidRPr="00CA0427">
        <w:t xml:space="preserve">egislature </w:t>
      </w:r>
      <w:r w:rsidR="00662483" w:rsidRPr="00CA0427">
        <w:t xml:space="preserve">to join in recognizing our veterans. Each legislature </w:t>
      </w:r>
      <w:r w:rsidR="00404147" w:rsidRPr="00CA0427">
        <w:t>was asked</w:t>
      </w:r>
      <w:r w:rsidR="00321BD4" w:rsidRPr="00CA0427">
        <w:t xml:space="preserve"> for a nomination </w:t>
      </w:r>
      <w:r w:rsidR="000D7563" w:rsidRPr="00CA0427">
        <w:t xml:space="preserve">for representation from each district. There were 125 individuals that were recognized </w:t>
      </w:r>
      <w:r w:rsidR="005B1B70" w:rsidRPr="00CA0427">
        <w:t xml:space="preserve">at the event. </w:t>
      </w:r>
      <w:r w:rsidR="008100B7" w:rsidRPr="00CA0427">
        <w:rPr>
          <w:b/>
          <w:bCs/>
        </w:rPr>
        <w:t>General Dunford</w:t>
      </w:r>
      <w:r w:rsidR="008100B7" w:rsidRPr="00CA0427">
        <w:t xml:space="preserve"> gave the Keynote Address</w:t>
      </w:r>
      <w:r w:rsidR="002262ED" w:rsidRPr="00CA0427">
        <w:t xml:space="preserve">. </w:t>
      </w:r>
      <w:r w:rsidR="002262ED" w:rsidRPr="00CA0427">
        <w:rPr>
          <w:b/>
          <w:bCs/>
        </w:rPr>
        <w:t>General Dunford</w:t>
      </w:r>
      <w:r w:rsidR="002262ED" w:rsidRPr="00CA0427">
        <w:t xml:space="preserve"> was a former chairman of </w:t>
      </w:r>
      <w:r w:rsidR="00BD6C4F" w:rsidRPr="00CA0427">
        <w:t xml:space="preserve">Joint Chiefs of Staff and </w:t>
      </w:r>
      <w:r w:rsidR="00E12E90" w:rsidRPr="00CA0427">
        <w:t>36</w:t>
      </w:r>
      <w:r w:rsidR="00E12E90" w:rsidRPr="00CA0427">
        <w:rPr>
          <w:vertAlign w:val="superscript"/>
        </w:rPr>
        <w:t>th</w:t>
      </w:r>
      <w:r w:rsidR="00E12E90" w:rsidRPr="00CA0427">
        <w:t xml:space="preserve"> Commandant for the US Marine Corps.</w:t>
      </w:r>
    </w:p>
    <w:p w14:paraId="5EF13511" w14:textId="77777777" w:rsidR="00624F82" w:rsidRDefault="00624F82" w:rsidP="00876016">
      <w:pPr>
        <w:spacing w:after="0"/>
      </w:pPr>
    </w:p>
    <w:p w14:paraId="64D9C447" w14:textId="5D96335C" w:rsidR="00624F82" w:rsidRPr="00CA0427" w:rsidRDefault="00032676" w:rsidP="00876016">
      <w:pPr>
        <w:spacing w:after="0"/>
      </w:pPr>
      <w:r>
        <w:t xml:space="preserve">An area of focus by this Administration, </w:t>
      </w:r>
      <w:r w:rsidR="00624F82">
        <w:t xml:space="preserve">the Secretary and EOVS </w:t>
      </w:r>
      <w:r w:rsidR="0069674E">
        <w:t xml:space="preserve">is </w:t>
      </w:r>
      <w:r>
        <w:t xml:space="preserve">the Campaign to End Veteran Homelessness.  </w:t>
      </w:r>
      <w:r w:rsidR="001B043A">
        <w:t xml:space="preserve">Financial </w:t>
      </w:r>
      <w:r w:rsidR="00E71371">
        <w:t xml:space="preserve">support </w:t>
      </w:r>
      <w:proofErr w:type="gramStart"/>
      <w:r w:rsidR="001B043A">
        <w:t>in excess of</w:t>
      </w:r>
      <w:proofErr w:type="gramEnd"/>
      <w:r w:rsidR="001B043A">
        <w:t xml:space="preserve"> $20 million</w:t>
      </w:r>
      <w:r w:rsidR="00E71371">
        <w:t xml:space="preserve"> has bee</w:t>
      </w:r>
      <w:r w:rsidR="00902FD0">
        <w:t>n</w:t>
      </w:r>
      <w:r w:rsidR="00E71371">
        <w:t xml:space="preserve"> committed.  </w:t>
      </w:r>
      <w:r w:rsidR="001B043A">
        <w:t xml:space="preserve"> </w:t>
      </w:r>
      <w:r w:rsidR="00A8382D">
        <w:t>Soldier On</w:t>
      </w:r>
      <w:r w:rsidR="00E71371">
        <w:t xml:space="preserve"> </w:t>
      </w:r>
      <w:r w:rsidR="00902FD0">
        <w:t>opened permanent</w:t>
      </w:r>
      <w:r w:rsidR="000C443F">
        <w:t xml:space="preserve"> housing for veterans</w:t>
      </w:r>
      <w:r w:rsidR="00E71371">
        <w:t xml:space="preserve"> in May 2025</w:t>
      </w:r>
      <w:r w:rsidR="000C443F">
        <w:t xml:space="preserve"> Tewksbury with</w:t>
      </w:r>
      <w:r w:rsidR="006B1296">
        <w:t xml:space="preserve"> 21 units of affordable housing</w:t>
      </w:r>
      <w:r w:rsidR="000C443F">
        <w:t>.</w:t>
      </w:r>
      <w:r w:rsidR="00043AFE">
        <w:t xml:space="preserve"> A</w:t>
      </w:r>
      <w:r w:rsidR="00E71371">
        <w:t xml:space="preserve">nother </w:t>
      </w:r>
      <w:r w:rsidR="00043AFE">
        <w:t xml:space="preserve">highlight of </w:t>
      </w:r>
      <w:r w:rsidR="00854C70">
        <w:t xml:space="preserve">the End Veteran Homelessness </w:t>
      </w:r>
      <w:r w:rsidR="00902FD0">
        <w:t xml:space="preserve">Campaign with </w:t>
      </w:r>
      <w:r w:rsidR="00084D04">
        <w:t>over 533 veterans</w:t>
      </w:r>
      <w:r w:rsidR="00E71371">
        <w:t xml:space="preserve"> </w:t>
      </w:r>
      <w:r w:rsidR="00884C1D">
        <w:t xml:space="preserve">being </w:t>
      </w:r>
      <w:r w:rsidR="00E71371">
        <w:t>enrolled</w:t>
      </w:r>
      <w:r w:rsidR="00084D04">
        <w:t xml:space="preserve"> in the Hope Program</w:t>
      </w:r>
      <w:r w:rsidR="00B0706A">
        <w:t>, p</w:t>
      </w:r>
      <w:r w:rsidR="00D26482">
        <w:t xml:space="preserve">laced 96 veterans in permanent housing, </w:t>
      </w:r>
      <w:r w:rsidR="00B0706A">
        <w:t xml:space="preserve">89 veterans in transitional housing, </w:t>
      </w:r>
      <w:r w:rsidR="00170647">
        <w:t xml:space="preserve">$318,000 dollars in financial assistance </w:t>
      </w:r>
      <w:r w:rsidR="001B5F56">
        <w:t xml:space="preserve">to over 300 families, invested $13 million dollars to support new veteran housing development and over 300 housing units are slated </w:t>
      </w:r>
      <w:r w:rsidR="00F30F08">
        <w:t>for development in 2025. In addition to th</w:t>
      </w:r>
      <w:r w:rsidR="00C3378C">
        <w:t>ese</w:t>
      </w:r>
      <w:r w:rsidR="00AB4002">
        <w:t xml:space="preserve"> highlights, food </w:t>
      </w:r>
      <w:r w:rsidR="00C3378C">
        <w:t>in</w:t>
      </w:r>
      <w:r w:rsidR="00AB4002">
        <w:t xml:space="preserve">security </w:t>
      </w:r>
      <w:r w:rsidR="002A277B">
        <w:t xml:space="preserve">is also being </w:t>
      </w:r>
      <w:r w:rsidR="00AB4002">
        <w:t xml:space="preserve">addressed with </w:t>
      </w:r>
      <w:r w:rsidR="004F3BDC">
        <w:t xml:space="preserve">27,000+ food pantry visits, 16,000 plus housing related serving opportunities </w:t>
      </w:r>
      <w:r w:rsidR="00E006E3">
        <w:t xml:space="preserve">and support stabilization and 19,000 employment and education related services. </w:t>
      </w:r>
    </w:p>
    <w:p w14:paraId="080287BF" w14:textId="77777777" w:rsidR="005B1B70" w:rsidRPr="00CA0427" w:rsidRDefault="005B1B70" w:rsidP="00876016">
      <w:pPr>
        <w:spacing w:after="0"/>
      </w:pPr>
    </w:p>
    <w:p w14:paraId="50BCE95D" w14:textId="6651CC49" w:rsidR="00DD34E3" w:rsidRDefault="00B36A1D" w:rsidP="00876016">
      <w:pPr>
        <w:spacing w:after="0"/>
      </w:pPr>
      <w:r w:rsidRPr="00CA0427">
        <w:t xml:space="preserve"> </w:t>
      </w:r>
      <w:r w:rsidR="000B52B5">
        <w:t xml:space="preserve">In April 2025, the Hero Act had two of its identified committees </w:t>
      </w:r>
      <w:r w:rsidR="00D26A91">
        <w:t xml:space="preserve">set up, the Veterans Alternative Therapy Working Group and the </w:t>
      </w:r>
      <w:proofErr w:type="gramStart"/>
      <w:r w:rsidR="00D26A91">
        <w:t>Quality of Life</w:t>
      </w:r>
      <w:proofErr w:type="gramEnd"/>
      <w:r w:rsidR="00D26A91">
        <w:t xml:space="preserve"> Commission.</w:t>
      </w:r>
    </w:p>
    <w:p w14:paraId="3EDFA794" w14:textId="77777777" w:rsidR="000B74FA" w:rsidRDefault="000B74FA" w:rsidP="00876016">
      <w:pPr>
        <w:spacing w:after="0"/>
      </w:pPr>
    </w:p>
    <w:p w14:paraId="3E11DE63" w14:textId="4F71EC30" w:rsidR="000B74FA" w:rsidRPr="000A3F43" w:rsidRDefault="00E71371" w:rsidP="00876016">
      <w:pPr>
        <w:spacing w:after="0"/>
      </w:pPr>
      <w:r>
        <w:t>T</w:t>
      </w:r>
      <w:r w:rsidR="00DB0986">
        <w:t xml:space="preserve">he 2025 Acts of Service Initiative </w:t>
      </w:r>
      <w:r>
        <w:t xml:space="preserve">kicked off in </w:t>
      </w:r>
      <w:r w:rsidR="00DB0986">
        <w:t xml:space="preserve">January 2025. </w:t>
      </w:r>
      <w:r w:rsidR="005408C0">
        <w:t xml:space="preserve">The initiative takes the opportunity to focus on unsung heroes that are working and contributing to the quality of life for our veterans. </w:t>
      </w:r>
      <w:r w:rsidR="002A277B">
        <w:rPr>
          <w:b/>
          <w:bCs/>
        </w:rPr>
        <w:t>Mr. Engell</w:t>
      </w:r>
      <w:r w:rsidR="000A3F43">
        <w:t xml:space="preserve"> encouraged council members, as </w:t>
      </w:r>
      <w:r w:rsidR="00332D3A">
        <w:t xml:space="preserve">community </w:t>
      </w:r>
      <w:proofErr w:type="gramStart"/>
      <w:r w:rsidR="000A3F43">
        <w:t>liaisons</w:t>
      </w:r>
      <w:proofErr w:type="gramEnd"/>
      <w:r w:rsidR="000A3F43">
        <w:t xml:space="preserve"> </w:t>
      </w:r>
      <w:r w:rsidR="00BC487D">
        <w:t>to identify those unsung heroes who are making a significant impact</w:t>
      </w:r>
      <w:r w:rsidR="00CF3D00">
        <w:t xml:space="preserve"> within the veteran community</w:t>
      </w:r>
      <w:r w:rsidR="00052518">
        <w:t xml:space="preserve"> and</w:t>
      </w:r>
      <w:r w:rsidR="00CF3D00">
        <w:t xml:space="preserve"> </w:t>
      </w:r>
      <w:r w:rsidR="00052518">
        <w:t>to submit</w:t>
      </w:r>
      <w:r w:rsidR="00CF3D00">
        <w:t xml:space="preserve"> their stories</w:t>
      </w:r>
      <w:r w:rsidR="009470DB">
        <w:t xml:space="preserve">. There </w:t>
      </w:r>
      <w:r w:rsidR="00960D91">
        <w:t xml:space="preserve">is </w:t>
      </w:r>
      <w:r w:rsidR="009470DB">
        <w:t xml:space="preserve">a link provided to the website to nominate individuals and highlight </w:t>
      </w:r>
      <w:r w:rsidR="00052518">
        <w:t>people’s</w:t>
      </w:r>
      <w:r w:rsidR="009470DB">
        <w:t xml:space="preserve"> accomplishments </w:t>
      </w:r>
      <w:r w:rsidR="00960D91">
        <w:t xml:space="preserve">in support of veterans.  There </w:t>
      </w:r>
      <w:r w:rsidR="00D73A8E">
        <w:t>will be a celebration of all the work during</w:t>
      </w:r>
      <w:r w:rsidR="0060724B">
        <w:t xml:space="preserve"> the Volunteer Recognition Ceremony during Veterans</w:t>
      </w:r>
      <w:r w:rsidR="00B567B6">
        <w:t xml:space="preserve"> Week in November 2025.</w:t>
      </w:r>
    </w:p>
    <w:p w14:paraId="55D07A24" w14:textId="76DAED88" w:rsidR="00996DDE" w:rsidRDefault="00996DDE" w:rsidP="00876016">
      <w:pPr>
        <w:spacing w:after="0"/>
      </w:pPr>
    </w:p>
    <w:p w14:paraId="69C2829C" w14:textId="77777777" w:rsidR="00796351" w:rsidRPr="00CA0427" w:rsidRDefault="00796351" w:rsidP="00796351">
      <w:pPr>
        <w:spacing w:after="0"/>
        <w:rPr>
          <w:b/>
          <w:bCs/>
        </w:rPr>
      </w:pPr>
      <w:r w:rsidRPr="00CA0427">
        <w:rPr>
          <w:b/>
          <w:bCs/>
        </w:rPr>
        <w:t>2. Informational Presentations</w:t>
      </w:r>
    </w:p>
    <w:p w14:paraId="66198332" w14:textId="51A2C144" w:rsidR="00796351" w:rsidRPr="00CA0427" w:rsidRDefault="00F10A3B" w:rsidP="00796351">
      <w:pPr>
        <w:spacing w:after="0"/>
        <w:rPr>
          <w:b/>
          <w:bCs/>
        </w:rPr>
      </w:pPr>
      <w:r>
        <w:rPr>
          <w:b/>
          <w:bCs/>
        </w:rPr>
        <w:t>a</w:t>
      </w:r>
      <w:r w:rsidR="00796351" w:rsidRPr="00CA0427">
        <w:rPr>
          <w:b/>
          <w:bCs/>
        </w:rPr>
        <w:t>. Massachusetts Veterans Home at Chelsea, Executive Director Christine Baldini</w:t>
      </w:r>
    </w:p>
    <w:p w14:paraId="7BCAFDE9" w14:textId="77777777" w:rsidR="00796351" w:rsidRPr="00CA0427" w:rsidRDefault="00796351" w:rsidP="00796351">
      <w:pPr>
        <w:spacing w:after="0"/>
      </w:pPr>
    </w:p>
    <w:p w14:paraId="4C90BEDF" w14:textId="7E58DD23" w:rsidR="00F60A1D" w:rsidRDefault="00796351" w:rsidP="00796351">
      <w:pPr>
        <w:spacing w:after="0"/>
      </w:pPr>
      <w:r w:rsidRPr="00CA0427">
        <w:rPr>
          <w:b/>
          <w:bCs/>
        </w:rPr>
        <w:t xml:space="preserve">Ms. Baldini </w:t>
      </w:r>
      <w:r w:rsidRPr="00CA0427">
        <w:t xml:space="preserve">reported that census </w:t>
      </w:r>
      <w:r w:rsidR="00E71371">
        <w:t>was</w:t>
      </w:r>
      <w:r w:rsidRPr="00CA0427">
        <w:t xml:space="preserve"> 12</w:t>
      </w:r>
      <w:r w:rsidR="004D5D96">
        <w:t>3</w:t>
      </w:r>
      <w:r w:rsidRPr="00CA0427">
        <w:t xml:space="preserve"> in long-term care with a waitlist of 10</w:t>
      </w:r>
      <w:r w:rsidR="004D5D96">
        <w:t>9</w:t>
      </w:r>
      <w:r w:rsidRPr="00CA0427">
        <w:t xml:space="preserve"> and an occupancy of </w:t>
      </w:r>
      <w:r w:rsidR="00F6199C">
        <w:t>96</w:t>
      </w:r>
      <w:r w:rsidRPr="00CA0427">
        <w:t>%</w:t>
      </w:r>
      <w:r w:rsidR="00CD1FF7">
        <w:t xml:space="preserve"> with the </w:t>
      </w:r>
      <w:r w:rsidR="00DA160C">
        <w:t xml:space="preserve">team working to open the remaining two </w:t>
      </w:r>
      <w:r w:rsidR="00F6199C">
        <w:t>neighborhoods</w:t>
      </w:r>
      <w:r w:rsidR="00DA160C">
        <w:t xml:space="preserve">.  </w:t>
      </w:r>
      <w:r w:rsidR="00F6199C">
        <w:t xml:space="preserve"> </w:t>
      </w:r>
      <w:r w:rsidR="000F625D">
        <w:t>Brett Zografos</w:t>
      </w:r>
      <w:r w:rsidR="00DA160C">
        <w:t xml:space="preserve"> </w:t>
      </w:r>
      <w:r w:rsidR="006C46DD">
        <w:t xml:space="preserve">recently joined as </w:t>
      </w:r>
      <w:r w:rsidR="000F625D">
        <w:t xml:space="preserve">Chelsea’s new Human Resources Director and </w:t>
      </w:r>
      <w:r w:rsidR="006C46DD">
        <w:t xml:space="preserve">he and </w:t>
      </w:r>
      <w:r w:rsidR="000F625D">
        <w:t xml:space="preserve">his team </w:t>
      </w:r>
      <w:r w:rsidR="006C46DD">
        <w:t xml:space="preserve">have already </w:t>
      </w:r>
      <w:r w:rsidR="00FD28E7">
        <w:t xml:space="preserve">made </w:t>
      </w:r>
      <w:r w:rsidR="00721E9A">
        <w:t>significant gains</w:t>
      </w:r>
      <w:r w:rsidR="00FD28E7">
        <w:t>.</w:t>
      </w:r>
    </w:p>
    <w:p w14:paraId="165E0F18" w14:textId="77777777" w:rsidR="00F60A1D" w:rsidRDefault="00F60A1D" w:rsidP="00796351">
      <w:pPr>
        <w:spacing w:after="0"/>
      </w:pPr>
    </w:p>
    <w:p w14:paraId="655C5BFF" w14:textId="6B001B1C" w:rsidR="00E96B7E" w:rsidRDefault="00F60A1D" w:rsidP="00796351">
      <w:pPr>
        <w:spacing w:after="0"/>
      </w:pPr>
      <w:r>
        <w:t>The current census in the domiciliary is 110</w:t>
      </w:r>
      <w:r w:rsidR="002D14A1">
        <w:t xml:space="preserve"> with a waitlist of 6 and an occupancy of 95% and a maximum occupancy at 116. </w:t>
      </w:r>
      <w:r w:rsidR="006664FB">
        <w:t xml:space="preserve">It was noted that the </w:t>
      </w:r>
      <w:r w:rsidR="002D14A1">
        <w:t xml:space="preserve">project </w:t>
      </w:r>
      <w:r w:rsidR="00621F04">
        <w:t xml:space="preserve">in collaboration with DCAMM and </w:t>
      </w:r>
      <w:r w:rsidR="006664FB">
        <w:t xml:space="preserve">Pennrose </w:t>
      </w:r>
      <w:r w:rsidR="00257D69">
        <w:t xml:space="preserve">to transition the domiciliary into veteran preference affordable housing </w:t>
      </w:r>
      <w:r w:rsidR="009E0C17">
        <w:t xml:space="preserve">remains on track.  </w:t>
      </w:r>
    </w:p>
    <w:p w14:paraId="3C36EC0D" w14:textId="77777777" w:rsidR="00E96B7E" w:rsidRDefault="00E96B7E" w:rsidP="00796351">
      <w:pPr>
        <w:spacing w:after="0"/>
      </w:pPr>
    </w:p>
    <w:p w14:paraId="3B4067ED" w14:textId="07C8EB25" w:rsidR="004C0B9F" w:rsidRDefault="00796351" w:rsidP="00796351">
      <w:pPr>
        <w:spacing w:after="0"/>
      </w:pPr>
      <w:r w:rsidRPr="00CA0427">
        <w:t>The Home has 3</w:t>
      </w:r>
      <w:r w:rsidR="00904400">
        <w:t>31</w:t>
      </w:r>
      <w:r w:rsidRPr="00CA0427">
        <w:t xml:space="preserve"> employees</w:t>
      </w:r>
      <w:r w:rsidR="008D75D7">
        <w:t xml:space="preserve"> and 69 FTEs in the recruitment process</w:t>
      </w:r>
      <w:r w:rsidR="00895ACC">
        <w:t xml:space="preserve"> for the following </w:t>
      </w:r>
      <w:r w:rsidR="00194F0C">
        <w:t xml:space="preserve">positions: </w:t>
      </w:r>
      <w:r w:rsidR="00BE5134">
        <w:t>S</w:t>
      </w:r>
      <w:r w:rsidR="00DA2F53">
        <w:t>cheduler, RNs, LPNs, CNAs, Nurse Practitioner starting in June</w:t>
      </w:r>
      <w:r w:rsidR="009A37F4">
        <w:t xml:space="preserve">, hired a Quality Nurse, Director of Communications starts in June, </w:t>
      </w:r>
      <w:r w:rsidR="00E84C25">
        <w:t>Nursing Supervisor</w:t>
      </w:r>
      <w:r w:rsidR="00135010">
        <w:t xml:space="preserve">, Food Service Director starting in June, </w:t>
      </w:r>
      <w:r w:rsidR="0052662D">
        <w:t xml:space="preserve">Executive Assistant </w:t>
      </w:r>
      <w:r w:rsidR="00877287">
        <w:t xml:space="preserve">started in June, Housekeeping, Dietary </w:t>
      </w:r>
      <w:r w:rsidR="0043255C">
        <w:t>Workers, Recreation Therapy, Registered Dietitian offer extended, Steam Fireman and Housekeeping Supervisor</w:t>
      </w:r>
      <w:r w:rsidR="004C0B9F">
        <w:t>s</w:t>
      </w:r>
      <w:r w:rsidR="0043255C">
        <w:t xml:space="preserve">. </w:t>
      </w:r>
      <w:r w:rsidRPr="00CA0427">
        <w:t xml:space="preserve">  </w:t>
      </w:r>
    </w:p>
    <w:p w14:paraId="14CA89C0" w14:textId="77777777" w:rsidR="004C0B9F" w:rsidRDefault="004C0B9F" w:rsidP="00796351">
      <w:pPr>
        <w:spacing w:after="0"/>
      </w:pPr>
    </w:p>
    <w:p w14:paraId="1AA8D05B" w14:textId="0BD49B08" w:rsidR="001731C0" w:rsidRDefault="00796351" w:rsidP="00796351">
      <w:pPr>
        <w:spacing w:after="0"/>
      </w:pPr>
      <w:r w:rsidRPr="00CA0427">
        <w:t xml:space="preserve">The average HPPD for </w:t>
      </w:r>
      <w:r w:rsidR="0079129E">
        <w:t>May</w:t>
      </w:r>
      <w:r w:rsidRPr="00CA0427">
        <w:t xml:space="preserve"> 2025 was 5.95</w:t>
      </w:r>
      <w:r w:rsidR="009E0C17">
        <w:t xml:space="preserve"> which is above the </w:t>
      </w:r>
      <w:r w:rsidR="00CA367D">
        <w:t>national average</w:t>
      </w:r>
      <w:r w:rsidR="00E1026C">
        <w:t xml:space="preserve"> </w:t>
      </w:r>
      <w:r w:rsidR="00AC7036">
        <w:t>The</w:t>
      </w:r>
      <w:r w:rsidR="00CA367D">
        <w:t xml:space="preserve"> </w:t>
      </w:r>
      <w:r w:rsidR="00985AFF">
        <w:t xml:space="preserve">team </w:t>
      </w:r>
      <w:r w:rsidR="00AC7036">
        <w:t xml:space="preserve"> remains focus</w:t>
      </w:r>
      <w:r w:rsidR="00985AFF">
        <w:t>ed</w:t>
      </w:r>
      <w:r w:rsidR="00AC7036">
        <w:t xml:space="preserve"> on reduc</w:t>
      </w:r>
      <w:r w:rsidR="00985AFF">
        <w:t xml:space="preserve">ing </w:t>
      </w:r>
      <w:r w:rsidR="00AC7036">
        <w:t xml:space="preserve"> contracted labor </w:t>
      </w:r>
      <w:r w:rsidR="00985AFF">
        <w:t xml:space="preserve">by </w:t>
      </w:r>
      <w:r w:rsidR="00AC7036">
        <w:t xml:space="preserve">25% per quarter. </w:t>
      </w:r>
      <w:r w:rsidRPr="00CA0427">
        <w:t xml:space="preserve"> </w:t>
      </w:r>
      <w:r w:rsidR="001731C0">
        <w:t xml:space="preserve">In May 2025, </w:t>
      </w:r>
      <w:r w:rsidR="00EF7D62">
        <w:t xml:space="preserve">nursing hours for organic staff was 86.5% and </w:t>
      </w:r>
      <w:r w:rsidR="00710B32">
        <w:t>contract staff was 13.</w:t>
      </w:r>
      <w:r w:rsidR="00985AFF">
        <w:t>6</w:t>
      </w:r>
      <w:r w:rsidR="00710B32">
        <w:t>%.</w:t>
      </w:r>
      <w:r w:rsidR="008C0DFC">
        <w:t xml:space="preserve"> The Home continues to focus on person centered care</w:t>
      </w:r>
      <w:r w:rsidR="00E719EA">
        <w:t xml:space="preserve"> in terms of acuity and staffing</w:t>
      </w:r>
      <w:r w:rsidR="00F87702">
        <w:t xml:space="preserve"> </w:t>
      </w:r>
      <w:proofErr w:type="gramStart"/>
      <w:r w:rsidR="00F87702">
        <w:t>in order to</w:t>
      </w:r>
      <w:proofErr w:type="gramEnd"/>
      <w:r w:rsidR="00F87702">
        <w:t xml:space="preserve"> meet the residents</w:t>
      </w:r>
      <w:r w:rsidR="002F5DA5">
        <w:t>’</w:t>
      </w:r>
      <w:r w:rsidR="00F87702">
        <w:t xml:space="preserve"> individual needs, keep</w:t>
      </w:r>
      <w:r w:rsidR="00C46334">
        <w:t>ing</w:t>
      </w:r>
      <w:r w:rsidR="00F87702">
        <w:t xml:space="preserve"> them safe and to help</w:t>
      </w:r>
      <w:r w:rsidR="00C46334">
        <w:t>ing</w:t>
      </w:r>
      <w:r w:rsidR="00F87702">
        <w:t xml:space="preserve"> </w:t>
      </w:r>
      <w:r w:rsidR="00306913">
        <w:t xml:space="preserve">them be engaged. </w:t>
      </w:r>
    </w:p>
    <w:p w14:paraId="1D389FF1" w14:textId="77777777" w:rsidR="001731C0" w:rsidRDefault="001731C0" w:rsidP="00796351">
      <w:pPr>
        <w:spacing w:after="0"/>
      </w:pPr>
    </w:p>
    <w:p w14:paraId="552F4C17" w14:textId="27D60325" w:rsidR="007E4F8B" w:rsidRDefault="0030767C" w:rsidP="00796351">
      <w:pPr>
        <w:spacing w:after="0"/>
      </w:pPr>
      <w:r>
        <w:t>I</w:t>
      </w:r>
      <w:r w:rsidR="008D558B">
        <w:t>n May 2025</w:t>
      </w:r>
      <w:r w:rsidR="00796351" w:rsidRPr="00CA0427">
        <w:t xml:space="preserve"> the Home </w:t>
      </w:r>
      <w:r w:rsidR="008D558B">
        <w:t>recognized</w:t>
      </w:r>
      <w:r w:rsidR="000966DC">
        <w:t xml:space="preserve"> National Nurses Week </w:t>
      </w:r>
      <w:r w:rsidR="0003388D">
        <w:t>and</w:t>
      </w:r>
      <w:r w:rsidR="000966DC">
        <w:t xml:space="preserve"> celebrated National Sk</w:t>
      </w:r>
      <w:r w:rsidR="00651573">
        <w:t>illed Nursing Week</w:t>
      </w:r>
      <w:r w:rsidR="00B03F5E">
        <w:t xml:space="preserve"> and is </w:t>
      </w:r>
      <w:r w:rsidR="00651573">
        <w:t xml:space="preserve">currently celebrating National Certified Nursing </w:t>
      </w:r>
      <w:r w:rsidR="007E4F8B">
        <w:t>Assistant Week.</w:t>
      </w:r>
      <w:r w:rsidR="00CB419A">
        <w:t xml:space="preserve"> </w:t>
      </w:r>
      <w:r w:rsidR="002F6764">
        <w:t xml:space="preserve">Staff meetings, previously held quarterly, will be transitioning to monthly </w:t>
      </w:r>
      <w:r w:rsidR="004E5EB8">
        <w:t xml:space="preserve">staff meetings with a goal to implement </w:t>
      </w:r>
      <w:r w:rsidR="002B322B">
        <w:t xml:space="preserve">chats on the neighborhoods in quarter 3. </w:t>
      </w:r>
    </w:p>
    <w:p w14:paraId="36B1BDF1" w14:textId="77777777" w:rsidR="005B5C80" w:rsidRDefault="005B5C80" w:rsidP="00796351">
      <w:pPr>
        <w:spacing w:after="0"/>
      </w:pPr>
    </w:p>
    <w:p w14:paraId="6B9225EC" w14:textId="63BA8A3E" w:rsidR="005B5C80" w:rsidRDefault="004B3482" w:rsidP="00796351">
      <w:pPr>
        <w:spacing w:after="0"/>
      </w:pPr>
      <w:r>
        <w:t xml:space="preserve">The Domiciliary project continues </w:t>
      </w:r>
      <w:r w:rsidR="00AA0B18">
        <w:t>with p</w:t>
      </w:r>
      <w:r w:rsidR="00E96D1F">
        <w:t xml:space="preserve">hase one construction scheduled to begin in </w:t>
      </w:r>
      <w:r w:rsidR="00507939">
        <w:t>the winter 2025. There will be a ribbon cutting and more information to follow on date and time.</w:t>
      </w:r>
      <w:r w:rsidR="00403F5B">
        <w:t xml:space="preserve"> The Home continues to keep </w:t>
      </w:r>
      <w:r w:rsidR="00916746">
        <w:t xml:space="preserve">domiciliary </w:t>
      </w:r>
      <w:r w:rsidR="00403F5B">
        <w:t xml:space="preserve">residents </w:t>
      </w:r>
      <w:r w:rsidR="008211F1">
        <w:t xml:space="preserve">informed </w:t>
      </w:r>
      <w:r w:rsidR="00403F5B">
        <w:t>with project updates through monthly</w:t>
      </w:r>
      <w:r w:rsidR="00C4270F">
        <w:t xml:space="preserve"> town </w:t>
      </w:r>
      <w:r w:rsidR="008032FE">
        <w:t>halls and</w:t>
      </w:r>
      <w:r w:rsidR="00C4270F">
        <w:t xml:space="preserve"> </w:t>
      </w:r>
      <w:r w:rsidR="0091225E">
        <w:t>private meetings</w:t>
      </w:r>
      <w:r w:rsidR="001F1A0E">
        <w:t>,</w:t>
      </w:r>
      <w:r w:rsidR="0091225E">
        <w:t xml:space="preserve"> answering any questions that arise</w:t>
      </w:r>
      <w:r w:rsidR="00C4270F">
        <w:t xml:space="preserve">.  </w:t>
      </w:r>
      <w:r w:rsidR="001F1A0E">
        <w:t xml:space="preserve"> </w:t>
      </w:r>
    </w:p>
    <w:p w14:paraId="6CB0A63F" w14:textId="77777777" w:rsidR="001F1A0E" w:rsidRDefault="001F1A0E" w:rsidP="00796351">
      <w:pPr>
        <w:spacing w:after="0"/>
      </w:pPr>
    </w:p>
    <w:p w14:paraId="5E133701" w14:textId="7C7F0E46" w:rsidR="001F1A0E" w:rsidRDefault="003C1FC4" w:rsidP="00796351">
      <w:pPr>
        <w:spacing w:after="0"/>
      </w:pPr>
      <w:r>
        <w:t>T</w:t>
      </w:r>
      <w:r w:rsidR="00003F47">
        <w:t>he implementation of the EMR</w:t>
      </w:r>
      <w:r w:rsidR="00802089">
        <w:t xml:space="preserve"> </w:t>
      </w:r>
      <w:r w:rsidR="00916746">
        <w:t xml:space="preserve">has been </w:t>
      </w:r>
      <w:r w:rsidR="00802089">
        <w:t>a</w:t>
      </w:r>
      <w:r w:rsidR="00C33AB9">
        <w:t xml:space="preserve">n important and significant </w:t>
      </w:r>
      <w:r w:rsidR="00802089">
        <w:t xml:space="preserve">undertaking. </w:t>
      </w:r>
      <w:r w:rsidR="00CE7A69">
        <w:t xml:space="preserve">Current </w:t>
      </w:r>
      <w:r w:rsidR="00802089">
        <w:t xml:space="preserve">updates </w:t>
      </w:r>
      <w:r w:rsidR="00916746">
        <w:t>include</w:t>
      </w:r>
      <w:r w:rsidR="00802089">
        <w:t xml:space="preserve"> pharmacy </w:t>
      </w:r>
      <w:r w:rsidR="00AB0EE4">
        <w:t xml:space="preserve">and radiology </w:t>
      </w:r>
      <w:r w:rsidR="00802089">
        <w:t xml:space="preserve">integration in </w:t>
      </w:r>
      <w:r w:rsidR="00AB0EE4">
        <w:t>April</w:t>
      </w:r>
      <w:r w:rsidR="00802089">
        <w:t>,</w:t>
      </w:r>
      <w:r w:rsidR="00AB0EE4">
        <w:t xml:space="preserve"> </w:t>
      </w:r>
      <w:r w:rsidR="00F12C02">
        <w:t xml:space="preserve">laboratory </w:t>
      </w:r>
      <w:r w:rsidR="00AB0EE4">
        <w:t xml:space="preserve">integration by </w:t>
      </w:r>
      <w:r w:rsidR="004E4A26">
        <w:t>June</w:t>
      </w:r>
      <w:r w:rsidR="00D72B9F">
        <w:t xml:space="preserve">, </w:t>
      </w:r>
      <w:r w:rsidR="00257D38">
        <w:t>back-up system downtime testing is in progress</w:t>
      </w:r>
      <w:r w:rsidR="00BF3D7D">
        <w:t>,</w:t>
      </w:r>
      <w:r w:rsidR="00BF3D7D" w:rsidRPr="00BF3D7D">
        <w:t xml:space="preserve"> </w:t>
      </w:r>
      <w:r w:rsidR="00BF3D7D">
        <w:t xml:space="preserve">care plan updates and </w:t>
      </w:r>
      <w:proofErr w:type="gramStart"/>
      <w:r w:rsidR="00E75257">
        <w:t>entered</w:t>
      </w:r>
      <w:r w:rsidR="00BF3D7D">
        <w:t xml:space="preserve"> </w:t>
      </w:r>
      <w:r w:rsidR="00E75257">
        <w:t>into</w:t>
      </w:r>
      <w:proofErr w:type="gramEnd"/>
      <w:r w:rsidR="00E75257">
        <w:t xml:space="preserve"> </w:t>
      </w:r>
      <w:r w:rsidR="00BF3D7D">
        <w:t>the EMR has been completed</w:t>
      </w:r>
      <w:r w:rsidR="006B6D3A">
        <w:t xml:space="preserve">.  Other initiatives include </w:t>
      </w:r>
      <w:r w:rsidR="007876C9">
        <w:t xml:space="preserve">policy </w:t>
      </w:r>
      <w:r w:rsidR="00BF3D7D">
        <w:t xml:space="preserve">alignment with </w:t>
      </w:r>
      <w:r w:rsidR="00E75257">
        <w:t>Holyoke;</w:t>
      </w:r>
      <w:r w:rsidR="007876C9">
        <w:t xml:space="preserve"> </w:t>
      </w:r>
      <w:r w:rsidR="00C804E3">
        <w:t>clinical documentation audits are in progress</w:t>
      </w:r>
      <w:r w:rsidR="003D1A06">
        <w:t xml:space="preserve"> </w:t>
      </w:r>
      <w:r w:rsidR="00532CB9">
        <w:t xml:space="preserve">and </w:t>
      </w:r>
      <w:r w:rsidR="00C804E3">
        <w:t>develop</w:t>
      </w:r>
      <w:r w:rsidR="000524D9">
        <w:t xml:space="preserve">ing </w:t>
      </w:r>
      <w:r w:rsidR="00C804E3">
        <w:t>a culture of teamwork</w:t>
      </w:r>
      <w:r w:rsidR="000524D9">
        <w:t xml:space="preserve"> and accountability</w:t>
      </w:r>
      <w:r w:rsidR="00532CB9">
        <w:t xml:space="preserve"> while </w:t>
      </w:r>
      <w:r w:rsidR="00E6754E">
        <w:t>creat</w:t>
      </w:r>
      <w:r w:rsidR="00C9256D">
        <w:t xml:space="preserve">ing </w:t>
      </w:r>
      <w:r w:rsidR="00E6754E">
        <w:t xml:space="preserve">efficiencies </w:t>
      </w:r>
      <w:r w:rsidR="00AC0618">
        <w:t xml:space="preserve">continues. </w:t>
      </w:r>
    </w:p>
    <w:p w14:paraId="050AC5EB" w14:textId="77777777" w:rsidR="00AC0618" w:rsidRDefault="00AC0618" w:rsidP="00796351">
      <w:pPr>
        <w:spacing w:after="0"/>
      </w:pPr>
    </w:p>
    <w:p w14:paraId="3D34D5B3" w14:textId="270C6848" w:rsidR="00026D7E" w:rsidRDefault="00425595" w:rsidP="00796351">
      <w:pPr>
        <w:spacing w:after="0"/>
      </w:pPr>
      <w:r>
        <w:t xml:space="preserve">The Home is in the window </w:t>
      </w:r>
      <w:r w:rsidR="006418FA">
        <w:t xml:space="preserve">for annual </w:t>
      </w:r>
      <w:r w:rsidR="00352ED9">
        <w:t xml:space="preserve">recertification </w:t>
      </w:r>
      <w:r w:rsidR="006418FA">
        <w:t>survey from the Department of Public Health</w:t>
      </w:r>
      <w:r w:rsidR="008032FE">
        <w:t xml:space="preserve"> (DPH)</w:t>
      </w:r>
      <w:r w:rsidR="0037687B">
        <w:t xml:space="preserve">. </w:t>
      </w:r>
      <w:r w:rsidR="000862F9">
        <w:t>T</w:t>
      </w:r>
      <w:r w:rsidR="00026D7E">
        <w:t xml:space="preserve">he Home is currently under the </w:t>
      </w:r>
      <w:r w:rsidR="008032FE">
        <w:t xml:space="preserve">Health Deficiency Index </w:t>
      </w:r>
      <w:r w:rsidR="000862F9">
        <w:t>(</w:t>
      </w:r>
      <w:r w:rsidR="00026D7E">
        <w:t>HDI</w:t>
      </w:r>
      <w:r w:rsidR="000862F9">
        <w:t>)</w:t>
      </w:r>
      <w:proofErr w:type="gramStart"/>
      <w:r w:rsidR="00026D7E">
        <w:t xml:space="preserve"> receiving</w:t>
      </w:r>
      <w:proofErr w:type="gramEnd"/>
      <w:r w:rsidR="00026D7E">
        <w:t xml:space="preserve"> seven </w:t>
      </w:r>
      <w:r w:rsidR="00A26436">
        <w:t xml:space="preserve">federal tags during last </w:t>
      </w:r>
      <w:r w:rsidR="000862F9">
        <w:t>year’s</w:t>
      </w:r>
      <w:r w:rsidR="00A26436">
        <w:t xml:space="preserve"> recertification survey. Last year, </w:t>
      </w:r>
      <w:proofErr w:type="gramStart"/>
      <w:r w:rsidR="00A26436">
        <w:t>the Home</w:t>
      </w:r>
      <w:proofErr w:type="gramEnd"/>
      <w:r w:rsidR="00A26436">
        <w:t xml:space="preserve"> was deficiency free in Life Safety and that remains the goal heading into this year</w:t>
      </w:r>
      <w:r w:rsidR="00094AC9">
        <w:t>’</w:t>
      </w:r>
      <w:r w:rsidR="00A26436">
        <w:t>s survey.</w:t>
      </w:r>
      <w:r w:rsidR="00C21767">
        <w:t xml:space="preserve"> </w:t>
      </w:r>
      <w:r w:rsidR="00A27D84">
        <w:t xml:space="preserve">For the VA, the plan of correction </w:t>
      </w:r>
      <w:r w:rsidR="00737346">
        <w:t xml:space="preserve">has been </w:t>
      </w:r>
      <w:proofErr w:type="gramStart"/>
      <w:r w:rsidR="00737346">
        <w:t>accepted</w:t>
      </w:r>
      <w:proofErr w:type="gramEnd"/>
      <w:r w:rsidR="00737346">
        <w:t xml:space="preserve"> and </w:t>
      </w:r>
      <w:r w:rsidR="0001012B">
        <w:t xml:space="preserve">the </w:t>
      </w:r>
      <w:r w:rsidR="00675C6C">
        <w:t xml:space="preserve">next survey window </w:t>
      </w:r>
      <w:r w:rsidR="0001012B">
        <w:t xml:space="preserve">is </w:t>
      </w:r>
      <w:r w:rsidR="00675C6C">
        <w:t>November 2025 to January 2026.</w:t>
      </w:r>
    </w:p>
    <w:p w14:paraId="2E85EBA0" w14:textId="77777777" w:rsidR="00984CAE" w:rsidRDefault="00984CAE" w:rsidP="00796351">
      <w:pPr>
        <w:spacing w:after="0"/>
      </w:pPr>
    </w:p>
    <w:p w14:paraId="24F7140A" w14:textId="2B2E488F" w:rsidR="00984CAE" w:rsidRDefault="00583BA6" w:rsidP="00796351">
      <w:pPr>
        <w:spacing w:after="0"/>
      </w:pPr>
      <w:r>
        <w:t xml:space="preserve">In terms of QAPI </w:t>
      </w:r>
      <w:r w:rsidR="00DF1359">
        <w:t xml:space="preserve">there remains continued focus of the </w:t>
      </w:r>
      <w:r w:rsidR="0078049A">
        <w:t>CMS-</w:t>
      </w:r>
      <w:r w:rsidR="00DF1359">
        <w:t xml:space="preserve">star rating and </w:t>
      </w:r>
      <w:r w:rsidR="00890C97">
        <w:t>significant improvement has been achieved. The Home is in process of completing MDS corrections</w:t>
      </w:r>
      <w:r w:rsidR="006F65E2">
        <w:t xml:space="preserve"> with anticipation </w:t>
      </w:r>
      <w:r w:rsidR="0078049A">
        <w:t xml:space="preserve">that </w:t>
      </w:r>
      <w:r w:rsidR="006F65E2">
        <w:t xml:space="preserve">the quality measures </w:t>
      </w:r>
      <w:r w:rsidR="00CC108F">
        <w:t xml:space="preserve">will continue to </w:t>
      </w:r>
      <w:r w:rsidR="0078049A">
        <w:t xml:space="preserve">improve </w:t>
      </w:r>
      <w:r w:rsidR="00CC108F">
        <w:t>to a four star</w:t>
      </w:r>
    </w:p>
    <w:p w14:paraId="5746FBBB" w14:textId="77777777" w:rsidR="00A458E8" w:rsidRDefault="00A458E8" w:rsidP="00796351">
      <w:pPr>
        <w:spacing w:after="0"/>
      </w:pPr>
    </w:p>
    <w:p w14:paraId="3DD9CB95" w14:textId="1A316F1C" w:rsidR="00A458E8" w:rsidRDefault="00A458E8" w:rsidP="00796351">
      <w:pPr>
        <w:spacing w:after="0"/>
      </w:pPr>
      <w:r>
        <w:t>Executive team goals in 2025</w:t>
      </w:r>
      <w:r w:rsidR="00BD4FE5">
        <w:t xml:space="preserve"> include stabilizing the workforce by filling open positions with industry talent, responsible practice for labor management to budget, reduce agency</w:t>
      </w:r>
      <w:r w:rsidR="009B74D9">
        <w:t xml:space="preserve"> utilization by 25% quarterly, open two remaining neighborhoods, </w:t>
      </w:r>
      <w:r w:rsidR="002C27FF">
        <w:t>goal to be 100% occupied</w:t>
      </w:r>
      <w:r w:rsidR="004E2FDD">
        <w:t xml:space="preserve"> in the SNF and domiciliary by the end of quarter 4, </w:t>
      </w:r>
      <w:r w:rsidR="00D3388B">
        <w:t xml:space="preserve">DPH annual recertification survey results below HDI, obtain licensure for outpatient rehabilitation services </w:t>
      </w:r>
      <w:r w:rsidR="009C5ED0">
        <w:t>currently in progress, establish infrastructure for billing Medicare Part A and Commercial Insurance</w:t>
      </w:r>
      <w:r w:rsidR="00FA619D">
        <w:t xml:space="preserve">, and customer service program implementation in </w:t>
      </w:r>
      <w:r w:rsidR="00704E73">
        <w:t xml:space="preserve">quarter 3 which </w:t>
      </w:r>
      <w:r w:rsidR="004E27AC">
        <w:t>would cover the time of admission, 72 ho</w:t>
      </w:r>
      <w:r w:rsidR="00DA2D23">
        <w:t>ur golden hours and a program for long term care residents</w:t>
      </w:r>
      <w:r w:rsidR="00704E73">
        <w:t>.</w:t>
      </w:r>
    </w:p>
    <w:p w14:paraId="55ECC8BD" w14:textId="77777777" w:rsidR="00DA2D23" w:rsidRDefault="00DA2D23" w:rsidP="00796351">
      <w:pPr>
        <w:spacing w:after="0"/>
      </w:pPr>
    </w:p>
    <w:p w14:paraId="57AD02CA" w14:textId="5670F805" w:rsidR="00E74D79" w:rsidRDefault="005D54B2" w:rsidP="00796351">
      <w:pPr>
        <w:spacing w:after="0"/>
      </w:pPr>
      <w:proofErr w:type="gramStart"/>
      <w:r>
        <w:lastRenderedPageBreak/>
        <w:t>The Home</w:t>
      </w:r>
      <w:proofErr w:type="gramEnd"/>
      <w:r>
        <w:t xml:space="preserve"> continues to strive </w:t>
      </w:r>
      <w:r w:rsidR="004F4C04">
        <w:t xml:space="preserve">to meet all </w:t>
      </w:r>
      <w:proofErr w:type="gramStart"/>
      <w:r w:rsidR="004F4C04">
        <w:t>goals</w:t>
      </w:r>
      <w:proofErr w:type="gramEnd"/>
      <w:r w:rsidR="004F4C04">
        <w:t xml:space="preserve"> and some may carry into next year. </w:t>
      </w:r>
      <w:proofErr w:type="gramStart"/>
      <w:r w:rsidR="004F4C04">
        <w:t>All of</w:t>
      </w:r>
      <w:proofErr w:type="gramEnd"/>
      <w:r w:rsidR="004F4C04">
        <w:t xml:space="preserve"> the Home’s goals fall into seven categories: </w:t>
      </w:r>
      <w:r w:rsidR="000D205A">
        <w:t>culture of engagement, operational excellence, clinical excellence, financial excellence, regulatory excellence, resident satisfaction</w:t>
      </w:r>
      <w:r w:rsidR="00396A6C">
        <w:t xml:space="preserve"> and employee satisfaction. </w:t>
      </w:r>
      <w:r w:rsidR="00EF2687">
        <w:t>To accomplish</w:t>
      </w:r>
      <w:r w:rsidR="0023381E">
        <w:t xml:space="preserve"> these goals the focus areas are stabilization of staffing, </w:t>
      </w:r>
      <w:proofErr w:type="gramStart"/>
      <w:r w:rsidR="0023381E">
        <w:t>reduce</w:t>
      </w:r>
      <w:proofErr w:type="gramEnd"/>
      <w:r w:rsidR="0023381E">
        <w:t xml:space="preserve"> need for contracted labor</w:t>
      </w:r>
      <w:r w:rsidR="005D0CBD">
        <w:t xml:space="preserve">, hiring experienced leaders in the </w:t>
      </w:r>
      <w:proofErr w:type="gramStart"/>
      <w:r w:rsidR="005D0CBD">
        <w:t>long term</w:t>
      </w:r>
      <w:proofErr w:type="gramEnd"/>
      <w:r w:rsidR="005D0CBD">
        <w:t xml:space="preserve"> care industry</w:t>
      </w:r>
      <w:r w:rsidR="00C37279">
        <w:t>, providing consistent assignment for neighborhoods, ongoing improvement of the onboarding program</w:t>
      </w:r>
      <w:r w:rsidR="00056EF4">
        <w:t xml:space="preserve">, </w:t>
      </w:r>
      <w:r w:rsidR="00221202">
        <w:t xml:space="preserve">exploring software, </w:t>
      </w:r>
      <w:proofErr w:type="gramStart"/>
      <w:r w:rsidR="00221202">
        <w:t>drive</w:t>
      </w:r>
      <w:proofErr w:type="gramEnd"/>
      <w:r w:rsidR="00221202">
        <w:t xml:space="preserve"> the </w:t>
      </w:r>
      <w:proofErr w:type="gramStart"/>
      <w:r w:rsidR="00221202">
        <w:t>five star</w:t>
      </w:r>
      <w:proofErr w:type="gramEnd"/>
      <w:r w:rsidR="00221202">
        <w:t xml:space="preserve"> rating and </w:t>
      </w:r>
      <w:proofErr w:type="gramStart"/>
      <w:r w:rsidR="00221202">
        <w:t>identify</w:t>
      </w:r>
      <w:proofErr w:type="gramEnd"/>
      <w:r w:rsidR="00221202">
        <w:t xml:space="preserve"> opportunities for </w:t>
      </w:r>
      <w:r w:rsidR="0032308E">
        <w:t xml:space="preserve">education to staff are all tools </w:t>
      </w:r>
      <w:r w:rsidR="00C739B6">
        <w:t>to quality measures and focus areas to drive opportunity</w:t>
      </w:r>
      <w:r w:rsidR="00E878A6">
        <w:t xml:space="preserve">.  The </w:t>
      </w:r>
      <w:r w:rsidR="005704DB">
        <w:t xml:space="preserve">Home </w:t>
      </w:r>
      <w:r w:rsidR="009F086D">
        <w:t>review</w:t>
      </w:r>
      <w:r w:rsidR="005704DB">
        <w:t>s</w:t>
      </w:r>
      <w:r w:rsidR="009F086D">
        <w:t xml:space="preserve"> the three year history of deficient practices, audits, </w:t>
      </w:r>
      <w:r w:rsidR="005704DB">
        <w:t xml:space="preserve">conducts </w:t>
      </w:r>
      <w:r w:rsidR="009F086D">
        <w:t xml:space="preserve">intentional </w:t>
      </w:r>
      <w:proofErr w:type="spellStart"/>
      <w:r w:rsidR="009F086D">
        <w:t>rounding</w:t>
      </w:r>
      <w:proofErr w:type="spellEnd"/>
      <w:r w:rsidR="009F086D">
        <w:t xml:space="preserve"> for compliance, quality measures, drill down assessments, MDS coding corrections, education and weekly updating entrance book with the goal to remain under the HDI and be deficiency free in Life Safety, </w:t>
      </w:r>
      <w:r w:rsidR="00CF02D5">
        <w:t xml:space="preserve">labor management staff to acuity and to budget documenting exceptions </w:t>
      </w:r>
      <w:r w:rsidR="00AC129A">
        <w:t>in order to still meet the needs and best serve the residents, management of overtime and call back pay, assess the need for 1:1 staffing support, assess need for medical appointment support, assess educatio</w:t>
      </w:r>
      <w:r w:rsidR="00787593">
        <w:t>nal needs for efficiency and annual review to balance schedules to meet the needs of the residents and the budget</w:t>
      </w:r>
      <w:r w:rsidR="009066FC">
        <w:t>. Education is ongoing as a level 2 skilled nursing facility,</w:t>
      </w:r>
      <w:r w:rsidR="0076178B">
        <w:t xml:space="preserve"> employee engagement</w:t>
      </w:r>
      <w:r w:rsidR="000D1467">
        <w:t>, quarterly staff meetings monthly, recognition events, communication cascade</w:t>
      </w:r>
      <w:r w:rsidR="000B488C">
        <w:t xml:space="preserve">, offering classes on campus for </w:t>
      </w:r>
      <w:r w:rsidR="008552EA">
        <w:t>individuals who speak English as a second language</w:t>
      </w:r>
      <w:r w:rsidR="00630981">
        <w:t>, hiring a Director of Communications who starts at the end of June</w:t>
      </w:r>
      <w:r w:rsidR="0075712C">
        <w:t xml:space="preserve"> 2025</w:t>
      </w:r>
      <w:r w:rsidR="007617BB">
        <w:t xml:space="preserve">, </w:t>
      </w:r>
      <w:r w:rsidR="00E07463">
        <w:t>implementation of the EMR with ongoing audits for compliance and end testing</w:t>
      </w:r>
      <w:r w:rsidR="00E84854">
        <w:t>, partnership with HMA</w:t>
      </w:r>
      <w:r w:rsidR="00BB17EE">
        <w:t xml:space="preserve"> and sister facility, Holyoke,</w:t>
      </w:r>
      <w:r w:rsidR="00E84854">
        <w:t xml:space="preserve"> </w:t>
      </w:r>
      <w:r w:rsidR="00BB17EE">
        <w:t>for policy and procedure review and alignment</w:t>
      </w:r>
      <w:r w:rsidR="007305E2">
        <w:t>, compliance with regulatory standards, storage</w:t>
      </w:r>
      <w:r w:rsidR="00B76612">
        <w:t xml:space="preserve"> and access process for annual review and as needed as regulations change, </w:t>
      </w:r>
      <w:r w:rsidR="002200AB">
        <w:t>hiring successful hiring practices for key leadership roles</w:t>
      </w:r>
      <w:r w:rsidR="006B4802">
        <w:t xml:space="preserve">, </w:t>
      </w:r>
      <w:r w:rsidR="00E07463">
        <w:t xml:space="preserve"> </w:t>
      </w:r>
      <w:r w:rsidR="001D3002">
        <w:t xml:space="preserve">review and update all job descriptions, support internal promotions and offer stretch assignments </w:t>
      </w:r>
      <w:r w:rsidR="00D943F4">
        <w:t>and growth track for staff, focus on recreational programming, assessment</w:t>
      </w:r>
      <w:r w:rsidR="003522D5">
        <w:t xml:space="preserve"> of resident interests at the time of admission, quarterly and annually, providing </w:t>
      </w:r>
      <w:r w:rsidR="00B11A0B">
        <w:t>adaptation techniques for residents to participate in activities they once enjoyed for successful engagement and participation, provide supplies for independent leisure pursuits</w:t>
      </w:r>
      <w:r w:rsidR="0082742A">
        <w:t xml:space="preserve"> based on preferences</w:t>
      </w:r>
      <w:r w:rsidR="00FA3704">
        <w:t>, increase offerings of recreation programs on evenings and weekends</w:t>
      </w:r>
      <w:r w:rsidR="0023565D">
        <w:t xml:space="preserve"> and increase opportunities for outings in the community, increase opportunities for family engagement and participation with residents and staff</w:t>
      </w:r>
      <w:r w:rsidR="0078674C">
        <w:t>, increase volunteer program, elevate dining experience</w:t>
      </w:r>
      <w:r w:rsidR="003B79BC">
        <w:t xml:space="preserve"> for residents with the hiring of a Food Service Director with experience in long term care</w:t>
      </w:r>
      <w:r w:rsidR="00C36637">
        <w:t xml:space="preserve"> who will be starting at the end of June 2025, </w:t>
      </w:r>
      <w:r w:rsidR="00DA7D31">
        <w:t xml:space="preserve">expanding the rotation of the menu and increase seasonal offerings, implement </w:t>
      </w:r>
      <w:r w:rsidR="00A6494E">
        <w:t xml:space="preserve">monthly dining committee meetings for increased feedback </w:t>
      </w:r>
      <w:r w:rsidR="002E7268">
        <w:t xml:space="preserve">and input to the menu </w:t>
      </w:r>
      <w:r w:rsidR="00A6494E">
        <w:t>from residents</w:t>
      </w:r>
      <w:r w:rsidR="002E7268">
        <w:t xml:space="preserve">, </w:t>
      </w:r>
      <w:r w:rsidR="00153B15">
        <w:t xml:space="preserve">assess dining atmosphere </w:t>
      </w:r>
      <w:r w:rsidR="00B21246">
        <w:t>to include comfortable noise level, utilizing correct dishware and focusing on meeting the needs of residents with dementia to increase quality of life and enjoyment</w:t>
      </w:r>
      <w:r w:rsidR="003B79BC">
        <w:t>.</w:t>
      </w:r>
      <w:r w:rsidR="00310666">
        <w:t xml:space="preserve"> </w:t>
      </w:r>
      <w:proofErr w:type="gramStart"/>
      <w:r w:rsidR="00310666">
        <w:t>All of</w:t>
      </w:r>
      <w:proofErr w:type="gramEnd"/>
      <w:r w:rsidR="00310666">
        <w:t xml:space="preserve"> these goals fall within </w:t>
      </w:r>
      <w:r w:rsidR="00E74D79">
        <w:t xml:space="preserve">those seven categories. </w:t>
      </w:r>
    </w:p>
    <w:p w14:paraId="72B52E54" w14:textId="77777777" w:rsidR="00E74D79" w:rsidRDefault="00E74D79" w:rsidP="00796351">
      <w:pPr>
        <w:spacing w:after="0"/>
      </w:pPr>
    </w:p>
    <w:p w14:paraId="0845D82B" w14:textId="05352C06" w:rsidR="004F2F10" w:rsidRDefault="00E74D79" w:rsidP="00796351">
      <w:pPr>
        <w:spacing w:after="0"/>
      </w:pPr>
      <w:r>
        <w:rPr>
          <w:b/>
          <w:bCs/>
        </w:rPr>
        <w:t xml:space="preserve">Mr. Dunford </w:t>
      </w:r>
      <w:r>
        <w:t xml:space="preserve">inquired </w:t>
      </w:r>
      <w:r w:rsidR="003B4ED8">
        <w:t>about</w:t>
      </w:r>
      <w:r w:rsidR="00524DC6">
        <w:t xml:space="preserve"> staff</w:t>
      </w:r>
      <w:r w:rsidR="00FF59A8">
        <w:t>ing</w:t>
      </w:r>
      <w:r w:rsidR="006557B2">
        <w:t xml:space="preserve"> as a major concern and </w:t>
      </w:r>
      <w:r w:rsidR="00FF59A8">
        <w:t xml:space="preserve">inquired if </w:t>
      </w:r>
      <w:r w:rsidR="006557B2">
        <w:t>with</w:t>
      </w:r>
      <w:r w:rsidR="003B4ED8">
        <w:t xml:space="preserve"> the add</w:t>
      </w:r>
      <w:r w:rsidR="00FF59A8">
        <w:t>ition</w:t>
      </w:r>
      <w:r w:rsidR="0051275B">
        <w:t xml:space="preserve"> </w:t>
      </w:r>
      <w:r w:rsidR="003B4ED8">
        <w:t xml:space="preserve">of HR staff if the Home has seen </w:t>
      </w:r>
      <w:r w:rsidR="0051275B">
        <w:t xml:space="preserve">recruitment </w:t>
      </w:r>
      <w:r w:rsidR="009529B2">
        <w:t xml:space="preserve">improvements. </w:t>
      </w:r>
      <w:r w:rsidR="006557B2">
        <w:rPr>
          <w:b/>
          <w:bCs/>
        </w:rPr>
        <w:t xml:space="preserve">Ms. Baldini </w:t>
      </w:r>
      <w:r w:rsidR="002E5289">
        <w:t xml:space="preserve">responded that she did and turned the question over to the </w:t>
      </w:r>
      <w:r w:rsidR="00BE3CD7">
        <w:t xml:space="preserve">Director of Human Resources for Chelsea, </w:t>
      </w:r>
      <w:r w:rsidR="00BE3CD7">
        <w:rPr>
          <w:b/>
          <w:bCs/>
        </w:rPr>
        <w:t xml:space="preserve">Mr. </w:t>
      </w:r>
      <w:r w:rsidR="005831B8">
        <w:rPr>
          <w:b/>
          <w:bCs/>
        </w:rPr>
        <w:t>Zografos,</w:t>
      </w:r>
      <w:r w:rsidR="00BE3CD7">
        <w:rPr>
          <w:b/>
          <w:bCs/>
        </w:rPr>
        <w:t xml:space="preserve"> </w:t>
      </w:r>
      <w:r w:rsidR="00CB0527">
        <w:t>who</w:t>
      </w:r>
      <w:r w:rsidR="00A406B6">
        <w:t xml:space="preserve"> noted a </w:t>
      </w:r>
      <w:r w:rsidR="00530163">
        <w:t>decrease in</w:t>
      </w:r>
      <w:r w:rsidR="00CB0527">
        <w:t xml:space="preserve"> onboarding time</w:t>
      </w:r>
      <w:r w:rsidR="001E51CD">
        <w:t xml:space="preserve"> </w:t>
      </w:r>
      <w:r w:rsidR="00A406B6">
        <w:t xml:space="preserve">for </w:t>
      </w:r>
      <w:r w:rsidR="00CB0527">
        <w:t>candidates.</w:t>
      </w:r>
      <w:r w:rsidR="001E51CD">
        <w:t xml:space="preserve"> </w:t>
      </w:r>
      <w:r w:rsidR="001E51CD">
        <w:rPr>
          <w:b/>
          <w:bCs/>
        </w:rPr>
        <w:t xml:space="preserve">Mr. Dunford </w:t>
      </w:r>
      <w:r w:rsidR="001E51CD">
        <w:t xml:space="preserve">inquired </w:t>
      </w:r>
      <w:r w:rsidR="00A406B6">
        <w:t xml:space="preserve">about </w:t>
      </w:r>
      <w:r w:rsidR="001E51CD">
        <w:t>retention.</w:t>
      </w:r>
      <w:r w:rsidR="003F24AB">
        <w:t xml:space="preserve"> </w:t>
      </w:r>
      <w:r w:rsidR="003F24AB">
        <w:rPr>
          <w:b/>
          <w:bCs/>
        </w:rPr>
        <w:t xml:space="preserve">Mr. Zografos </w:t>
      </w:r>
      <w:r w:rsidR="00530163">
        <w:t>responded that</w:t>
      </w:r>
      <w:r w:rsidR="00D5121D">
        <w:t xml:space="preserve"> since March 2025 there have only been two separations </w:t>
      </w:r>
      <w:r w:rsidR="005831B8">
        <w:t>processed,</w:t>
      </w:r>
      <w:r w:rsidR="00D5121D">
        <w:t xml:space="preserve"> </w:t>
      </w:r>
      <w:r w:rsidR="00200BA7">
        <w:t>and most are retirement</w:t>
      </w:r>
      <w:r w:rsidR="00FB2760">
        <w:t xml:space="preserve"> which indicates a decrease in retention as well</w:t>
      </w:r>
      <w:r w:rsidR="00200BA7">
        <w:t>.</w:t>
      </w:r>
      <w:r w:rsidR="00FB2760">
        <w:t xml:space="preserve"> </w:t>
      </w:r>
      <w:proofErr w:type="gramStart"/>
      <w:r w:rsidR="00666FD3">
        <w:t>The Home</w:t>
      </w:r>
      <w:proofErr w:type="gramEnd"/>
      <w:r w:rsidR="00666FD3">
        <w:t xml:space="preserve"> has also hi</w:t>
      </w:r>
      <w:r w:rsidR="005A1CAB">
        <w:t xml:space="preserve">red a recruitment </w:t>
      </w:r>
      <w:r w:rsidR="005A1CAB">
        <w:lastRenderedPageBreak/>
        <w:t>and retention position who serves as a liaison</w:t>
      </w:r>
      <w:r w:rsidR="00AF5067">
        <w:t xml:space="preserve"> for any concerns from employees and to allow for communication back to leadership</w:t>
      </w:r>
      <w:r w:rsidR="004F2F10">
        <w:t xml:space="preserve"> and follow up with those employees</w:t>
      </w:r>
      <w:r w:rsidR="00AF5067">
        <w:t>.</w:t>
      </w:r>
    </w:p>
    <w:p w14:paraId="029A79AF" w14:textId="77777777" w:rsidR="004F2F10" w:rsidRDefault="004F2F10" w:rsidP="00796351">
      <w:pPr>
        <w:spacing w:after="0"/>
      </w:pPr>
    </w:p>
    <w:p w14:paraId="654684C9" w14:textId="22D2500D" w:rsidR="00572BD6" w:rsidRPr="00CA0427" w:rsidRDefault="00DD755B" w:rsidP="00876016">
      <w:pPr>
        <w:spacing w:after="0"/>
        <w:rPr>
          <w:b/>
          <w:bCs/>
        </w:rPr>
      </w:pPr>
      <w:r w:rsidRPr="00CA0427">
        <w:rPr>
          <w:b/>
          <w:bCs/>
        </w:rPr>
        <w:t>2. Informational Presentations</w:t>
      </w:r>
    </w:p>
    <w:p w14:paraId="45F9F0A9" w14:textId="415827BF" w:rsidR="00A33793" w:rsidRPr="00CA0427" w:rsidRDefault="003E4563" w:rsidP="00876016">
      <w:pPr>
        <w:spacing w:after="0"/>
        <w:rPr>
          <w:b/>
          <w:bCs/>
        </w:rPr>
      </w:pPr>
      <w:r w:rsidRPr="00CA0427">
        <w:rPr>
          <w:b/>
          <w:bCs/>
        </w:rPr>
        <w:t>b.</w:t>
      </w:r>
      <w:r w:rsidR="000A7C35" w:rsidRPr="00CA0427">
        <w:rPr>
          <w:b/>
          <w:bCs/>
        </w:rPr>
        <w:t xml:space="preserve"> </w:t>
      </w:r>
      <w:r w:rsidR="00DB6599" w:rsidRPr="00CA0427">
        <w:rPr>
          <w:b/>
          <w:bCs/>
        </w:rPr>
        <w:t xml:space="preserve">Massachusetts Veterans Home at </w:t>
      </w:r>
      <w:r w:rsidR="00D820D6" w:rsidRPr="00CA0427">
        <w:rPr>
          <w:b/>
          <w:bCs/>
        </w:rPr>
        <w:t>Holyoke</w:t>
      </w:r>
      <w:r w:rsidR="00DB6599" w:rsidRPr="00CA0427">
        <w:rPr>
          <w:b/>
          <w:bCs/>
        </w:rPr>
        <w:t xml:space="preserve">, </w:t>
      </w:r>
      <w:r w:rsidR="005A029B" w:rsidRPr="00CA0427">
        <w:rPr>
          <w:b/>
          <w:bCs/>
        </w:rPr>
        <w:t>Executive Directo</w:t>
      </w:r>
      <w:r w:rsidRPr="00CA0427">
        <w:rPr>
          <w:b/>
          <w:bCs/>
        </w:rPr>
        <w:t xml:space="preserve">r </w:t>
      </w:r>
      <w:r w:rsidR="00D820D6" w:rsidRPr="00CA0427">
        <w:rPr>
          <w:b/>
          <w:bCs/>
        </w:rPr>
        <w:t>Michael Lazo</w:t>
      </w:r>
    </w:p>
    <w:p w14:paraId="1FB59803" w14:textId="77777777" w:rsidR="00846378" w:rsidRPr="00CA0427" w:rsidRDefault="00846378" w:rsidP="00876016">
      <w:pPr>
        <w:spacing w:after="0"/>
      </w:pPr>
    </w:p>
    <w:p w14:paraId="312C9024" w14:textId="3918680A" w:rsidR="00415AA6" w:rsidRPr="00CA0427" w:rsidRDefault="005A413A" w:rsidP="00876016">
      <w:pPr>
        <w:spacing w:after="0"/>
      </w:pPr>
      <w:r w:rsidRPr="00CA0427">
        <w:rPr>
          <w:b/>
          <w:bCs/>
        </w:rPr>
        <w:t>M</w:t>
      </w:r>
      <w:r w:rsidR="00767823" w:rsidRPr="00CA0427">
        <w:rPr>
          <w:b/>
          <w:bCs/>
        </w:rPr>
        <w:t xml:space="preserve">r. Lazo </w:t>
      </w:r>
      <w:r w:rsidR="00767823" w:rsidRPr="00CA0427">
        <w:t xml:space="preserve">reported </w:t>
      </w:r>
      <w:r w:rsidR="00FF120C" w:rsidRPr="00CA0427">
        <w:t xml:space="preserve">that the </w:t>
      </w:r>
      <w:r w:rsidR="00766385">
        <w:t xml:space="preserve">current </w:t>
      </w:r>
      <w:r w:rsidR="00FF120C" w:rsidRPr="00CA0427">
        <w:t>census is 117</w:t>
      </w:r>
      <w:r w:rsidR="00D7693E" w:rsidRPr="00CA0427">
        <w:t xml:space="preserve"> with 7 open beds and an occupancy rate of 91%.</w:t>
      </w:r>
      <w:r w:rsidR="00766088" w:rsidRPr="00CA0427">
        <w:t xml:space="preserve"> There is a current waitlist of </w:t>
      </w:r>
      <w:r w:rsidR="00892D6D">
        <w:t>99</w:t>
      </w:r>
      <w:r w:rsidR="00FB610E" w:rsidRPr="00CA0427">
        <w:t xml:space="preserve"> with </w:t>
      </w:r>
      <w:r w:rsidR="005844E1">
        <w:t>3</w:t>
      </w:r>
      <w:r w:rsidR="00FB610E" w:rsidRPr="00CA0427">
        <w:t xml:space="preserve"> new applications</w:t>
      </w:r>
      <w:r w:rsidR="005844E1">
        <w:t xml:space="preserve"> and </w:t>
      </w:r>
      <w:r w:rsidR="006F1299">
        <w:t>5 veterans approved for admission</w:t>
      </w:r>
      <w:r w:rsidR="00FB610E" w:rsidRPr="00CA0427">
        <w:t>.</w:t>
      </w:r>
      <w:r w:rsidR="006F1299">
        <w:t xml:space="preserve"> Two of the newly approved admits are a married couple</w:t>
      </w:r>
      <w:r w:rsidR="00365235">
        <w:t xml:space="preserve"> </w:t>
      </w:r>
      <w:r w:rsidR="00EC3522">
        <w:t>and the Home is working on a</w:t>
      </w:r>
      <w:r w:rsidR="00B01721">
        <w:t xml:space="preserve">n appropriate solution for their room assignments.  </w:t>
      </w:r>
      <w:r w:rsidR="001632A9">
        <w:t xml:space="preserve"> </w:t>
      </w:r>
      <w:r w:rsidR="000416D9">
        <w:t xml:space="preserve">There are three additional residents expected to </w:t>
      </w:r>
      <w:r w:rsidR="00B01721">
        <w:t xml:space="preserve">be </w:t>
      </w:r>
      <w:r w:rsidR="00FB7E01">
        <w:t xml:space="preserve">admitted </w:t>
      </w:r>
      <w:r w:rsidR="000416D9">
        <w:t xml:space="preserve">over the next two </w:t>
      </w:r>
      <w:proofErr w:type="gramStart"/>
      <w:r w:rsidR="000416D9">
        <w:t>weeks</w:t>
      </w:r>
      <w:proofErr w:type="gramEnd"/>
      <w:r w:rsidR="000416D9">
        <w:t xml:space="preserve"> bringing </w:t>
      </w:r>
      <w:r w:rsidR="00C82D25">
        <w:t xml:space="preserve">occupancy close to full for available beds. </w:t>
      </w:r>
      <w:r w:rsidR="00663ACD" w:rsidRPr="00CA0427">
        <w:t xml:space="preserve">The isolation unit </w:t>
      </w:r>
      <w:r w:rsidR="00535D89" w:rsidRPr="00CA0427">
        <w:t xml:space="preserve">consists of 4 beds </w:t>
      </w:r>
      <w:r w:rsidR="0027199C">
        <w:t xml:space="preserve">out of the 128 </w:t>
      </w:r>
      <w:r w:rsidR="00BA70AE">
        <w:t xml:space="preserve">with these beds planned to remain vacant and available </w:t>
      </w:r>
      <w:r w:rsidR="0027199C">
        <w:t>should the need arise</w:t>
      </w:r>
      <w:r w:rsidR="00535D89" w:rsidRPr="00CA0427">
        <w:t xml:space="preserve">. </w:t>
      </w:r>
    </w:p>
    <w:p w14:paraId="525956D3" w14:textId="77777777" w:rsidR="00F0610D" w:rsidRPr="00CA0427" w:rsidRDefault="00F0610D" w:rsidP="00876016">
      <w:pPr>
        <w:spacing w:after="0"/>
      </w:pPr>
    </w:p>
    <w:p w14:paraId="5E34E95A" w14:textId="5658DED9" w:rsidR="00F0610D" w:rsidRPr="00CA0427" w:rsidRDefault="00BA70AE" w:rsidP="00876016">
      <w:pPr>
        <w:spacing w:after="0"/>
      </w:pPr>
      <w:r>
        <w:t>T</w:t>
      </w:r>
      <w:r w:rsidR="0019686A" w:rsidRPr="00CA0427">
        <w:t>he Home has 3</w:t>
      </w:r>
      <w:r w:rsidR="004B5B88">
        <w:t>52</w:t>
      </w:r>
      <w:r w:rsidR="0019686A" w:rsidRPr="00CA0427">
        <w:t xml:space="preserve"> employees</w:t>
      </w:r>
      <w:r w:rsidR="004B5B88">
        <w:t xml:space="preserve"> and 310 FTEs</w:t>
      </w:r>
      <w:r w:rsidR="00C73DE0">
        <w:t xml:space="preserve"> with 97% </w:t>
      </w:r>
      <w:r w:rsidR="0097450D">
        <w:t xml:space="preserve">available for work.  </w:t>
      </w:r>
      <w:r w:rsidR="000E57E5" w:rsidRPr="00CA0427">
        <w:t xml:space="preserve">The average </w:t>
      </w:r>
      <w:r w:rsidR="0038771F" w:rsidRPr="00CA0427">
        <w:t>Hours Per Patient Day (</w:t>
      </w:r>
      <w:r w:rsidR="000E57E5" w:rsidRPr="00CA0427">
        <w:t>HPPD</w:t>
      </w:r>
      <w:r w:rsidR="0038771F" w:rsidRPr="00CA0427">
        <w:t>)</w:t>
      </w:r>
      <w:r w:rsidR="00564B54" w:rsidRPr="00CA0427">
        <w:t xml:space="preserve"> for </w:t>
      </w:r>
      <w:r w:rsidR="00A82F8F">
        <w:t>May</w:t>
      </w:r>
      <w:r w:rsidR="00564B54" w:rsidRPr="00CA0427">
        <w:t xml:space="preserve"> </w:t>
      </w:r>
      <w:r w:rsidR="00EA3C8D" w:rsidRPr="00CA0427">
        <w:t>was</w:t>
      </w:r>
      <w:r w:rsidR="00564B54" w:rsidRPr="00CA0427">
        <w:t xml:space="preserve"> 6.4</w:t>
      </w:r>
      <w:r w:rsidR="00A82F8F">
        <w:t>5</w:t>
      </w:r>
      <w:r w:rsidR="00BD4CE0" w:rsidRPr="00CA0427">
        <w:t xml:space="preserve"> with 1.</w:t>
      </w:r>
      <w:r w:rsidR="00A82F8F">
        <w:t>23</w:t>
      </w:r>
      <w:r w:rsidR="00BD4CE0" w:rsidRPr="00CA0427">
        <w:t xml:space="preserve"> RNs, </w:t>
      </w:r>
      <w:r w:rsidR="00082711" w:rsidRPr="00CA0427">
        <w:t>1.</w:t>
      </w:r>
      <w:r w:rsidR="00A82F8F">
        <w:t>01</w:t>
      </w:r>
      <w:r w:rsidR="00082711" w:rsidRPr="00CA0427">
        <w:t xml:space="preserve"> LPNs, and 4.</w:t>
      </w:r>
      <w:r w:rsidR="00A82F8F">
        <w:t>30</w:t>
      </w:r>
      <w:r w:rsidR="00082711" w:rsidRPr="00CA0427">
        <w:t xml:space="preserve"> CNAs. </w:t>
      </w:r>
      <w:r w:rsidR="00FA2720" w:rsidRPr="00CA0427">
        <w:t xml:space="preserve">Hiring focus remains </w:t>
      </w:r>
      <w:r w:rsidR="003278C5">
        <w:t xml:space="preserve">more </w:t>
      </w:r>
      <w:r w:rsidR="002E2AC8" w:rsidRPr="00CA0427">
        <w:t xml:space="preserve">on filling vacancies in </w:t>
      </w:r>
      <w:r w:rsidR="003278C5">
        <w:t xml:space="preserve">non-clinical departments </w:t>
      </w:r>
      <w:r w:rsidR="00F427BC">
        <w:t xml:space="preserve">with one position being an </w:t>
      </w:r>
      <w:r w:rsidR="002E2AC8" w:rsidRPr="00CA0427">
        <w:t>H</w:t>
      </w:r>
      <w:r w:rsidR="00F427BC">
        <w:t>R Manager</w:t>
      </w:r>
      <w:r w:rsidR="00300B77">
        <w:t xml:space="preserve">. </w:t>
      </w:r>
      <w:r w:rsidR="0097450D">
        <w:t xml:space="preserve">It was noted that there is a </w:t>
      </w:r>
      <w:r w:rsidR="00300B77">
        <w:t xml:space="preserve">hiring freeze in the </w:t>
      </w:r>
      <w:r w:rsidR="00014B2D">
        <w:t>C</w:t>
      </w:r>
      <w:r w:rsidR="00300B77">
        <w:t>ommonwealth</w:t>
      </w:r>
      <w:r w:rsidR="00FC7C8A">
        <w:t xml:space="preserve"> for non-direct service and clinical </w:t>
      </w:r>
      <w:r w:rsidR="00014B2D">
        <w:t>roles</w:t>
      </w:r>
      <w:r w:rsidR="0021043E">
        <w:t>.</w:t>
      </w:r>
      <w:r w:rsidR="00FB7E01">
        <w:t xml:space="preserve"> </w:t>
      </w:r>
      <w:r w:rsidR="00C91339">
        <w:t>For priority</w:t>
      </w:r>
      <w:r w:rsidR="0021043E">
        <w:t xml:space="preserve"> </w:t>
      </w:r>
      <w:r w:rsidR="00E40D3A">
        <w:t>positions</w:t>
      </w:r>
      <w:r w:rsidR="0021043E">
        <w:t xml:space="preserve"> that are</w:t>
      </w:r>
      <w:r w:rsidR="00E40D3A">
        <w:t xml:space="preserve"> not exempt </w:t>
      </w:r>
      <w:r w:rsidR="0021043E">
        <w:t xml:space="preserve">on the </w:t>
      </w:r>
      <w:r w:rsidR="00E40D3A">
        <w:t xml:space="preserve">list, </w:t>
      </w:r>
      <w:proofErr w:type="gramStart"/>
      <w:r w:rsidR="00E40D3A">
        <w:t>the Home</w:t>
      </w:r>
      <w:proofErr w:type="gramEnd"/>
      <w:r w:rsidR="00E40D3A">
        <w:t xml:space="preserve"> will continue to work with the Secretary and Executive Director of Homes and Housing</w:t>
      </w:r>
      <w:r w:rsidR="00C91339">
        <w:t>.</w:t>
      </w:r>
      <w:r w:rsidR="000747DF" w:rsidRPr="00CA0427">
        <w:t xml:space="preserve"> </w:t>
      </w:r>
      <w:r w:rsidR="00BE6670" w:rsidRPr="00CA0427">
        <w:t>For the month of</w:t>
      </w:r>
      <w:r w:rsidR="0057001F">
        <w:t xml:space="preserve"> May</w:t>
      </w:r>
      <w:r w:rsidR="00BE6670" w:rsidRPr="00CA0427">
        <w:t>, the Home has a rate of 9</w:t>
      </w:r>
      <w:r w:rsidR="0057001F">
        <w:t>7</w:t>
      </w:r>
      <w:r w:rsidR="00BE6670" w:rsidRPr="00CA0427">
        <w:t xml:space="preserve">% organic staff and </w:t>
      </w:r>
      <w:r w:rsidR="0057001F">
        <w:t>3</w:t>
      </w:r>
      <w:r w:rsidR="00BE6670" w:rsidRPr="00CA0427">
        <w:t>% agency staff</w:t>
      </w:r>
      <w:r w:rsidR="00AF0482" w:rsidRPr="00CA0427">
        <w:t>.</w:t>
      </w:r>
    </w:p>
    <w:p w14:paraId="0DF25DCF" w14:textId="77777777" w:rsidR="00AF0482" w:rsidRPr="00CA0427" w:rsidRDefault="00AF0482" w:rsidP="00876016">
      <w:pPr>
        <w:spacing w:after="0"/>
      </w:pPr>
    </w:p>
    <w:p w14:paraId="3EF8BCBE" w14:textId="3BA6030A" w:rsidR="00AF0482" w:rsidRPr="00CA0427" w:rsidRDefault="00E03F63" w:rsidP="00876016">
      <w:pPr>
        <w:spacing w:after="0"/>
      </w:pPr>
      <w:r>
        <w:t xml:space="preserve">As part of employee </w:t>
      </w:r>
      <w:r w:rsidR="000F4580">
        <w:t>engagement,</w:t>
      </w:r>
      <w:r>
        <w:t xml:space="preserve"> the Home has implemented</w:t>
      </w:r>
      <w:r w:rsidR="00A1669D">
        <w:t xml:space="preserve"> a few different employee engagement surveys with one being </w:t>
      </w:r>
      <w:r w:rsidR="00A32F4C">
        <w:t>called “A Great Place to Work” which is done on an annual basis</w:t>
      </w:r>
      <w:r w:rsidR="00377C38">
        <w:t xml:space="preserve">. </w:t>
      </w:r>
      <w:r w:rsidR="00EA0AF9">
        <w:t xml:space="preserve">The first one was just completed and there were 94 responses received out of 300 plus FTEs. </w:t>
      </w:r>
      <w:r w:rsidR="008220D5">
        <w:t xml:space="preserve">The team </w:t>
      </w:r>
      <w:r w:rsidR="003D1E06">
        <w:t xml:space="preserve">is reviewing </w:t>
      </w:r>
      <w:r w:rsidR="008220D5">
        <w:t xml:space="preserve">the survey results and </w:t>
      </w:r>
      <w:r w:rsidR="00E10786">
        <w:t xml:space="preserve">will then </w:t>
      </w:r>
      <w:r w:rsidR="008220D5">
        <w:t>determine the best approach to address and mitigate any of the issue</w:t>
      </w:r>
      <w:r w:rsidR="00D02EB8">
        <w:t xml:space="preserve">s mentioned. </w:t>
      </w:r>
      <w:r w:rsidR="00490BD3">
        <w:t xml:space="preserve">Another survey is referred to as the “Retain Surveys” which go out to new employees at the </w:t>
      </w:r>
      <w:r w:rsidR="000F4580">
        <w:t>30-, 60-, 90- and 120-day</w:t>
      </w:r>
      <w:r w:rsidR="00490BD3">
        <w:t xml:space="preserve"> mark to see how </w:t>
      </w:r>
      <w:r w:rsidR="00AF667D">
        <w:t xml:space="preserve">things are going and covers areas of orientation, how are interactions </w:t>
      </w:r>
      <w:r w:rsidR="00D50A52">
        <w:t xml:space="preserve">on the unit, was the unit welcoming, were you given the tools and resources needed to be successful. There has been less feedback </w:t>
      </w:r>
      <w:r w:rsidR="00D626E4">
        <w:t xml:space="preserve">on the “Retain Surveys” </w:t>
      </w:r>
      <w:r w:rsidR="00E10786">
        <w:t xml:space="preserve">and our </w:t>
      </w:r>
      <w:r w:rsidR="00D626E4">
        <w:t xml:space="preserve">plan </w:t>
      </w:r>
      <w:r w:rsidR="00E10786">
        <w:t xml:space="preserve">is to </w:t>
      </w:r>
      <w:r w:rsidR="00D626E4">
        <w:t>continue send</w:t>
      </w:r>
      <w:r w:rsidR="00E10786">
        <w:t>ing them</w:t>
      </w:r>
      <w:r w:rsidR="00D626E4">
        <w:t xml:space="preserve"> </w:t>
      </w:r>
      <w:r w:rsidR="007C1883">
        <w:t xml:space="preserve">out to new hires to ensure that onboarding and orientation to the building is appropriate. </w:t>
      </w:r>
      <w:r w:rsidR="00AF667D">
        <w:t xml:space="preserve"> </w:t>
      </w:r>
      <w:r w:rsidR="00E34D0B">
        <w:t>The Home held its annual St. Patrick’s Day Parade</w:t>
      </w:r>
      <w:r w:rsidR="00B9538E">
        <w:t xml:space="preserve">, </w:t>
      </w:r>
      <w:r w:rsidR="0029332E">
        <w:t>Nursing Home Week included great activities</w:t>
      </w:r>
      <w:r w:rsidR="0071450E">
        <w:t xml:space="preserve">, various food trucks, an ice cream social and a few more additions. </w:t>
      </w:r>
      <w:r w:rsidR="00B54955">
        <w:t xml:space="preserve">The Annual Board of Trustees picnic is approaching in August 2025 and </w:t>
      </w:r>
      <w:r w:rsidR="006A54C3">
        <w:t xml:space="preserve">there are quarterly open forums </w:t>
      </w:r>
      <w:r w:rsidR="00F65C50">
        <w:t xml:space="preserve">for </w:t>
      </w:r>
      <w:r w:rsidR="006A54C3">
        <w:t xml:space="preserve">the Executive Director </w:t>
      </w:r>
      <w:r w:rsidR="00F65C50">
        <w:t xml:space="preserve">with </w:t>
      </w:r>
      <w:r w:rsidR="006A54C3">
        <w:t xml:space="preserve">staff </w:t>
      </w:r>
      <w:r w:rsidR="00025148">
        <w:t xml:space="preserve">to provide an update and be available for </w:t>
      </w:r>
      <w:r w:rsidR="006C090D">
        <w:t>any questions or issues</w:t>
      </w:r>
      <w:r w:rsidR="00025148">
        <w:t xml:space="preserve">.  </w:t>
      </w:r>
      <w:r w:rsidR="004E11E9">
        <w:t xml:space="preserve"> There is also a wa</w:t>
      </w:r>
      <w:r w:rsidR="006F56EF">
        <w:t xml:space="preserve">lk-in forum being </w:t>
      </w:r>
      <w:r w:rsidR="000F4580">
        <w:t>run</w:t>
      </w:r>
      <w:r w:rsidR="006F56EF">
        <w:t xml:space="preserve"> by the Executive Director and the Director of Nursing on the units </w:t>
      </w:r>
      <w:r w:rsidR="005271AC">
        <w:t xml:space="preserve">to engage employees </w:t>
      </w:r>
      <w:r w:rsidR="009405B2">
        <w:t>in</w:t>
      </w:r>
      <w:r w:rsidR="005271AC">
        <w:t xml:space="preserve"> the units, see how the units are operating and to provide updates. </w:t>
      </w:r>
      <w:r w:rsidR="00D14175">
        <w:t xml:space="preserve">Meetings also occur with the </w:t>
      </w:r>
      <w:r w:rsidR="00110618">
        <w:t>Food Service, EVS, and Maintenance teams to communicate the same updates and to ensure the whole building</w:t>
      </w:r>
      <w:r w:rsidR="003E1C89">
        <w:t xml:space="preserve"> is involved. </w:t>
      </w:r>
      <w:r w:rsidR="006C090D">
        <w:t xml:space="preserve"> </w:t>
      </w:r>
    </w:p>
    <w:p w14:paraId="717855E6" w14:textId="77777777" w:rsidR="008A090E" w:rsidRPr="00CA0427" w:rsidRDefault="008A090E" w:rsidP="00876016">
      <w:pPr>
        <w:spacing w:after="0"/>
      </w:pPr>
    </w:p>
    <w:p w14:paraId="0BDF4DF2" w14:textId="085355CE" w:rsidR="008959B0" w:rsidRPr="00CA0427" w:rsidRDefault="008A090E" w:rsidP="00876016">
      <w:pPr>
        <w:spacing w:after="0"/>
      </w:pPr>
      <w:r w:rsidRPr="00CA0427">
        <w:t xml:space="preserve">Facilities operations and </w:t>
      </w:r>
      <w:r w:rsidR="00A74FF1" w:rsidRPr="00CA0427">
        <w:t xml:space="preserve">capital projects continue with </w:t>
      </w:r>
      <w:r w:rsidR="00C420C4" w:rsidRPr="00CA0427">
        <w:t xml:space="preserve">new building updates </w:t>
      </w:r>
      <w:r w:rsidR="00B70479">
        <w:t xml:space="preserve">and a tour </w:t>
      </w:r>
      <w:r w:rsidR="00714A63">
        <w:t xml:space="preserve">for the Council </w:t>
      </w:r>
      <w:r w:rsidR="00B70479">
        <w:t>scheduled for September 16</w:t>
      </w:r>
      <w:r w:rsidR="00B70479" w:rsidRPr="00B70479">
        <w:rPr>
          <w:vertAlign w:val="superscript"/>
        </w:rPr>
        <w:t>th</w:t>
      </w:r>
      <w:r w:rsidR="000F4580">
        <w:t>, 2025</w:t>
      </w:r>
      <w:r w:rsidR="00A63677" w:rsidRPr="00CA0427">
        <w:t>.</w:t>
      </w:r>
      <w:r w:rsidR="00B70479">
        <w:t xml:space="preserve"> </w:t>
      </w:r>
      <w:r w:rsidR="00A700E3">
        <w:t>The latest communication received is that the building is approximately two months ahead of schedule</w:t>
      </w:r>
      <w:r w:rsidR="00685D87">
        <w:t xml:space="preserve"> with the certificate of occupancy being available in September 202</w:t>
      </w:r>
      <w:r w:rsidR="001D46FE">
        <w:t>6</w:t>
      </w:r>
      <w:r w:rsidR="00744788">
        <w:t xml:space="preserve">.  </w:t>
      </w:r>
      <w:r w:rsidR="001D46FE">
        <w:t xml:space="preserve"> </w:t>
      </w:r>
      <w:r w:rsidR="00A63677" w:rsidRPr="00CA0427">
        <w:t xml:space="preserve"> </w:t>
      </w:r>
    </w:p>
    <w:p w14:paraId="63D2A5F2" w14:textId="77777777" w:rsidR="008959B0" w:rsidRPr="00CA0427" w:rsidRDefault="008959B0" w:rsidP="00876016">
      <w:pPr>
        <w:spacing w:after="0"/>
      </w:pPr>
    </w:p>
    <w:p w14:paraId="4EC8A5FD" w14:textId="6ACF7710" w:rsidR="008569BE" w:rsidRDefault="00CF5107" w:rsidP="00876016">
      <w:pPr>
        <w:spacing w:after="0"/>
      </w:pPr>
      <w:proofErr w:type="gramStart"/>
      <w:r w:rsidRPr="00CA0427">
        <w:t>The EMR</w:t>
      </w:r>
      <w:proofErr w:type="gramEnd"/>
      <w:r w:rsidRPr="00CA0427">
        <w:t xml:space="preserve"> </w:t>
      </w:r>
      <w:r w:rsidR="00EA0DA0">
        <w:t xml:space="preserve">integration continues </w:t>
      </w:r>
      <w:r w:rsidR="00A141B3">
        <w:t>and is going well overall</w:t>
      </w:r>
      <w:r w:rsidR="00744788">
        <w:t>.</w:t>
      </w:r>
      <w:r w:rsidR="00A141B3">
        <w:t xml:space="preserve"> There are some items still being worked through. </w:t>
      </w:r>
      <w:r w:rsidR="00A40ECB">
        <w:t xml:space="preserve">All care plans have been updated and </w:t>
      </w:r>
      <w:proofErr w:type="gramStart"/>
      <w:r w:rsidR="00A40ECB">
        <w:t>entered into</w:t>
      </w:r>
      <w:proofErr w:type="gramEnd"/>
      <w:r w:rsidR="00A40ECB">
        <w:t xml:space="preserve"> WellSk</w:t>
      </w:r>
      <w:r w:rsidR="009405B2">
        <w:t>y</w:t>
      </w:r>
      <w:r w:rsidR="00A40ECB">
        <w:t xml:space="preserve"> and i</w:t>
      </w:r>
      <w:r w:rsidR="00A141B3">
        <w:t>n January 2025</w:t>
      </w:r>
      <w:r w:rsidR="006B4227">
        <w:t xml:space="preserve"> barcode scanning for the pharmacy went live</w:t>
      </w:r>
      <w:r w:rsidR="003B56B1">
        <w:t xml:space="preserve">.  </w:t>
      </w:r>
      <w:r w:rsidR="009677A2">
        <w:t xml:space="preserve"> </w:t>
      </w:r>
      <w:r w:rsidR="00320C09">
        <w:t>Home satisfaction survey</w:t>
      </w:r>
      <w:r w:rsidR="001D6A85">
        <w:t>s</w:t>
      </w:r>
      <w:r w:rsidR="00320C09">
        <w:t xml:space="preserve"> </w:t>
      </w:r>
      <w:r w:rsidR="001D6A85">
        <w:t xml:space="preserve">go out </w:t>
      </w:r>
      <w:r w:rsidR="00320C09">
        <w:t>to 10% of veteran families</w:t>
      </w:r>
      <w:r w:rsidR="0025529B">
        <w:t xml:space="preserve"> monthly and scores remain high</w:t>
      </w:r>
      <w:r w:rsidR="00C300A7">
        <w:t xml:space="preserve"> with 4.92 out of 5 on satisfaction score. </w:t>
      </w:r>
      <w:r w:rsidR="00A40ECB">
        <w:t>Surveys are conducted by Activated Insights, previously called Pinnacle.  T</w:t>
      </w:r>
      <w:r w:rsidR="001B3078">
        <w:t xml:space="preserve">he team continues to monitor the documentation </w:t>
      </w:r>
      <w:r w:rsidR="00D52418">
        <w:t>while still working on CMS certification and ensuring all targets</w:t>
      </w:r>
      <w:r w:rsidR="005D60A8">
        <w:t xml:space="preserve"> and goals</w:t>
      </w:r>
      <w:r w:rsidR="00D52418">
        <w:t xml:space="preserve"> are</w:t>
      </w:r>
      <w:r w:rsidR="005D60A8">
        <w:t xml:space="preserve"> met for certification. </w:t>
      </w:r>
    </w:p>
    <w:p w14:paraId="1D518226" w14:textId="77777777" w:rsidR="008569BE" w:rsidRDefault="008569BE" w:rsidP="00876016">
      <w:pPr>
        <w:spacing w:after="0"/>
      </w:pPr>
    </w:p>
    <w:p w14:paraId="05DA222E" w14:textId="08389769" w:rsidR="00210AD0" w:rsidRDefault="008569BE" w:rsidP="00876016">
      <w:pPr>
        <w:spacing w:after="0"/>
      </w:pPr>
      <w:r>
        <w:t xml:space="preserve">The CMS certification survey occurred in February/March 2025 and went well. The Plan of Correction </w:t>
      </w:r>
      <w:r w:rsidR="003F5E03">
        <w:t xml:space="preserve">was </w:t>
      </w:r>
      <w:r w:rsidR="008F3219">
        <w:t>accepted by CMS on June 2</w:t>
      </w:r>
      <w:r w:rsidR="008F3219" w:rsidRPr="008F3219">
        <w:rPr>
          <w:vertAlign w:val="superscript"/>
        </w:rPr>
        <w:t>nd</w:t>
      </w:r>
      <w:r w:rsidR="00122311">
        <w:rPr>
          <w:vertAlign w:val="superscript"/>
        </w:rPr>
        <w:t xml:space="preserve"> </w:t>
      </w:r>
      <w:r w:rsidR="00122311">
        <w:t xml:space="preserve">with two final </w:t>
      </w:r>
      <w:r w:rsidR="009405B2">
        <w:t>documents</w:t>
      </w:r>
      <w:r w:rsidR="003F5E03">
        <w:t xml:space="preserve"> </w:t>
      </w:r>
      <w:r w:rsidR="00122311">
        <w:t>being sent to CMS for final approval</w:t>
      </w:r>
      <w:r w:rsidR="003F5E03">
        <w:t xml:space="preserve">.  </w:t>
      </w:r>
      <w:r w:rsidR="00361A00">
        <w:t xml:space="preserve">  </w:t>
      </w:r>
      <w:r w:rsidR="00C67C70">
        <w:t>Holyoke has its annual recertification survey from the VA in January</w:t>
      </w:r>
      <w:r w:rsidR="00F11BA0">
        <w:t>. The January 2025 survey was deficiency free and the surveyors from DPH and the VA were complimentary of the Holyoke team</w:t>
      </w:r>
      <w:r w:rsidR="005B164E">
        <w:t xml:space="preserve">, quality program, and overall preparation for the survey. </w:t>
      </w:r>
    </w:p>
    <w:p w14:paraId="664442B4" w14:textId="77777777" w:rsidR="00B8611D" w:rsidRDefault="00B8611D" w:rsidP="00876016">
      <w:pPr>
        <w:spacing w:after="0"/>
      </w:pPr>
    </w:p>
    <w:p w14:paraId="40FC3C34" w14:textId="02C319BF" w:rsidR="001D0291" w:rsidRDefault="00B8611D" w:rsidP="00876016">
      <w:pPr>
        <w:spacing w:after="0"/>
      </w:pPr>
      <w:r>
        <w:t>QAPI a</w:t>
      </w:r>
      <w:r w:rsidR="002A1FB8">
        <w:t xml:space="preserve">udits are being finalized </w:t>
      </w:r>
      <w:r w:rsidR="00034F56">
        <w:t>from the certification survey</w:t>
      </w:r>
      <w:r>
        <w:t>,</w:t>
      </w:r>
      <w:r w:rsidR="00034F56">
        <w:t xml:space="preserve"> Holyoke continues to work with Chelsea on the policy standardization process</w:t>
      </w:r>
      <w:r>
        <w:t>,</w:t>
      </w:r>
      <w:r w:rsidR="00734D66">
        <w:t xml:space="preserve"> </w:t>
      </w:r>
      <w:r w:rsidR="00E4103B">
        <w:t>ensuring MDS submissions are ready to go to CMS when certified is ongoing, continued focus on barcode scanning</w:t>
      </w:r>
      <w:r w:rsidR="005054C2">
        <w:t xml:space="preserve"> compliance in WellSky ensuring all medications are scanned and the staff are using the system, met with the VA about the survey process for the new building</w:t>
      </w:r>
      <w:r w:rsidR="00CE2085">
        <w:t xml:space="preserve">.  The process will </w:t>
      </w:r>
      <w:r w:rsidR="005054C2">
        <w:t xml:space="preserve">include two surveys in </w:t>
      </w:r>
      <w:r w:rsidR="009405B2">
        <w:t>2026,</w:t>
      </w:r>
      <w:r w:rsidR="006762D0">
        <w:t xml:space="preserve"> one being the standard annual survey and the second being the initial accreditation survey for the new building</w:t>
      </w:r>
      <w:r w:rsidR="005F02DF">
        <w:t xml:space="preserve"> in which zero deficiencies are required.</w:t>
      </w:r>
      <w:r w:rsidR="00D20070">
        <w:t xml:space="preserve"> </w:t>
      </w:r>
      <w:r w:rsidR="005F02DF">
        <w:t xml:space="preserve">Quality </w:t>
      </w:r>
      <w:r w:rsidR="00585AC7">
        <w:t xml:space="preserve">data is highlighted to include incident </w:t>
      </w:r>
      <w:r w:rsidR="009405B2">
        <w:t>reporting,</w:t>
      </w:r>
      <w:r w:rsidR="00585AC7">
        <w:t xml:space="preserve"> which is currently increasing and is a sign of a healthy </w:t>
      </w:r>
      <w:r w:rsidR="006A60D0">
        <w:t xml:space="preserve">and safe organization. The incident reporting includes resident incidents as well as staff incidents. </w:t>
      </w:r>
      <w:r w:rsidR="00183543">
        <w:t xml:space="preserve">The data is then </w:t>
      </w:r>
      <w:r w:rsidR="009405B2">
        <w:t>researched,</w:t>
      </w:r>
      <w:r w:rsidR="00183543">
        <w:t xml:space="preserve"> and the trends are identified </w:t>
      </w:r>
      <w:r w:rsidR="00253D89">
        <w:t>worked through to correct those issues. Another target</w:t>
      </w:r>
      <w:r w:rsidR="00D20070">
        <w:t xml:space="preserve"> goal was to reduce veteran residents from being sent to the hospital</w:t>
      </w:r>
      <w:r w:rsidR="001D0291">
        <w:t xml:space="preserve"> and there is a steady downward trend ensuring that when veteran residents are hospitalized it is a necessity and not the cause of practice within the Home. </w:t>
      </w:r>
    </w:p>
    <w:p w14:paraId="0229E0B3" w14:textId="77777777" w:rsidR="001D0291" w:rsidRDefault="001D0291" w:rsidP="00876016">
      <w:pPr>
        <w:spacing w:after="0"/>
      </w:pPr>
    </w:p>
    <w:p w14:paraId="22F81172" w14:textId="35FE0A38" w:rsidR="0045798C" w:rsidRDefault="00274408" w:rsidP="00876016">
      <w:pPr>
        <w:spacing w:after="0"/>
      </w:pPr>
      <w:r>
        <w:t xml:space="preserve">As mentioned, the VA complimented </w:t>
      </w:r>
      <w:r w:rsidR="00CA5548">
        <w:t>the Quality Program during the 2025 survey in January</w:t>
      </w:r>
      <w:r w:rsidR="002E2361">
        <w:t xml:space="preserve"> stating it was the best he had seen</w:t>
      </w:r>
      <w:r w:rsidR="00CA5548">
        <w:t>.</w:t>
      </w:r>
      <w:r w:rsidR="002E2361">
        <w:t xml:space="preserve"> That same survey team then went to New York </w:t>
      </w:r>
      <w:r w:rsidR="00844E83">
        <w:t xml:space="preserve">and told New York to go to Holyoke if wanting to see a good quality team. </w:t>
      </w:r>
      <w:r w:rsidR="006C5262">
        <w:t xml:space="preserve">The New York </w:t>
      </w:r>
      <w:proofErr w:type="gramStart"/>
      <w:r w:rsidR="006C5262">
        <w:t>state</w:t>
      </w:r>
      <w:proofErr w:type="gramEnd"/>
      <w:r w:rsidR="006C5262">
        <w:t xml:space="preserve"> Department of Public Health </w:t>
      </w:r>
      <w:r w:rsidR="00AA66A3">
        <w:t xml:space="preserve">reached out to Holyoke to </w:t>
      </w:r>
      <w:r w:rsidR="009405B2">
        <w:t>visit,</w:t>
      </w:r>
      <w:r w:rsidR="00AA66A3">
        <w:t xml:space="preserve"> and Holyoke hosted 3 individuals from the New York </w:t>
      </w:r>
      <w:proofErr w:type="gramStart"/>
      <w:r w:rsidR="00AA66A3">
        <w:t>state</w:t>
      </w:r>
      <w:proofErr w:type="gramEnd"/>
      <w:r w:rsidR="00AA66A3">
        <w:t xml:space="preserve"> Department of Public Health</w:t>
      </w:r>
      <w:r w:rsidR="00423A53">
        <w:t xml:space="preserve"> in March 2025</w:t>
      </w:r>
      <w:r w:rsidR="00AA66A3">
        <w:t>.</w:t>
      </w:r>
      <w:r w:rsidR="00423A53">
        <w:t xml:space="preserve"> There were good conversations and a good exchange of ideas</w:t>
      </w:r>
      <w:r w:rsidR="007967B6">
        <w:t xml:space="preserve">. </w:t>
      </w:r>
    </w:p>
    <w:p w14:paraId="2D21EE0A" w14:textId="77777777" w:rsidR="0045798C" w:rsidRDefault="0045798C" w:rsidP="00876016">
      <w:pPr>
        <w:spacing w:after="0"/>
      </w:pPr>
    </w:p>
    <w:p w14:paraId="18C083F5" w14:textId="65C13DDD" w:rsidR="002A1FB8" w:rsidRDefault="006B7D76" w:rsidP="00876016">
      <w:pPr>
        <w:spacing w:after="0"/>
      </w:pPr>
      <w:r>
        <w:t xml:space="preserve">The </w:t>
      </w:r>
      <w:r w:rsidR="00C57E25">
        <w:t xml:space="preserve">Home continues </w:t>
      </w:r>
      <w:r w:rsidR="00BD06BD">
        <w:t xml:space="preserve">to monitor the </w:t>
      </w:r>
      <w:r w:rsidR="000C5356">
        <w:t xml:space="preserve">statewide hospital </w:t>
      </w:r>
      <w:r w:rsidR="00BD06BD">
        <w:t xml:space="preserve">rate of </w:t>
      </w:r>
      <w:r w:rsidR="000C5356">
        <w:t xml:space="preserve">respiratory </w:t>
      </w:r>
      <w:r w:rsidR="00BD06BD">
        <w:t>infection</w:t>
      </w:r>
      <w:r w:rsidR="000C5356">
        <w:t>s</w:t>
      </w:r>
      <w:r w:rsidR="00BD06BD">
        <w:t xml:space="preserve"> which is currently below 12%</w:t>
      </w:r>
      <w:r w:rsidR="009405B2">
        <w:t>, allowing</w:t>
      </w:r>
      <w:r w:rsidR="00D77904">
        <w:t xml:space="preserve"> the Home to discontinue the </w:t>
      </w:r>
      <w:r w:rsidR="00042AA7">
        <w:t xml:space="preserve">house wide masking. </w:t>
      </w:r>
      <w:r w:rsidR="00D77904">
        <w:t>M</w:t>
      </w:r>
      <w:r w:rsidR="00042AA7">
        <w:t xml:space="preserve">asks </w:t>
      </w:r>
      <w:r w:rsidR="00D77904">
        <w:t xml:space="preserve">are </w:t>
      </w:r>
      <w:r w:rsidR="00042AA7">
        <w:t xml:space="preserve">available </w:t>
      </w:r>
      <w:r w:rsidR="00D77904">
        <w:t xml:space="preserve">for </w:t>
      </w:r>
      <w:r w:rsidR="009405B2">
        <w:t>anyone who</w:t>
      </w:r>
      <w:r w:rsidR="00042AA7">
        <w:t xml:space="preserve"> still wants to wear</w:t>
      </w:r>
      <w:r w:rsidR="00DA0717">
        <w:t xml:space="preserve"> one. </w:t>
      </w:r>
      <w:r w:rsidR="00042AA7">
        <w:t xml:space="preserve"> </w:t>
      </w:r>
      <w:r w:rsidR="0014714A">
        <w:t xml:space="preserve">The COVID-19 </w:t>
      </w:r>
      <w:r w:rsidR="00383C0B">
        <w:t xml:space="preserve">vaccination </w:t>
      </w:r>
      <w:r w:rsidR="0014714A">
        <w:t>remains available for veterans seeking to receive a second dose</w:t>
      </w:r>
      <w:r w:rsidR="00A10181">
        <w:t xml:space="preserve"> per CDC guidance. </w:t>
      </w:r>
      <w:proofErr w:type="gramStart"/>
      <w:r w:rsidR="002E34EB">
        <w:t>At this time</w:t>
      </w:r>
      <w:proofErr w:type="gramEnd"/>
      <w:r w:rsidR="002E34EB">
        <w:t xml:space="preserve">, new vaccinations </w:t>
      </w:r>
      <w:r w:rsidR="00F768B0">
        <w:t>doses</w:t>
      </w:r>
      <w:r w:rsidR="00A10181">
        <w:t xml:space="preserve"> </w:t>
      </w:r>
      <w:r w:rsidR="00F768B0">
        <w:t xml:space="preserve">for the 2025/2026 variant version </w:t>
      </w:r>
      <w:r w:rsidR="00464F0D">
        <w:t xml:space="preserve">are not yet available.  </w:t>
      </w:r>
      <w:r w:rsidR="0050408A">
        <w:t>The</w:t>
      </w:r>
      <w:r w:rsidR="00665EB1">
        <w:t xml:space="preserve"> </w:t>
      </w:r>
      <w:r w:rsidR="00E26D75">
        <w:t xml:space="preserve">Home </w:t>
      </w:r>
      <w:r w:rsidR="0050408A">
        <w:t xml:space="preserve">has been </w:t>
      </w:r>
      <w:r w:rsidR="00E26D75">
        <w:t xml:space="preserve">reviewing </w:t>
      </w:r>
      <w:r w:rsidR="0050408A">
        <w:t>measles</w:t>
      </w:r>
      <w:r w:rsidR="009C4A82">
        <w:t xml:space="preserve"> </w:t>
      </w:r>
      <w:r w:rsidR="00C20396">
        <w:t xml:space="preserve">risk </w:t>
      </w:r>
      <w:r w:rsidR="009C4A82">
        <w:t xml:space="preserve">and at the </w:t>
      </w:r>
      <w:r w:rsidR="00C20396">
        <w:t xml:space="preserve">present time </w:t>
      </w:r>
      <w:r w:rsidR="009C4A82">
        <w:t xml:space="preserve">there </w:t>
      </w:r>
      <w:r w:rsidR="00464F0D">
        <w:t>are</w:t>
      </w:r>
      <w:r w:rsidR="009C4A82">
        <w:t xml:space="preserve"> not any cases in Massachusetts</w:t>
      </w:r>
      <w:r w:rsidR="00427488">
        <w:t xml:space="preserve">.  </w:t>
      </w:r>
      <w:r w:rsidR="009C4A82">
        <w:t xml:space="preserve"> </w:t>
      </w:r>
      <w:r w:rsidR="0014751D">
        <w:t xml:space="preserve">There are measles cases in surrounding states </w:t>
      </w:r>
      <w:r w:rsidR="00633316">
        <w:t xml:space="preserve">including </w:t>
      </w:r>
      <w:r w:rsidR="003B608F">
        <w:t xml:space="preserve">New York and Vermont. Holyoke continues to monitor new updates surrounding measles. </w:t>
      </w:r>
      <w:r w:rsidR="00A10181">
        <w:t xml:space="preserve"> </w:t>
      </w:r>
      <w:r w:rsidR="00423A53">
        <w:t xml:space="preserve"> </w:t>
      </w:r>
      <w:r w:rsidR="00CA5548">
        <w:t xml:space="preserve"> </w:t>
      </w:r>
      <w:r w:rsidR="00034F56">
        <w:t xml:space="preserve"> </w:t>
      </w:r>
    </w:p>
    <w:p w14:paraId="13F23023" w14:textId="77777777" w:rsidR="00734D66" w:rsidRDefault="00734D66" w:rsidP="00876016">
      <w:pPr>
        <w:spacing w:after="0"/>
      </w:pPr>
    </w:p>
    <w:p w14:paraId="7F851D66" w14:textId="304CDEBF" w:rsidR="00BC0157" w:rsidRDefault="00A205A9" w:rsidP="00876016">
      <w:pPr>
        <w:spacing w:after="0"/>
      </w:pPr>
      <w:r>
        <w:lastRenderedPageBreak/>
        <w:t xml:space="preserve">For 2026, </w:t>
      </w:r>
      <w:r w:rsidR="00A4254C">
        <w:t xml:space="preserve">There was a </w:t>
      </w:r>
      <w:r w:rsidR="005531AA">
        <w:t xml:space="preserve">decrease in the funding which isn’t forecasted </w:t>
      </w:r>
      <w:r w:rsidR="0051510D">
        <w:t xml:space="preserve">to be a significant concern due to projected savings through the </w:t>
      </w:r>
      <w:r>
        <w:t>reduction in agency staff</w:t>
      </w:r>
      <w:r w:rsidR="0051510D">
        <w:t xml:space="preserve">.  </w:t>
      </w:r>
    </w:p>
    <w:p w14:paraId="11D0E86F" w14:textId="77777777" w:rsidR="00696AB6" w:rsidRDefault="00696AB6" w:rsidP="00876016">
      <w:pPr>
        <w:spacing w:after="0"/>
      </w:pPr>
    </w:p>
    <w:p w14:paraId="3E801C42" w14:textId="7D575EE8" w:rsidR="00B136CA" w:rsidRPr="00CA0427" w:rsidRDefault="00FC59FF" w:rsidP="00B136CA">
      <w:pPr>
        <w:spacing w:after="0"/>
        <w:rPr>
          <w:b/>
          <w:bCs/>
        </w:rPr>
      </w:pPr>
      <w:r>
        <w:rPr>
          <w:b/>
          <w:bCs/>
        </w:rPr>
        <w:t>3</w:t>
      </w:r>
      <w:r w:rsidR="00B136CA" w:rsidRPr="00CA0427">
        <w:rPr>
          <w:b/>
          <w:bCs/>
        </w:rPr>
        <w:t xml:space="preserve">. </w:t>
      </w:r>
      <w:r>
        <w:rPr>
          <w:b/>
          <w:bCs/>
        </w:rPr>
        <w:t>Educational Program</w:t>
      </w:r>
    </w:p>
    <w:p w14:paraId="53C8E339" w14:textId="783EBCE7" w:rsidR="00B136CA" w:rsidRDefault="00FC59FF" w:rsidP="00B136CA">
      <w:pPr>
        <w:spacing w:after="0"/>
        <w:rPr>
          <w:b/>
          <w:bCs/>
        </w:rPr>
      </w:pPr>
      <w:r>
        <w:rPr>
          <w:b/>
          <w:bCs/>
        </w:rPr>
        <w:t>a</w:t>
      </w:r>
      <w:r w:rsidR="00B136CA" w:rsidRPr="00CA0427">
        <w:rPr>
          <w:b/>
          <w:bCs/>
        </w:rPr>
        <w:t xml:space="preserve">. </w:t>
      </w:r>
      <w:r w:rsidR="00962278">
        <w:rPr>
          <w:b/>
          <w:bCs/>
        </w:rPr>
        <w:t xml:space="preserve">Long Term Care </w:t>
      </w:r>
      <w:r w:rsidR="0079486B">
        <w:rPr>
          <w:b/>
          <w:bCs/>
        </w:rPr>
        <w:t>External Reporting Requirements</w:t>
      </w:r>
    </w:p>
    <w:p w14:paraId="215D80C1" w14:textId="77777777" w:rsidR="00CE254C" w:rsidRDefault="00CE254C" w:rsidP="00B136CA">
      <w:pPr>
        <w:spacing w:after="0"/>
        <w:rPr>
          <w:b/>
          <w:bCs/>
        </w:rPr>
      </w:pPr>
    </w:p>
    <w:p w14:paraId="5CB5F24B" w14:textId="4DB329E6" w:rsidR="00963902" w:rsidRDefault="001C3C4C" w:rsidP="00B136CA">
      <w:pPr>
        <w:spacing w:after="0"/>
      </w:pPr>
      <w:r w:rsidRPr="001C3C4C">
        <w:rPr>
          <w:b/>
          <w:bCs/>
        </w:rPr>
        <w:t>Mr. Deacon</w:t>
      </w:r>
      <w:r>
        <w:rPr>
          <w:b/>
          <w:bCs/>
        </w:rPr>
        <w:t xml:space="preserve"> </w:t>
      </w:r>
      <w:r>
        <w:t>introduced himself and provided some background career information</w:t>
      </w:r>
      <w:r w:rsidR="00E54E25">
        <w:t xml:space="preserve"> and experiences as General Counsel both within EOVS, DVS and Chelsea</w:t>
      </w:r>
      <w:r w:rsidR="00DA7106">
        <w:t>.</w:t>
      </w:r>
      <w:r w:rsidR="00E54E25">
        <w:t xml:space="preserve"> </w:t>
      </w:r>
      <w:r w:rsidR="00F14F4F">
        <w:t xml:space="preserve">The presentation </w:t>
      </w:r>
      <w:r w:rsidR="005E254B">
        <w:t xml:space="preserve">will </w:t>
      </w:r>
      <w:r w:rsidR="00F14F4F">
        <w:t>highlight</w:t>
      </w:r>
      <w:r w:rsidR="00A33898">
        <w:t xml:space="preserve"> </w:t>
      </w:r>
      <w:r w:rsidR="00975BC2">
        <w:t xml:space="preserve">the process when one of the Homes as an event that is considered </w:t>
      </w:r>
      <w:r w:rsidR="00C44777">
        <w:t>“</w:t>
      </w:r>
      <w:r w:rsidR="00F14F4F">
        <w:t>reportable</w:t>
      </w:r>
      <w:r w:rsidR="00C44777">
        <w:t>”</w:t>
      </w:r>
      <w:r w:rsidR="00F14F4F">
        <w:t xml:space="preserve"> </w:t>
      </w:r>
      <w:r w:rsidR="0081321A">
        <w:t xml:space="preserve">and the external agencies to the </w:t>
      </w:r>
      <w:proofErr w:type="gramStart"/>
      <w:r w:rsidR="00F14F4F">
        <w:t>Home</w:t>
      </w:r>
      <w:proofErr w:type="gramEnd"/>
      <w:r w:rsidR="0081321A">
        <w:t xml:space="preserve"> reports.</w:t>
      </w:r>
      <w:r w:rsidR="00C44777">
        <w:t xml:space="preserve"> </w:t>
      </w:r>
      <w:r w:rsidR="00AD4106">
        <w:t xml:space="preserve">The presentation will be divided into two categories, non-clinical reporting and clinical </w:t>
      </w:r>
      <w:r w:rsidR="00464F0D">
        <w:t>reporting,</w:t>
      </w:r>
      <w:r w:rsidR="00CC2125">
        <w:t xml:space="preserve"> and the Executive Directors from </w:t>
      </w:r>
      <w:proofErr w:type="gramStart"/>
      <w:r w:rsidR="005B7758">
        <w:t xml:space="preserve">the </w:t>
      </w:r>
      <w:r w:rsidR="00CC2125">
        <w:t>Home</w:t>
      </w:r>
      <w:r w:rsidR="005B7758">
        <w:t>s</w:t>
      </w:r>
      <w:proofErr w:type="gramEnd"/>
      <w:r w:rsidR="00CC2125">
        <w:t xml:space="preserve"> will elaborate </w:t>
      </w:r>
      <w:r w:rsidR="00541B0E">
        <w:t xml:space="preserve">on the clinical portion as the subject matter experts in this area. </w:t>
      </w:r>
      <w:r w:rsidR="000142DA">
        <w:t>The follow up on a r</w:t>
      </w:r>
      <w:r w:rsidR="00963902">
        <w:t>eportable</w:t>
      </w:r>
      <w:r w:rsidR="000142DA">
        <w:t xml:space="preserve"> event </w:t>
      </w:r>
      <w:r w:rsidR="00963902">
        <w:t>on the clinical side are very collaborative and generally includes conversations between the General Counsel and the Executive Directors</w:t>
      </w:r>
      <w:r w:rsidR="00315A74">
        <w:t xml:space="preserve"> and at times the nursing team and other clinical departments within the Homes</w:t>
      </w:r>
      <w:r w:rsidR="000142DA">
        <w:t xml:space="preserve"> and EOVS</w:t>
      </w:r>
      <w:r w:rsidR="002C45C2">
        <w:t xml:space="preserve"> Homes and Housing</w:t>
      </w:r>
      <w:r w:rsidR="00315A74">
        <w:t xml:space="preserve">. </w:t>
      </w:r>
      <w:r w:rsidR="00D817B9">
        <w:t xml:space="preserve">Mr. Deacon announced EOVS has hired </w:t>
      </w:r>
      <w:r w:rsidR="009C5516">
        <w:t xml:space="preserve">a Healthcare Counsel  who will be able to provide a level of expertise </w:t>
      </w:r>
      <w:r w:rsidR="00FB1EB8">
        <w:t xml:space="preserve">in these specific clinical areas during discussions. </w:t>
      </w:r>
    </w:p>
    <w:p w14:paraId="3A08D8C7" w14:textId="77777777" w:rsidR="009B14B5" w:rsidRDefault="009B14B5" w:rsidP="00B136CA">
      <w:pPr>
        <w:spacing w:after="0"/>
      </w:pPr>
    </w:p>
    <w:p w14:paraId="0BCC88D5" w14:textId="4AF22567" w:rsidR="009B14B5" w:rsidRDefault="00F94515" w:rsidP="00B136CA">
      <w:pPr>
        <w:spacing w:after="0"/>
      </w:pPr>
      <w:r>
        <w:t>Non-clinical r</w:t>
      </w:r>
      <w:r w:rsidR="002A1EA7">
        <w:t>eporting requirements include: the Massachusetts Attorney General</w:t>
      </w:r>
      <w:r w:rsidR="003F01E6">
        <w:t>. All complaints from the Attorney General’s Office need to be addressed promptly. The first type of complain</w:t>
      </w:r>
      <w:r w:rsidR="00754928">
        <w:t>t</w:t>
      </w:r>
      <w:r w:rsidR="003F01E6">
        <w:t xml:space="preserve"> is a consumer complaint</w:t>
      </w:r>
      <w:r w:rsidR="00E662A1">
        <w:t xml:space="preserve"> (93A)</w:t>
      </w:r>
      <w:r w:rsidR="003F01E6">
        <w:t xml:space="preserve">. </w:t>
      </w:r>
      <w:r w:rsidR="008D1D2B">
        <w:t>Any constituent that is buying a service from anyone in the Common</w:t>
      </w:r>
      <w:r w:rsidR="008C39CF">
        <w:t>wealth can</w:t>
      </w:r>
      <w:r w:rsidR="00F7121E">
        <w:t xml:space="preserve"> seek redress </w:t>
      </w:r>
      <w:r w:rsidR="008C39CF">
        <w:t>if the right level of service is not being provided.</w:t>
      </w:r>
      <w:r w:rsidR="00E662A1">
        <w:t xml:space="preserve"> </w:t>
      </w:r>
      <w:r w:rsidR="00864F13">
        <w:t>There have been 93A and court actions received</w:t>
      </w:r>
      <w:r w:rsidR="008F1F7D">
        <w:t>.  A</w:t>
      </w:r>
      <w:r w:rsidR="00C97AFE">
        <w:t xml:space="preserve">nd the Attorney General’s Office has also represented EOVS in court actions </w:t>
      </w:r>
      <w:r w:rsidR="00DC5681">
        <w:t>at times. There is a tremendous level of interaction with the Attorney General’s Office</w:t>
      </w:r>
      <w:r w:rsidR="00457E45">
        <w:t xml:space="preserve"> who are also tasked with workplace laws and ensuring </w:t>
      </w:r>
      <w:r w:rsidR="00933014">
        <w:t>certain wage standards are in place</w:t>
      </w:r>
      <w:r w:rsidR="00754928">
        <w:t xml:space="preserve">. There is a charities division </w:t>
      </w:r>
      <w:r w:rsidR="004343F2">
        <w:t xml:space="preserve">where individuals </w:t>
      </w:r>
      <w:r w:rsidR="0042665E">
        <w:t xml:space="preserve">are also able to </w:t>
      </w:r>
      <w:r w:rsidR="0041099D">
        <w:t xml:space="preserve">engage the </w:t>
      </w:r>
      <w:r w:rsidR="00D84ECE">
        <w:t>Attorney General’s Office</w:t>
      </w:r>
      <w:r w:rsidR="00E82E71">
        <w:t xml:space="preserve"> for </w:t>
      </w:r>
      <w:r w:rsidR="0041099D">
        <w:t xml:space="preserve">reporting and </w:t>
      </w:r>
      <w:r w:rsidR="002C52FA">
        <w:t>follow-up</w:t>
      </w:r>
      <w:r w:rsidR="002B2E1D">
        <w:t xml:space="preserve">, including </w:t>
      </w:r>
      <w:r w:rsidR="00E82E71">
        <w:t>enforcement</w:t>
      </w:r>
      <w:r w:rsidR="002B2E1D">
        <w:t xml:space="preserve"> action</w:t>
      </w:r>
      <w:r w:rsidR="00E82E71">
        <w:t xml:space="preserve">. The most pertinent for </w:t>
      </w:r>
      <w:r w:rsidR="006762FE">
        <w:t>reporting</w:t>
      </w:r>
      <w:r w:rsidR="00E82E71">
        <w:t xml:space="preserve"> is the </w:t>
      </w:r>
      <w:r w:rsidR="002B2E1D">
        <w:t>D</w:t>
      </w:r>
      <w:r w:rsidR="00E82E71">
        <w:t xml:space="preserve">ivision of </w:t>
      </w:r>
      <w:r w:rsidR="002B2E1D">
        <w:t>O</w:t>
      </w:r>
      <w:r w:rsidR="00E82E71">
        <w:t xml:space="preserve">pen </w:t>
      </w:r>
      <w:r w:rsidR="002C52FA">
        <w:t>Government,</w:t>
      </w:r>
      <w:r w:rsidR="00E82E71">
        <w:t xml:space="preserve"> which handles open meetings laws</w:t>
      </w:r>
      <w:r w:rsidR="006762FE">
        <w:t>.</w:t>
      </w:r>
      <w:r w:rsidR="00E3143E">
        <w:t xml:space="preserve"> </w:t>
      </w:r>
      <w:r w:rsidR="00BF1CEB">
        <w:t xml:space="preserve">There have been open meeting law complaints in the past and EOVS collaborates with the Attorney General’s office to find </w:t>
      </w:r>
      <w:r w:rsidR="002C52FA">
        <w:t>resolutions</w:t>
      </w:r>
      <w:r w:rsidR="00BF1CEB">
        <w:t xml:space="preserve"> for those complaints</w:t>
      </w:r>
      <w:r w:rsidR="005E007C">
        <w:t xml:space="preserve">. </w:t>
      </w:r>
    </w:p>
    <w:p w14:paraId="20C219C8" w14:textId="77777777" w:rsidR="005E007C" w:rsidRDefault="005E007C" w:rsidP="00B136CA">
      <w:pPr>
        <w:spacing w:after="0"/>
      </w:pPr>
    </w:p>
    <w:p w14:paraId="7E75DEAC" w14:textId="6AB740F7" w:rsidR="005E007C" w:rsidRDefault="000D76E4" w:rsidP="00B136CA">
      <w:pPr>
        <w:spacing w:after="0"/>
      </w:pPr>
      <w:r>
        <w:t>The Department of Veteran Affairs</w:t>
      </w:r>
      <w:r w:rsidR="00AF4594">
        <w:t xml:space="preserve"> Office of the Inspector General </w:t>
      </w:r>
      <w:r w:rsidR="002B2E1D">
        <w:t xml:space="preserve">also has </w:t>
      </w:r>
      <w:r w:rsidR="000E47A8">
        <w:t xml:space="preserve">oversight authority at </w:t>
      </w:r>
      <w:proofErr w:type="gramStart"/>
      <w:r w:rsidR="000E47A8">
        <w:t>the Homes</w:t>
      </w:r>
      <w:proofErr w:type="gramEnd"/>
      <w:r w:rsidR="000E47A8">
        <w:t xml:space="preserve">.  </w:t>
      </w:r>
      <w:r w:rsidR="00AF4594">
        <w:t xml:space="preserve"> </w:t>
      </w:r>
      <w:r w:rsidR="00DC1913">
        <w:t>T</w:t>
      </w:r>
      <w:r w:rsidR="00AA2339">
        <w:t xml:space="preserve">he VA </w:t>
      </w:r>
      <w:r w:rsidR="00F20456">
        <w:t>provides oversight and compliance surveys</w:t>
      </w:r>
      <w:r w:rsidR="000F7FC1">
        <w:t xml:space="preserve"> annually</w:t>
      </w:r>
      <w:r w:rsidR="00F20456">
        <w:t xml:space="preserve"> at both </w:t>
      </w:r>
      <w:r w:rsidR="00AA2339">
        <w:t xml:space="preserve">Homes </w:t>
      </w:r>
      <w:r w:rsidR="00D03B90">
        <w:t xml:space="preserve">because </w:t>
      </w:r>
      <w:r w:rsidR="000C3F32">
        <w:t>each is recognized as a State Home and receives funds fro</w:t>
      </w:r>
      <w:r w:rsidR="000F7FC1">
        <w:t xml:space="preserve">m the VA.  </w:t>
      </w:r>
      <w:r w:rsidR="00745C47">
        <w:t xml:space="preserve">The VA Office of the Inspector General </w:t>
      </w:r>
      <w:r w:rsidR="002C52FA">
        <w:t>becomes</w:t>
      </w:r>
      <w:r w:rsidR="00D677E6">
        <w:t xml:space="preserve"> involved when there is a violation of law, rule, regulation, gross mismanagement, gross waste. </w:t>
      </w:r>
      <w:r w:rsidR="006B5303">
        <w:t xml:space="preserve"> At times </w:t>
      </w:r>
      <w:r w:rsidR="00491977">
        <w:t xml:space="preserve">the VA Office of the Inspector General has </w:t>
      </w:r>
      <w:r w:rsidR="006B5303">
        <w:t xml:space="preserve">reached out and EOVS has collaborated with them to answer any questions they may </w:t>
      </w:r>
      <w:r w:rsidR="00DE363A">
        <w:t>have</w:t>
      </w:r>
      <w:r w:rsidR="006B5303">
        <w:t xml:space="preserve">. </w:t>
      </w:r>
    </w:p>
    <w:p w14:paraId="1B801AA8" w14:textId="77777777" w:rsidR="00491977" w:rsidRDefault="00491977" w:rsidP="00B136CA">
      <w:pPr>
        <w:spacing w:after="0"/>
      </w:pPr>
    </w:p>
    <w:p w14:paraId="5903B621" w14:textId="4865E194" w:rsidR="00614862" w:rsidRDefault="00FB5982" w:rsidP="00B136CA">
      <w:pPr>
        <w:spacing w:after="0"/>
      </w:pPr>
      <w:r>
        <w:t xml:space="preserve">The Commonwealth of Massachusetts Office of the Inspector General </w:t>
      </w:r>
      <w:r w:rsidR="002E5FA6">
        <w:t xml:space="preserve">is </w:t>
      </w:r>
      <w:r w:rsidR="001906AF">
        <w:t xml:space="preserve">tasked with investigating </w:t>
      </w:r>
      <w:r w:rsidR="00C11226">
        <w:t xml:space="preserve">fraud, waste, and </w:t>
      </w:r>
      <w:r w:rsidR="001906AF">
        <w:t>abuse</w:t>
      </w:r>
      <w:r w:rsidR="000E1D62">
        <w:t xml:space="preserve"> as well as inspecting for efficiencies in government. </w:t>
      </w:r>
      <w:r w:rsidR="005A5D0D">
        <w:t xml:space="preserve">Partnering with EOVS, the OIG </w:t>
      </w:r>
      <w:r w:rsidR="008B3CDE">
        <w:t xml:space="preserve">has collaborated on projects such as EMR implementation where they provided positive </w:t>
      </w:r>
      <w:r w:rsidR="00DF19B5">
        <w:t xml:space="preserve">advice </w:t>
      </w:r>
      <w:r w:rsidR="00683774">
        <w:t>after being involved during the implementation of the VA</w:t>
      </w:r>
      <w:r w:rsidR="0034645C">
        <w:t xml:space="preserve"> - OIG’s EMR.</w:t>
      </w:r>
      <w:r w:rsidR="00E336E2">
        <w:t xml:space="preserve"> </w:t>
      </w:r>
    </w:p>
    <w:p w14:paraId="4C211EF5" w14:textId="470B7DBB" w:rsidR="0072486F" w:rsidRDefault="0072486F" w:rsidP="00B136CA">
      <w:pPr>
        <w:spacing w:after="0"/>
      </w:pPr>
    </w:p>
    <w:p w14:paraId="13CB9349" w14:textId="58A440FB" w:rsidR="001858FF" w:rsidRDefault="0072486F" w:rsidP="00B136CA">
      <w:pPr>
        <w:spacing w:after="0"/>
      </w:pPr>
      <w:r>
        <w:lastRenderedPageBreak/>
        <w:t>The Commonwealth of Massachusetts Office of the State Auditor</w:t>
      </w:r>
      <w:r w:rsidR="003C3429">
        <w:t xml:space="preserve"> </w:t>
      </w:r>
      <w:r w:rsidR="00C72E75">
        <w:t>conducts an audit of a</w:t>
      </w:r>
      <w:r w:rsidR="002E5FA6">
        <w:t>ll</w:t>
      </w:r>
      <w:r w:rsidR="00C72E75">
        <w:t xml:space="preserve"> state agenc</w:t>
      </w:r>
      <w:r w:rsidR="002E5FA6">
        <w:t>i</w:t>
      </w:r>
      <w:r w:rsidR="00E5005F">
        <w:t>es</w:t>
      </w:r>
      <w:r w:rsidR="00C72E75">
        <w:t xml:space="preserve"> on a </w:t>
      </w:r>
      <w:r w:rsidR="005B5654">
        <w:t>three-year</w:t>
      </w:r>
      <w:r w:rsidR="00C72E75">
        <w:t xml:space="preserve"> cycle</w:t>
      </w:r>
      <w:r w:rsidR="00C11226">
        <w:t xml:space="preserve">. Chelsea and Holyoke are both currently in that window now. </w:t>
      </w:r>
      <w:proofErr w:type="gramStart"/>
      <w:r w:rsidR="00C11226">
        <w:t>Similar to</w:t>
      </w:r>
      <w:proofErr w:type="gramEnd"/>
      <w:r w:rsidR="00C11226">
        <w:t xml:space="preserve"> the OIG</w:t>
      </w:r>
      <w:r w:rsidR="008F0E4C">
        <w:t xml:space="preserve">, the Office of the State Auditor </w:t>
      </w:r>
      <w:r w:rsidR="008D4D8C">
        <w:t xml:space="preserve">covers fraud, waste, and abuse within their scope </w:t>
      </w:r>
      <w:r w:rsidR="00E5005F">
        <w:t xml:space="preserve">and </w:t>
      </w:r>
      <w:r w:rsidR="008D4D8C">
        <w:t xml:space="preserve">ensuring compliance with state regulations and laws. </w:t>
      </w:r>
    </w:p>
    <w:p w14:paraId="78A65DD1" w14:textId="77777777" w:rsidR="001858FF" w:rsidRDefault="001858FF" w:rsidP="00B136CA">
      <w:pPr>
        <w:spacing w:after="0"/>
      </w:pPr>
    </w:p>
    <w:p w14:paraId="0E12E0A2" w14:textId="19624EE7" w:rsidR="0072486F" w:rsidRDefault="001858FF" w:rsidP="00B136CA">
      <w:pPr>
        <w:spacing w:after="0"/>
      </w:pPr>
      <w:r>
        <w:t xml:space="preserve">The Commonwealth of Massachusetts Department of Labor Standards </w:t>
      </w:r>
      <w:r w:rsidR="00E22F39">
        <w:t>covers accidents on the job. If a</w:t>
      </w:r>
      <w:r w:rsidR="002B20E4">
        <w:t xml:space="preserve"> reportable</w:t>
      </w:r>
      <w:r w:rsidR="00E22F39">
        <w:t xml:space="preserve"> incident occur</w:t>
      </w:r>
      <w:r w:rsidR="002B20E4">
        <w:t>s</w:t>
      </w:r>
      <w:r w:rsidR="00E22F39">
        <w:t xml:space="preserve"> </w:t>
      </w:r>
      <w:r w:rsidR="008E476E">
        <w:t xml:space="preserve">the </w:t>
      </w:r>
      <w:r w:rsidR="00A26786">
        <w:t>D</w:t>
      </w:r>
      <w:r w:rsidR="008E476E">
        <w:t xml:space="preserve">ivision of </w:t>
      </w:r>
      <w:r w:rsidR="00A26786">
        <w:t>I</w:t>
      </w:r>
      <w:r w:rsidR="008E476E">
        <w:t xml:space="preserve">ndustrial </w:t>
      </w:r>
      <w:r w:rsidR="00A26786">
        <w:t>A</w:t>
      </w:r>
      <w:r w:rsidR="008E476E">
        <w:t xml:space="preserve">ccidents </w:t>
      </w:r>
      <w:r w:rsidR="002B20E4">
        <w:t xml:space="preserve">is </w:t>
      </w:r>
      <w:r w:rsidR="008E476E">
        <w:t xml:space="preserve">notified. </w:t>
      </w:r>
      <w:r w:rsidR="006779A2">
        <w:t xml:space="preserve">This </w:t>
      </w:r>
      <w:r w:rsidR="002B20E4">
        <w:t>D</w:t>
      </w:r>
      <w:r w:rsidR="006779A2">
        <w:t>ivision covers workplace safety</w:t>
      </w:r>
      <w:r w:rsidR="00A26786">
        <w:t xml:space="preserve"> in addition to other categories</w:t>
      </w:r>
      <w:r w:rsidR="00A9258B">
        <w:t xml:space="preserve"> at the workplace level</w:t>
      </w:r>
      <w:r w:rsidR="00A26786">
        <w:t xml:space="preserve">. One area </w:t>
      </w:r>
      <w:proofErr w:type="gramStart"/>
      <w:r w:rsidR="00A26786">
        <w:t>in partic</w:t>
      </w:r>
      <w:r w:rsidR="00BD78CF">
        <w:t>ular is</w:t>
      </w:r>
      <w:proofErr w:type="gramEnd"/>
      <w:r w:rsidR="00A26786">
        <w:t xml:space="preserve"> the Division of Apprentice </w:t>
      </w:r>
      <w:r w:rsidR="002B20E4">
        <w:t>Standards who</w:t>
      </w:r>
      <w:r w:rsidR="00035FA7">
        <w:t xml:space="preserve"> EOVS is working in collaboration </w:t>
      </w:r>
      <w:r w:rsidR="005B5654">
        <w:t>with</w:t>
      </w:r>
      <w:r w:rsidR="001A3FFF">
        <w:t xml:space="preserve"> an apprentice program </w:t>
      </w:r>
      <w:r w:rsidR="00CE0F5D">
        <w:t>at both Chelsea and Holyoke to establish a hiring pipeline for CNAs</w:t>
      </w:r>
      <w:r w:rsidR="00A9258B">
        <w:t>.</w:t>
      </w:r>
      <w:r w:rsidR="00CE0F5D">
        <w:t xml:space="preserve"> </w:t>
      </w:r>
    </w:p>
    <w:p w14:paraId="70EC02B3" w14:textId="77777777" w:rsidR="0072486F" w:rsidRPr="001C3C4C" w:rsidRDefault="0072486F" w:rsidP="00B136CA">
      <w:pPr>
        <w:spacing w:after="0"/>
      </w:pPr>
    </w:p>
    <w:p w14:paraId="5365BF0B" w14:textId="6B79AC30" w:rsidR="00B93AEA" w:rsidRDefault="00BC290C" w:rsidP="00876016">
      <w:pPr>
        <w:spacing w:after="0"/>
      </w:pPr>
      <w:r>
        <w:t>Additional reporting avenues for reporting as a state agency include</w:t>
      </w:r>
      <w:r w:rsidR="0087214B">
        <w:t xml:space="preserve"> the Massachusetts Centers of Expertise </w:t>
      </w:r>
      <w:r w:rsidR="008010D2">
        <w:t>w</w:t>
      </w:r>
      <w:r w:rsidR="002B20E4">
        <w:t>hich</w:t>
      </w:r>
      <w:r w:rsidR="008010D2">
        <w:t xml:space="preserve"> cover</w:t>
      </w:r>
      <w:r w:rsidR="002B20E4">
        <w:t>s</w:t>
      </w:r>
      <w:r w:rsidR="008010D2">
        <w:t xml:space="preserve"> employee complaints </w:t>
      </w:r>
      <w:r w:rsidR="00612B16">
        <w:t>meeting certain criteria</w:t>
      </w:r>
      <w:r w:rsidR="00B93AEA">
        <w:t xml:space="preserve"> relating to sexual harassment or workplace violence.</w:t>
      </w:r>
      <w:r w:rsidR="00612B16">
        <w:t xml:space="preserve"> </w:t>
      </w:r>
    </w:p>
    <w:p w14:paraId="2EA72F22" w14:textId="77777777" w:rsidR="00B93AEA" w:rsidRDefault="00B93AEA" w:rsidP="00876016">
      <w:pPr>
        <w:spacing w:after="0"/>
      </w:pPr>
    </w:p>
    <w:p w14:paraId="31B651C1" w14:textId="74FE22CD" w:rsidR="0090689C" w:rsidRDefault="00B106B3" w:rsidP="00876016">
      <w:pPr>
        <w:spacing w:after="0"/>
      </w:pPr>
      <w:r>
        <w:t xml:space="preserve">Each facility has a dedicated ombudsperson. </w:t>
      </w:r>
      <w:r w:rsidR="00C52CA6">
        <w:t xml:space="preserve">The </w:t>
      </w:r>
      <w:r w:rsidR="00612B16">
        <w:t>EOVS O</w:t>
      </w:r>
      <w:r w:rsidR="00C52CA6">
        <w:t>m</w:t>
      </w:r>
      <w:r w:rsidR="00612B16">
        <w:t>budsperson</w:t>
      </w:r>
      <w:r w:rsidR="004319B0">
        <w:t xml:space="preserve"> which was established with the reorganization of the agency in 2023. </w:t>
      </w:r>
      <w:r w:rsidR="00EF5250">
        <w:t xml:space="preserve">This is in addition to the Ombudsman program that also provides onsite </w:t>
      </w:r>
      <w:r w:rsidR="009E54DD">
        <w:t xml:space="preserve">presence through a CMS program administered by the </w:t>
      </w:r>
      <w:r w:rsidR="00E01FC9">
        <w:t>Executive Office of Aging and Independence.</w:t>
      </w:r>
    </w:p>
    <w:p w14:paraId="3B75047F" w14:textId="77777777" w:rsidR="0090689C" w:rsidRDefault="0090689C" w:rsidP="00876016">
      <w:pPr>
        <w:spacing w:after="0"/>
      </w:pPr>
    </w:p>
    <w:p w14:paraId="40714473" w14:textId="77777777" w:rsidR="0090689C" w:rsidRDefault="00071049" w:rsidP="00876016">
      <w:pPr>
        <w:spacing w:after="0"/>
      </w:pPr>
      <w:r>
        <w:t xml:space="preserve">Union partnership, present at both Homes, covers reviewing collective bargaining agreements </w:t>
      </w:r>
      <w:r w:rsidR="00D94420">
        <w:t xml:space="preserve">and working as partners </w:t>
      </w:r>
      <w:r w:rsidR="001C78B3">
        <w:t xml:space="preserve">to best serve the veterans while working in </w:t>
      </w:r>
      <w:r w:rsidR="004756DE">
        <w:t xml:space="preserve">accordance with the collective bargaining agreements and </w:t>
      </w:r>
      <w:r w:rsidR="00B2750E">
        <w:t xml:space="preserve">maintaining safety within applicable laws and regulations. </w:t>
      </w:r>
    </w:p>
    <w:p w14:paraId="5F2A7164" w14:textId="77777777" w:rsidR="0090689C" w:rsidRDefault="0090689C" w:rsidP="00876016">
      <w:pPr>
        <w:spacing w:after="0"/>
      </w:pPr>
    </w:p>
    <w:p w14:paraId="730156CC" w14:textId="01AD354C" w:rsidR="0090689C" w:rsidRDefault="0094661D" w:rsidP="00876016">
      <w:pPr>
        <w:spacing w:after="0"/>
      </w:pPr>
      <w:r>
        <w:t>Licensed professional</w:t>
      </w:r>
      <w:r w:rsidR="008E1423">
        <w:t xml:space="preserve">s operating within nursing homes </w:t>
      </w:r>
      <w:r w:rsidR="006D15B6">
        <w:t>may have a specific obligation under their respective license</w:t>
      </w:r>
      <w:r w:rsidR="000D7FCE">
        <w:t xml:space="preserve"> as mandated reporters. Elder Abuse </w:t>
      </w:r>
      <w:r w:rsidR="00B825EB">
        <w:t xml:space="preserve">falls under the scope of the Executive Office of </w:t>
      </w:r>
      <w:r w:rsidR="002C140D">
        <w:t xml:space="preserve">Aging and Independence </w:t>
      </w:r>
      <w:r w:rsidR="00D0381F">
        <w:t xml:space="preserve">and there are </w:t>
      </w:r>
      <w:r w:rsidR="00B120CF">
        <w:t>additional reporting requirements if there is suspicion and elder is being abused</w:t>
      </w:r>
      <w:r w:rsidR="00E21A4B">
        <w:t xml:space="preserve">. </w:t>
      </w:r>
      <w:r w:rsidR="00AC1900">
        <w:t>T</w:t>
      </w:r>
      <w:r w:rsidR="00F5522F">
        <w:t xml:space="preserve">here may </w:t>
      </w:r>
      <w:r w:rsidR="00AC1900">
        <w:t xml:space="preserve">at times </w:t>
      </w:r>
      <w:r w:rsidR="00F5522F">
        <w:t xml:space="preserve">be a suspicion of financial </w:t>
      </w:r>
      <w:r w:rsidR="00AC1900">
        <w:t xml:space="preserve">or other elder </w:t>
      </w:r>
      <w:r w:rsidR="00F5522F">
        <w:t xml:space="preserve">abuse </w:t>
      </w:r>
      <w:r w:rsidR="007C50FB">
        <w:t xml:space="preserve">that may have occurred outside of the </w:t>
      </w:r>
      <w:r w:rsidR="005B5654">
        <w:t>facility,</w:t>
      </w:r>
      <w:r w:rsidR="007C50FB">
        <w:t xml:space="preserve"> </w:t>
      </w:r>
      <w:r w:rsidR="00F5522F">
        <w:t>and the facility may need to initiate reporting to these agenc</w:t>
      </w:r>
      <w:r w:rsidR="004F5FA5">
        <w:t xml:space="preserve">ies even if the abuse may be occurring externally. </w:t>
      </w:r>
    </w:p>
    <w:p w14:paraId="64A798DC" w14:textId="77777777" w:rsidR="0090689C" w:rsidRDefault="0090689C" w:rsidP="00876016">
      <w:pPr>
        <w:spacing w:after="0"/>
      </w:pPr>
    </w:p>
    <w:p w14:paraId="4ED0ACD7" w14:textId="4055C078" w:rsidR="00644CB5" w:rsidRDefault="009100F7" w:rsidP="00876016">
      <w:pPr>
        <w:spacing w:after="0"/>
      </w:pPr>
      <w:r>
        <w:t>The Federal Department of Labor</w:t>
      </w:r>
      <w:r w:rsidR="00625669">
        <w:t xml:space="preserve"> </w:t>
      </w:r>
      <w:r w:rsidR="007C19D5">
        <w:t xml:space="preserve">is </w:t>
      </w:r>
      <w:proofErr w:type="gramStart"/>
      <w:r w:rsidR="007C19D5">
        <w:t>similar to</w:t>
      </w:r>
      <w:proofErr w:type="gramEnd"/>
      <w:r w:rsidR="007C19D5">
        <w:t xml:space="preserve"> the </w:t>
      </w:r>
      <w:r w:rsidR="004F634C">
        <w:t xml:space="preserve">Department of Labor at the state level previously </w:t>
      </w:r>
      <w:r w:rsidR="00EB6ACB">
        <w:t>mentioned,</w:t>
      </w:r>
      <w:r w:rsidR="004F634C">
        <w:t xml:space="preserve"> however they have their own set of standards</w:t>
      </w:r>
      <w:r w:rsidR="00253131">
        <w:t>.</w:t>
      </w:r>
      <w:r w:rsidR="00C1177E">
        <w:t xml:space="preserve"> </w:t>
      </w:r>
      <w:r w:rsidR="00810867">
        <w:t>OSHA</w:t>
      </w:r>
      <w:r w:rsidR="00751850">
        <w:t xml:space="preserve"> is similar and covers workplace safety</w:t>
      </w:r>
      <w:r w:rsidR="00644CB5">
        <w:t>.</w:t>
      </w:r>
    </w:p>
    <w:p w14:paraId="6EF7D972" w14:textId="77777777" w:rsidR="00644CB5" w:rsidRDefault="00644CB5" w:rsidP="00876016">
      <w:pPr>
        <w:spacing w:after="0"/>
      </w:pPr>
    </w:p>
    <w:p w14:paraId="53DBDD68" w14:textId="252E1498" w:rsidR="00606CBA" w:rsidRDefault="00644CB5" w:rsidP="00876016">
      <w:pPr>
        <w:spacing w:after="0"/>
      </w:pPr>
      <w:r>
        <w:t xml:space="preserve">The FDA Medical Device Reporting </w:t>
      </w:r>
      <w:r w:rsidR="00980E7F">
        <w:t xml:space="preserve">involves equipment </w:t>
      </w:r>
      <w:r w:rsidR="00B0614D">
        <w:t xml:space="preserve">malfunctioning and if an incident may occur. This has not occurred too </w:t>
      </w:r>
      <w:r w:rsidR="005B5654">
        <w:t>often,</w:t>
      </w:r>
      <w:r w:rsidR="00B0614D">
        <w:t xml:space="preserve"> </w:t>
      </w:r>
      <w:r w:rsidR="00606CBA">
        <w:t xml:space="preserve">but the avenue is there if such incidents shall arise. </w:t>
      </w:r>
    </w:p>
    <w:p w14:paraId="3AE76FFC" w14:textId="77777777" w:rsidR="00606CBA" w:rsidRDefault="00606CBA" w:rsidP="00876016">
      <w:pPr>
        <w:spacing w:after="0"/>
      </w:pPr>
    </w:p>
    <w:p w14:paraId="6685384C" w14:textId="34C590A3" w:rsidR="00D90F2A" w:rsidRDefault="00602622" w:rsidP="00876016">
      <w:pPr>
        <w:spacing w:after="0"/>
      </w:pPr>
      <w:r>
        <w:t>T</w:t>
      </w:r>
      <w:r w:rsidR="00606CBA">
        <w:t xml:space="preserve">he </w:t>
      </w:r>
      <w:r w:rsidR="00D65D23">
        <w:t xml:space="preserve">Office of the Veteran Advocate was </w:t>
      </w:r>
      <w:r>
        <w:t xml:space="preserve">recently </w:t>
      </w:r>
      <w:r w:rsidR="00D65D23">
        <w:t xml:space="preserve">enacted. Census data is being reported </w:t>
      </w:r>
      <w:r w:rsidR="001C58BF">
        <w:t xml:space="preserve">to this office who </w:t>
      </w:r>
      <w:r w:rsidR="00266FC5">
        <w:t>are analyzing the data for veteran benefits through all the Secretari</w:t>
      </w:r>
      <w:r w:rsidR="005A5F5C">
        <w:t>at</w:t>
      </w:r>
      <w:r w:rsidR="00266FC5">
        <w:t>s.</w:t>
      </w:r>
      <w:r w:rsidR="005A5F5C">
        <w:t xml:space="preserve"> </w:t>
      </w:r>
    </w:p>
    <w:p w14:paraId="2F5AF263" w14:textId="77777777" w:rsidR="00D90F2A" w:rsidRDefault="00D90F2A" w:rsidP="00876016">
      <w:pPr>
        <w:spacing w:after="0"/>
      </w:pPr>
    </w:p>
    <w:p w14:paraId="4771138B" w14:textId="36EA2EEB" w:rsidR="00875622" w:rsidRDefault="0028012E" w:rsidP="00876016">
      <w:pPr>
        <w:spacing w:after="0"/>
      </w:pPr>
      <w:r>
        <w:t>The next section of the presentation is</w:t>
      </w:r>
      <w:r w:rsidR="00D90F2A">
        <w:t xml:space="preserve"> clinical reporting </w:t>
      </w:r>
      <w:r w:rsidR="00730981">
        <w:t>and the regulat</w:t>
      </w:r>
      <w:r w:rsidR="00FF4F5E">
        <w:t>ors who cover this area are: The Department of Public Health</w:t>
      </w:r>
      <w:r w:rsidR="00150E22">
        <w:t xml:space="preserve"> (DPH)</w:t>
      </w:r>
      <w:r w:rsidR="00FF4F5E">
        <w:t>, C</w:t>
      </w:r>
      <w:r w:rsidR="00875622">
        <w:t xml:space="preserve">enters for </w:t>
      </w:r>
      <w:r w:rsidR="00FF4F5E">
        <w:t>M</w:t>
      </w:r>
      <w:r w:rsidR="00875622">
        <w:t xml:space="preserve">edicare &amp;  Medicaid </w:t>
      </w:r>
      <w:r w:rsidR="00FF4F5E">
        <w:t>S</w:t>
      </w:r>
      <w:r w:rsidR="00875622">
        <w:t>ervices (CMS)</w:t>
      </w:r>
      <w:r w:rsidR="00FF4F5E">
        <w:t>, and the</w:t>
      </w:r>
      <w:r w:rsidR="00875622">
        <w:t xml:space="preserve"> Department of </w:t>
      </w:r>
      <w:r w:rsidR="00FF4F5E">
        <w:t>V</w:t>
      </w:r>
      <w:r w:rsidR="00875622">
        <w:t xml:space="preserve">eteran </w:t>
      </w:r>
      <w:r w:rsidR="00FF4F5E">
        <w:t>A</w:t>
      </w:r>
      <w:r w:rsidR="00875622">
        <w:t>ffairs (VA)</w:t>
      </w:r>
      <w:r w:rsidR="00FF4F5E">
        <w:t>.</w:t>
      </w:r>
      <w:r w:rsidR="00117EF9">
        <w:t xml:space="preserve"> </w:t>
      </w:r>
    </w:p>
    <w:p w14:paraId="066FB3E1" w14:textId="77777777" w:rsidR="00987D2C" w:rsidRDefault="00987D2C" w:rsidP="00876016">
      <w:pPr>
        <w:spacing w:after="0"/>
      </w:pPr>
    </w:p>
    <w:p w14:paraId="0A5F6640" w14:textId="4F54602B" w:rsidR="00561262" w:rsidRDefault="004A5B66" w:rsidP="00876016">
      <w:pPr>
        <w:spacing w:after="0"/>
      </w:pPr>
      <w:r>
        <w:t>T</w:t>
      </w:r>
      <w:r w:rsidR="00987D2C">
        <w:t xml:space="preserve">he Homes </w:t>
      </w:r>
      <w:r>
        <w:t xml:space="preserve">were reorganized </w:t>
      </w:r>
      <w:r w:rsidR="00987D2C">
        <w:t>back in</w:t>
      </w:r>
      <w:r>
        <w:t xml:space="preserve"> March</w:t>
      </w:r>
      <w:r w:rsidR="00987D2C">
        <w:t xml:space="preserve"> 2023</w:t>
      </w:r>
      <w:r w:rsidR="003A3627">
        <w:t xml:space="preserve"> while becoming licensed and certified by DPH and CMS. </w:t>
      </w:r>
      <w:r w:rsidR="000F09F4">
        <w:t xml:space="preserve">With that comes another level of professionalism and reporting requirements. </w:t>
      </w:r>
      <w:r w:rsidR="005A3202">
        <w:t>If there are any serious events which occur</w:t>
      </w:r>
      <w:r w:rsidR="003B6ADF">
        <w:t xml:space="preserve"> there is a </w:t>
      </w:r>
      <w:r w:rsidR="00376A4A">
        <w:t>requi</w:t>
      </w:r>
      <w:r w:rsidR="005B5654">
        <w:t>re</w:t>
      </w:r>
      <w:r w:rsidR="00376A4A">
        <w:t>ment by both DPH and CMS that it be reported by the facility</w:t>
      </w:r>
      <w:r w:rsidR="005A3202">
        <w:t>, DPH r</w:t>
      </w:r>
      <w:r w:rsidR="00467798">
        <w:t xml:space="preserve">eceives the reporting </w:t>
      </w:r>
      <w:r w:rsidR="005A3202">
        <w:t xml:space="preserve">notification. As a result of </w:t>
      </w:r>
      <w:r w:rsidR="00467798">
        <w:t>the self-</w:t>
      </w:r>
      <w:r w:rsidR="005A3202">
        <w:t xml:space="preserve">reporting </w:t>
      </w:r>
      <w:r w:rsidR="00467798">
        <w:t xml:space="preserve">of </w:t>
      </w:r>
      <w:r w:rsidR="005A3202">
        <w:t xml:space="preserve">an incident DPH may conduct a </w:t>
      </w:r>
      <w:r w:rsidR="00B83BED">
        <w:t>follow-up</w:t>
      </w:r>
      <w:r w:rsidR="005A3202">
        <w:t xml:space="preserve"> survey.</w:t>
      </w:r>
      <w:r w:rsidR="009E1A3A">
        <w:t xml:space="preserve"> This </w:t>
      </w:r>
      <w:r w:rsidR="00467798">
        <w:t xml:space="preserve">type of </w:t>
      </w:r>
      <w:r w:rsidR="009E1A3A">
        <w:t xml:space="preserve">survey is </w:t>
      </w:r>
      <w:r w:rsidR="00467798">
        <w:t xml:space="preserve">called </w:t>
      </w:r>
      <w:r w:rsidR="009E1A3A">
        <w:t xml:space="preserve">a complaint survey which is separate from the </w:t>
      </w:r>
      <w:r w:rsidR="00AD0895">
        <w:t xml:space="preserve">annual survey. During </w:t>
      </w:r>
      <w:r w:rsidR="00467798">
        <w:t xml:space="preserve">a complaint </w:t>
      </w:r>
      <w:r w:rsidR="00AD0895">
        <w:t>survey, DPH will ensure that the</w:t>
      </w:r>
      <w:r w:rsidR="007862D3">
        <w:t xml:space="preserve"> appropriate clinical or administrative follow-up is in </w:t>
      </w:r>
      <w:r w:rsidR="00B83BED">
        <w:t>place</w:t>
      </w:r>
      <w:r w:rsidR="007862D3">
        <w:t xml:space="preserve"> that the </w:t>
      </w:r>
      <w:r w:rsidR="00AD0895">
        <w:t xml:space="preserve">incident was investigated appropriately </w:t>
      </w:r>
      <w:r w:rsidR="009E60E5">
        <w:t xml:space="preserve">and </w:t>
      </w:r>
      <w:r w:rsidR="000F606A">
        <w:t xml:space="preserve">to </w:t>
      </w:r>
      <w:r w:rsidR="007862D3">
        <w:t xml:space="preserve">assess for potential </w:t>
      </w:r>
      <w:r w:rsidR="000F606A">
        <w:t xml:space="preserve">systemic issues. </w:t>
      </w:r>
      <w:r w:rsidR="00877BA1">
        <w:t xml:space="preserve">Any </w:t>
      </w:r>
      <w:r w:rsidR="00367F3C">
        <w:t>incident</w:t>
      </w:r>
      <w:r w:rsidR="00B83BED">
        <w:t xml:space="preserve"> </w:t>
      </w:r>
      <w:r w:rsidR="0043398C">
        <w:t xml:space="preserve">that </w:t>
      </w:r>
      <w:r w:rsidR="00367F3C">
        <w:t xml:space="preserve">includes serious injuries, </w:t>
      </w:r>
      <w:r w:rsidR="00004C7E">
        <w:t xml:space="preserve">medication errors, </w:t>
      </w:r>
      <w:r w:rsidR="00D964AB">
        <w:t xml:space="preserve">certain </w:t>
      </w:r>
      <w:r w:rsidR="00004C7E">
        <w:t>falls, or other incidents that result in death</w:t>
      </w:r>
      <w:r w:rsidR="00D964AB">
        <w:t xml:space="preserve"> or </w:t>
      </w:r>
      <w:r w:rsidR="00004C7E">
        <w:t xml:space="preserve">serious injury, or significant </w:t>
      </w:r>
      <w:r w:rsidR="00933C8E">
        <w:t xml:space="preserve">reduction in facility </w:t>
      </w:r>
      <w:r w:rsidR="00B83BED">
        <w:t>capacity to</w:t>
      </w:r>
      <w:r w:rsidR="00933C8E">
        <w:t xml:space="preserve"> provide care </w:t>
      </w:r>
      <w:r w:rsidR="00877BA1">
        <w:t xml:space="preserve">needs to be reported to DPH within two hours. There is then five days to </w:t>
      </w:r>
      <w:r w:rsidR="00933C8E">
        <w:t xml:space="preserve">complete the </w:t>
      </w:r>
      <w:r w:rsidR="00FD75D9">
        <w:t>investigat</w:t>
      </w:r>
      <w:r w:rsidR="00933C8E">
        <w:t xml:space="preserve">ion </w:t>
      </w:r>
      <w:r w:rsidR="008B725A">
        <w:t>and report and submit the update to</w:t>
      </w:r>
      <w:r w:rsidR="00B83BED">
        <w:t xml:space="preserve"> </w:t>
      </w:r>
      <w:r w:rsidR="008B725A">
        <w:t>DPH</w:t>
      </w:r>
      <w:r w:rsidR="004D25EA">
        <w:t xml:space="preserve">. </w:t>
      </w:r>
      <w:r w:rsidR="006D2EE5">
        <w:t xml:space="preserve">CMS is </w:t>
      </w:r>
      <w:proofErr w:type="gramStart"/>
      <w:r w:rsidR="006D2EE5">
        <w:t>similar to</w:t>
      </w:r>
      <w:proofErr w:type="gramEnd"/>
      <w:r w:rsidR="006D2EE5">
        <w:t xml:space="preserve"> DPH </w:t>
      </w:r>
      <w:r w:rsidR="005F7001">
        <w:t xml:space="preserve">regarding reporting requirements and covers areas </w:t>
      </w:r>
      <w:r w:rsidR="00A37A33">
        <w:t xml:space="preserve">of abuse, neglect, exploitation, and misappropriation of resident property, as well as injuries of unknown source. </w:t>
      </w:r>
      <w:r w:rsidR="00987D2C">
        <w:t xml:space="preserve"> </w:t>
      </w:r>
      <w:r w:rsidR="007A22AF">
        <w:t xml:space="preserve">CMS </w:t>
      </w:r>
      <w:r w:rsidR="007B35D4">
        <w:t xml:space="preserve">may also </w:t>
      </w:r>
      <w:r w:rsidR="003C6253">
        <w:t xml:space="preserve">conduct surveys as follow up to reportable events and annually. </w:t>
      </w:r>
      <w:proofErr w:type="gramStart"/>
      <w:r w:rsidR="00583DCA">
        <w:t>The Homes</w:t>
      </w:r>
      <w:proofErr w:type="gramEnd"/>
      <w:r w:rsidR="00583DCA">
        <w:t xml:space="preserve"> have policies and protocols in place which drive the reporting process. </w:t>
      </w:r>
    </w:p>
    <w:p w14:paraId="6D6A3523" w14:textId="77777777" w:rsidR="00561262" w:rsidRDefault="00561262" w:rsidP="00876016">
      <w:pPr>
        <w:spacing w:after="0"/>
      </w:pPr>
    </w:p>
    <w:p w14:paraId="6EA6310F" w14:textId="2C05F25B" w:rsidR="00987D2C" w:rsidRDefault="00CA7A7F" w:rsidP="00876016">
      <w:pPr>
        <w:spacing w:after="0"/>
      </w:pPr>
      <w:r>
        <w:t xml:space="preserve">The VA </w:t>
      </w:r>
      <w:r w:rsidR="007468CE">
        <w:t>conducts annual survey at the Homes</w:t>
      </w:r>
      <w:r w:rsidR="00312232">
        <w:t xml:space="preserve">. </w:t>
      </w:r>
      <w:r w:rsidR="0095484B">
        <w:t>There are certain reportable criteria as well, one being sentinel events</w:t>
      </w:r>
      <w:r w:rsidR="004A15E2">
        <w:t xml:space="preserve"> which includes, death, paralysis, comma etc. </w:t>
      </w:r>
      <w:r w:rsidR="00EF3760">
        <w:t xml:space="preserve">The VA generally contracts with a </w:t>
      </w:r>
      <w:r w:rsidR="00C9477A">
        <w:t xml:space="preserve">vendor to conduct these </w:t>
      </w:r>
      <w:r w:rsidR="00EF3760">
        <w:t>survey</w:t>
      </w:r>
      <w:r w:rsidR="00C9477A">
        <w:t xml:space="preserve">s </w:t>
      </w:r>
      <w:r w:rsidR="00542050">
        <w:t xml:space="preserve">according to the VA guidelines. </w:t>
      </w:r>
    </w:p>
    <w:p w14:paraId="35B3D905" w14:textId="77777777" w:rsidR="00875622" w:rsidRDefault="00875622" w:rsidP="00876016">
      <w:pPr>
        <w:spacing w:after="0"/>
      </w:pPr>
    </w:p>
    <w:p w14:paraId="72749A1D" w14:textId="1C85BD76" w:rsidR="006E6DE0" w:rsidRDefault="00A92957" w:rsidP="00876016">
      <w:pPr>
        <w:spacing w:after="0"/>
      </w:pPr>
      <w:r w:rsidRPr="00A92957">
        <w:rPr>
          <w:b/>
          <w:bCs/>
        </w:rPr>
        <w:t>Mr. Dunford</w:t>
      </w:r>
      <w:r w:rsidR="00266FC5">
        <w:t xml:space="preserve"> </w:t>
      </w:r>
      <w:r w:rsidR="00E66B1B">
        <w:t xml:space="preserve">inquired about the </w:t>
      </w:r>
      <w:proofErr w:type="gramStart"/>
      <w:r w:rsidR="00E66B1B">
        <w:t>triage</w:t>
      </w:r>
      <w:proofErr w:type="gramEnd"/>
      <w:r w:rsidR="00E66B1B">
        <w:t xml:space="preserve"> process the team goes </w:t>
      </w:r>
      <w:r w:rsidR="005E3D24">
        <w:t>through while</w:t>
      </w:r>
      <w:r w:rsidR="00AC06D0">
        <w:t xml:space="preserve"> servicing multiple agencies</w:t>
      </w:r>
      <w:r w:rsidR="00C50860">
        <w:t xml:space="preserve"> and how big the team is. </w:t>
      </w:r>
      <w:r w:rsidR="00C50860" w:rsidRPr="00C50860">
        <w:rPr>
          <w:b/>
          <w:bCs/>
        </w:rPr>
        <w:t>Mr. Deacon</w:t>
      </w:r>
      <w:r w:rsidR="00C50860">
        <w:t xml:space="preserve"> </w:t>
      </w:r>
      <w:r w:rsidR="005E31D6">
        <w:t>responded t</w:t>
      </w:r>
      <w:r w:rsidR="00BF2E1D">
        <w:t xml:space="preserve">he team began as one, grew to two during the COVID-19 pandemic and now </w:t>
      </w:r>
      <w:r w:rsidR="00686200">
        <w:t xml:space="preserve">has eleven. The design is set up as a law firm for EOVS and its constituents. Previously, the Homes </w:t>
      </w:r>
      <w:r w:rsidR="00D0649B">
        <w:t xml:space="preserve">had their own general counsel on staff </w:t>
      </w:r>
      <w:r w:rsidR="007934EF">
        <w:t>who provided local support</w:t>
      </w:r>
      <w:r w:rsidR="00134BE9">
        <w:t>. Currently the agency is moving into a specialty area</w:t>
      </w:r>
      <w:r w:rsidR="00640D07">
        <w:t xml:space="preserve">. EOVS has hired a </w:t>
      </w:r>
      <w:r w:rsidR="005E3D24">
        <w:t>h</w:t>
      </w:r>
      <w:r w:rsidR="00640D07">
        <w:t xml:space="preserve">ealthcare </w:t>
      </w:r>
      <w:r w:rsidR="005E3D24">
        <w:t>a</w:t>
      </w:r>
      <w:r w:rsidR="00640D07">
        <w:t>ttorney</w:t>
      </w:r>
      <w:r w:rsidR="00124AE2">
        <w:t>,</w:t>
      </w:r>
      <w:r w:rsidR="00657838">
        <w:t xml:space="preserve"> whose area of expertise is healthcare operations</w:t>
      </w:r>
      <w:r w:rsidR="00504CA4">
        <w:t xml:space="preserve"> to include</w:t>
      </w:r>
      <w:r w:rsidR="00124AE2">
        <w:t xml:space="preserve"> legal questions</w:t>
      </w:r>
      <w:r w:rsidR="00504CA4">
        <w:t xml:space="preserve"> and</w:t>
      </w:r>
      <w:r w:rsidR="00124AE2">
        <w:t xml:space="preserve"> topics like guardianship</w:t>
      </w:r>
      <w:r w:rsidR="00AF2FF1">
        <w:t xml:space="preserve">. A </w:t>
      </w:r>
      <w:r w:rsidR="005333EA">
        <w:t>p</w:t>
      </w:r>
      <w:r w:rsidR="00AF2FF1">
        <w:t xml:space="preserve">rocurement </w:t>
      </w:r>
      <w:r w:rsidR="005333EA">
        <w:t>c</w:t>
      </w:r>
      <w:r w:rsidR="00AF2FF1">
        <w:t xml:space="preserve">ounsel </w:t>
      </w:r>
      <w:r w:rsidR="005333EA">
        <w:t xml:space="preserve">and a </w:t>
      </w:r>
      <w:r w:rsidR="00C5342A">
        <w:t>l</w:t>
      </w:r>
      <w:r w:rsidR="00FF520E">
        <w:t xml:space="preserve">abor and </w:t>
      </w:r>
      <w:r w:rsidR="00C5342A">
        <w:t>e</w:t>
      </w:r>
      <w:r w:rsidR="00FF520E">
        <w:t xml:space="preserve">mployment </w:t>
      </w:r>
      <w:r w:rsidR="00C5342A">
        <w:t>c</w:t>
      </w:r>
      <w:r w:rsidR="00FF520E">
        <w:t>ounsel</w:t>
      </w:r>
      <w:r w:rsidR="00146F16">
        <w:t xml:space="preserve"> and three paralegals</w:t>
      </w:r>
      <w:r w:rsidR="00C5342A">
        <w:t xml:space="preserve"> are also part of the team</w:t>
      </w:r>
      <w:r w:rsidR="00146F16">
        <w:t xml:space="preserve">. </w:t>
      </w:r>
      <w:r w:rsidR="00D408CC">
        <w:t xml:space="preserve">EOVS Deputy General Counsel is currently running point on the current audit with the State Auditor and is working with the Attorney General’s Office </w:t>
      </w:r>
      <w:r w:rsidR="008E3F99">
        <w:t xml:space="preserve">on any investigations they have </w:t>
      </w:r>
      <w:proofErr w:type="gramStart"/>
      <w:r w:rsidR="008E3F99">
        <w:t>open</w:t>
      </w:r>
      <w:proofErr w:type="gramEnd"/>
      <w:r w:rsidR="008E3F99">
        <w:t>. The a</w:t>
      </w:r>
      <w:r w:rsidR="00467187">
        <w:t>ssignment depends</w:t>
      </w:r>
      <w:r w:rsidR="008E3F99">
        <w:t xml:space="preserve"> largely on which agency </w:t>
      </w:r>
      <w:r w:rsidR="00467187">
        <w:t xml:space="preserve">is surveying the facility and what their primary focuses are within the survey. </w:t>
      </w:r>
    </w:p>
    <w:p w14:paraId="59BCE953" w14:textId="77777777" w:rsidR="006E6DE0" w:rsidRDefault="006E6DE0" w:rsidP="00876016">
      <w:pPr>
        <w:spacing w:after="0"/>
      </w:pPr>
    </w:p>
    <w:p w14:paraId="3745D0F9" w14:textId="35A3B2DC" w:rsidR="00F450F6" w:rsidRDefault="006E6DE0" w:rsidP="00876016">
      <w:pPr>
        <w:spacing w:after="0"/>
      </w:pPr>
      <w:r w:rsidRPr="006E6DE0">
        <w:rPr>
          <w:b/>
          <w:bCs/>
        </w:rPr>
        <w:t>Mr. Engell</w:t>
      </w:r>
      <w:r>
        <w:t xml:space="preserve"> </w:t>
      </w:r>
      <w:r w:rsidR="005D7DF1">
        <w:t>elaborated on the survey</w:t>
      </w:r>
      <w:r w:rsidR="00C251AD">
        <w:t xml:space="preserve"> process.</w:t>
      </w:r>
      <w:r w:rsidR="00657838">
        <w:t xml:space="preserve"> </w:t>
      </w:r>
      <w:r w:rsidR="00907047">
        <w:t xml:space="preserve">Quality clinical care is at the forefront of </w:t>
      </w:r>
      <w:r w:rsidR="00AE33C7">
        <w:t xml:space="preserve">how the </w:t>
      </w:r>
      <w:proofErr w:type="gramStart"/>
      <w:r w:rsidR="00AE33C7">
        <w:t>Homes</w:t>
      </w:r>
      <w:proofErr w:type="gramEnd"/>
      <w:r w:rsidR="00AE33C7">
        <w:t xml:space="preserve"> </w:t>
      </w:r>
      <w:r w:rsidR="005B5C3F">
        <w:t xml:space="preserve">practice </w:t>
      </w:r>
      <w:r w:rsidR="00D04D9F">
        <w:t xml:space="preserve">with </w:t>
      </w:r>
      <w:r w:rsidR="00BF44E8">
        <w:t xml:space="preserve">their </w:t>
      </w:r>
      <w:r w:rsidR="00D04D9F">
        <w:t>attention and follow up to incident</w:t>
      </w:r>
      <w:r w:rsidR="00284D42">
        <w:t xml:space="preserve">s </w:t>
      </w:r>
      <w:r w:rsidR="00BF44E8">
        <w:t>to address any specific issues and identify opportunities for improvement</w:t>
      </w:r>
      <w:r w:rsidR="00392284">
        <w:t>.  T</w:t>
      </w:r>
      <w:r w:rsidR="00F51A72">
        <w:t xml:space="preserve">he Executive Directors </w:t>
      </w:r>
      <w:r w:rsidR="006F61FE">
        <w:t xml:space="preserve">reinforce </w:t>
      </w:r>
      <w:r w:rsidR="000D605E">
        <w:t xml:space="preserve">with their teams </w:t>
      </w:r>
      <w:r w:rsidR="00190177">
        <w:t>to be prepared for external surveyors</w:t>
      </w:r>
      <w:r w:rsidR="00B448D7">
        <w:t xml:space="preserve">.  </w:t>
      </w:r>
      <w:r w:rsidR="00190177">
        <w:t xml:space="preserve"> </w:t>
      </w:r>
    </w:p>
    <w:p w14:paraId="0D5E3943" w14:textId="77777777" w:rsidR="00F450F6" w:rsidRDefault="00F450F6" w:rsidP="00876016">
      <w:pPr>
        <w:spacing w:after="0"/>
      </w:pPr>
    </w:p>
    <w:p w14:paraId="4FE45215" w14:textId="7181E2F1" w:rsidR="00000D75" w:rsidRDefault="00FA77EE" w:rsidP="00876016">
      <w:pPr>
        <w:spacing w:after="0"/>
      </w:pPr>
      <w:r>
        <w:t xml:space="preserve"> </w:t>
      </w:r>
      <w:r w:rsidR="001D3436" w:rsidRPr="00F437A5">
        <w:rPr>
          <w:b/>
          <w:bCs/>
        </w:rPr>
        <w:t>Ms. Coppol</w:t>
      </w:r>
      <w:r w:rsidR="00F437A5" w:rsidRPr="00F437A5">
        <w:rPr>
          <w:b/>
          <w:bCs/>
        </w:rPr>
        <w:t>a</w:t>
      </w:r>
      <w:r w:rsidR="00F437A5">
        <w:rPr>
          <w:b/>
          <w:bCs/>
        </w:rPr>
        <w:t xml:space="preserve"> </w:t>
      </w:r>
      <w:r w:rsidR="00F437A5">
        <w:t>invited the Executive Directors to includ</w:t>
      </w:r>
      <w:r w:rsidR="006D483F">
        <w:t>e information surrounding reportable incidents in their reports</w:t>
      </w:r>
      <w:r w:rsidR="00824A37">
        <w:t xml:space="preserve"> for the council to be able to receive those updates</w:t>
      </w:r>
      <w:r w:rsidR="002558A9">
        <w:t xml:space="preserve"> </w:t>
      </w:r>
      <w:proofErr w:type="gramStart"/>
      <w:r w:rsidR="002558A9">
        <w:t>and also</w:t>
      </w:r>
      <w:proofErr w:type="gramEnd"/>
      <w:r w:rsidR="002558A9">
        <w:t xml:space="preserve"> inquired about how the Homes prepare </w:t>
      </w:r>
      <w:r w:rsidR="00B968A7">
        <w:t>300 plus staff to be aware and know when to escalate a serious event.</w:t>
      </w:r>
    </w:p>
    <w:p w14:paraId="280C2869" w14:textId="3D13C98D" w:rsidR="001D6D31" w:rsidRPr="00000D75" w:rsidRDefault="00000D75" w:rsidP="00876016">
      <w:pPr>
        <w:spacing w:after="0"/>
        <w:rPr>
          <w:b/>
          <w:bCs/>
        </w:rPr>
      </w:pPr>
      <w:r w:rsidRPr="00000D75">
        <w:rPr>
          <w:b/>
          <w:bCs/>
        </w:rPr>
        <w:t>Mr. Lazo</w:t>
      </w:r>
      <w:r>
        <w:rPr>
          <w:b/>
          <w:bCs/>
        </w:rPr>
        <w:t xml:space="preserve"> </w:t>
      </w:r>
      <w:r w:rsidR="0086301F">
        <w:t>touched on the education program and orientation at Holyoke</w:t>
      </w:r>
      <w:r w:rsidR="006C5287">
        <w:t>. From the start of orientation an employee receives their first information about reportable</w:t>
      </w:r>
      <w:r w:rsidR="00A5055E">
        <w:t xml:space="preserve"> events and what </w:t>
      </w:r>
      <w:r w:rsidR="00F62E1E">
        <w:t xml:space="preserve">is </w:t>
      </w:r>
      <w:r w:rsidR="00A5055E">
        <w:t>require</w:t>
      </w:r>
      <w:r w:rsidR="00F62E1E">
        <w:t>d</w:t>
      </w:r>
      <w:r w:rsidR="005634BC">
        <w:t xml:space="preserve">. Holyoke holds an annual safety fair </w:t>
      </w:r>
      <w:r w:rsidR="00324A37">
        <w:t xml:space="preserve">where this information is refreshed </w:t>
      </w:r>
      <w:r w:rsidR="00817B39">
        <w:t xml:space="preserve">with all </w:t>
      </w:r>
      <w:r w:rsidR="00817B39">
        <w:lastRenderedPageBreak/>
        <w:t>employees</w:t>
      </w:r>
      <w:r w:rsidR="00F62E1E">
        <w:t xml:space="preserve">.  </w:t>
      </w:r>
      <w:r w:rsidR="00527C15">
        <w:t xml:space="preserve"> </w:t>
      </w:r>
      <w:r w:rsidR="00AD3DD9">
        <w:t xml:space="preserve">Mr. Lenahan </w:t>
      </w:r>
      <w:r w:rsidR="007A0590">
        <w:t xml:space="preserve">added that a Root Cause Analysis is also conducted by the team as follow up to </w:t>
      </w:r>
      <w:r w:rsidR="00F54FEE">
        <w:t xml:space="preserve">a </w:t>
      </w:r>
      <w:r w:rsidR="007A0590">
        <w:t xml:space="preserve">reportable event to ensure staff are aware </w:t>
      </w:r>
      <w:r w:rsidR="00F54FEE">
        <w:t xml:space="preserve">that </w:t>
      </w:r>
      <w:r w:rsidR="007A0590">
        <w:t xml:space="preserve">an incident </w:t>
      </w:r>
      <w:r w:rsidR="00B83BED">
        <w:t>occurs</w:t>
      </w:r>
      <w:r w:rsidR="007A0590">
        <w:t xml:space="preserve">, a cause is determined, and that there are preventative measures </w:t>
      </w:r>
      <w:r w:rsidR="00F54FEE">
        <w:t xml:space="preserve">and training </w:t>
      </w:r>
      <w:r w:rsidR="007A0590">
        <w:t xml:space="preserve">in place </w:t>
      </w:r>
      <w:r w:rsidR="00ED7AEE">
        <w:t xml:space="preserve">to avoid </w:t>
      </w:r>
      <w:r w:rsidR="00B83BED">
        <w:t>incidents like</w:t>
      </w:r>
      <w:r w:rsidR="00ED7AEE">
        <w:t xml:space="preserve"> occurring in other areas of the building. </w:t>
      </w:r>
      <w:r w:rsidR="009F3597">
        <w:t>Ms. Baldini</w:t>
      </w:r>
      <w:r w:rsidR="001A33B6">
        <w:t xml:space="preserve"> added that staff </w:t>
      </w:r>
      <w:r w:rsidR="00B83BED">
        <w:t>have</w:t>
      </w:r>
      <w:r w:rsidR="001A33B6">
        <w:t xml:space="preserve"> </w:t>
      </w:r>
      <w:proofErr w:type="gramStart"/>
      <w:r w:rsidR="001A33B6">
        <w:t>the direct</w:t>
      </w:r>
      <w:proofErr w:type="gramEnd"/>
      <w:r w:rsidR="001A33B6">
        <w:t xml:space="preserve"> lines of leadership </w:t>
      </w:r>
      <w:r w:rsidR="00BC608C">
        <w:t>for</w:t>
      </w:r>
      <w:r w:rsidR="001A33B6">
        <w:t xml:space="preserve"> quick communication or</w:t>
      </w:r>
      <w:r w:rsidR="00FC031B">
        <w:t xml:space="preserve"> to provide</w:t>
      </w:r>
      <w:r w:rsidR="001A33B6">
        <w:t xml:space="preserve"> guidance when incidents occur</w:t>
      </w:r>
      <w:r w:rsidR="00BC608C">
        <w:t>.</w:t>
      </w:r>
      <w:r w:rsidR="001A33B6">
        <w:t xml:space="preserve"> </w:t>
      </w:r>
      <w:r w:rsidR="007A0590">
        <w:t xml:space="preserve"> </w:t>
      </w:r>
      <w:r w:rsidR="0086301F">
        <w:t xml:space="preserve"> </w:t>
      </w:r>
      <w:r w:rsidR="00B968A7" w:rsidRPr="00000D75">
        <w:rPr>
          <w:b/>
          <w:bCs/>
        </w:rPr>
        <w:t xml:space="preserve"> </w:t>
      </w:r>
    </w:p>
    <w:p w14:paraId="728A4376" w14:textId="77777777" w:rsidR="001D6D31" w:rsidRDefault="001D6D31" w:rsidP="00876016">
      <w:pPr>
        <w:spacing w:after="0"/>
      </w:pPr>
    </w:p>
    <w:p w14:paraId="6871C852" w14:textId="3DD3A381" w:rsidR="006E75B0" w:rsidRDefault="006F61FE" w:rsidP="00876016">
      <w:pPr>
        <w:spacing w:after="0"/>
      </w:pPr>
      <w:r>
        <w:t xml:space="preserve"> </w:t>
      </w:r>
      <w:r w:rsidR="006E7F0B" w:rsidRPr="006E7F0B">
        <w:rPr>
          <w:b/>
          <w:bCs/>
        </w:rPr>
        <w:t>Ms. Slaven</w:t>
      </w:r>
      <w:r w:rsidR="006E7F0B">
        <w:t xml:space="preserve"> inquired</w:t>
      </w:r>
      <w:r>
        <w:t xml:space="preserve"> </w:t>
      </w:r>
      <w:r w:rsidR="00B97DC2">
        <w:t xml:space="preserve">about instances where the private sector becomes involved </w:t>
      </w:r>
      <w:r w:rsidR="00D8370C">
        <w:t xml:space="preserve">if conflicts of interest arise </w:t>
      </w:r>
      <w:r w:rsidR="007460A4">
        <w:t xml:space="preserve">where oversight agencies  are primarily from the public sector and overseen by the governor. </w:t>
      </w:r>
      <w:r w:rsidR="00C06857" w:rsidRPr="00C06857">
        <w:rPr>
          <w:b/>
          <w:bCs/>
        </w:rPr>
        <w:t>Mr. Deacon</w:t>
      </w:r>
      <w:r w:rsidR="00C06857">
        <w:rPr>
          <w:b/>
          <w:bCs/>
        </w:rPr>
        <w:t xml:space="preserve"> </w:t>
      </w:r>
      <w:r w:rsidR="00C06857">
        <w:t xml:space="preserve">responded that those instances have occurred and </w:t>
      </w:r>
      <w:r w:rsidR="00B83BED">
        <w:t>with</w:t>
      </w:r>
      <w:r w:rsidR="00C06857">
        <w:t xml:space="preserve"> the finance side </w:t>
      </w:r>
      <w:r w:rsidR="00D270FD">
        <w:t xml:space="preserve">where there is an outside accounting firm who conducts a financial audit Commonwealth wide. </w:t>
      </w:r>
      <w:r w:rsidR="00BC6B7C" w:rsidRPr="00BC6B7C">
        <w:rPr>
          <w:b/>
          <w:bCs/>
        </w:rPr>
        <w:t>Ms. Slaven</w:t>
      </w:r>
      <w:r w:rsidR="00BC6B7C">
        <w:t xml:space="preserve"> inquired </w:t>
      </w:r>
      <w:proofErr w:type="gramStart"/>
      <w:r w:rsidR="00BC6B7C">
        <w:t>if</w:t>
      </w:r>
      <w:proofErr w:type="gramEnd"/>
      <w:r w:rsidR="00BC6B7C">
        <w:t xml:space="preserve"> audits at the state level are </w:t>
      </w:r>
      <w:r w:rsidR="00B83BED">
        <w:t>like</w:t>
      </w:r>
      <w:r w:rsidR="00BC6B7C">
        <w:t xml:space="preserve"> the federal </w:t>
      </w:r>
      <w:r w:rsidR="00B83BED">
        <w:t>level,</w:t>
      </w:r>
      <w:r w:rsidR="00271518">
        <w:t xml:space="preserve"> for example when Congress allocates funds and then the OIG may perform an audit. </w:t>
      </w:r>
      <w:r w:rsidR="00271518" w:rsidRPr="00271518">
        <w:rPr>
          <w:b/>
          <w:bCs/>
        </w:rPr>
        <w:t>Mr. Deacon</w:t>
      </w:r>
      <w:r w:rsidR="00271518">
        <w:t xml:space="preserve"> </w:t>
      </w:r>
      <w:r w:rsidR="00660E8B">
        <w:t xml:space="preserve">shared that </w:t>
      </w:r>
      <w:r w:rsidR="00271518">
        <w:t>the</w:t>
      </w:r>
      <w:r w:rsidR="00BD3291">
        <w:t xml:space="preserve"> OIG has inquired about </w:t>
      </w:r>
      <w:r w:rsidR="00B83BED">
        <w:t>funding,</w:t>
      </w:r>
      <w:r w:rsidR="00BD3291">
        <w:t xml:space="preserve"> however it depends on the types of funds and the type of report </w:t>
      </w:r>
      <w:r w:rsidR="006B3FF0">
        <w:t xml:space="preserve">to determine who becomes involved. </w:t>
      </w:r>
      <w:r w:rsidR="002C1C88">
        <w:t>The</w:t>
      </w:r>
      <w:r w:rsidR="003F6975">
        <w:t xml:space="preserve"> level of expertise at the Governor’s Office is superb and </w:t>
      </w:r>
      <w:r w:rsidR="00E22F76">
        <w:t xml:space="preserve">they are a great partner to help resolve conflicts. There are also </w:t>
      </w:r>
      <w:r w:rsidR="007A6B48">
        <w:t xml:space="preserve">a substantial </w:t>
      </w:r>
      <w:r w:rsidR="00B83BED">
        <w:t>number</w:t>
      </w:r>
      <w:r w:rsidR="007A6B48">
        <w:t xml:space="preserve"> of laws around oversight authority</w:t>
      </w:r>
      <w:r w:rsidR="00145C20">
        <w:t xml:space="preserve"> and that also </w:t>
      </w:r>
      <w:proofErr w:type="gramStart"/>
      <w:r w:rsidR="00145C20">
        <w:t>reverts back</w:t>
      </w:r>
      <w:proofErr w:type="gramEnd"/>
      <w:r w:rsidR="00145C20">
        <w:t xml:space="preserve"> to the level of </w:t>
      </w:r>
      <w:r w:rsidR="000F2ACE">
        <w:t>the concern</w:t>
      </w:r>
      <w:r w:rsidR="00145C20">
        <w:t>.</w:t>
      </w:r>
      <w:r w:rsidR="000F2ACE">
        <w:t xml:space="preserve"> </w:t>
      </w:r>
      <w:r w:rsidR="00F23864" w:rsidRPr="00F23864">
        <w:rPr>
          <w:b/>
          <w:bCs/>
        </w:rPr>
        <w:t>Ms. Waters</w:t>
      </w:r>
      <w:r w:rsidR="00F23864">
        <w:t xml:space="preserve"> commented on the State Auditor’s Office and provided additional </w:t>
      </w:r>
      <w:r w:rsidR="00B83BED">
        <w:t>insight into</w:t>
      </w:r>
      <w:r w:rsidR="00F23864">
        <w:t xml:space="preserve"> </w:t>
      </w:r>
      <w:proofErr w:type="gramStart"/>
      <w:r w:rsidR="00F23864">
        <w:t>that</w:t>
      </w:r>
      <w:proofErr w:type="gramEnd"/>
      <w:r w:rsidR="00F23864">
        <w:t xml:space="preserve"> the state auditor </w:t>
      </w:r>
      <w:r w:rsidR="008F67C7">
        <w:t xml:space="preserve">conducts audits on other state entities. </w:t>
      </w:r>
      <w:r w:rsidR="00C71C92" w:rsidRPr="00ED622C">
        <w:rPr>
          <w:b/>
          <w:bCs/>
        </w:rPr>
        <w:t>Mr. Deacon</w:t>
      </w:r>
      <w:r w:rsidR="00C71C92">
        <w:t xml:space="preserve"> reinforced there is a </w:t>
      </w:r>
      <w:r w:rsidR="007B7456">
        <w:t xml:space="preserve">collaboration which exists amongst different oversight agencies and secretariats which is beneficial to be aware of. </w:t>
      </w:r>
      <w:r w:rsidR="006A6663" w:rsidRPr="00ED622C">
        <w:rPr>
          <w:b/>
          <w:bCs/>
        </w:rPr>
        <w:t>Mr. Engell</w:t>
      </w:r>
      <w:r w:rsidR="006A6663">
        <w:t xml:space="preserve"> </w:t>
      </w:r>
      <w:r w:rsidR="00840A18">
        <w:t>touched on the level of independence from the Governor’s Office these oversight agencies have</w:t>
      </w:r>
      <w:r w:rsidR="006129F2">
        <w:t xml:space="preserve"> in terms of </w:t>
      </w:r>
      <w:r w:rsidR="00B1584C">
        <w:t>audits and inspections</w:t>
      </w:r>
      <w:r w:rsidR="00840A18">
        <w:t>.</w:t>
      </w:r>
      <w:r w:rsidR="00B1584C">
        <w:t xml:space="preserve"> The VA is also independent of the state level and </w:t>
      </w:r>
      <w:r w:rsidR="00F82E3E">
        <w:t xml:space="preserve">with the collaboration and communication with the Department of Public Health and the reports being submitted, the VA is being notified as well. </w:t>
      </w:r>
      <w:r w:rsidR="00384925">
        <w:t xml:space="preserve">The work of these entities are </w:t>
      </w:r>
      <w:r w:rsidR="00FC1BBD">
        <w:t xml:space="preserve">without influence in their specified areas of work. </w:t>
      </w:r>
      <w:r w:rsidR="006E75B0">
        <w:t xml:space="preserve">The </w:t>
      </w:r>
      <w:r w:rsidR="002731C8">
        <w:t xml:space="preserve">facilities </w:t>
      </w:r>
      <w:r w:rsidR="002F6620">
        <w:t>focused</w:t>
      </w:r>
      <w:r w:rsidR="006E75B0">
        <w:t xml:space="preserve"> on </w:t>
      </w:r>
      <w:r w:rsidR="002731C8">
        <w:t>working with these oversight agencies</w:t>
      </w:r>
      <w:r w:rsidR="001816B5">
        <w:t xml:space="preserve"> and </w:t>
      </w:r>
      <w:r w:rsidR="006E75B0">
        <w:t xml:space="preserve">respond </w:t>
      </w:r>
      <w:r w:rsidR="001816B5">
        <w:t xml:space="preserve">to </w:t>
      </w:r>
      <w:r w:rsidR="006E75B0">
        <w:t>and improv</w:t>
      </w:r>
      <w:r w:rsidR="001816B5">
        <w:t xml:space="preserve">ing based </w:t>
      </w:r>
      <w:r w:rsidR="006E75B0">
        <w:t xml:space="preserve"> on their findings. </w:t>
      </w:r>
    </w:p>
    <w:p w14:paraId="6E75B790" w14:textId="77777777" w:rsidR="006E75B0" w:rsidRDefault="006E75B0" w:rsidP="00876016">
      <w:pPr>
        <w:spacing w:after="0"/>
      </w:pPr>
    </w:p>
    <w:p w14:paraId="6AF0A73F" w14:textId="77777777" w:rsidR="0073016D" w:rsidRDefault="0073016D" w:rsidP="00876016">
      <w:pPr>
        <w:spacing w:after="0"/>
      </w:pPr>
    </w:p>
    <w:p w14:paraId="1C54DF51" w14:textId="77777777" w:rsidR="0073016D" w:rsidRPr="00CA0427" w:rsidRDefault="0073016D" w:rsidP="0073016D">
      <w:pPr>
        <w:spacing w:after="0"/>
        <w:rPr>
          <w:b/>
          <w:bCs/>
        </w:rPr>
      </w:pPr>
      <w:r>
        <w:rPr>
          <w:b/>
          <w:bCs/>
        </w:rPr>
        <w:t>3</w:t>
      </w:r>
      <w:r w:rsidRPr="00CA0427">
        <w:rPr>
          <w:b/>
          <w:bCs/>
        </w:rPr>
        <w:t xml:space="preserve">. </w:t>
      </w:r>
      <w:r>
        <w:rPr>
          <w:b/>
          <w:bCs/>
        </w:rPr>
        <w:t>Educational Program</w:t>
      </w:r>
    </w:p>
    <w:p w14:paraId="7F027524" w14:textId="4C382710" w:rsidR="0073016D" w:rsidRDefault="0073016D" w:rsidP="00876016">
      <w:pPr>
        <w:spacing w:after="0"/>
        <w:rPr>
          <w:b/>
          <w:bCs/>
        </w:rPr>
      </w:pPr>
      <w:r>
        <w:rPr>
          <w:b/>
          <w:bCs/>
        </w:rPr>
        <w:t>b</w:t>
      </w:r>
      <w:r w:rsidRPr="00CA0427">
        <w:rPr>
          <w:b/>
          <w:bCs/>
        </w:rPr>
        <w:t xml:space="preserve">. </w:t>
      </w:r>
      <w:r w:rsidR="00092BC6">
        <w:rPr>
          <w:b/>
          <w:bCs/>
        </w:rPr>
        <w:t xml:space="preserve">Guide for Members of Public Boards and Commissions </w:t>
      </w:r>
    </w:p>
    <w:p w14:paraId="4180F632" w14:textId="77777777" w:rsidR="00693294" w:rsidRDefault="00693294" w:rsidP="00876016">
      <w:pPr>
        <w:spacing w:after="0"/>
        <w:rPr>
          <w:b/>
          <w:bCs/>
        </w:rPr>
      </w:pPr>
    </w:p>
    <w:p w14:paraId="1AF072C9" w14:textId="79377941" w:rsidR="004D742F" w:rsidRDefault="00933CD5" w:rsidP="00876016">
      <w:pPr>
        <w:spacing w:after="0"/>
      </w:pPr>
      <w:r>
        <w:t xml:space="preserve">The OIG </w:t>
      </w:r>
      <w:r w:rsidR="000419B7">
        <w:t>Board and Commissions guide was distributed prior to the meeting</w:t>
      </w:r>
      <w:r w:rsidR="00FF19AA">
        <w:t>.  The</w:t>
      </w:r>
      <w:r w:rsidR="008543FE">
        <w:t xml:space="preserve"> focus of the guide highlights how to be an effective member of a public board or commission</w:t>
      </w:r>
      <w:r w:rsidR="003A3586">
        <w:t xml:space="preserve">. </w:t>
      </w:r>
      <w:r w:rsidR="003A3586" w:rsidRPr="003A3586">
        <w:rPr>
          <w:b/>
          <w:bCs/>
        </w:rPr>
        <w:t xml:space="preserve">Mr. Deacon </w:t>
      </w:r>
      <w:r w:rsidR="003A3586">
        <w:t xml:space="preserve">reviewed the </w:t>
      </w:r>
      <w:r w:rsidR="00DA61F3">
        <w:t>pertinent to</w:t>
      </w:r>
      <w:r w:rsidR="007E39FC">
        <w:t>pics in</w:t>
      </w:r>
      <w:r w:rsidR="00DA61F3">
        <w:t xml:space="preserve"> the </w:t>
      </w:r>
      <w:r w:rsidR="00C47CAA">
        <w:t>guide:</w:t>
      </w:r>
      <w:r w:rsidR="00DB7370">
        <w:t xml:space="preserve">  L</w:t>
      </w:r>
      <w:r w:rsidR="00DA61F3">
        <w:t>earning about the public organization</w:t>
      </w:r>
      <w:r w:rsidR="00B674D0">
        <w:t xml:space="preserve"> and </w:t>
      </w:r>
      <w:r w:rsidR="00DB7370">
        <w:t xml:space="preserve">noted that </w:t>
      </w:r>
      <w:r w:rsidR="00B674D0">
        <w:t xml:space="preserve">this information is provided </w:t>
      </w:r>
      <w:r w:rsidR="00C775C6">
        <w:t>in the Executive Director reports from either Home</w:t>
      </w:r>
      <w:r w:rsidR="0092120C">
        <w:t xml:space="preserve"> along with additional resources to obtain information which helps in guiding what questions to ask and </w:t>
      </w:r>
      <w:r w:rsidR="008E453E">
        <w:t>how to provide effective input in terms of direction</w:t>
      </w:r>
      <w:r w:rsidR="00297D79">
        <w:t xml:space="preserve">; </w:t>
      </w:r>
      <w:r w:rsidR="002A7555">
        <w:t>T</w:t>
      </w:r>
      <w:r w:rsidR="0069149F">
        <w:t xml:space="preserve">o educate yourself </w:t>
      </w:r>
      <w:r w:rsidR="0072601F">
        <w:t xml:space="preserve">about the role of the board and the </w:t>
      </w:r>
      <w:r w:rsidR="002A7555">
        <w:t xml:space="preserve">your </w:t>
      </w:r>
      <w:r w:rsidR="0072601F">
        <w:t xml:space="preserve">role </w:t>
      </w:r>
      <w:r w:rsidR="002A7555">
        <w:t xml:space="preserve">as a </w:t>
      </w:r>
      <w:r w:rsidR="0072601F">
        <w:t>board member</w:t>
      </w:r>
      <w:r w:rsidR="00724ACC">
        <w:t>. With the level of knowledge both in the health and veteran space</w:t>
      </w:r>
      <w:r w:rsidR="000455CF">
        <w:t>, you want to be able to utilize that experience and provide feedback to the Executive Directors and leadership at EOVS</w:t>
      </w:r>
      <w:r w:rsidR="00057DA6">
        <w:t>, and utilize resources in the community to push forward the delivery of services to veterans</w:t>
      </w:r>
      <w:r w:rsidR="00297D79">
        <w:t xml:space="preserve">; </w:t>
      </w:r>
      <w:r w:rsidR="003247A4">
        <w:t>U</w:t>
      </w:r>
      <w:r w:rsidR="003231A6">
        <w:t xml:space="preserve">pholding </w:t>
      </w:r>
      <w:r w:rsidR="00383D95">
        <w:t>fiduciary principles and acting in the best interests of the public organization is the third and aside from financially</w:t>
      </w:r>
      <w:r w:rsidR="00691502">
        <w:t>, the focus is on respecting your role and acting in the best interest of the organization being served</w:t>
      </w:r>
      <w:r w:rsidR="00360DEA">
        <w:t xml:space="preserve"> and focus on accomplishing a common goal</w:t>
      </w:r>
      <w:r w:rsidR="00297D79">
        <w:t xml:space="preserve">; </w:t>
      </w:r>
      <w:r w:rsidR="008C0835">
        <w:t>E</w:t>
      </w:r>
      <w:r w:rsidR="00EB667A">
        <w:t>xercising</w:t>
      </w:r>
      <w:r w:rsidR="0043418A">
        <w:t xml:space="preserve"> care during decision making and voting periods by educating yourself to ensure arrival </w:t>
      </w:r>
      <w:r w:rsidR="00C23B60">
        <w:t>at the right position intended</w:t>
      </w:r>
      <w:r w:rsidR="00297D79">
        <w:t>;</w:t>
      </w:r>
      <w:r w:rsidR="00C23B60">
        <w:t xml:space="preserve"> </w:t>
      </w:r>
      <w:r w:rsidR="008C0835">
        <w:t>A</w:t>
      </w:r>
      <w:r w:rsidR="00595C39">
        <w:t>ctively oversee</w:t>
      </w:r>
      <w:r w:rsidR="008C0835">
        <w:t>ing</w:t>
      </w:r>
      <w:r w:rsidR="00595C39">
        <w:t xml:space="preserve"> the executive who leads the organization is not applicable </w:t>
      </w:r>
      <w:r w:rsidR="00A33736">
        <w:lastRenderedPageBreak/>
        <w:t>here due to a statue rewrite</w:t>
      </w:r>
      <w:r w:rsidR="00297D79">
        <w:t>;</w:t>
      </w:r>
      <w:r w:rsidR="00A33736">
        <w:t xml:space="preserve"> </w:t>
      </w:r>
      <w:r w:rsidR="004152EC">
        <w:t>A</w:t>
      </w:r>
      <w:r w:rsidR="00A33736">
        <w:t>ctively monitor</w:t>
      </w:r>
      <w:r w:rsidR="004152EC">
        <w:t>ing</w:t>
      </w:r>
      <w:r w:rsidR="00A33736">
        <w:t xml:space="preserve"> </w:t>
      </w:r>
      <w:r w:rsidR="00297D79">
        <w:t>public</w:t>
      </w:r>
      <w:r w:rsidR="00EE698F">
        <w:t xml:space="preserve"> expenditures </w:t>
      </w:r>
      <w:r w:rsidR="004E2924">
        <w:t xml:space="preserve">which </w:t>
      </w:r>
      <w:r w:rsidR="00512B64">
        <w:t>for example is done at the local trustee</w:t>
      </w:r>
      <w:r w:rsidR="004152EC" w:rsidRPr="004152EC">
        <w:t xml:space="preserve"> </w:t>
      </w:r>
      <w:r w:rsidR="004152EC">
        <w:t>level</w:t>
      </w:r>
      <w:r w:rsidR="00512B64">
        <w:t xml:space="preserve">; </w:t>
      </w:r>
      <w:r w:rsidR="004152EC">
        <w:t>P</w:t>
      </w:r>
      <w:r w:rsidR="00512B64">
        <w:t xml:space="preserve">ractice responsibility </w:t>
      </w:r>
      <w:r w:rsidR="002521B7">
        <w:t>to follow the Massachusetts conflict of interest law</w:t>
      </w:r>
      <w:r w:rsidR="00DD7DF6">
        <w:t xml:space="preserve"> which applies with council members and although they do not receive payment as a council member, the State Ethics Commission considers </w:t>
      </w:r>
      <w:r w:rsidR="004152EC">
        <w:t xml:space="preserve">that as members of the Council or as a Trustee that each is considered as a </w:t>
      </w:r>
      <w:r w:rsidR="00DD7DF6">
        <w:t>special state employee</w:t>
      </w:r>
      <w:r w:rsidR="002368BE">
        <w:t>, so there are some ethics obligations which require following</w:t>
      </w:r>
      <w:r w:rsidR="00214432">
        <w:t>;</w:t>
      </w:r>
      <w:r w:rsidR="002521B7">
        <w:t xml:space="preserve"> </w:t>
      </w:r>
      <w:r w:rsidR="004152EC">
        <w:t>O</w:t>
      </w:r>
      <w:r w:rsidR="00214432">
        <w:t xml:space="preserve">perating </w:t>
      </w:r>
      <w:r w:rsidR="00FF16CE">
        <w:t xml:space="preserve">in accordance with </w:t>
      </w:r>
      <w:r w:rsidR="00214432">
        <w:t xml:space="preserve">open meeting law which </w:t>
      </w:r>
      <w:r w:rsidR="00193E6F">
        <w:t xml:space="preserve">is a process </w:t>
      </w:r>
      <w:r w:rsidR="00BC3583">
        <w:t xml:space="preserve">supported by the </w:t>
      </w:r>
      <w:r w:rsidR="00193E6F">
        <w:t>legal office</w:t>
      </w:r>
      <w:r w:rsidR="00BC3583">
        <w:t xml:space="preserve">, it was noted that </w:t>
      </w:r>
      <w:r w:rsidR="00494456">
        <w:t>members must exercise caution</w:t>
      </w:r>
      <w:r w:rsidR="00193E6F">
        <w:t xml:space="preserve"> </w:t>
      </w:r>
      <w:r w:rsidR="008021BC">
        <w:t>in areas of discussion with</w:t>
      </w:r>
      <w:r w:rsidR="00494456">
        <w:t xml:space="preserve"> other</w:t>
      </w:r>
      <w:r w:rsidR="008021BC">
        <w:t xml:space="preserve"> members outside of the meeting</w:t>
      </w:r>
      <w:r w:rsidR="001D0A70">
        <w:t xml:space="preserve"> </w:t>
      </w:r>
      <w:r w:rsidR="004B5386">
        <w:t>to ensure that official business is</w:t>
      </w:r>
      <w:r w:rsidR="00A462FB">
        <w:t xml:space="preserve"> only</w:t>
      </w:r>
      <w:r w:rsidR="004B5386">
        <w:t xml:space="preserve"> discussed during meetings</w:t>
      </w:r>
      <w:r w:rsidR="00193E6F">
        <w:t>;</w:t>
      </w:r>
      <w:r w:rsidR="004B5386">
        <w:t xml:space="preserve"> </w:t>
      </w:r>
      <w:r w:rsidR="00A462FB">
        <w:t>O</w:t>
      </w:r>
      <w:r w:rsidR="0071475D">
        <w:t>perate in compliance with the Massachusetts public record law which ties in with the open meeting law</w:t>
      </w:r>
      <w:r w:rsidR="00896660">
        <w:t xml:space="preserve"> for example if you’re utilizing a personal email and communicating with the board you may be creating a public record;</w:t>
      </w:r>
      <w:r w:rsidR="009E57BA">
        <w:t xml:space="preserve"> </w:t>
      </w:r>
      <w:r w:rsidR="00A462FB">
        <w:t>and D</w:t>
      </w:r>
      <w:r w:rsidR="009E57BA">
        <w:t>etect and report suspected fraud and wrongdoing which relates back to reporting requirements so if you hear or see something, say something.</w:t>
      </w:r>
    </w:p>
    <w:p w14:paraId="11401E1C" w14:textId="77777777" w:rsidR="004D742F" w:rsidRDefault="004D742F" w:rsidP="00876016">
      <w:pPr>
        <w:spacing w:after="0"/>
      </w:pPr>
    </w:p>
    <w:p w14:paraId="21271B27" w14:textId="5098C307" w:rsidR="00693294" w:rsidRPr="003A3586" w:rsidRDefault="003056C6" w:rsidP="00876016">
      <w:pPr>
        <w:spacing w:after="0"/>
      </w:pPr>
      <w:r w:rsidRPr="003056C6">
        <w:rPr>
          <w:b/>
          <w:bCs/>
        </w:rPr>
        <w:t>Ms. Waters</w:t>
      </w:r>
      <w:r>
        <w:t xml:space="preserve"> commented on the open meeting law</w:t>
      </w:r>
      <w:r w:rsidR="00853AB7">
        <w:t xml:space="preserve"> and </w:t>
      </w:r>
      <w:r w:rsidR="00C47CAA">
        <w:t>individuals’</w:t>
      </w:r>
      <w:r w:rsidR="00853AB7">
        <w:t xml:space="preserve"> knowledge of the law itself</w:t>
      </w:r>
      <w:r w:rsidR="000724BB">
        <w:t xml:space="preserve"> and its importance. </w:t>
      </w:r>
      <w:r w:rsidR="00E611E2">
        <w:t xml:space="preserve">The public relies on this information to be posted and posted on </w:t>
      </w:r>
      <w:r w:rsidR="00C47CAA">
        <w:t>time,</w:t>
      </w:r>
      <w:r w:rsidR="00E611E2">
        <w:t xml:space="preserve"> so it is important that we do so. </w:t>
      </w:r>
      <w:r w:rsidR="00534FC3">
        <w:t xml:space="preserve">If there are questions </w:t>
      </w:r>
      <w:r w:rsidR="00F83104">
        <w:t xml:space="preserve">it is important to ask to </w:t>
      </w:r>
      <w:r w:rsidR="00C47CAA">
        <w:t>follow</w:t>
      </w:r>
      <w:r w:rsidR="00F83104">
        <w:t xml:space="preserve"> the open meeting law. </w:t>
      </w:r>
      <w:r w:rsidR="00D73F7D" w:rsidRPr="00D73F7D">
        <w:rPr>
          <w:b/>
          <w:bCs/>
        </w:rPr>
        <w:t>Ms. Hale</w:t>
      </w:r>
      <w:r w:rsidR="00D73F7D">
        <w:t xml:space="preserve"> added appreciation for the topic</w:t>
      </w:r>
      <w:r w:rsidR="009B302F">
        <w:t>s</w:t>
      </w:r>
      <w:r w:rsidR="00D73F7D">
        <w:t xml:space="preserve"> presented</w:t>
      </w:r>
      <w:r w:rsidR="009E57BA">
        <w:t xml:space="preserve"> </w:t>
      </w:r>
      <w:r w:rsidR="001B73D8">
        <w:t xml:space="preserve">and touched on regulations </w:t>
      </w:r>
      <w:r w:rsidR="00196048">
        <w:t xml:space="preserve">for </w:t>
      </w:r>
      <w:r w:rsidR="001B73D8">
        <w:t xml:space="preserve">licensed professionals. For licensed professionals </w:t>
      </w:r>
      <w:r w:rsidR="004B41AE">
        <w:t xml:space="preserve">they </w:t>
      </w:r>
      <w:r w:rsidR="00C47CAA">
        <w:t>must</w:t>
      </w:r>
      <w:r w:rsidR="004B41AE">
        <w:t xml:space="preserve"> be relicensed every two years and there may be health or medical education requirements which </w:t>
      </w:r>
      <w:r w:rsidR="00097D82">
        <w:t xml:space="preserve">cost money which may be sometimes covered by the organization. </w:t>
      </w:r>
      <w:r w:rsidR="00896660">
        <w:t xml:space="preserve"> </w:t>
      </w:r>
      <w:r w:rsidR="0071475D">
        <w:t xml:space="preserve"> </w:t>
      </w:r>
      <w:r w:rsidR="00193E6F">
        <w:t xml:space="preserve"> </w:t>
      </w:r>
      <w:r w:rsidR="00297D79">
        <w:t xml:space="preserve"> </w:t>
      </w:r>
      <w:r w:rsidR="0043418A">
        <w:t xml:space="preserve"> </w:t>
      </w:r>
      <w:r w:rsidR="00691502">
        <w:t xml:space="preserve"> </w:t>
      </w:r>
    </w:p>
    <w:p w14:paraId="59DCB324" w14:textId="77777777" w:rsidR="00B64231" w:rsidRPr="000B1791" w:rsidRDefault="00B64231" w:rsidP="00876016">
      <w:pPr>
        <w:spacing w:after="0"/>
      </w:pPr>
    </w:p>
    <w:p w14:paraId="4C234CEE" w14:textId="52458191" w:rsidR="00524499" w:rsidRDefault="00BC4C8D" w:rsidP="00876016">
      <w:pPr>
        <w:spacing w:after="0"/>
      </w:pPr>
      <w:r w:rsidRPr="00BC4C8D">
        <w:rPr>
          <w:b/>
          <w:bCs/>
        </w:rPr>
        <w:t>Mr. Engell</w:t>
      </w:r>
      <w:r>
        <w:rPr>
          <w:b/>
          <w:bCs/>
        </w:rPr>
        <w:t xml:space="preserve"> </w:t>
      </w:r>
      <w:r>
        <w:t xml:space="preserve">inquired if there were any other issues to be presented before the council. There were none. </w:t>
      </w:r>
      <w:r w:rsidR="00A41A20">
        <w:t xml:space="preserve">The next meeting </w:t>
      </w:r>
      <w:r w:rsidR="00524499">
        <w:t xml:space="preserve">of the Council </w:t>
      </w:r>
      <w:r w:rsidR="00A41A20">
        <w:t>is September 16</w:t>
      </w:r>
      <w:r w:rsidR="00A41A20" w:rsidRPr="00A41A20">
        <w:rPr>
          <w:vertAlign w:val="superscript"/>
        </w:rPr>
        <w:t>th</w:t>
      </w:r>
      <w:r w:rsidR="00C47CAA">
        <w:t>, 2025,</w:t>
      </w:r>
      <w:r w:rsidR="00A41A20">
        <w:t xml:space="preserve"> in Holyoke, Massachusetts</w:t>
      </w:r>
      <w:r w:rsidR="00244488">
        <w:t xml:space="preserve"> at 5:00PM</w:t>
      </w:r>
      <w:r w:rsidR="00A41A20">
        <w:t>.</w:t>
      </w:r>
    </w:p>
    <w:p w14:paraId="57BFC38D" w14:textId="77B093CE" w:rsidR="00244488" w:rsidRDefault="005C103C" w:rsidP="00876016">
      <w:pPr>
        <w:spacing w:after="0"/>
      </w:pPr>
      <w:r>
        <w:t xml:space="preserve"> </w:t>
      </w:r>
    </w:p>
    <w:p w14:paraId="2D20BC3D" w14:textId="365D7419" w:rsidR="005C103C" w:rsidRDefault="005C103C" w:rsidP="00876016">
      <w:pPr>
        <w:spacing w:after="0"/>
      </w:pPr>
      <w:r w:rsidRPr="00ED622C">
        <w:rPr>
          <w:b/>
          <w:bCs/>
        </w:rPr>
        <w:t>Mr. Engell</w:t>
      </w:r>
      <w:r>
        <w:t xml:space="preserve"> asked for a motion to adjourn the meeting. </w:t>
      </w:r>
      <w:r w:rsidR="002B2B9D" w:rsidRPr="00E0106B">
        <w:rPr>
          <w:b/>
          <w:bCs/>
        </w:rPr>
        <w:t xml:space="preserve">Ms. </w:t>
      </w:r>
      <w:r w:rsidR="00E0106B" w:rsidRPr="00E0106B">
        <w:rPr>
          <w:b/>
          <w:bCs/>
        </w:rPr>
        <w:t>Drake</w:t>
      </w:r>
      <w:r w:rsidR="002B2B9D">
        <w:t xml:space="preserve"> </w:t>
      </w:r>
      <w:r w:rsidR="00524499">
        <w:t xml:space="preserve">made the </w:t>
      </w:r>
      <w:r w:rsidR="002B2B9D">
        <w:t>motion to adjourn and was seconded by</w:t>
      </w:r>
      <w:r w:rsidR="00E0106B">
        <w:t xml:space="preserve"> </w:t>
      </w:r>
      <w:r w:rsidR="00E0106B" w:rsidRPr="00E0106B">
        <w:rPr>
          <w:b/>
          <w:bCs/>
        </w:rPr>
        <w:t>Ms. Slaven</w:t>
      </w:r>
      <w:r w:rsidR="00E0106B">
        <w:rPr>
          <w:b/>
          <w:bCs/>
        </w:rPr>
        <w:t>.</w:t>
      </w:r>
      <w:r w:rsidR="002B2B9D">
        <w:t xml:space="preserve"> </w:t>
      </w:r>
    </w:p>
    <w:p w14:paraId="10B172A6" w14:textId="77777777" w:rsidR="005C103C" w:rsidRDefault="005C103C" w:rsidP="00876016">
      <w:pPr>
        <w:spacing w:after="0"/>
      </w:pPr>
    </w:p>
    <w:p w14:paraId="00D2FAAD" w14:textId="1D47C348" w:rsidR="00860378" w:rsidRPr="00BC4C8D" w:rsidRDefault="00244488" w:rsidP="00876016">
      <w:pPr>
        <w:spacing w:after="0"/>
      </w:pPr>
      <w:r>
        <w:t>Roll Call Vote</w:t>
      </w:r>
      <w:r w:rsidR="00A41A20">
        <w:t xml:space="preserve"> </w:t>
      </w:r>
    </w:p>
    <w:p w14:paraId="54E5A8FA" w14:textId="3E6225BA" w:rsidR="000E290B" w:rsidRPr="00CA0427" w:rsidRDefault="000E290B" w:rsidP="007228AA">
      <w:pPr>
        <w:spacing w:after="0"/>
      </w:pPr>
    </w:p>
    <w:p w14:paraId="3F2CD2C2" w14:textId="1FA4519D" w:rsidR="00FF70B0" w:rsidRPr="00CA0427" w:rsidRDefault="000F3635" w:rsidP="007228AA">
      <w:pPr>
        <w:spacing w:after="0"/>
        <w:rPr>
          <w:b/>
          <w:bCs/>
        </w:rPr>
      </w:pPr>
      <w:r>
        <w:rPr>
          <w:b/>
          <w:bCs/>
        </w:rPr>
        <w:t>Louis Chow</w:t>
      </w:r>
      <w:r w:rsidR="000E290B" w:rsidRPr="00CA0427">
        <w:rPr>
          <w:b/>
          <w:bCs/>
        </w:rPr>
        <w:tab/>
      </w:r>
      <w:r w:rsidR="004C15FB" w:rsidRPr="00CA0427">
        <w:tab/>
        <w:t>Yes</w:t>
      </w:r>
    </w:p>
    <w:p w14:paraId="644A49E1" w14:textId="021D66E8" w:rsidR="004C15FB" w:rsidRPr="00CA0427" w:rsidRDefault="002C6A92" w:rsidP="007228AA">
      <w:pPr>
        <w:spacing w:after="0"/>
        <w:rPr>
          <w:b/>
          <w:bCs/>
        </w:rPr>
      </w:pPr>
      <w:r w:rsidRPr="00CA0427">
        <w:rPr>
          <w:b/>
          <w:bCs/>
        </w:rPr>
        <w:t>Susan Coppola</w:t>
      </w:r>
      <w:r w:rsidRPr="00CA0427">
        <w:rPr>
          <w:b/>
          <w:bCs/>
        </w:rPr>
        <w:tab/>
      </w:r>
      <w:r w:rsidRPr="00CA0427">
        <w:t>Yes</w:t>
      </w:r>
    </w:p>
    <w:p w14:paraId="7B955641" w14:textId="1C2B36B1" w:rsidR="002C6A92" w:rsidRPr="00CA0427" w:rsidRDefault="002C6A92" w:rsidP="007228AA">
      <w:pPr>
        <w:spacing w:after="0"/>
        <w:rPr>
          <w:b/>
          <w:bCs/>
        </w:rPr>
      </w:pPr>
      <w:r w:rsidRPr="00CA0427">
        <w:rPr>
          <w:b/>
          <w:bCs/>
        </w:rPr>
        <w:t>Ziven Drake</w:t>
      </w:r>
      <w:r w:rsidRPr="00CA0427">
        <w:rPr>
          <w:b/>
          <w:bCs/>
        </w:rPr>
        <w:tab/>
      </w:r>
      <w:r w:rsidRPr="00CA0427">
        <w:rPr>
          <w:b/>
          <w:bCs/>
        </w:rPr>
        <w:tab/>
      </w:r>
      <w:r w:rsidRPr="00CA0427">
        <w:t>Yes</w:t>
      </w:r>
    </w:p>
    <w:p w14:paraId="04BC24DE" w14:textId="736FB94E" w:rsidR="000F3635" w:rsidRDefault="000F3635" w:rsidP="007228AA">
      <w:pPr>
        <w:spacing w:after="0"/>
        <w:rPr>
          <w:b/>
          <w:bCs/>
        </w:rPr>
      </w:pPr>
      <w:r>
        <w:rPr>
          <w:b/>
          <w:bCs/>
        </w:rPr>
        <w:t>Mike Dunford</w:t>
      </w:r>
      <w:r>
        <w:rPr>
          <w:b/>
          <w:bCs/>
        </w:rPr>
        <w:tab/>
      </w:r>
      <w:r>
        <w:rPr>
          <w:b/>
          <w:bCs/>
        </w:rPr>
        <w:tab/>
      </w:r>
      <w:r w:rsidRPr="000F3635">
        <w:t>Yes</w:t>
      </w:r>
    </w:p>
    <w:p w14:paraId="1DC4EFC3" w14:textId="5CBD3713" w:rsidR="002C6A92" w:rsidRDefault="002C6A92" w:rsidP="007228AA">
      <w:pPr>
        <w:spacing w:after="0"/>
      </w:pPr>
      <w:r w:rsidRPr="00CA0427">
        <w:rPr>
          <w:b/>
          <w:bCs/>
        </w:rPr>
        <w:t>Janet Hale</w:t>
      </w:r>
      <w:r w:rsidRPr="00CA0427">
        <w:rPr>
          <w:b/>
          <w:bCs/>
        </w:rPr>
        <w:tab/>
      </w:r>
      <w:r w:rsidRPr="00CA0427">
        <w:rPr>
          <w:b/>
          <w:bCs/>
        </w:rPr>
        <w:tab/>
      </w:r>
      <w:r w:rsidR="000E03C4" w:rsidRPr="000E03C4">
        <w:t>Yes</w:t>
      </w:r>
    </w:p>
    <w:p w14:paraId="77CD0FB2" w14:textId="31437C06" w:rsidR="000E03C4" w:rsidRPr="000E03C4" w:rsidRDefault="000E03C4" w:rsidP="007228AA">
      <w:pPr>
        <w:spacing w:after="0"/>
      </w:pPr>
      <w:r w:rsidRPr="000E03C4">
        <w:rPr>
          <w:b/>
          <w:bCs/>
        </w:rPr>
        <w:t>Jill Landis</w:t>
      </w:r>
      <w:r>
        <w:rPr>
          <w:b/>
          <w:bCs/>
        </w:rPr>
        <w:tab/>
      </w:r>
      <w:r>
        <w:rPr>
          <w:b/>
          <w:bCs/>
        </w:rPr>
        <w:tab/>
      </w:r>
      <w:r w:rsidRPr="000E03C4">
        <w:t>Yes</w:t>
      </w:r>
    </w:p>
    <w:p w14:paraId="18517F37" w14:textId="1A8AA79F" w:rsidR="007228AA" w:rsidRPr="00CA0427" w:rsidRDefault="002C6A92" w:rsidP="00787ADD">
      <w:pPr>
        <w:spacing w:after="0"/>
      </w:pPr>
      <w:r w:rsidRPr="00CA0427">
        <w:rPr>
          <w:b/>
          <w:bCs/>
        </w:rPr>
        <w:t>Tom Lyons</w:t>
      </w:r>
      <w:r w:rsidR="00404E9A" w:rsidRPr="00CA0427">
        <w:tab/>
      </w:r>
      <w:r w:rsidR="00404E9A" w:rsidRPr="00CA0427">
        <w:tab/>
        <w:t>Had to leave early</w:t>
      </w:r>
    </w:p>
    <w:p w14:paraId="01EEEF39" w14:textId="075037B0" w:rsidR="00033810" w:rsidRPr="00CA0427" w:rsidRDefault="00033810" w:rsidP="00787ADD">
      <w:pPr>
        <w:spacing w:after="0"/>
      </w:pPr>
      <w:r w:rsidRPr="00CA0427">
        <w:rPr>
          <w:b/>
          <w:bCs/>
        </w:rPr>
        <w:t>Ira Novoselsky</w:t>
      </w:r>
      <w:r w:rsidRPr="00CA0427">
        <w:tab/>
      </w:r>
      <w:r w:rsidR="007B5C9C">
        <w:t>Yes</w:t>
      </w:r>
    </w:p>
    <w:p w14:paraId="725A9F9A" w14:textId="476CA26A" w:rsidR="009F437B" w:rsidRPr="00CA0427" w:rsidRDefault="009F437B" w:rsidP="00787ADD">
      <w:pPr>
        <w:spacing w:after="0"/>
      </w:pPr>
      <w:r w:rsidRPr="00CA0427">
        <w:rPr>
          <w:b/>
          <w:bCs/>
        </w:rPr>
        <w:t>Dawn Slaven</w:t>
      </w:r>
      <w:r w:rsidRPr="00CA0427">
        <w:tab/>
      </w:r>
      <w:r w:rsidRPr="00CA0427">
        <w:tab/>
        <w:t>Yes</w:t>
      </w:r>
    </w:p>
    <w:p w14:paraId="5FFB531F" w14:textId="43D5B262" w:rsidR="009F437B" w:rsidRPr="00CA0427" w:rsidRDefault="009F437B" w:rsidP="00787ADD">
      <w:pPr>
        <w:spacing w:after="0"/>
      </w:pPr>
      <w:r w:rsidRPr="00CA0427">
        <w:rPr>
          <w:b/>
          <w:bCs/>
        </w:rPr>
        <w:t>Robert Engell</w:t>
      </w:r>
      <w:r w:rsidRPr="00CA0427">
        <w:tab/>
      </w:r>
      <w:r w:rsidRPr="00CA0427">
        <w:tab/>
        <w:t>Yes</w:t>
      </w:r>
    </w:p>
    <w:p w14:paraId="2EF452DB" w14:textId="77777777" w:rsidR="00275322" w:rsidRPr="00CA0427" w:rsidRDefault="00275322" w:rsidP="00787ADD">
      <w:pPr>
        <w:spacing w:after="0"/>
      </w:pPr>
    </w:p>
    <w:p w14:paraId="2BCD3A40" w14:textId="65D1E20A" w:rsidR="00275322" w:rsidRPr="00CA0427" w:rsidRDefault="00FE259A" w:rsidP="00787ADD">
      <w:pPr>
        <w:spacing w:after="0"/>
      </w:pPr>
      <w:r w:rsidRPr="00CA0427">
        <w:t xml:space="preserve">The motion to adjourn passed and the meeting was concluded. </w:t>
      </w:r>
    </w:p>
    <w:p w14:paraId="348483CA" w14:textId="77777777" w:rsidR="00787ADD" w:rsidRPr="00CA0427" w:rsidRDefault="00787ADD" w:rsidP="00876016">
      <w:pPr>
        <w:spacing w:after="0"/>
      </w:pPr>
    </w:p>
    <w:sectPr w:rsidR="00787ADD" w:rsidRPr="00CA04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AE28" w14:textId="77777777" w:rsidR="00C329CB" w:rsidRDefault="00C329CB" w:rsidP="00436FF8">
      <w:pPr>
        <w:spacing w:after="0" w:line="240" w:lineRule="auto"/>
      </w:pPr>
      <w:r>
        <w:separator/>
      </w:r>
    </w:p>
  </w:endnote>
  <w:endnote w:type="continuationSeparator" w:id="0">
    <w:p w14:paraId="4FD34118" w14:textId="77777777" w:rsidR="00C329CB" w:rsidRDefault="00C329CB" w:rsidP="0043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59BA" w14:textId="77777777" w:rsidR="00C47CAA" w:rsidRDefault="00C47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5715" w14:textId="77777777" w:rsidR="00C47CAA" w:rsidRDefault="00C47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74D" w14:textId="77777777" w:rsidR="00C47CAA" w:rsidRDefault="00C4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700B" w14:textId="77777777" w:rsidR="00C329CB" w:rsidRDefault="00C329CB" w:rsidP="00436FF8">
      <w:pPr>
        <w:spacing w:after="0" w:line="240" w:lineRule="auto"/>
      </w:pPr>
      <w:r>
        <w:separator/>
      </w:r>
    </w:p>
  </w:footnote>
  <w:footnote w:type="continuationSeparator" w:id="0">
    <w:p w14:paraId="21227D16" w14:textId="77777777" w:rsidR="00C329CB" w:rsidRDefault="00C329CB" w:rsidP="00436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BD0" w14:textId="77777777" w:rsidR="00C47CAA" w:rsidRDefault="00C47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18B" w14:textId="13F1AE78" w:rsidR="00436FF8" w:rsidRPr="004742D0" w:rsidRDefault="00436FF8" w:rsidP="00436FF8">
    <w:pPr>
      <w:pStyle w:val="Header"/>
      <w:jc w:val="both"/>
      <w:rPr>
        <w:rFonts w:ascii="Arial" w:hAnsi="Arial" w:cs="Arial"/>
        <w:sz w:val="24"/>
        <w:szCs w:val="24"/>
      </w:rPr>
    </w:pPr>
    <w:r>
      <w:rPr>
        <w:rFonts w:ascii="Arial" w:hAnsi="Arial" w:cs="Arial"/>
        <w:sz w:val="24"/>
        <w:szCs w:val="24"/>
      </w:rPr>
      <w:t xml:space="preserve">Statewide Veterans’ Home Council Meeting </w:t>
    </w:r>
    <w:r w:rsidR="00BB5842">
      <w:rPr>
        <w:rFonts w:ascii="Arial" w:hAnsi="Arial" w:cs="Arial"/>
        <w:sz w:val="24"/>
        <w:szCs w:val="24"/>
      </w:rPr>
      <w:t>June 17</w:t>
    </w:r>
    <w:r w:rsidR="00BB5842" w:rsidRPr="00BB5842">
      <w:rPr>
        <w:rFonts w:ascii="Arial" w:hAnsi="Arial" w:cs="Arial"/>
        <w:sz w:val="24"/>
        <w:szCs w:val="24"/>
        <w:vertAlign w:val="superscript"/>
      </w:rPr>
      <w:t>th</w:t>
    </w:r>
    <w:r w:rsidR="00661F9E">
      <w:rPr>
        <w:rFonts w:ascii="Arial" w:hAnsi="Arial" w:cs="Arial"/>
        <w:sz w:val="24"/>
        <w:szCs w:val="24"/>
      </w:rPr>
      <w:t>, 2025</w:t>
    </w:r>
  </w:p>
  <w:p w14:paraId="309BA629" w14:textId="77777777" w:rsidR="00436FF8" w:rsidRDefault="00436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DD70" w14:textId="77777777" w:rsidR="00C47CAA" w:rsidRDefault="00C47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253F"/>
    <w:multiLevelType w:val="hybridMultilevel"/>
    <w:tmpl w:val="8A24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05CC7"/>
    <w:multiLevelType w:val="multilevel"/>
    <w:tmpl w:val="FE128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D07ED"/>
    <w:multiLevelType w:val="hybridMultilevel"/>
    <w:tmpl w:val="4FA4B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F38F7"/>
    <w:multiLevelType w:val="hybridMultilevel"/>
    <w:tmpl w:val="E04C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E36FC2"/>
    <w:multiLevelType w:val="hybridMultilevel"/>
    <w:tmpl w:val="567E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7630A5"/>
    <w:multiLevelType w:val="hybridMultilevel"/>
    <w:tmpl w:val="3E9C4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411BB"/>
    <w:multiLevelType w:val="hybridMultilevel"/>
    <w:tmpl w:val="DB26EB0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75702794">
    <w:abstractNumId w:val="0"/>
  </w:num>
  <w:num w:numId="2" w16cid:durableId="1803763656">
    <w:abstractNumId w:val="2"/>
  </w:num>
  <w:num w:numId="3" w16cid:durableId="1283613082">
    <w:abstractNumId w:val="4"/>
  </w:num>
  <w:num w:numId="4" w16cid:durableId="1508861962">
    <w:abstractNumId w:val="6"/>
  </w:num>
  <w:num w:numId="5" w16cid:durableId="80151679">
    <w:abstractNumId w:val="5"/>
  </w:num>
  <w:num w:numId="6" w16cid:durableId="2035766173">
    <w:abstractNumId w:val="3"/>
  </w:num>
  <w:num w:numId="7" w16cid:durableId="84621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F8"/>
    <w:rsid w:val="000009B1"/>
    <w:rsid w:val="00000B3F"/>
    <w:rsid w:val="00000D75"/>
    <w:rsid w:val="00000FED"/>
    <w:rsid w:val="00001201"/>
    <w:rsid w:val="0000251E"/>
    <w:rsid w:val="00003471"/>
    <w:rsid w:val="00003572"/>
    <w:rsid w:val="000035CF"/>
    <w:rsid w:val="000037B4"/>
    <w:rsid w:val="00003AB4"/>
    <w:rsid w:val="00003DFA"/>
    <w:rsid w:val="00003F47"/>
    <w:rsid w:val="00004310"/>
    <w:rsid w:val="00004C7E"/>
    <w:rsid w:val="00006D08"/>
    <w:rsid w:val="00006D75"/>
    <w:rsid w:val="00007BDA"/>
    <w:rsid w:val="0001012B"/>
    <w:rsid w:val="00010372"/>
    <w:rsid w:val="000142DA"/>
    <w:rsid w:val="0001464C"/>
    <w:rsid w:val="00014B2D"/>
    <w:rsid w:val="000163AC"/>
    <w:rsid w:val="00020310"/>
    <w:rsid w:val="000203ED"/>
    <w:rsid w:val="00020BB6"/>
    <w:rsid w:val="00020FEE"/>
    <w:rsid w:val="00023236"/>
    <w:rsid w:val="000249A9"/>
    <w:rsid w:val="00025148"/>
    <w:rsid w:val="00026D7E"/>
    <w:rsid w:val="0003031D"/>
    <w:rsid w:val="000312A2"/>
    <w:rsid w:val="0003209E"/>
    <w:rsid w:val="000322CF"/>
    <w:rsid w:val="00032676"/>
    <w:rsid w:val="00032683"/>
    <w:rsid w:val="00033810"/>
    <w:rsid w:val="0003388D"/>
    <w:rsid w:val="00033A9A"/>
    <w:rsid w:val="00033BB8"/>
    <w:rsid w:val="000347F8"/>
    <w:rsid w:val="00034F56"/>
    <w:rsid w:val="00035FA7"/>
    <w:rsid w:val="00036A25"/>
    <w:rsid w:val="000416D9"/>
    <w:rsid w:val="000419B7"/>
    <w:rsid w:val="00041AEC"/>
    <w:rsid w:val="00042695"/>
    <w:rsid w:val="00042AA7"/>
    <w:rsid w:val="00043AFE"/>
    <w:rsid w:val="000455CF"/>
    <w:rsid w:val="00046E3A"/>
    <w:rsid w:val="00050245"/>
    <w:rsid w:val="000524D9"/>
    <w:rsid w:val="00052518"/>
    <w:rsid w:val="00054C81"/>
    <w:rsid w:val="00055E4A"/>
    <w:rsid w:val="00056EF4"/>
    <w:rsid w:val="00057324"/>
    <w:rsid w:val="00057DA6"/>
    <w:rsid w:val="00061728"/>
    <w:rsid w:val="000645CA"/>
    <w:rsid w:val="0006547C"/>
    <w:rsid w:val="00065599"/>
    <w:rsid w:val="000661A1"/>
    <w:rsid w:val="00071049"/>
    <w:rsid w:val="00071247"/>
    <w:rsid w:val="00071318"/>
    <w:rsid w:val="000724BB"/>
    <w:rsid w:val="000725B6"/>
    <w:rsid w:val="000729F8"/>
    <w:rsid w:val="00073424"/>
    <w:rsid w:val="00073714"/>
    <w:rsid w:val="000747DF"/>
    <w:rsid w:val="000760FE"/>
    <w:rsid w:val="00076117"/>
    <w:rsid w:val="0007692B"/>
    <w:rsid w:val="000823DD"/>
    <w:rsid w:val="000823E6"/>
    <w:rsid w:val="00082711"/>
    <w:rsid w:val="00083417"/>
    <w:rsid w:val="00083889"/>
    <w:rsid w:val="00084D04"/>
    <w:rsid w:val="00085F8E"/>
    <w:rsid w:val="000862F9"/>
    <w:rsid w:val="00090CEC"/>
    <w:rsid w:val="00091606"/>
    <w:rsid w:val="00092BC6"/>
    <w:rsid w:val="0009313A"/>
    <w:rsid w:val="0009366F"/>
    <w:rsid w:val="0009451A"/>
    <w:rsid w:val="00094AC9"/>
    <w:rsid w:val="000966DC"/>
    <w:rsid w:val="000967AC"/>
    <w:rsid w:val="00097679"/>
    <w:rsid w:val="00097D82"/>
    <w:rsid w:val="00097FAD"/>
    <w:rsid w:val="000A0BE4"/>
    <w:rsid w:val="000A1354"/>
    <w:rsid w:val="000A17CC"/>
    <w:rsid w:val="000A1F6B"/>
    <w:rsid w:val="000A3F43"/>
    <w:rsid w:val="000A5025"/>
    <w:rsid w:val="000A7C35"/>
    <w:rsid w:val="000A7F66"/>
    <w:rsid w:val="000B06F3"/>
    <w:rsid w:val="000B1791"/>
    <w:rsid w:val="000B4258"/>
    <w:rsid w:val="000B4490"/>
    <w:rsid w:val="000B488C"/>
    <w:rsid w:val="000B52B5"/>
    <w:rsid w:val="000B61C1"/>
    <w:rsid w:val="000B74FA"/>
    <w:rsid w:val="000B7869"/>
    <w:rsid w:val="000C071F"/>
    <w:rsid w:val="000C0DEC"/>
    <w:rsid w:val="000C1646"/>
    <w:rsid w:val="000C34B8"/>
    <w:rsid w:val="000C3A85"/>
    <w:rsid w:val="000C3F32"/>
    <w:rsid w:val="000C443F"/>
    <w:rsid w:val="000C5356"/>
    <w:rsid w:val="000C5478"/>
    <w:rsid w:val="000D1467"/>
    <w:rsid w:val="000D205A"/>
    <w:rsid w:val="000D24C0"/>
    <w:rsid w:val="000D45B3"/>
    <w:rsid w:val="000D4D7C"/>
    <w:rsid w:val="000D5904"/>
    <w:rsid w:val="000D605E"/>
    <w:rsid w:val="000D7563"/>
    <w:rsid w:val="000D76E4"/>
    <w:rsid w:val="000D7FCE"/>
    <w:rsid w:val="000E03C4"/>
    <w:rsid w:val="000E1439"/>
    <w:rsid w:val="000E1475"/>
    <w:rsid w:val="000E1D62"/>
    <w:rsid w:val="000E290B"/>
    <w:rsid w:val="000E47A8"/>
    <w:rsid w:val="000E4F03"/>
    <w:rsid w:val="000E57E5"/>
    <w:rsid w:val="000E5A9E"/>
    <w:rsid w:val="000E6517"/>
    <w:rsid w:val="000E6C73"/>
    <w:rsid w:val="000F09F4"/>
    <w:rsid w:val="000F0E73"/>
    <w:rsid w:val="000F2ACE"/>
    <w:rsid w:val="000F3635"/>
    <w:rsid w:val="000F449E"/>
    <w:rsid w:val="000F4580"/>
    <w:rsid w:val="000F4D5B"/>
    <w:rsid w:val="000F606A"/>
    <w:rsid w:val="000F625D"/>
    <w:rsid w:val="000F6B5D"/>
    <w:rsid w:val="000F7253"/>
    <w:rsid w:val="000F7FC1"/>
    <w:rsid w:val="00102774"/>
    <w:rsid w:val="001034F4"/>
    <w:rsid w:val="00105A2F"/>
    <w:rsid w:val="00107C11"/>
    <w:rsid w:val="001105E9"/>
    <w:rsid w:val="00110618"/>
    <w:rsid w:val="00110FD7"/>
    <w:rsid w:val="001111E5"/>
    <w:rsid w:val="001118E3"/>
    <w:rsid w:val="00112719"/>
    <w:rsid w:val="001146EC"/>
    <w:rsid w:val="001156F3"/>
    <w:rsid w:val="00115FE2"/>
    <w:rsid w:val="00116D27"/>
    <w:rsid w:val="00116E7A"/>
    <w:rsid w:val="001176BC"/>
    <w:rsid w:val="00117EF9"/>
    <w:rsid w:val="00122311"/>
    <w:rsid w:val="00122DC3"/>
    <w:rsid w:val="00123171"/>
    <w:rsid w:val="0012455D"/>
    <w:rsid w:val="00124AE2"/>
    <w:rsid w:val="00126403"/>
    <w:rsid w:val="00132FA4"/>
    <w:rsid w:val="00134866"/>
    <w:rsid w:val="00134BE9"/>
    <w:rsid w:val="00134EB5"/>
    <w:rsid w:val="00135010"/>
    <w:rsid w:val="00135C74"/>
    <w:rsid w:val="001362AB"/>
    <w:rsid w:val="00137CE5"/>
    <w:rsid w:val="001440AB"/>
    <w:rsid w:val="001458D9"/>
    <w:rsid w:val="00145C20"/>
    <w:rsid w:val="00146F16"/>
    <w:rsid w:val="0014714A"/>
    <w:rsid w:val="001471B5"/>
    <w:rsid w:val="001474BE"/>
    <w:rsid w:val="0014751D"/>
    <w:rsid w:val="00147E5D"/>
    <w:rsid w:val="00150E22"/>
    <w:rsid w:val="00151D3E"/>
    <w:rsid w:val="00152458"/>
    <w:rsid w:val="00153B15"/>
    <w:rsid w:val="00153B78"/>
    <w:rsid w:val="00156792"/>
    <w:rsid w:val="00156EF3"/>
    <w:rsid w:val="00160086"/>
    <w:rsid w:val="001632A9"/>
    <w:rsid w:val="00164AED"/>
    <w:rsid w:val="001667A0"/>
    <w:rsid w:val="00170647"/>
    <w:rsid w:val="001707FB"/>
    <w:rsid w:val="00170CC8"/>
    <w:rsid w:val="00172ACC"/>
    <w:rsid w:val="00172EE1"/>
    <w:rsid w:val="001731C0"/>
    <w:rsid w:val="0017478E"/>
    <w:rsid w:val="00174B9A"/>
    <w:rsid w:val="001765DC"/>
    <w:rsid w:val="0017780E"/>
    <w:rsid w:val="001811A0"/>
    <w:rsid w:val="001816B5"/>
    <w:rsid w:val="0018179A"/>
    <w:rsid w:val="00182B9D"/>
    <w:rsid w:val="00183543"/>
    <w:rsid w:val="0018384A"/>
    <w:rsid w:val="00184B94"/>
    <w:rsid w:val="001858FF"/>
    <w:rsid w:val="00190177"/>
    <w:rsid w:val="001906AF"/>
    <w:rsid w:val="00190D7C"/>
    <w:rsid w:val="00192BF9"/>
    <w:rsid w:val="00193E6F"/>
    <w:rsid w:val="00194F0C"/>
    <w:rsid w:val="00195309"/>
    <w:rsid w:val="00196048"/>
    <w:rsid w:val="0019686A"/>
    <w:rsid w:val="00196C21"/>
    <w:rsid w:val="001A0ED0"/>
    <w:rsid w:val="001A31D3"/>
    <w:rsid w:val="001A33B6"/>
    <w:rsid w:val="001A3F68"/>
    <w:rsid w:val="001A3FFF"/>
    <w:rsid w:val="001A4E3D"/>
    <w:rsid w:val="001A62DB"/>
    <w:rsid w:val="001A7AC6"/>
    <w:rsid w:val="001B043A"/>
    <w:rsid w:val="001B0761"/>
    <w:rsid w:val="001B147B"/>
    <w:rsid w:val="001B245E"/>
    <w:rsid w:val="001B3078"/>
    <w:rsid w:val="001B35E6"/>
    <w:rsid w:val="001B5100"/>
    <w:rsid w:val="001B537F"/>
    <w:rsid w:val="001B5F27"/>
    <w:rsid w:val="001B5F56"/>
    <w:rsid w:val="001B73D8"/>
    <w:rsid w:val="001C105D"/>
    <w:rsid w:val="001C1490"/>
    <w:rsid w:val="001C28EF"/>
    <w:rsid w:val="001C3383"/>
    <w:rsid w:val="001C3C4C"/>
    <w:rsid w:val="001C3FD2"/>
    <w:rsid w:val="001C58BF"/>
    <w:rsid w:val="001C58FD"/>
    <w:rsid w:val="001C59DB"/>
    <w:rsid w:val="001C61FB"/>
    <w:rsid w:val="001C6F3E"/>
    <w:rsid w:val="001C78B3"/>
    <w:rsid w:val="001D0291"/>
    <w:rsid w:val="001D0A70"/>
    <w:rsid w:val="001D3002"/>
    <w:rsid w:val="001D3436"/>
    <w:rsid w:val="001D3B3B"/>
    <w:rsid w:val="001D3C3F"/>
    <w:rsid w:val="001D46FE"/>
    <w:rsid w:val="001D5070"/>
    <w:rsid w:val="001D62F3"/>
    <w:rsid w:val="001D6A85"/>
    <w:rsid w:val="001D6D31"/>
    <w:rsid w:val="001E099B"/>
    <w:rsid w:val="001E3758"/>
    <w:rsid w:val="001E3E78"/>
    <w:rsid w:val="001E4F05"/>
    <w:rsid w:val="001E4FEB"/>
    <w:rsid w:val="001E51CD"/>
    <w:rsid w:val="001E5EC8"/>
    <w:rsid w:val="001E6737"/>
    <w:rsid w:val="001E7B34"/>
    <w:rsid w:val="001F048E"/>
    <w:rsid w:val="001F16A7"/>
    <w:rsid w:val="001F1A0E"/>
    <w:rsid w:val="001F3718"/>
    <w:rsid w:val="001F4EFF"/>
    <w:rsid w:val="001F55EA"/>
    <w:rsid w:val="001F6669"/>
    <w:rsid w:val="00200BA7"/>
    <w:rsid w:val="0020258D"/>
    <w:rsid w:val="0020611B"/>
    <w:rsid w:val="00207871"/>
    <w:rsid w:val="0021043E"/>
    <w:rsid w:val="00210AD0"/>
    <w:rsid w:val="00213337"/>
    <w:rsid w:val="00214432"/>
    <w:rsid w:val="002146C2"/>
    <w:rsid w:val="002177C4"/>
    <w:rsid w:val="002200AB"/>
    <w:rsid w:val="00221202"/>
    <w:rsid w:val="00221ACB"/>
    <w:rsid w:val="00224353"/>
    <w:rsid w:val="00225837"/>
    <w:rsid w:val="00225C9A"/>
    <w:rsid w:val="002262ED"/>
    <w:rsid w:val="002272B2"/>
    <w:rsid w:val="002274ED"/>
    <w:rsid w:val="0023087F"/>
    <w:rsid w:val="00233394"/>
    <w:rsid w:val="0023354D"/>
    <w:rsid w:val="0023381E"/>
    <w:rsid w:val="002346D6"/>
    <w:rsid w:val="00235652"/>
    <w:rsid w:val="0023565D"/>
    <w:rsid w:val="002368BE"/>
    <w:rsid w:val="00240A90"/>
    <w:rsid w:val="00243FDC"/>
    <w:rsid w:val="00244488"/>
    <w:rsid w:val="00246563"/>
    <w:rsid w:val="00250DE6"/>
    <w:rsid w:val="00251E7F"/>
    <w:rsid w:val="002521B7"/>
    <w:rsid w:val="00253131"/>
    <w:rsid w:val="002539ED"/>
    <w:rsid w:val="00253B01"/>
    <w:rsid w:val="00253D89"/>
    <w:rsid w:val="00253E0A"/>
    <w:rsid w:val="0025529B"/>
    <w:rsid w:val="0025582E"/>
    <w:rsid w:val="002558A9"/>
    <w:rsid w:val="00255DDE"/>
    <w:rsid w:val="00257D38"/>
    <w:rsid w:val="00257D69"/>
    <w:rsid w:val="002615E6"/>
    <w:rsid w:val="00261D08"/>
    <w:rsid w:val="002620F9"/>
    <w:rsid w:val="0026217A"/>
    <w:rsid w:val="0026331D"/>
    <w:rsid w:val="00263D35"/>
    <w:rsid w:val="00264255"/>
    <w:rsid w:val="0026455B"/>
    <w:rsid w:val="00266A44"/>
    <w:rsid w:val="00266FC5"/>
    <w:rsid w:val="00271518"/>
    <w:rsid w:val="00271629"/>
    <w:rsid w:val="0027199C"/>
    <w:rsid w:val="00271A8C"/>
    <w:rsid w:val="00272602"/>
    <w:rsid w:val="002731C8"/>
    <w:rsid w:val="00273F90"/>
    <w:rsid w:val="00274408"/>
    <w:rsid w:val="0027523A"/>
    <w:rsid w:val="00275322"/>
    <w:rsid w:val="00276720"/>
    <w:rsid w:val="0027699E"/>
    <w:rsid w:val="00277358"/>
    <w:rsid w:val="00280129"/>
    <w:rsid w:val="0028012E"/>
    <w:rsid w:val="00281594"/>
    <w:rsid w:val="002816AD"/>
    <w:rsid w:val="00283648"/>
    <w:rsid w:val="00284316"/>
    <w:rsid w:val="00284D42"/>
    <w:rsid w:val="00284D54"/>
    <w:rsid w:val="00287610"/>
    <w:rsid w:val="00290A48"/>
    <w:rsid w:val="00291C5C"/>
    <w:rsid w:val="0029244C"/>
    <w:rsid w:val="0029332E"/>
    <w:rsid w:val="00294D9D"/>
    <w:rsid w:val="00294EED"/>
    <w:rsid w:val="002969E7"/>
    <w:rsid w:val="00297D79"/>
    <w:rsid w:val="002A112F"/>
    <w:rsid w:val="002A17BC"/>
    <w:rsid w:val="002A192E"/>
    <w:rsid w:val="002A1EA7"/>
    <w:rsid w:val="002A1FB8"/>
    <w:rsid w:val="002A277B"/>
    <w:rsid w:val="002A7555"/>
    <w:rsid w:val="002B086D"/>
    <w:rsid w:val="002B0F11"/>
    <w:rsid w:val="002B20E4"/>
    <w:rsid w:val="002B2B9D"/>
    <w:rsid w:val="002B2E1D"/>
    <w:rsid w:val="002B322B"/>
    <w:rsid w:val="002C140D"/>
    <w:rsid w:val="002C1C88"/>
    <w:rsid w:val="002C213D"/>
    <w:rsid w:val="002C27FF"/>
    <w:rsid w:val="002C3E4E"/>
    <w:rsid w:val="002C4424"/>
    <w:rsid w:val="002C45C2"/>
    <w:rsid w:val="002C4708"/>
    <w:rsid w:val="002C52FA"/>
    <w:rsid w:val="002C6201"/>
    <w:rsid w:val="002C6A92"/>
    <w:rsid w:val="002C7B19"/>
    <w:rsid w:val="002D14A1"/>
    <w:rsid w:val="002D22E2"/>
    <w:rsid w:val="002D2678"/>
    <w:rsid w:val="002D4321"/>
    <w:rsid w:val="002D700D"/>
    <w:rsid w:val="002D76CC"/>
    <w:rsid w:val="002E0211"/>
    <w:rsid w:val="002E1D01"/>
    <w:rsid w:val="002E2361"/>
    <w:rsid w:val="002E2AC8"/>
    <w:rsid w:val="002E34EB"/>
    <w:rsid w:val="002E36EA"/>
    <w:rsid w:val="002E3E8F"/>
    <w:rsid w:val="002E416C"/>
    <w:rsid w:val="002E4F32"/>
    <w:rsid w:val="002E5029"/>
    <w:rsid w:val="002E5289"/>
    <w:rsid w:val="002E5FA6"/>
    <w:rsid w:val="002E5FE5"/>
    <w:rsid w:val="002E7268"/>
    <w:rsid w:val="002F0B97"/>
    <w:rsid w:val="002F14D2"/>
    <w:rsid w:val="002F1B11"/>
    <w:rsid w:val="002F1BD9"/>
    <w:rsid w:val="002F3002"/>
    <w:rsid w:val="002F3915"/>
    <w:rsid w:val="002F4745"/>
    <w:rsid w:val="002F49B9"/>
    <w:rsid w:val="002F5DA5"/>
    <w:rsid w:val="002F62CF"/>
    <w:rsid w:val="002F6620"/>
    <w:rsid w:val="002F662C"/>
    <w:rsid w:val="002F6764"/>
    <w:rsid w:val="002F7C2A"/>
    <w:rsid w:val="003000BC"/>
    <w:rsid w:val="00300B77"/>
    <w:rsid w:val="00301C73"/>
    <w:rsid w:val="00301D75"/>
    <w:rsid w:val="00301F62"/>
    <w:rsid w:val="00302BA2"/>
    <w:rsid w:val="00303E64"/>
    <w:rsid w:val="00304B0A"/>
    <w:rsid w:val="003056C6"/>
    <w:rsid w:val="00306647"/>
    <w:rsid w:val="00306913"/>
    <w:rsid w:val="003075CD"/>
    <w:rsid w:val="0030767C"/>
    <w:rsid w:val="00310666"/>
    <w:rsid w:val="00310882"/>
    <w:rsid w:val="00311E39"/>
    <w:rsid w:val="00312232"/>
    <w:rsid w:val="00314785"/>
    <w:rsid w:val="003159EA"/>
    <w:rsid w:val="00315A74"/>
    <w:rsid w:val="00316616"/>
    <w:rsid w:val="00320C09"/>
    <w:rsid w:val="00321BD4"/>
    <w:rsid w:val="003229D8"/>
    <w:rsid w:val="0032308E"/>
    <w:rsid w:val="003231A6"/>
    <w:rsid w:val="003247A4"/>
    <w:rsid w:val="00324A37"/>
    <w:rsid w:val="00325A4A"/>
    <w:rsid w:val="00326B42"/>
    <w:rsid w:val="00327181"/>
    <w:rsid w:val="0032759A"/>
    <w:rsid w:val="003278C5"/>
    <w:rsid w:val="00330035"/>
    <w:rsid w:val="00330631"/>
    <w:rsid w:val="00331DCB"/>
    <w:rsid w:val="00332D3A"/>
    <w:rsid w:val="00333AB9"/>
    <w:rsid w:val="003344F2"/>
    <w:rsid w:val="003376AC"/>
    <w:rsid w:val="00337D50"/>
    <w:rsid w:val="003403F0"/>
    <w:rsid w:val="0034109B"/>
    <w:rsid w:val="00341ABB"/>
    <w:rsid w:val="003429C5"/>
    <w:rsid w:val="00342FB7"/>
    <w:rsid w:val="00344CC4"/>
    <w:rsid w:val="0034645C"/>
    <w:rsid w:val="00346DCF"/>
    <w:rsid w:val="003510A6"/>
    <w:rsid w:val="003522D5"/>
    <w:rsid w:val="00352ED9"/>
    <w:rsid w:val="00356A4D"/>
    <w:rsid w:val="00356F46"/>
    <w:rsid w:val="00360DEA"/>
    <w:rsid w:val="00361A00"/>
    <w:rsid w:val="003641EC"/>
    <w:rsid w:val="00365235"/>
    <w:rsid w:val="0036565A"/>
    <w:rsid w:val="003669C2"/>
    <w:rsid w:val="00367F3C"/>
    <w:rsid w:val="0037000D"/>
    <w:rsid w:val="003706B1"/>
    <w:rsid w:val="00370C2C"/>
    <w:rsid w:val="003727F9"/>
    <w:rsid w:val="00372A4A"/>
    <w:rsid w:val="0037341E"/>
    <w:rsid w:val="003737C0"/>
    <w:rsid w:val="00374A32"/>
    <w:rsid w:val="0037668B"/>
    <w:rsid w:val="0037687B"/>
    <w:rsid w:val="00376A4A"/>
    <w:rsid w:val="00376DA3"/>
    <w:rsid w:val="00377C38"/>
    <w:rsid w:val="00380FAF"/>
    <w:rsid w:val="00382012"/>
    <w:rsid w:val="00383563"/>
    <w:rsid w:val="00383C0B"/>
    <w:rsid w:val="00383D95"/>
    <w:rsid w:val="00384624"/>
    <w:rsid w:val="00384925"/>
    <w:rsid w:val="00386AB2"/>
    <w:rsid w:val="00386B78"/>
    <w:rsid w:val="00386EE1"/>
    <w:rsid w:val="0038771F"/>
    <w:rsid w:val="00391AB3"/>
    <w:rsid w:val="00392284"/>
    <w:rsid w:val="0039305A"/>
    <w:rsid w:val="00393921"/>
    <w:rsid w:val="00394D9C"/>
    <w:rsid w:val="00395570"/>
    <w:rsid w:val="00395B67"/>
    <w:rsid w:val="00396A6C"/>
    <w:rsid w:val="00397319"/>
    <w:rsid w:val="003A167F"/>
    <w:rsid w:val="003A1A90"/>
    <w:rsid w:val="003A3119"/>
    <w:rsid w:val="003A3586"/>
    <w:rsid w:val="003A3627"/>
    <w:rsid w:val="003A51A7"/>
    <w:rsid w:val="003A53EB"/>
    <w:rsid w:val="003A5453"/>
    <w:rsid w:val="003A5C0E"/>
    <w:rsid w:val="003B1041"/>
    <w:rsid w:val="003B4CAB"/>
    <w:rsid w:val="003B4ED8"/>
    <w:rsid w:val="003B52B5"/>
    <w:rsid w:val="003B5698"/>
    <w:rsid w:val="003B56B1"/>
    <w:rsid w:val="003B608F"/>
    <w:rsid w:val="003B6ADF"/>
    <w:rsid w:val="003B79BC"/>
    <w:rsid w:val="003C1FC4"/>
    <w:rsid w:val="003C2A83"/>
    <w:rsid w:val="003C3429"/>
    <w:rsid w:val="003C6253"/>
    <w:rsid w:val="003C66C2"/>
    <w:rsid w:val="003D1A06"/>
    <w:rsid w:val="003D1E06"/>
    <w:rsid w:val="003D354C"/>
    <w:rsid w:val="003D61AE"/>
    <w:rsid w:val="003D6349"/>
    <w:rsid w:val="003D73A6"/>
    <w:rsid w:val="003E10B9"/>
    <w:rsid w:val="003E1C89"/>
    <w:rsid w:val="003E2FEE"/>
    <w:rsid w:val="003E3ABD"/>
    <w:rsid w:val="003E4069"/>
    <w:rsid w:val="003E4563"/>
    <w:rsid w:val="003E54A6"/>
    <w:rsid w:val="003E5647"/>
    <w:rsid w:val="003E6169"/>
    <w:rsid w:val="003E6B66"/>
    <w:rsid w:val="003E7FB2"/>
    <w:rsid w:val="003F01E6"/>
    <w:rsid w:val="003F24AB"/>
    <w:rsid w:val="003F324E"/>
    <w:rsid w:val="003F3673"/>
    <w:rsid w:val="003F3687"/>
    <w:rsid w:val="003F5E03"/>
    <w:rsid w:val="003F6975"/>
    <w:rsid w:val="003F79DF"/>
    <w:rsid w:val="00400D2E"/>
    <w:rsid w:val="004027F0"/>
    <w:rsid w:val="00403F5B"/>
    <w:rsid w:val="00404147"/>
    <w:rsid w:val="00404E3F"/>
    <w:rsid w:val="00404E9A"/>
    <w:rsid w:val="00405287"/>
    <w:rsid w:val="0040536B"/>
    <w:rsid w:val="00405E83"/>
    <w:rsid w:val="00407AE6"/>
    <w:rsid w:val="0041099D"/>
    <w:rsid w:val="00411BEF"/>
    <w:rsid w:val="0041228D"/>
    <w:rsid w:val="0041398B"/>
    <w:rsid w:val="00414519"/>
    <w:rsid w:val="004152EC"/>
    <w:rsid w:val="00415AA6"/>
    <w:rsid w:val="00416635"/>
    <w:rsid w:val="004229C8"/>
    <w:rsid w:val="00423A53"/>
    <w:rsid w:val="00425447"/>
    <w:rsid w:val="00425595"/>
    <w:rsid w:val="004255BE"/>
    <w:rsid w:val="00426016"/>
    <w:rsid w:val="0042665E"/>
    <w:rsid w:val="00427488"/>
    <w:rsid w:val="004319B0"/>
    <w:rsid w:val="0043255C"/>
    <w:rsid w:val="0043398C"/>
    <w:rsid w:val="00433AA4"/>
    <w:rsid w:val="00433C8D"/>
    <w:rsid w:val="0043418A"/>
    <w:rsid w:val="004343F2"/>
    <w:rsid w:val="00436766"/>
    <w:rsid w:val="004369BC"/>
    <w:rsid w:val="00436C39"/>
    <w:rsid w:val="00436FF8"/>
    <w:rsid w:val="0044071D"/>
    <w:rsid w:val="00442B94"/>
    <w:rsid w:val="00447B6E"/>
    <w:rsid w:val="004514FE"/>
    <w:rsid w:val="00451746"/>
    <w:rsid w:val="00452E42"/>
    <w:rsid w:val="00454D29"/>
    <w:rsid w:val="00455287"/>
    <w:rsid w:val="00456FD3"/>
    <w:rsid w:val="0045798C"/>
    <w:rsid w:val="00457999"/>
    <w:rsid w:val="00457E45"/>
    <w:rsid w:val="004617C3"/>
    <w:rsid w:val="00461CB9"/>
    <w:rsid w:val="00463A45"/>
    <w:rsid w:val="00464F0D"/>
    <w:rsid w:val="00465290"/>
    <w:rsid w:val="00467187"/>
    <w:rsid w:val="00467798"/>
    <w:rsid w:val="004703D6"/>
    <w:rsid w:val="00470E08"/>
    <w:rsid w:val="0047243B"/>
    <w:rsid w:val="004726A8"/>
    <w:rsid w:val="00472E17"/>
    <w:rsid w:val="0047426F"/>
    <w:rsid w:val="004756DE"/>
    <w:rsid w:val="00476779"/>
    <w:rsid w:val="00477608"/>
    <w:rsid w:val="00477983"/>
    <w:rsid w:val="00480772"/>
    <w:rsid w:val="004827F1"/>
    <w:rsid w:val="00482EE2"/>
    <w:rsid w:val="0048409A"/>
    <w:rsid w:val="00484725"/>
    <w:rsid w:val="00484CBA"/>
    <w:rsid w:val="0048677D"/>
    <w:rsid w:val="004868B4"/>
    <w:rsid w:val="00486AC1"/>
    <w:rsid w:val="00490BD3"/>
    <w:rsid w:val="00491977"/>
    <w:rsid w:val="00493FD5"/>
    <w:rsid w:val="00494456"/>
    <w:rsid w:val="00495732"/>
    <w:rsid w:val="0049592E"/>
    <w:rsid w:val="0049629F"/>
    <w:rsid w:val="004A15E2"/>
    <w:rsid w:val="004A2177"/>
    <w:rsid w:val="004A3BE5"/>
    <w:rsid w:val="004A5B66"/>
    <w:rsid w:val="004B07AC"/>
    <w:rsid w:val="004B099A"/>
    <w:rsid w:val="004B1D51"/>
    <w:rsid w:val="004B20C3"/>
    <w:rsid w:val="004B3084"/>
    <w:rsid w:val="004B3482"/>
    <w:rsid w:val="004B41AE"/>
    <w:rsid w:val="004B5026"/>
    <w:rsid w:val="004B5386"/>
    <w:rsid w:val="004B5A7B"/>
    <w:rsid w:val="004B5ACA"/>
    <w:rsid w:val="004B5B88"/>
    <w:rsid w:val="004B6039"/>
    <w:rsid w:val="004B65E6"/>
    <w:rsid w:val="004B75B9"/>
    <w:rsid w:val="004B7C0A"/>
    <w:rsid w:val="004C0191"/>
    <w:rsid w:val="004C0B9F"/>
    <w:rsid w:val="004C15FB"/>
    <w:rsid w:val="004C1609"/>
    <w:rsid w:val="004C6EE8"/>
    <w:rsid w:val="004C79EF"/>
    <w:rsid w:val="004D25EA"/>
    <w:rsid w:val="004D296D"/>
    <w:rsid w:val="004D374C"/>
    <w:rsid w:val="004D3B74"/>
    <w:rsid w:val="004D4345"/>
    <w:rsid w:val="004D5D96"/>
    <w:rsid w:val="004D742F"/>
    <w:rsid w:val="004D7546"/>
    <w:rsid w:val="004D7806"/>
    <w:rsid w:val="004E11E9"/>
    <w:rsid w:val="004E173F"/>
    <w:rsid w:val="004E1F96"/>
    <w:rsid w:val="004E27AC"/>
    <w:rsid w:val="004E2924"/>
    <w:rsid w:val="004E2FDD"/>
    <w:rsid w:val="004E4A26"/>
    <w:rsid w:val="004E5EB8"/>
    <w:rsid w:val="004E6A1B"/>
    <w:rsid w:val="004F00B1"/>
    <w:rsid w:val="004F2B79"/>
    <w:rsid w:val="004F2F10"/>
    <w:rsid w:val="004F336B"/>
    <w:rsid w:val="004F3696"/>
    <w:rsid w:val="004F38D6"/>
    <w:rsid w:val="004F3BDC"/>
    <w:rsid w:val="004F4405"/>
    <w:rsid w:val="004F4C04"/>
    <w:rsid w:val="004F4EF1"/>
    <w:rsid w:val="004F501F"/>
    <w:rsid w:val="004F5FA5"/>
    <w:rsid w:val="004F634C"/>
    <w:rsid w:val="005005B7"/>
    <w:rsid w:val="0050408A"/>
    <w:rsid w:val="00504CA4"/>
    <w:rsid w:val="0050535C"/>
    <w:rsid w:val="005054C2"/>
    <w:rsid w:val="00505D44"/>
    <w:rsid w:val="00507939"/>
    <w:rsid w:val="00507DD3"/>
    <w:rsid w:val="00510BA7"/>
    <w:rsid w:val="00511825"/>
    <w:rsid w:val="00512179"/>
    <w:rsid w:val="0051275B"/>
    <w:rsid w:val="00512B64"/>
    <w:rsid w:val="00512C58"/>
    <w:rsid w:val="0051453D"/>
    <w:rsid w:val="0051510D"/>
    <w:rsid w:val="00515535"/>
    <w:rsid w:val="0052407A"/>
    <w:rsid w:val="00524499"/>
    <w:rsid w:val="00524DC6"/>
    <w:rsid w:val="0052662D"/>
    <w:rsid w:val="00526B17"/>
    <w:rsid w:val="005271AC"/>
    <w:rsid w:val="00527C15"/>
    <w:rsid w:val="00530163"/>
    <w:rsid w:val="005301D5"/>
    <w:rsid w:val="005312C2"/>
    <w:rsid w:val="0053276E"/>
    <w:rsid w:val="00532CB9"/>
    <w:rsid w:val="00532D2B"/>
    <w:rsid w:val="005333EA"/>
    <w:rsid w:val="00533A1E"/>
    <w:rsid w:val="00533ACD"/>
    <w:rsid w:val="00534FC3"/>
    <w:rsid w:val="00535D89"/>
    <w:rsid w:val="00535DA8"/>
    <w:rsid w:val="00537864"/>
    <w:rsid w:val="005408C0"/>
    <w:rsid w:val="0054171A"/>
    <w:rsid w:val="00541B0E"/>
    <w:rsid w:val="00542050"/>
    <w:rsid w:val="00542BFF"/>
    <w:rsid w:val="0054319B"/>
    <w:rsid w:val="005472EA"/>
    <w:rsid w:val="00550213"/>
    <w:rsid w:val="005531AA"/>
    <w:rsid w:val="00554509"/>
    <w:rsid w:val="00554AB8"/>
    <w:rsid w:val="00554AE8"/>
    <w:rsid w:val="005563BC"/>
    <w:rsid w:val="0055788B"/>
    <w:rsid w:val="005607F0"/>
    <w:rsid w:val="00561262"/>
    <w:rsid w:val="00562207"/>
    <w:rsid w:val="00563364"/>
    <w:rsid w:val="005634BC"/>
    <w:rsid w:val="00564B54"/>
    <w:rsid w:val="0056527C"/>
    <w:rsid w:val="00566629"/>
    <w:rsid w:val="0057001F"/>
    <w:rsid w:val="005704DB"/>
    <w:rsid w:val="00572BD6"/>
    <w:rsid w:val="00572EF6"/>
    <w:rsid w:val="005747EC"/>
    <w:rsid w:val="00574B7C"/>
    <w:rsid w:val="005779DB"/>
    <w:rsid w:val="00581CBE"/>
    <w:rsid w:val="00583010"/>
    <w:rsid w:val="005831B8"/>
    <w:rsid w:val="00583BA6"/>
    <w:rsid w:val="00583DCA"/>
    <w:rsid w:val="005844E1"/>
    <w:rsid w:val="00585AC7"/>
    <w:rsid w:val="00586D9A"/>
    <w:rsid w:val="0058787F"/>
    <w:rsid w:val="005921E6"/>
    <w:rsid w:val="00592270"/>
    <w:rsid w:val="005933C2"/>
    <w:rsid w:val="0059382F"/>
    <w:rsid w:val="005957DF"/>
    <w:rsid w:val="00595C39"/>
    <w:rsid w:val="005964E5"/>
    <w:rsid w:val="00597CB6"/>
    <w:rsid w:val="005A029B"/>
    <w:rsid w:val="005A1CAB"/>
    <w:rsid w:val="005A2F40"/>
    <w:rsid w:val="005A31AD"/>
    <w:rsid w:val="005A3202"/>
    <w:rsid w:val="005A3C8B"/>
    <w:rsid w:val="005A413A"/>
    <w:rsid w:val="005A551B"/>
    <w:rsid w:val="005A5D0D"/>
    <w:rsid w:val="005A5F5C"/>
    <w:rsid w:val="005A6421"/>
    <w:rsid w:val="005B164E"/>
    <w:rsid w:val="005B1B70"/>
    <w:rsid w:val="005B2A00"/>
    <w:rsid w:val="005B2FFD"/>
    <w:rsid w:val="005B3064"/>
    <w:rsid w:val="005B5654"/>
    <w:rsid w:val="005B5BF6"/>
    <w:rsid w:val="005B5C3F"/>
    <w:rsid w:val="005B5C80"/>
    <w:rsid w:val="005B6BDA"/>
    <w:rsid w:val="005B7758"/>
    <w:rsid w:val="005C103C"/>
    <w:rsid w:val="005C106B"/>
    <w:rsid w:val="005C2026"/>
    <w:rsid w:val="005C21A6"/>
    <w:rsid w:val="005C5065"/>
    <w:rsid w:val="005C709F"/>
    <w:rsid w:val="005D03A5"/>
    <w:rsid w:val="005D0CBD"/>
    <w:rsid w:val="005D54B2"/>
    <w:rsid w:val="005D5F19"/>
    <w:rsid w:val="005D60A8"/>
    <w:rsid w:val="005D6715"/>
    <w:rsid w:val="005D7DF1"/>
    <w:rsid w:val="005E007C"/>
    <w:rsid w:val="005E11BF"/>
    <w:rsid w:val="005E181A"/>
    <w:rsid w:val="005E254B"/>
    <w:rsid w:val="005E31D6"/>
    <w:rsid w:val="005E3D24"/>
    <w:rsid w:val="005E41A3"/>
    <w:rsid w:val="005E5FB9"/>
    <w:rsid w:val="005F02DF"/>
    <w:rsid w:val="005F3BB1"/>
    <w:rsid w:val="005F3CF2"/>
    <w:rsid w:val="005F598A"/>
    <w:rsid w:val="005F5AAE"/>
    <w:rsid w:val="005F6658"/>
    <w:rsid w:val="005F6FF2"/>
    <w:rsid w:val="005F7001"/>
    <w:rsid w:val="006007DE"/>
    <w:rsid w:val="00602622"/>
    <w:rsid w:val="00605FC8"/>
    <w:rsid w:val="00606B61"/>
    <w:rsid w:val="00606CBA"/>
    <w:rsid w:val="0060724B"/>
    <w:rsid w:val="006077F5"/>
    <w:rsid w:val="00611C2D"/>
    <w:rsid w:val="006129F2"/>
    <w:rsid w:val="00612B16"/>
    <w:rsid w:val="00612D1C"/>
    <w:rsid w:val="00614862"/>
    <w:rsid w:val="00617A0C"/>
    <w:rsid w:val="00620AA4"/>
    <w:rsid w:val="0062169F"/>
    <w:rsid w:val="006218A4"/>
    <w:rsid w:val="00621F04"/>
    <w:rsid w:val="00624F82"/>
    <w:rsid w:val="00625669"/>
    <w:rsid w:val="00626AEF"/>
    <w:rsid w:val="006274B9"/>
    <w:rsid w:val="00630981"/>
    <w:rsid w:val="006332EC"/>
    <w:rsid w:val="00633316"/>
    <w:rsid w:val="0063348B"/>
    <w:rsid w:val="00633BD1"/>
    <w:rsid w:val="0063604C"/>
    <w:rsid w:val="00637BC0"/>
    <w:rsid w:val="006408E8"/>
    <w:rsid w:val="00640D07"/>
    <w:rsid w:val="006418FA"/>
    <w:rsid w:val="00641A5E"/>
    <w:rsid w:val="00643632"/>
    <w:rsid w:val="00644C81"/>
    <w:rsid w:val="00644CB5"/>
    <w:rsid w:val="00644FC1"/>
    <w:rsid w:val="006450B2"/>
    <w:rsid w:val="0064566B"/>
    <w:rsid w:val="006509CD"/>
    <w:rsid w:val="00651573"/>
    <w:rsid w:val="006515C8"/>
    <w:rsid w:val="00652314"/>
    <w:rsid w:val="00652A3F"/>
    <w:rsid w:val="00652B98"/>
    <w:rsid w:val="00652BD6"/>
    <w:rsid w:val="00653D2F"/>
    <w:rsid w:val="00654963"/>
    <w:rsid w:val="0065515F"/>
    <w:rsid w:val="006557B2"/>
    <w:rsid w:val="00657838"/>
    <w:rsid w:val="00657A66"/>
    <w:rsid w:val="00660E8B"/>
    <w:rsid w:val="0066163E"/>
    <w:rsid w:val="00661F9E"/>
    <w:rsid w:val="00662483"/>
    <w:rsid w:val="00663067"/>
    <w:rsid w:val="00663ACD"/>
    <w:rsid w:val="00663E93"/>
    <w:rsid w:val="00665EB1"/>
    <w:rsid w:val="006664FB"/>
    <w:rsid w:val="00666FD3"/>
    <w:rsid w:val="006670C6"/>
    <w:rsid w:val="00667DC0"/>
    <w:rsid w:val="006708EC"/>
    <w:rsid w:val="0067263D"/>
    <w:rsid w:val="00672CE8"/>
    <w:rsid w:val="006738E3"/>
    <w:rsid w:val="00675C6C"/>
    <w:rsid w:val="006762D0"/>
    <w:rsid w:val="006762FE"/>
    <w:rsid w:val="006764E7"/>
    <w:rsid w:val="00676DF6"/>
    <w:rsid w:val="006779A2"/>
    <w:rsid w:val="00680585"/>
    <w:rsid w:val="00681630"/>
    <w:rsid w:val="00683774"/>
    <w:rsid w:val="00683971"/>
    <w:rsid w:val="00685D87"/>
    <w:rsid w:val="00686200"/>
    <w:rsid w:val="006870A1"/>
    <w:rsid w:val="0069149F"/>
    <w:rsid w:val="00691502"/>
    <w:rsid w:val="00692793"/>
    <w:rsid w:val="00693294"/>
    <w:rsid w:val="00694B73"/>
    <w:rsid w:val="00695ED9"/>
    <w:rsid w:val="006965C1"/>
    <w:rsid w:val="0069674E"/>
    <w:rsid w:val="00696877"/>
    <w:rsid w:val="00696AB6"/>
    <w:rsid w:val="006A0B60"/>
    <w:rsid w:val="006A2E66"/>
    <w:rsid w:val="006A2FF6"/>
    <w:rsid w:val="006A32E5"/>
    <w:rsid w:val="006A514E"/>
    <w:rsid w:val="006A53F9"/>
    <w:rsid w:val="006A54C3"/>
    <w:rsid w:val="006A60D0"/>
    <w:rsid w:val="006A6663"/>
    <w:rsid w:val="006B1296"/>
    <w:rsid w:val="006B2AB9"/>
    <w:rsid w:val="006B3FF0"/>
    <w:rsid w:val="006B4227"/>
    <w:rsid w:val="006B4802"/>
    <w:rsid w:val="006B4E87"/>
    <w:rsid w:val="006B5303"/>
    <w:rsid w:val="006B624C"/>
    <w:rsid w:val="006B6854"/>
    <w:rsid w:val="006B6D3A"/>
    <w:rsid w:val="006B76A9"/>
    <w:rsid w:val="006B7D76"/>
    <w:rsid w:val="006C090D"/>
    <w:rsid w:val="006C0BF2"/>
    <w:rsid w:val="006C1223"/>
    <w:rsid w:val="006C46DD"/>
    <w:rsid w:val="006C5262"/>
    <w:rsid w:val="006C5287"/>
    <w:rsid w:val="006C5EE5"/>
    <w:rsid w:val="006C6C24"/>
    <w:rsid w:val="006C6E5E"/>
    <w:rsid w:val="006D0749"/>
    <w:rsid w:val="006D15B6"/>
    <w:rsid w:val="006D2EE5"/>
    <w:rsid w:val="006D483F"/>
    <w:rsid w:val="006D6AC9"/>
    <w:rsid w:val="006D7C4D"/>
    <w:rsid w:val="006E0D48"/>
    <w:rsid w:val="006E1687"/>
    <w:rsid w:val="006E2ADB"/>
    <w:rsid w:val="006E3C00"/>
    <w:rsid w:val="006E45AD"/>
    <w:rsid w:val="006E4E00"/>
    <w:rsid w:val="006E5D79"/>
    <w:rsid w:val="006E6DE0"/>
    <w:rsid w:val="006E73D0"/>
    <w:rsid w:val="006E75B0"/>
    <w:rsid w:val="006E7BD3"/>
    <w:rsid w:val="006E7F0B"/>
    <w:rsid w:val="006F0AC3"/>
    <w:rsid w:val="006F0B99"/>
    <w:rsid w:val="006F1299"/>
    <w:rsid w:val="006F30F6"/>
    <w:rsid w:val="006F4E7B"/>
    <w:rsid w:val="006F56EF"/>
    <w:rsid w:val="006F5DC3"/>
    <w:rsid w:val="006F61FE"/>
    <w:rsid w:val="006F6328"/>
    <w:rsid w:val="006F65E2"/>
    <w:rsid w:val="006F7D99"/>
    <w:rsid w:val="007011C7"/>
    <w:rsid w:val="00701CA7"/>
    <w:rsid w:val="00702328"/>
    <w:rsid w:val="00703AE4"/>
    <w:rsid w:val="007043CB"/>
    <w:rsid w:val="00704E73"/>
    <w:rsid w:val="00704FC4"/>
    <w:rsid w:val="00706828"/>
    <w:rsid w:val="00710B32"/>
    <w:rsid w:val="0071360D"/>
    <w:rsid w:val="00713C63"/>
    <w:rsid w:val="0071450E"/>
    <w:rsid w:val="0071475D"/>
    <w:rsid w:val="00714A63"/>
    <w:rsid w:val="00714F1D"/>
    <w:rsid w:val="00716499"/>
    <w:rsid w:val="00716531"/>
    <w:rsid w:val="00716DB5"/>
    <w:rsid w:val="007175C5"/>
    <w:rsid w:val="00721E9A"/>
    <w:rsid w:val="007228AA"/>
    <w:rsid w:val="00723BF8"/>
    <w:rsid w:val="0072486F"/>
    <w:rsid w:val="00724ACC"/>
    <w:rsid w:val="0072601F"/>
    <w:rsid w:val="0073016D"/>
    <w:rsid w:val="007305E2"/>
    <w:rsid w:val="00730981"/>
    <w:rsid w:val="00731E14"/>
    <w:rsid w:val="00734D66"/>
    <w:rsid w:val="00734F18"/>
    <w:rsid w:val="00735A0F"/>
    <w:rsid w:val="00736D48"/>
    <w:rsid w:val="00737346"/>
    <w:rsid w:val="00741B3B"/>
    <w:rsid w:val="0074328B"/>
    <w:rsid w:val="0074347C"/>
    <w:rsid w:val="00743AF7"/>
    <w:rsid w:val="00743B64"/>
    <w:rsid w:val="00744788"/>
    <w:rsid w:val="00744C7B"/>
    <w:rsid w:val="00745353"/>
    <w:rsid w:val="00745C47"/>
    <w:rsid w:val="007460A4"/>
    <w:rsid w:val="007468CE"/>
    <w:rsid w:val="00750AF2"/>
    <w:rsid w:val="00751597"/>
    <w:rsid w:val="00751850"/>
    <w:rsid w:val="007522B7"/>
    <w:rsid w:val="00753414"/>
    <w:rsid w:val="00754928"/>
    <w:rsid w:val="00756215"/>
    <w:rsid w:val="00756550"/>
    <w:rsid w:val="0075712C"/>
    <w:rsid w:val="0076178B"/>
    <w:rsid w:val="007617BB"/>
    <w:rsid w:val="00761991"/>
    <w:rsid w:val="007620C0"/>
    <w:rsid w:val="0076395B"/>
    <w:rsid w:val="00766088"/>
    <w:rsid w:val="00766385"/>
    <w:rsid w:val="00767823"/>
    <w:rsid w:val="007700D5"/>
    <w:rsid w:val="007723E7"/>
    <w:rsid w:val="00773348"/>
    <w:rsid w:val="007734C7"/>
    <w:rsid w:val="007741E6"/>
    <w:rsid w:val="00776821"/>
    <w:rsid w:val="0078049A"/>
    <w:rsid w:val="00782175"/>
    <w:rsid w:val="00785EF1"/>
    <w:rsid w:val="007862D3"/>
    <w:rsid w:val="0078674C"/>
    <w:rsid w:val="0078703F"/>
    <w:rsid w:val="00787593"/>
    <w:rsid w:val="007876C9"/>
    <w:rsid w:val="00787ADD"/>
    <w:rsid w:val="0079129E"/>
    <w:rsid w:val="0079147B"/>
    <w:rsid w:val="007926AC"/>
    <w:rsid w:val="007934EF"/>
    <w:rsid w:val="00793688"/>
    <w:rsid w:val="00794064"/>
    <w:rsid w:val="0079486B"/>
    <w:rsid w:val="00796351"/>
    <w:rsid w:val="007967B6"/>
    <w:rsid w:val="007974B3"/>
    <w:rsid w:val="007974CB"/>
    <w:rsid w:val="007978A3"/>
    <w:rsid w:val="007A0590"/>
    <w:rsid w:val="007A14F4"/>
    <w:rsid w:val="007A1DE0"/>
    <w:rsid w:val="007A22AF"/>
    <w:rsid w:val="007A28C3"/>
    <w:rsid w:val="007A309A"/>
    <w:rsid w:val="007A3FCC"/>
    <w:rsid w:val="007A487F"/>
    <w:rsid w:val="007A6B48"/>
    <w:rsid w:val="007B0369"/>
    <w:rsid w:val="007B1BB7"/>
    <w:rsid w:val="007B21B4"/>
    <w:rsid w:val="007B35D4"/>
    <w:rsid w:val="007B3A73"/>
    <w:rsid w:val="007B5C9C"/>
    <w:rsid w:val="007B7328"/>
    <w:rsid w:val="007B7456"/>
    <w:rsid w:val="007C180B"/>
    <w:rsid w:val="007C1883"/>
    <w:rsid w:val="007C19D5"/>
    <w:rsid w:val="007C1CC2"/>
    <w:rsid w:val="007C2107"/>
    <w:rsid w:val="007C4CE7"/>
    <w:rsid w:val="007C50FB"/>
    <w:rsid w:val="007D03D7"/>
    <w:rsid w:val="007D2AE5"/>
    <w:rsid w:val="007D5C82"/>
    <w:rsid w:val="007E07B7"/>
    <w:rsid w:val="007E1830"/>
    <w:rsid w:val="007E1E5A"/>
    <w:rsid w:val="007E233F"/>
    <w:rsid w:val="007E39FC"/>
    <w:rsid w:val="007E3C3F"/>
    <w:rsid w:val="007E4F8B"/>
    <w:rsid w:val="007E5BC0"/>
    <w:rsid w:val="007F22F5"/>
    <w:rsid w:val="007F2E7F"/>
    <w:rsid w:val="007F65C6"/>
    <w:rsid w:val="007F7A82"/>
    <w:rsid w:val="007F7CA8"/>
    <w:rsid w:val="00800223"/>
    <w:rsid w:val="008010D2"/>
    <w:rsid w:val="00802089"/>
    <w:rsid w:val="008021BC"/>
    <w:rsid w:val="008023C7"/>
    <w:rsid w:val="00803018"/>
    <w:rsid w:val="008032FE"/>
    <w:rsid w:val="00804475"/>
    <w:rsid w:val="0080647F"/>
    <w:rsid w:val="00807520"/>
    <w:rsid w:val="008100B7"/>
    <w:rsid w:val="00810867"/>
    <w:rsid w:val="00811AC7"/>
    <w:rsid w:val="00812AD1"/>
    <w:rsid w:val="0081321A"/>
    <w:rsid w:val="0081460A"/>
    <w:rsid w:val="008155B4"/>
    <w:rsid w:val="00816239"/>
    <w:rsid w:val="00816422"/>
    <w:rsid w:val="008168ED"/>
    <w:rsid w:val="00817303"/>
    <w:rsid w:val="00817B39"/>
    <w:rsid w:val="008201AD"/>
    <w:rsid w:val="008211F1"/>
    <w:rsid w:val="008220D5"/>
    <w:rsid w:val="00824A37"/>
    <w:rsid w:val="00824ABF"/>
    <w:rsid w:val="008268B2"/>
    <w:rsid w:val="0082742A"/>
    <w:rsid w:val="0082779F"/>
    <w:rsid w:val="00827D92"/>
    <w:rsid w:val="00830626"/>
    <w:rsid w:val="00830BB2"/>
    <w:rsid w:val="00831049"/>
    <w:rsid w:val="00832763"/>
    <w:rsid w:val="008375F3"/>
    <w:rsid w:val="0084027A"/>
    <w:rsid w:val="00840A18"/>
    <w:rsid w:val="00840C6B"/>
    <w:rsid w:val="00844E83"/>
    <w:rsid w:val="00845AA0"/>
    <w:rsid w:val="00846378"/>
    <w:rsid w:val="00846C2B"/>
    <w:rsid w:val="00846C46"/>
    <w:rsid w:val="008502C9"/>
    <w:rsid w:val="008536A9"/>
    <w:rsid w:val="008539CB"/>
    <w:rsid w:val="00853AB7"/>
    <w:rsid w:val="008543FE"/>
    <w:rsid w:val="008547F2"/>
    <w:rsid w:val="0085490F"/>
    <w:rsid w:val="00854C70"/>
    <w:rsid w:val="008552EA"/>
    <w:rsid w:val="00855DC9"/>
    <w:rsid w:val="008569BE"/>
    <w:rsid w:val="00857CF0"/>
    <w:rsid w:val="00860378"/>
    <w:rsid w:val="00860B39"/>
    <w:rsid w:val="008625E0"/>
    <w:rsid w:val="0086301F"/>
    <w:rsid w:val="008631D8"/>
    <w:rsid w:val="00863D52"/>
    <w:rsid w:val="00864F13"/>
    <w:rsid w:val="0086521E"/>
    <w:rsid w:val="008665A1"/>
    <w:rsid w:val="008678AB"/>
    <w:rsid w:val="00871ECB"/>
    <w:rsid w:val="0087214B"/>
    <w:rsid w:val="008722CB"/>
    <w:rsid w:val="00872BC2"/>
    <w:rsid w:val="008736C4"/>
    <w:rsid w:val="00873FD8"/>
    <w:rsid w:val="00874779"/>
    <w:rsid w:val="008748B9"/>
    <w:rsid w:val="00875622"/>
    <w:rsid w:val="00875E21"/>
    <w:rsid w:val="00876016"/>
    <w:rsid w:val="00877287"/>
    <w:rsid w:val="00877BA1"/>
    <w:rsid w:val="00882E01"/>
    <w:rsid w:val="008834B4"/>
    <w:rsid w:val="008834CD"/>
    <w:rsid w:val="008845A6"/>
    <w:rsid w:val="00884C1D"/>
    <w:rsid w:val="00890C97"/>
    <w:rsid w:val="00890D01"/>
    <w:rsid w:val="00892AD1"/>
    <w:rsid w:val="00892CE2"/>
    <w:rsid w:val="00892D6D"/>
    <w:rsid w:val="008936DE"/>
    <w:rsid w:val="00893E40"/>
    <w:rsid w:val="0089567E"/>
    <w:rsid w:val="008959B0"/>
    <w:rsid w:val="00895ACC"/>
    <w:rsid w:val="008965CF"/>
    <w:rsid w:val="00896660"/>
    <w:rsid w:val="008A019A"/>
    <w:rsid w:val="008A08C6"/>
    <w:rsid w:val="008A090E"/>
    <w:rsid w:val="008A1D4C"/>
    <w:rsid w:val="008A3056"/>
    <w:rsid w:val="008A3680"/>
    <w:rsid w:val="008A4707"/>
    <w:rsid w:val="008A4C24"/>
    <w:rsid w:val="008A5887"/>
    <w:rsid w:val="008A5F81"/>
    <w:rsid w:val="008A71D7"/>
    <w:rsid w:val="008A7D1D"/>
    <w:rsid w:val="008B03F2"/>
    <w:rsid w:val="008B3CDE"/>
    <w:rsid w:val="008B43E6"/>
    <w:rsid w:val="008B496E"/>
    <w:rsid w:val="008B725A"/>
    <w:rsid w:val="008B7725"/>
    <w:rsid w:val="008C013A"/>
    <w:rsid w:val="008C0835"/>
    <w:rsid w:val="008C0876"/>
    <w:rsid w:val="008C0DFC"/>
    <w:rsid w:val="008C1AC5"/>
    <w:rsid w:val="008C39CF"/>
    <w:rsid w:val="008C3BEA"/>
    <w:rsid w:val="008C7921"/>
    <w:rsid w:val="008D19D5"/>
    <w:rsid w:val="008D1D2B"/>
    <w:rsid w:val="008D2411"/>
    <w:rsid w:val="008D3F0E"/>
    <w:rsid w:val="008D45F6"/>
    <w:rsid w:val="008D4C50"/>
    <w:rsid w:val="008D4D8C"/>
    <w:rsid w:val="008D558B"/>
    <w:rsid w:val="008D751F"/>
    <w:rsid w:val="008D75D7"/>
    <w:rsid w:val="008E1423"/>
    <w:rsid w:val="008E3051"/>
    <w:rsid w:val="008E3F99"/>
    <w:rsid w:val="008E453E"/>
    <w:rsid w:val="008E476E"/>
    <w:rsid w:val="008E48F1"/>
    <w:rsid w:val="008E4E35"/>
    <w:rsid w:val="008E60BF"/>
    <w:rsid w:val="008E6897"/>
    <w:rsid w:val="008E6C36"/>
    <w:rsid w:val="008F0E4C"/>
    <w:rsid w:val="008F1F7D"/>
    <w:rsid w:val="008F3219"/>
    <w:rsid w:val="008F5B53"/>
    <w:rsid w:val="008F67C7"/>
    <w:rsid w:val="008F7857"/>
    <w:rsid w:val="00900271"/>
    <w:rsid w:val="00901447"/>
    <w:rsid w:val="009018DD"/>
    <w:rsid w:val="00902D3C"/>
    <w:rsid w:val="00902FD0"/>
    <w:rsid w:val="00903B86"/>
    <w:rsid w:val="00904400"/>
    <w:rsid w:val="009066FC"/>
    <w:rsid w:val="0090689C"/>
    <w:rsid w:val="00907047"/>
    <w:rsid w:val="009100F7"/>
    <w:rsid w:val="0091076A"/>
    <w:rsid w:val="00911030"/>
    <w:rsid w:val="0091225E"/>
    <w:rsid w:val="00913DDA"/>
    <w:rsid w:val="009156CC"/>
    <w:rsid w:val="00916746"/>
    <w:rsid w:val="00916BA5"/>
    <w:rsid w:val="0092070A"/>
    <w:rsid w:val="00921186"/>
    <w:rsid w:val="0092120C"/>
    <w:rsid w:val="009217EC"/>
    <w:rsid w:val="00921991"/>
    <w:rsid w:val="00921ECB"/>
    <w:rsid w:val="009257FF"/>
    <w:rsid w:val="00926753"/>
    <w:rsid w:val="0093090E"/>
    <w:rsid w:val="00931052"/>
    <w:rsid w:val="00933014"/>
    <w:rsid w:val="00933315"/>
    <w:rsid w:val="00933C8E"/>
    <w:rsid w:val="00933CD5"/>
    <w:rsid w:val="00935D8F"/>
    <w:rsid w:val="00936818"/>
    <w:rsid w:val="00936D95"/>
    <w:rsid w:val="009370F2"/>
    <w:rsid w:val="00937A7E"/>
    <w:rsid w:val="00937F90"/>
    <w:rsid w:val="0094005D"/>
    <w:rsid w:val="00940592"/>
    <w:rsid w:val="009405B2"/>
    <w:rsid w:val="00941A2D"/>
    <w:rsid w:val="00942CBF"/>
    <w:rsid w:val="00942FAE"/>
    <w:rsid w:val="00945766"/>
    <w:rsid w:val="00945E8F"/>
    <w:rsid w:val="0094661D"/>
    <w:rsid w:val="00946994"/>
    <w:rsid w:val="00946DFF"/>
    <w:rsid w:val="009470DB"/>
    <w:rsid w:val="009509AE"/>
    <w:rsid w:val="009529B2"/>
    <w:rsid w:val="00952D41"/>
    <w:rsid w:val="00953002"/>
    <w:rsid w:val="00953315"/>
    <w:rsid w:val="0095484B"/>
    <w:rsid w:val="0095517D"/>
    <w:rsid w:val="00957396"/>
    <w:rsid w:val="00957B90"/>
    <w:rsid w:val="00960D91"/>
    <w:rsid w:val="00962278"/>
    <w:rsid w:val="0096313A"/>
    <w:rsid w:val="00963450"/>
    <w:rsid w:val="009634D3"/>
    <w:rsid w:val="00963644"/>
    <w:rsid w:val="00963814"/>
    <w:rsid w:val="00963902"/>
    <w:rsid w:val="009677A2"/>
    <w:rsid w:val="009716CD"/>
    <w:rsid w:val="00971974"/>
    <w:rsid w:val="0097450D"/>
    <w:rsid w:val="00974EC6"/>
    <w:rsid w:val="00975BC2"/>
    <w:rsid w:val="00977DD2"/>
    <w:rsid w:val="009805F7"/>
    <w:rsid w:val="00980800"/>
    <w:rsid w:val="00980E7F"/>
    <w:rsid w:val="00984CAE"/>
    <w:rsid w:val="009856CD"/>
    <w:rsid w:val="00985AFF"/>
    <w:rsid w:val="00985EB0"/>
    <w:rsid w:val="00986A6D"/>
    <w:rsid w:val="0098730D"/>
    <w:rsid w:val="00987D2C"/>
    <w:rsid w:val="0099209C"/>
    <w:rsid w:val="00992C6C"/>
    <w:rsid w:val="00993D9A"/>
    <w:rsid w:val="00995EFA"/>
    <w:rsid w:val="00996DDE"/>
    <w:rsid w:val="009A2786"/>
    <w:rsid w:val="009A37F4"/>
    <w:rsid w:val="009A4087"/>
    <w:rsid w:val="009A571B"/>
    <w:rsid w:val="009A661F"/>
    <w:rsid w:val="009A6FCE"/>
    <w:rsid w:val="009B0E26"/>
    <w:rsid w:val="009B10A1"/>
    <w:rsid w:val="009B14B5"/>
    <w:rsid w:val="009B1F60"/>
    <w:rsid w:val="009B302F"/>
    <w:rsid w:val="009B3B8C"/>
    <w:rsid w:val="009B405E"/>
    <w:rsid w:val="009B4226"/>
    <w:rsid w:val="009B4852"/>
    <w:rsid w:val="009B74D9"/>
    <w:rsid w:val="009B7A54"/>
    <w:rsid w:val="009C0980"/>
    <w:rsid w:val="009C1DF2"/>
    <w:rsid w:val="009C3D3C"/>
    <w:rsid w:val="009C4A82"/>
    <w:rsid w:val="009C5516"/>
    <w:rsid w:val="009C5ED0"/>
    <w:rsid w:val="009C7890"/>
    <w:rsid w:val="009C7DBF"/>
    <w:rsid w:val="009D10F8"/>
    <w:rsid w:val="009D1225"/>
    <w:rsid w:val="009D1DD6"/>
    <w:rsid w:val="009D2534"/>
    <w:rsid w:val="009D3D5B"/>
    <w:rsid w:val="009D40C9"/>
    <w:rsid w:val="009D40E6"/>
    <w:rsid w:val="009D7F42"/>
    <w:rsid w:val="009E0069"/>
    <w:rsid w:val="009E077B"/>
    <w:rsid w:val="009E0C17"/>
    <w:rsid w:val="009E0EB5"/>
    <w:rsid w:val="009E1A3A"/>
    <w:rsid w:val="009E2122"/>
    <w:rsid w:val="009E4166"/>
    <w:rsid w:val="009E4B4C"/>
    <w:rsid w:val="009E51F2"/>
    <w:rsid w:val="009E54DD"/>
    <w:rsid w:val="009E57BA"/>
    <w:rsid w:val="009E58F1"/>
    <w:rsid w:val="009E60E5"/>
    <w:rsid w:val="009E6356"/>
    <w:rsid w:val="009E7BFA"/>
    <w:rsid w:val="009F03DB"/>
    <w:rsid w:val="009F086D"/>
    <w:rsid w:val="009F3597"/>
    <w:rsid w:val="009F3864"/>
    <w:rsid w:val="009F437B"/>
    <w:rsid w:val="009F6B1B"/>
    <w:rsid w:val="009F6DE7"/>
    <w:rsid w:val="00A00A73"/>
    <w:rsid w:val="00A0129D"/>
    <w:rsid w:val="00A02ED9"/>
    <w:rsid w:val="00A0345B"/>
    <w:rsid w:val="00A03B1C"/>
    <w:rsid w:val="00A04BAF"/>
    <w:rsid w:val="00A06B19"/>
    <w:rsid w:val="00A10181"/>
    <w:rsid w:val="00A13AB7"/>
    <w:rsid w:val="00A141B3"/>
    <w:rsid w:val="00A142C3"/>
    <w:rsid w:val="00A14488"/>
    <w:rsid w:val="00A14FC8"/>
    <w:rsid w:val="00A160CF"/>
    <w:rsid w:val="00A1669D"/>
    <w:rsid w:val="00A205A9"/>
    <w:rsid w:val="00A206B7"/>
    <w:rsid w:val="00A20717"/>
    <w:rsid w:val="00A20897"/>
    <w:rsid w:val="00A20FCB"/>
    <w:rsid w:val="00A21B1A"/>
    <w:rsid w:val="00A26436"/>
    <w:rsid w:val="00A26786"/>
    <w:rsid w:val="00A27D84"/>
    <w:rsid w:val="00A32F4C"/>
    <w:rsid w:val="00A330D6"/>
    <w:rsid w:val="00A33736"/>
    <w:rsid w:val="00A33793"/>
    <w:rsid w:val="00A33898"/>
    <w:rsid w:val="00A3528E"/>
    <w:rsid w:val="00A37A33"/>
    <w:rsid w:val="00A37A8B"/>
    <w:rsid w:val="00A37CF2"/>
    <w:rsid w:val="00A37EF6"/>
    <w:rsid w:val="00A406B6"/>
    <w:rsid w:val="00A40ECB"/>
    <w:rsid w:val="00A41004"/>
    <w:rsid w:val="00A41A20"/>
    <w:rsid w:val="00A422FC"/>
    <w:rsid w:val="00A4254C"/>
    <w:rsid w:val="00A43AB0"/>
    <w:rsid w:val="00A44272"/>
    <w:rsid w:val="00A44504"/>
    <w:rsid w:val="00A446B4"/>
    <w:rsid w:val="00A458E8"/>
    <w:rsid w:val="00A462FB"/>
    <w:rsid w:val="00A46FE6"/>
    <w:rsid w:val="00A47D00"/>
    <w:rsid w:val="00A5055E"/>
    <w:rsid w:val="00A515A3"/>
    <w:rsid w:val="00A51649"/>
    <w:rsid w:val="00A52BA2"/>
    <w:rsid w:val="00A5318D"/>
    <w:rsid w:val="00A55355"/>
    <w:rsid w:val="00A60898"/>
    <w:rsid w:val="00A61489"/>
    <w:rsid w:val="00A61E2F"/>
    <w:rsid w:val="00A6213A"/>
    <w:rsid w:val="00A63677"/>
    <w:rsid w:val="00A637A4"/>
    <w:rsid w:val="00A63A3A"/>
    <w:rsid w:val="00A6494E"/>
    <w:rsid w:val="00A649C9"/>
    <w:rsid w:val="00A66767"/>
    <w:rsid w:val="00A66E40"/>
    <w:rsid w:val="00A700E3"/>
    <w:rsid w:val="00A7142E"/>
    <w:rsid w:val="00A72775"/>
    <w:rsid w:val="00A74FF1"/>
    <w:rsid w:val="00A76EB5"/>
    <w:rsid w:val="00A8054D"/>
    <w:rsid w:val="00A82909"/>
    <w:rsid w:val="00A82F8F"/>
    <w:rsid w:val="00A8382D"/>
    <w:rsid w:val="00A867A5"/>
    <w:rsid w:val="00A9102E"/>
    <w:rsid w:val="00A91049"/>
    <w:rsid w:val="00A9258B"/>
    <w:rsid w:val="00A92957"/>
    <w:rsid w:val="00A95F33"/>
    <w:rsid w:val="00A96E10"/>
    <w:rsid w:val="00A975F1"/>
    <w:rsid w:val="00AA0B18"/>
    <w:rsid w:val="00AA2067"/>
    <w:rsid w:val="00AA2339"/>
    <w:rsid w:val="00AA28B7"/>
    <w:rsid w:val="00AA2D7C"/>
    <w:rsid w:val="00AA38A7"/>
    <w:rsid w:val="00AA51DD"/>
    <w:rsid w:val="00AA650D"/>
    <w:rsid w:val="00AA66A3"/>
    <w:rsid w:val="00AA7658"/>
    <w:rsid w:val="00AB0C7F"/>
    <w:rsid w:val="00AB0EE4"/>
    <w:rsid w:val="00AB1DAC"/>
    <w:rsid w:val="00AB4002"/>
    <w:rsid w:val="00AB4CC8"/>
    <w:rsid w:val="00AB644D"/>
    <w:rsid w:val="00AB6B5D"/>
    <w:rsid w:val="00AC0618"/>
    <w:rsid w:val="00AC06D0"/>
    <w:rsid w:val="00AC0C99"/>
    <w:rsid w:val="00AC129A"/>
    <w:rsid w:val="00AC1900"/>
    <w:rsid w:val="00AC35B5"/>
    <w:rsid w:val="00AC60F2"/>
    <w:rsid w:val="00AC7036"/>
    <w:rsid w:val="00AC7447"/>
    <w:rsid w:val="00AD0895"/>
    <w:rsid w:val="00AD23B3"/>
    <w:rsid w:val="00AD3DD9"/>
    <w:rsid w:val="00AD4106"/>
    <w:rsid w:val="00AD45F6"/>
    <w:rsid w:val="00AD4F61"/>
    <w:rsid w:val="00AD504B"/>
    <w:rsid w:val="00AD6D9F"/>
    <w:rsid w:val="00AE2706"/>
    <w:rsid w:val="00AE33C7"/>
    <w:rsid w:val="00AE4CC4"/>
    <w:rsid w:val="00AE52DE"/>
    <w:rsid w:val="00AE5CB9"/>
    <w:rsid w:val="00AE60ED"/>
    <w:rsid w:val="00AF0270"/>
    <w:rsid w:val="00AF0482"/>
    <w:rsid w:val="00AF1211"/>
    <w:rsid w:val="00AF29BD"/>
    <w:rsid w:val="00AF2FF1"/>
    <w:rsid w:val="00AF4594"/>
    <w:rsid w:val="00AF5067"/>
    <w:rsid w:val="00AF53DC"/>
    <w:rsid w:val="00AF5744"/>
    <w:rsid w:val="00AF667D"/>
    <w:rsid w:val="00AF6A44"/>
    <w:rsid w:val="00B01721"/>
    <w:rsid w:val="00B03F5E"/>
    <w:rsid w:val="00B04129"/>
    <w:rsid w:val="00B04A15"/>
    <w:rsid w:val="00B051CC"/>
    <w:rsid w:val="00B0614D"/>
    <w:rsid w:val="00B0706A"/>
    <w:rsid w:val="00B106B3"/>
    <w:rsid w:val="00B10BA4"/>
    <w:rsid w:val="00B113CB"/>
    <w:rsid w:val="00B11A0B"/>
    <w:rsid w:val="00B120CF"/>
    <w:rsid w:val="00B136CA"/>
    <w:rsid w:val="00B13D7E"/>
    <w:rsid w:val="00B1584C"/>
    <w:rsid w:val="00B16175"/>
    <w:rsid w:val="00B1639D"/>
    <w:rsid w:val="00B17109"/>
    <w:rsid w:val="00B210BB"/>
    <w:rsid w:val="00B21246"/>
    <w:rsid w:val="00B2178B"/>
    <w:rsid w:val="00B21AE9"/>
    <w:rsid w:val="00B2331F"/>
    <w:rsid w:val="00B24441"/>
    <w:rsid w:val="00B2594C"/>
    <w:rsid w:val="00B26C3B"/>
    <w:rsid w:val="00B2750E"/>
    <w:rsid w:val="00B31624"/>
    <w:rsid w:val="00B31B59"/>
    <w:rsid w:val="00B358DF"/>
    <w:rsid w:val="00B36A1D"/>
    <w:rsid w:val="00B448D7"/>
    <w:rsid w:val="00B44A81"/>
    <w:rsid w:val="00B51D8E"/>
    <w:rsid w:val="00B52F94"/>
    <w:rsid w:val="00B53B70"/>
    <w:rsid w:val="00B54760"/>
    <w:rsid w:val="00B54955"/>
    <w:rsid w:val="00B5514D"/>
    <w:rsid w:val="00B554FA"/>
    <w:rsid w:val="00B5555F"/>
    <w:rsid w:val="00B567B6"/>
    <w:rsid w:val="00B56FB3"/>
    <w:rsid w:val="00B57A6D"/>
    <w:rsid w:val="00B64231"/>
    <w:rsid w:val="00B64F11"/>
    <w:rsid w:val="00B65573"/>
    <w:rsid w:val="00B666F9"/>
    <w:rsid w:val="00B66910"/>
    <w:rsid w:val="00B674D0"/>
    <w:rsid w:val="00B67ABF"/>
    <w:rsid w:val="00B70479"/>
    <w:rsid w:val="00B73566"/>
    <w:rsid w:val="00B756EF"/>
    <w:rsid w:val="00B757C5"/>
    <w:rsid w:val="00B76612"/>
    <w:rsid w:val="00B76E8A"/>
    <w:rsid w:val="00B779C9"/>
    <w:rsid w:val="00B815E5"/>
    <w:rsid w:val="00B81E98"/>
    <w:rsid w:val="00B823C6"/>
    <w:rsid w:val="00B825EB"/>
    <w:rsid w:val="00B82A4F"/>
    <w:rsid w:val="00B83167"/>
    <w:rsid w:val="00B83BED"/>
    <w:rsid w:val="00B83C33"/>
    <w:rsid w:val="00B8611D"/>
    <w:rsid w:val="00B8642A"/>
    <w:rsid w:val="00B8689D"/>
    <w:rsid w:val="00B87922"/>
    <w:rsid w:val="00B923FF"/>
    <w:rsid w:val="00B93AEA"/>
    <w:rsid w:val="00B94656"/>
    <w:rsid w:val="00B9538E"/>
    <w:rsid w:val="00B95C38"/>
    <w:rsid w:val="00B95E2E"/>
    <w:rsid w:val="00B968A7"/>
    <w:rsid w:val="00B97DC2"/>
    <w:rsid w:val="00BA1729"/>
    <w:rsid w:val="00BA4A6F"/>
    <w:rsid w:val="00BA4D41"/>
    <w:rsid w:val="00BA5CB1"/>
    <w:rsid w:val="00BA70AE"/>
    <w:rsid w:val="00BB03B9"/>
    <w:rsid w:val="00BB17EE"/>
    <w:rsid w:val="00BB2B37"/>
    <w:rsid w:val="00BB3019"/>
    <w:rsid w:val="00BB5842"/>
    <w:rsid w:val="00BB59B7"/>
    <w:rsid w:val="00BB5F44"/>
    <w:rsid w:val="00BC0157"/>
    <w:rsid w:val="00BC1105"/>
    <w:rsid w:val="00BC290C"/>
    <w:rsid w:val="00BC30A1"/>
    <w:rsid w:val="00BC3583"/>
    <w:rsid w:val="00BC36E9"/>
    <w:rsid w:val="00BC487D"/>
    <w:rsid w:val="00BC4C8D"/>
    <w:rsid w:val="00BC608C"/>
    <w:rsid w:val="00BC628F"/>
    <w:rsid w:val="00BC6B63"/>
    <w:rsid w:val="00BC6B7C"/>
    <w:rsid w:val="00BC6F76"/>
    <w:rsid w:val="00BD06BD"/>
    <w:rsid w:val="00BD08DF"/>
    <w:rsid w:val="00BD1682"/>
    <w:rsid w:val="00BD1A39"/>
    <w:rsid w:val="00BD3291"/>
    <w:rsid w:val="00BD337D"/>
    <w:rsid w:val="00BD4CE0"/>
    <w:rsid w:val="00BD4FE5"/>
    <w:rsid w:val="00BD6C4F"/>
    <w:rsid w:val="00BD6D1C"/>
    <w:rsid w:val="00BD6EA6"/>
    <w:rsid w:val="00BD764A"/>
    <w:rsid w:val="00BD78CF"/>
    <w:rsid w:val="00BD7AC5"/>
    <w:rsid w:val="00BE3CD7"/>
    <w:rsid w:val="00BE475E"/>
    <w:rsid w:val="00BE4933"/>
    <w:rsid w:val="00BE49EC"/>
    <w:rsid w:val="00BE5134"/>
    <w:rsid w:val="00BE5193"/>
    <w:rsid w:val="00BE6670"/>
    <w:rsid w:val="00BF1CEB"/>
    <w:rsid w:val="00BF2E1D"/>
    <w:rsid w:val="00BF3529"/>
    <w:rsid w:val="00BF3D7D"/>
    <w:rsid w:val="00BF44DA"/>
    <w:rsid w:val="00BF44E8"/>
    <w:rsid w:val="00BF4504"/>
    <w:rsid w:val="00BF5057"/>
    <w:rsid w:val="00BF595C"/>
    <w:rsid w:val="00BF7D18"/>
    <w:rsid w:val="00C0288B"/>
    <w:rsid w:val="00C02A62"/>
    <w:rsid w:val="00C04045"/>
    <w:rsid w:val="00C060B4"/>
    <w:rsid w:val="00C06857"/>
    <w:rsid w:val="00C06994"/>
    <w:rsid w:val="00C06B41"/>
    <w:rsid w:val="00C11226"/>
    <w:rsid w:val="00C1177E"/>
    <w:rsid w:val="00C156B0"/>
    <w:rsid w:val="00C15E39"/>
    <w:rsid w:val="00C160BF"/>
    <w:rsid w:val="00C202A7"/>
    <w:rsid w:val="00C20396"/>
    <w:rsid w:val="00C2062E"/>
    <w:rsid w:val="00C20C69"/>
    <w:rsid w:val="00C21428"/>
    <w:rsid w:val="00C21767"/>
    <w:rsid w:val="00C21ED8"/>
    <w:rsid w:val="00C22646"/>
    <w:rsid w:val="00C23B60"/>
    <w:rsid w:val="00C24EC8"/>
    <w:rsid w:val="00C251AD"/>
    <w:rsid w:val="00C27D65"/>
    <w:rsid w:val="00C300A7"/>
    <w:rsid w:val="00C329CB"/>
    <w:rsid w:val="00C3378C"/>
    <w:rsid w:val="00C33AB9"/>
    <w:rsid w:val="00C3641F"/>
    <w:rsid w:val="00C36434"/>
    <w:rsid w:val="00C36637"/>
    <w:rsid w:val="00C3665C"/>
    <w:rsid w:val="00C37279"/>
    <w:rsid w:val="00C404B9"/>
    <w:rsid w:val="00C420C4"/>
    <w:rsid w:val="00C4270F"/>
    <w:rsid w:val="00C43A1E"/>
    <w:rsid w:val="00C44777"/>
    <w:rsid w:val="00C44BD0"/>
    <w:rsid w:val="00C45A1C"/>
    <w:rsid w:val="00C45FA2"/>
    <w:rsid w:val="00C462FC"/>
    <w:rsid w:val="00C46334"/>
    <w:rsid w:val="00C479C9"/>
    <w:rsid w:val="00C47CAA"/>
    <w:rsid w:val="00C47FE6"/>
    <w:rsid w:val="00C50860"/>
    <w:rsid w:val="00C52CA6"/>
    <w:rsid w:val="00C5342A"/>
    <w:rsid w:val="00C56007"/>
    <w:rsid w:val="00C5752C"/>
    <w:rsid w:val="00C57873"/>
    <w:rsid w:val="00C57E25"/>
    <w:rsid w:val="00C63DB4"/>
    <w:rsid w:val="00C66097"/>
    <w:rsid w:val="00C6609C"/>
    <w:rsid w:val="00C67C70"/>
    <w:rsid w:val="00C71C92"/>
    <w:rsid w:val="00C72E75"/>
    <w:rsid w:val="00C739B6"/>
    <w:rsid w:val="00C73DE0"/>
    <w:rsid w:val="00C7420A"/>
    <w:rsid w:val="00C744E7"/>
    <w:rsid w:val="00C77258"/>
    <w:rsid w:val="00C7729B"/>
    <w:rsid w:val="00C775C6"/>
    <w:rsid w:val="00C77A90"/>
    <w:rsid w:val="00C800D7"/>
    <w:rsid w:val="00C800DA"/>
    <w:rsid w:val="00C80246"/>
    <w:rsid w:val="00C804E3"/>
    <w:rsid w:val="00C81724"/>
    <w:rsid w:val="00C82D25"/>
    <w:rsid w:val="00C83833"/>
    <w:rsid w:val="00C85235"/>
    <w:rsid w:val="00C90E2E"/>
    <w:rsid w:val="00C90F89"/>
    <w:rsid w:val="00C9107E"/>
    <w:rsid w:val="00C91339"/>
    <w:rsid w:val="00C91CDD"/>
    <w:rsid w:val="00C9256D"/>
    <w:rsid w:val="00C9383D"/>
    <w:rsid w:val="00C9477A"/>
    <w:rsid w:val="00C94A92"/>
    <w:rsid w:val="00C94F7C"/>
    <w:rsid w:val="00C95553"/>
    <w:rsid w:val="00C97AFE"/>
    <w:rsid w:val="00CA0427"/>
    <w:rsid w:val="00CA047A"/>
    <w:rsid w:val="00CA367D"/>
    <w:rsid w:val="00CA5548"/>
    <w:rsid w:val="00CA7A7F"/>
    <w:rsid w:val="00CB0527"/>
    <w:rsid w:val="00CB0608"/>
    <w:rsid w:val="00CB419A"/>
    <w:rsid w:val="00CB4569"/>
    <w:rsid w:val="00CB47E9"/>
    <w:rsid w:val="00CB5153"/>
    <w:rsid w:val="00CB55B3"/>
    <w:rsid w:val="00CB5FF0"/>
    <w:rsid w:val="00CB6100"/>
    <w:rsid w:val="00CB65D5"/>
    <w:rsid w:val="00CC005B"/>
    <w:rsid w:val="00CC054A"/>
    <w:rsid w:val="00CC108F"/>
    <w:rsid w:val="00CC1385"/>
    <w:rsid w:val="00CC2125"/>
    <w:rsid w:val="00CC3A8B"/>
    <w:rsid w:val="00CC4417"/>
    <w:rsid w:val="00CC4966"/>
    <w:rsid w:val="00CC6C3F"/>
    <w:rsid w:val="00CC7300"/>
    <w:rsid w:val="00CD0BFD"/>
    <w:rsid w:val="00CD1FF7"/>
    <w:rsid w:val="00CD21F3"/>
    <w:rsid w:val="00CD3F42"/>
    <w:rsid w:val="00CD46EC"/>
    <w:rsid w:val="00CD4ED8"/>
    <w:rsid w:val="00CD5842"/>
    <w:rsid w:val="00CD6479"/>
    <w:rsid w:val="00CD6BDA"/>
    <w:rsid w:val="00CD7B76"/>
    <w:rsid w:val="00CE0026"/>
    <w:rsid w:val="00CE0790"/>
    <w:rsid w:val="00CE0F5D"/>
    <w:rsid w:val="00CE14D6"/>
    <w:rsid w:val="00CE2085"/>
    <w:rsid w:val="00CE254C"/>
    <w:rsid w:val="00CE3674"/>
    <w:rsid w:val="00CE4CA3"/>
    <w:rsid w:val="00CE6BB6"/>
    <w:rsid w:val="00CE7966"/>
    <w:rsid w:val="00CE79FC"/>
    <w:rsid w:val="00CE7A69"/>
    <w:rsid w:val="00CF02D5"/>
    <w:rsid w:val="00CF28B8"/>
    <w:rsid w:val="00CF2C99"/>
    <w:rsid w:val="00CF3D00"/>
    <w:rsid w:val="00CF5107"/>
    <w:rsid w:val="00CF5513"/>
    <w:rsid w:val="00CF5587"/>
    <w:rsid w:val="00CF6B1B"/>
    <w:rsid w:val="00CF7059"/>
    <w:rsid w:val="00CF760E"/>
    <w:rsid w:val="00D002C9"/>
    <w:rsid w:val="00D00EAA"/>
    <w:rsid w:val="00D00EC2"/>
    <w:rsid w:val="00D01940"/>
    <w:rsid w:val="00D02EB8"/>
    <w:rsid w:val="00D02F18"/>
    <w:rsid w:val="00D03604"/>
    <w:rsid w:val="00D0381F"/>
    <w:rsid w:val="00D03B90"/>
    <w:rsid w:val="00D04D9F"/>
    <w:rsid w:val="00D0649B"/>
    <w:rsid w:val="00D116D8"/>
    <w:rsid w:val="00D14175"/>
    <w:rsid w:val="00D1423D"/>
    <w:rsid w:val="00D157CD"/>
    <w:rsid w:val="00D1667F"/>
    <w:rsid w:val="00D20070"/>
    <w:rsid w:val="00D2092D"/>
    <w:rsid w:val="00D21CAE"/>
    <w:rsid w:val="00D21CD3"/>
    <w:rsid w:val="00D21D77"/>
    <w:rsid w:val="00D23ECB"/>
    <w:rsid w:val="00D25B4B"/>
    <w:rsid w:val="00D25CCB"/>
    <w:rsid w:val="00D25CE7"/>
    <w:rsid w:val="00D26013"/>
    <w:rsid w:val="00D263BC"/>
    <w:rsid w:val="00D26482"/>
    <w:rsid w:val="00D26819"/>
    <w:rsid w:val="00D268BD"/>
    <w:rsid w:val="00D26A91"/>
    <w:rsid w:val="00D26BD9"/>
    <w:rsid w:val="00D270FD"/>
    <w:rsid w:val="00D30A9A"/>
    <w:rsid w:val="00D320F7"/>
    <w:rsid w:val="00D323A2"/>
    <w:rsid w:val="00D3388B"/>
    <w:rsid w:val="00D34429"/>
    <w:rsid w:val="00D35225"/>
    <w:rsid w:val="00D36077"/>
    <w:rsid w:val="00D36135"/>
    <w:rsid w:val="00D36B1A"/>
    <w:rsid w:val="00D37BC7"/>
    <w:rsid w:val="00D408CC"/>
    <w:rsid w:val="00D4161B"/>
    <w:rsid w:val="00D4511C"/>
    <w:rsid w:val="00D468EF"/>
    <w:rsid w:val="00D46A56"/>
    <w:rsid w:val="00D47120"/>
    <w:rsid w:val="00D50A52"/>
    <w:rsid w:val="00D5121D"/>
    <w:rsid w:val="00D517DC"/>
    <w:rsid w:val="00D52418"/>
    <w:rsid w:val="00D53011"/>
    <w:rsid w:val="00D5434C"/>
    <w:rsid w:val="00D54B8C"/>
    <w:rsid w:val="00D57661"/>
    <w:rsid w:val="00D60CAC"/>
    <w:rsid w:val="00D60F9C"/>
    <w:rsid w:val="00D626E4"/>
    <w:rsid w:val="00D627D7"/>
    <w:rsid w:val="00D6483D"/>
    <w:rsid w:val="00D65D23"/>
    <w:rsid w:val="00D67386"/>
    <w:rsid w:val="00D677E6"/>
    <w:rsid w:val="00D70132"/>
    <w:rsid w:val="00D70789"/>
    <w:rsid w:val="00D71093"/>
    <w:rsid w:val="00D72B9F"/>
    <w:rsid w:val="00D72EC2"/>
    <w:rsid w:val="00D7317F"/>
    <w:rsid w:val="00D733EF"/>
    <w:rsid w:val="00D73568"/>
    <w:rsid w:val="00D73A8E"/>
    <w:rsid w:val="00D73F7D"/>
    <w:rsid w:val="00D7693E"/>
    <w:rsid w:val="00D76FBF"/>
    <w:rsid w:val="00D778BB"/>
    <w:rsid w:val="00D77904"/>
    <w:rsid w:val="00D817B9"/>
    <w:rsid w:val="00D81931"/>
    <w:rsid w:val="00D81FB2"/>
    <w:rsid w:val="00D820D6"/>
    <w:rsid w:val="00D8370C"/>
    <w:rsid w:val="00D84D37"/>
    <w:rsid w:val="00D84ECE"/>
    <w:rsid w:val="00D866C7"/>
    <w:rsid w:val="00D87D55"/>
    <w:rsid w:val="00D90731"/>
    <w:rsid w:val="00D90A85"/>
    <w:rsid w:val="00D90F2A"/>
    <w:rsid w:val="00D92937"/>
    <w:rsid w:val="00D92E75"/>
    <w:rsid w:val="00D943F4"/>
    <w:rsid w:val="00D94420"/>
    <w:rsid w:val="00D94EEA"/>
    <w:rsid w:val="00D964AB"/>
    <w:rsid w:val="00DA0182"/>
    <w:rsid w:val="00DA0717"/>
    <w:rsid w:val="00DA160C"/>
    <w:rsid w:val="00DA1FE8"/>
    <w:rsid w:val="00DA2D23"/>
    <w:rsid w:val="00DA2F53"/>
    <w:rsid w:val="00DA5C38"/>
    <w:rsid w:val="00DA61F3"/>
    <w:rsid w:val="00DA7106"/>
    <w:rsid w:val="00DA7D31"/>
    <w:rsid w:val="00DA7F28"/>
    <w:rsid w:val="00DB0604"/>
    <w:rsid w:val="00DB0986"/>
    <w:rsid w:val="00DB1675"/>
    <w:rsid w:val="00DB1AEE"/>
    <w:rsid w:val="00DB215C"/>
    <w:rsid w:val="00DB3E94"/>
    <w:rsid w:val="00DB4507"/>
    <w:rsid w:val="00DB6599"/>
    <w:rsid w:val="00DB7370"/>
    <w:rsid w:val="00DB7B20"/>
    <w:rsid w:val="00DC18D0"/>
    <w:rsid w:val="00DC1913"/>
    <w:rsid w:val="00DC1FBD"/>
    <w:rsid w:val="00DC3375"/>
    <w:rsid w:val="00DC38C5"/>
    <w:rsid w:val="00DC3C49"/>
    <w:rsid w:val="00DC3CEA"/>
    <w:rsid w:val="00DC4426"/>
    <w:rsid w:val="00DC53D1"/>
    <w:rsid w:val="00DC5681"/>
    <w:rsid w:val="00DC6CB4"/>
    <w:rsid w:val="00DC7012"/>
    <w:rsid w:val="00DC7E1C"/>
    <w:rsid w:val="00DD0F37"/>
    <w:rsid w:val="00DD32AF"/>
    <w:rsid w:val="00DD34E3"/>
    <w:rsid w:val="00DD4730"/>
    <w:rsid w:val="00DD50D5"/>
    <w:rsid w:val="00DD5BD2"/>
    <w:rsid w:val="00DD755B"/>
    <w:rsid w:val="00DD7DF6"/>
    <w:rsid w:val="00DE0930"/>
    <w:rsid w:val="00DE3196"/>
    <w:rsid w:val="00DE3498"/>
    <w:rsid w:val="00DE363A"/>
    <w:rsid w:val="00DE4627"/>
    <w:rsid w:val="00DE609E"/>
    <w:rsid w:val="00DF0157"/>
    <w:rsid w:val="00DF072F"/>
    <w:rsid w:val="00DF1359"/>
    <w:rsid w:val="00DF19B5"/>
    <w:rsid w:val="00DF2156"/>
    <w:rsid w:val="00DF45CA"/>
    <w:rsid w:val="00DF4D1B"/>
    <w:rsid w:val="00DF5E5D"/>
    <w:rsid w:val="00DF6F76"/>
    <w:rsid w:val="00DF74CC"/>
    <w:rsid w:val="00DF79BC"/>
    <w:rsid w:val="00E006E3"/>
    <w:rsid w:val="00E00893"/>
    <w:rsid w:val="00E00DA0"/>
    <w:rsid w:val="00E0106B"/>
    <w:rsid w:val="00E01FC9"/>
    <w:rsid w:val="00E03B87"/>
    <w:rsid w:val="00E03F63"/>
    <w:rsid w:val="00E05A93"/>
    <w:rsid w:val="00E07463"/>
    <w:rsid w:val="00E1026C"/>
    <w:rsid w:val="00E10786"/>
    <w:rsid w:val="00E11304"/>
    <w:rsid w:val="00E11C71"/>
    <w:rsid w:val="00E12E90"/>
    <w:rsid w:val="00E148E8"/>
    <w:rsid w:val="00E150E8"/>
    <w:rsid w:val="00E1520A"/>
    <w:rsid w:val="00E163A5"/>
    <w:rsid w:val="00E16434"/>
    <w:rsid w:val="00E21A4B"/>
    <w:rsid w:val="00E22F39"/>
    <w:rsid w:val="00E22F76"/>
    <w:rsid w:val="00E246F6"/>
    <w:rsid w:val="00E26018"/>
    <w:rsid w:val="00E26D75"/>
    <w:rsid w:val="00E27B9E"/>
    <w:rsid w:val="00E3143E"/>
    <w:rsid w:val="00E318B7"/>
    <w:rsid w:val="00E327CC"/>
    <w:rsid w:val="00E329BE"/>
    <w:rsid w:val="00E329C1"/>
    <w:rsid w:val="00E336E2"/>
    <w:rsid w:val="00E34110"/>
    <w:rsid w:val="00E343D0"/>
    <w:rsid w:val="00E346CE"/>
    <w:rsid w:val="00E34D0B"/>
    <w:rsid w:val="00E3522B"/>
    <w:rsid w:val="00E35CE8"/>
    <w:rsid w:val="00E37204"/>
    <w:rsid w:val="00E40D3A"/>
    <w:rsid w:val="00E4103B"/>
    <w:rsid w:val="00E4140C"/>
    <w:rsid w:val="00E421F7"/>
    <w:rsid w:val="00E43587"/>
    <w:rsid w:val="00E441F1"/>
    <w:rsid w:val="00E45282"/>
    <w:rsid w:val="00E5005F"/>
    <w:rsid w:val="00E501DF"/>
    <w:rsid w:val="00E50A16"/>
    <w:rsid w:val="00E50D50"/>
    <w:rsid w:val="00E547E9"/>
    <w:rsid w:val="00E54E25"/>
    <w:rsid w:val="00E5596C"/>
    <w:rsid w:val="00E5659D"/>
    <w:rsid w:val="00E56E96"/>
    <w:rsid w:val="00E611E2"/>
    <w:rsid w:val="00E6172B"/>
    <w:rsid w:val="00E61A95"/>
    <w:rsid w:val="00E624B1"/>
    <w:rsid w:val="00E662A1"/>
    <w:rsid w:val="00E66B1B"/>
    <w:rsid w:val="00E6754E"/>
    <w:rsid w:val="00E70F10"/>
    <w:rsid w:val="00E71371"/>
    <w:rsid w:val="00E719EA"/>
    <w:rsid w:val="00E71EE6"/>
    <w:rsid w:val="00E726B1"/>
    <w:rsid w:val="00E72703"/>
    <w:rsid w:val="00E72FD0"/>
    <w:rsid w:val="00E7323A"/>
    <w:rsid w:val="00E74D79"/>
    <w:rsid w:val="00E75257"/>
    <w:rsid w:val="00E80A87"/>
    <w:rsid w:val="00E81BA2"/>
    <w:rsid w:val="00E82E71"/>
    <w:rsid w:val="00E836C7"/>
    <w:rsid w:val="00E843E2"/>
    <w:rsid w:val="00E8459A"/>
    <w:rsid w:val="00E84854"/>
    <w:rsid w:val="00E848DC"/>
    <w:rsid w:val="00E84C25"/>
    <w:rsid w:val="00E86FE7"/>
    <w:rsid w:val="00E87193"/>
    <w:rsid w:val="00E878A6"/>
    <w:rsid w:val="00E87B12"/>
    <w:rsid w:val="00E902B8"/>
    <w:rsid w:val="00E922A5"/>
    <w:rsid w:val="00E92A2E"/>
    <w:rsid w:val="00E96587"/>
    <w:rsid w:val="00E96875"/>
    <w:rsid w:val="00E96B7E"/>
    <w:rsid w:val="00E96D1F"/>
    <w:rsid w:val="00E975C8"/>
    <w:rsid w:val="00E97F78"/>
    <w:rsid w:val="00EA0AF9"/>
    <w:rsid w:val="00EA0C7F"/>
    <w:rsid w:val="00EA0DA0"/>
    <w:rsid w:val="00EA38FA"/>
    <w:rsid w:val="00EA3C13"/>
    <w:rsid w:val="00EA3C8D"/>
    <w:rsid w:val="00EA4DF9"/>
    <w:rsid w:val="00EA622A"/>
    <w:rsid w:val="00EA7116"/>
    <w:rsid w:val="00EB11A3"/>
    <w:rsid w:val="00EB14CF"/>
    <w:rsid w:val="00EB55A5"/>
    <w:rsid w:val="00EB6224"/>
    <w:rsid w:val="00EB667A"/>
    <w:rsid w:val="00EB6ACB"/>
    <w:rsid w:val="00EB753E"/>
    <w:rsid w:val="00EC0B16"/>
    <w:rsid w:val="00EC31BD"/>
    <w:rsid w:val="00EC3522"/>
    <w:rsid w:val="00EC3DD4"/>
    <w:rsid w:val="00EC60CC"/>
    <w:rsid w:val="00ED1CE7"/>
    <w:rsid w:val="00ED1DB7"/>
    <w:rsid w:val="00ED20B8"/>
    <w:rsid w:val="00ED308B"/>
    <w:rsid w:val="00ED622C"/>
    <w:rsid w:val="00ED7360"/>
    <w:rsid w:val="00ED7AEE"/>
    <w:rsid w:val="00EE1410"/>
    <w:rsid w:val="00EE2271"/>
    <w:rsid w:val="00EE4096"/>
    <w:rsid w:val="00EE698F"/>
    <w:rsid w:val="00EE73BB"/>
    <w:rsid w:val="00EF0B08"/>
    <w:rsid w:val="00EF11ED"/>
    <w:rsid w:val="00EF2687"/>
    <w:rsid w:val="00EF2D7C"/>
    <w:rsid w:val="00EF3357"/>
    <w:rsid w:val="00EF3760"/>
    <w:rsid w:val="00EF38AE"/>
    <w:rsid w:val="00EF5250"/>
    <w:rsid w:val="00EF52C3"/>
    <w:rsid w:val="00EF568E"/>
    <w:rsid w:val="00EF5D27"/>
    <w:rsid w:val="00EF6E05"/>
    <w:rsid w:val="00EF78B9"/>
    <w:rsid w:val="00EF7D62"/>
    <w:rsid w:val="00F00E1A"/>
    <w:rsid w:val="00F00E98"/>
    <w:rsid w:val="00F0155F"/>
    <w:rsid w:val="00F0171A"/>
    <w:rsid w:val="00F0610D"/>
    <w:rsid w:val="00F062A9"/>
    <w:rsid w:val="00F10A3B"/>
    <w:rsid w:val="00F10DDB"/>
    <w:rsid w:val="00F11112"/>
    <w:rsid w:val="00F11BA0"/>
    <w:rsid w:val="00F12C02"/>
    <w:rsid w:val="00F1398A"/>
    <w:rsid w:val="00F13F56"/>
    <w:rsid w:val="00F14F4F"/>
    <w:rsid w:val="00F15074"/>
    <w:rsid w:val="00F1667F"/>
    <w:rsid w:val="00F17F04"/>
    <w:rsid w:val="00F20456"/>
    <w:rsid w:val="00F222A7"/>
    <w:rsid w:val="00F23864"/>
    <w:rsid w:val="00F23EB5"/>
    <w:rsid w:val="00F241A9"/>
    <w:rsid w:val="00F24233"/>
    <w:rsid w:val="00F24652"/>
    <w:rsid w:val="00F266F6"/>
    <w:rsid w:val="00F26CE4"/>
    <w:rsid w:val="00F26F39"/>
    <w:rsid w:val="00F30BBA"/>
    <w:rsid w:val="00F30F08"/>
    <w:rsid w:val="00F32187"/>
    <w:rsid w:val="00F3237D"/>
    <w:rsid w:val="00F330A5"/>
    <w:rsid w:val="00F33610"/>
    <w:rsid w:val="00F36573"/>
    <w:rsid w:val="00F404D2"/>
    <w:rsid w:val="00F41905"/>
    <w:rsid w:val="00F4269D"/>
    <w:rsid w:val="00F427BC"/>
    <w:rsid w:val="00F437A5"/>
    <w:rsid w:val="00F450B9"/>
    <w:rsid w:val="00F450F6"/>
    <w:rsid w:val="00F45787"/>
    <w:rsid w:val="00F4597B"/>
    <w:rsid w:val="00F460AF"/>
    <w:rsid w:val="00F4643D"/>
    <w:rsid w:val="00F51A72"/>
    <w:rsid w:val="00F54FEE"/>
    <w:rsid w:val="00F5522F"/>
    <w:rsid w:val="00F5581B"/>
    <w:rsid w:val="00F60A1D"/>
    <w:rsid w:val="00F6199C"/>
    <w:rsid w:val="00F62653"/>
    <w:rsid w:val="00F62E1E"/>
    <w:rsid w:val="00F633F8"/>
    <w:rsid w:val="00F64F78"/>
    <w:rsid w:val="00F64FD8"/>
    <w:rsid w:val="00F65C50"/>
    <w:rsid w:val="00F661FC"/>
    <w:rsid w:val="00F6649B"/>
    <w:rsid w:val="00F670E4"/>
    <w:rsid w:val="00F672A0"/>
    <w:rsid w:val="00F67356"/>
    <w:rsid w:val="00F679E8"/>
    <w:rsid w:val="00F701DC"/>
    <w:rsid w:val="00F70CE7"/>
    <w:rsid w:val="00F70F3E"/>
    <w:rsid w:val="00F7121E"/>
    <w:rsid w:val="00F73F7C"/>
    <w:rsid w:val="00F7497B"/>
    <w:rsid w:val="00F74F22"/>
    <w:rsid w:val="00F755AF"/>
    <w:rsid w:val="00F768B0"/>
    <w:rsid w:val="00F7791D"/>
    <w:rsid w:val="00F813D9"/>
    <w:rsid w:val="00F81EF4"/>
    <w:rsid w:val="00F82E3E"/>
    <w:rsid w:val="00F83104"/>
    <w:rsid w:val="00F84822"/>
    <w:rsid w:val="00F85A31"/>
    <w:rsid w:val="00F873C3"/>
    <w:rsid w:val="00F87702"/>
    <w:rsid w:val="00F916A8"/>
    <w:rsid w:val="00F92CF3"/>
    <w:rsid w:val="00F94515"/>
    <w:rsid w:val="00F946C7"/>
    <w:rsid w:val="00F94E4F"/>
    <w:rsid w:val="00F961B7"/>
    <w:rsid w:val="00F968F4"/>
    <w:rsid w:val="00FA0401"/>
    <w:rsid w:val="00FA2673"/>
    <w:rsid w:val="00FA2720"/>
    <w:rsid w:val="00FA3498"/>
    <w:rsid w:val="00FA3704"/>
    <w:rsid w:val="00FA42EC"/>
    <w:rsid w:val="00FA4524"/>
    <w:rsid w:val="00FA4C0B"/>
    <w:rsid w:val="00FA619D"/>
    <w:rsid w:val="00FA68A6"/>
    <w:rsid w:val="00FA6B51"/>
    <w:rsid w:val="00FA6D81"/>
    <w:rsid w:val="00FA7201"/>
    <w:rsid w:val="00FA77EE"/>
    <w:rsid w:val="00FB1EB8"/>
    <w:rsid w:val="00FB1FB9"/>
    <w:rsid w:val="00FB2760"/>
    <w:rsid w:val="00FB28BC"/>
    <w:rsid w:val="00FB34F5"/>
    <w:rsid w:val="00FB415D"/>
    <w:rsid w:val="00FB4A97"/>
    <w:rsid w:val="00FB4F5E"/>
    <w:rsid w:val="00FB5982"/>
    <w:rsid w:val="00FB5C14"/>
    <w:rsid w:val="00FB610E"/>
    <w:rsid w:val="00FB70C7"/>
    <w:rsid w:val="00FB7A4F"/>
    <w:rsid w:val="00FB7E01"/>
    <w:rsid w:val="00FC031B"/>
    <w:rsid w:val="00FC055E"/>
    <w:rsid w:val="00FC06AA"/>
    <w:rsid w:val="00FC094D"/>
    <w:rsid w:val="00FC173C"/>
    <w:rsid w:val="00FC1BBD"/>
    <w:rsid w:val="00FC400B"/>
    <w:rsid w:val="00FC40AC"/>
    <w:rsid w:val="00FC415F"/>
    <w:rsid w:val="00FC59FF"/>
    <w:rsid w:val="00FC7C8A"/>
    <w:rsid w:val="00FD28E7"/>
    <w:rsid w:val="00FD5D26"/>
    <w:rsid w:val="00FD66C1"/>
    <w:rsid w:val="00FD71F3"/>
    <w:rsid w:val="00FD7415"/>
    <w:rsid w:val="00FD75B6"/>
    <w:rsid w:val="00FD75D9"/>
    <w:rsid w:val="00FD7688"/>
    <w:rsid w:val="00FE13D7"/>
    <w:rsid w:val="00FE259A"/>
    <w:rsid w:val="00FE5570"/>
    <w:rsid w:val="00FE6623"/>
    <w:rsid w:val="00FF120C"/>
    <w:rsid w:val="00FF13E4"/>
    <w:rsid w:val="00FF16CE"/>
    <w:rsid w:val="00FF19AA"/>
    <w:rsid w:val="00FF2E4B"/>
    <w:rsid w:val="00FF3796"/>
    <w:rsid w:val="00FF3DD8"/>
    <w:rsid w:val="00FF4F5E"/>
    <w:rsid w:val="00FF520E"/>
    <w:rsid w:val="00FF59A8"/>
    <w:rsid w:val="00FF6EC8"/>
    <w:rsid w:val="00FF70B0"/>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DECA9"/>
  <w15:chartTrackingRefBased/>
  <w15:docId w15:val="{E62FB646-B30E-4AE3-917F-2254332D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FF8"/>
  </w:style>
  <w:style w:type="paragraph" w:styleId="Heading1">
    <w:name w:val="heading 1"/>
    <w:basedOn w:val="Normal"/>
    <w:next w:val="Normal"/>
    <w:link w:val="Heading1Char"/>
    <w:uiPriority w:val="9"/>
    <w:qFormat/>
    <w:rsid w:val="00436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FF8"/>
    <w:rPr>
      <w:rFonts w:eastAsiaTheme="majorEastAsia" w:cstheme="majorBidi"/>
      <w:color w:val="272727" w:themeColor="text1" w:themeTint="D8"/>
    </w:rPr>
  </w:style>
  <w:style w:type="paragraph" w:styleId="Title">
    <w:name w:val="Title"/>
    <w:basedOn w:val="Normal"/>
    <w:next w:val="Normal"/>
    <w:link w:val="TitleChar"/>
    <w:uiPriority w:val="10"/>
    <w:qFormat/>
    <w:rsid w:val="00436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FF8"/>
    <w:pPr>
      <w:spacing w:before="160"/>
      <w:jc w:val="center"/>
    </w:pPr>
    <w:rPr>
      <w:i/>
      <w:iCs/>
      <w:color w:val="404040" w:themeColor="text1" w:themeTint="BF"/>
    </w:rPr>
  </w:style>
  <w:style w:type="character" w:customStyle="1" w:styleId="QuoteChar">
    <w:name w:val="Quote Char"/>
    <w:basedOn w:val="DefaultParagraphFont"/>
    <w:link w:val="Quote"/>
    <w:uiPriority w:val="29"/>
    <w:rsid w:val="00436FF8"/>
    <w:rPr>
      <w:i/>
      <w:iCs/>
      <w:color w:val="404040" w:themeColor="text1" w:themeTint="BF"/>
    </w:rPr>
  </w:style>
  <w:style w:type="paragraph" w:styleId="ListParagraph">
    <w:name w:val="List Paragraph"/>
    <w:basedOn w:val="Normal"/>
    <w:uiPriority w:val="34"/>
    <w:qFormat/>
    <w:rsid w:val="00436FF8"/>
    <w:pPr>
      <w:ind w:left="720"/>
      <w:contextualSpacing/>
    </w:pPr>
  </w:style>
  <w:style w:type="character" w:styleId="IntenseEmphasis">
    <w:name w:val="Intense Emphasis"/>
    <w:basedOn w:val="DefaultParagraphFont"/>
    <w:uiPriority w:val="21"/>
    <w:qFormat/>
    <w:rsid w:val="00436FF8"/>
    <w:rPr>
      <w:i/>
      <w:iCs/>
      <w:color w:val="0F4761" w:themeColor="accent1" w:themeShade="BF"/>
    </w:rPr>
  </w:style>
  <w:style w:type="paragraph" w:styleId="IntenseQuote">
    <w:name w:val="Intense Quote"/>
    <w:basedOn w:val="Normal"/>
    <w:next w:val="Normal"/>
    <w:link w:val="IntenseQuoteChar"/>
    <w:uiPriority w:val="30"/>
    <w:qFormat/>
    <w:rsid w:val="00436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FF8"/>
    <w:rPr>
      <w:i/>
      <w:iCs/>
      <w:color w:val="0F4761" w:themeColor="accent1" w:themeShade="BF"/>
    </w:rPr>
  </w:style>
  <w:style w:type="character" w:styleId="IntenseReference">
    <w:name w:val="Intense Reference"/>
    <w:basedOn w:val="DefaultParagraphFont"/>
    <w:uiPriority w:val="32"/>
    <w:qFormat/>
    <w:rsid w:val="00436FF8"/>
    <w:rPr>
      <w:b/>
      <w:bCs/>
      <w:smallCaps/>
      <w:color w:val="0F4761" w:themeColor="accent1" w:themeShade="BF"/>
      <w:spacing w:val="5"/>
    </w:rPr>
  </w:style>
  <w:style w:type="paragraph" w:styleId="Header">
    <w:name w:val="header"/>
    <w:basedOn w:val="Normal"/>
    <w:link w:val="HeaderChar"/>
    <w:uiPriority w:val="99"/>
    <w:unhideWhenUsed/>
    <w:rsid w:val="00436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FF8"/>
  </w:style>
  <w:style w:type="paragraph" w:styleId="Footer">
    <w:name w:val="footer"/>
    <w:basedOn w:val="Normal"/>
    <w:link w:val="FooterChar"/>
    <w:uiPriority w:val="99"/>
    <w:unhideWhenUsed/>
    <w:rsid w:val="00436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FF8"/>
  </w:style>
  <w:style w:type="character" w:styleId="Hyperlink">
    <w:name w:val="Hyperlink"/>
    <w:basedOn w:val="DefaultParagraphFont"/>
    <w:uiPriority w:val="99"/>
    <w:unhideWhenUsed/>
    <w:rsid w:val="00863D52"/>
    <w:rPr>
      <w:color w:val="467886" w:themeColor="hyperlink"/>
      <w:u w:val="single"/>
    </w:rPr>
  </w:style>
  <w:style w:type="character" w:styleId="UnresolvedMention">
    <w:name w:val="Unresolved Mention"/>
    <w:basedOn w:val="DefaultParagraphFont"/>
    <w:uiPriority w:val="99"/>
    <w:semiHidden/>
    <w:unhideWhenUsed/>
    <w:rsid w:val="00863D52"/>
    <w:rPr>
      <w:color w:val="605E5C"/>
      <w:shd w:val="clear" w:color="auto" w:fill="E1DFDD"/>
    </w:rPr>
  </w:style>
  <w:style w:type="paragraph" w:styleId="Revision">
    <w:name w:val="Revision"/>
    <w:hidden/>
    <w:uiPriority w:val="99"/>
    <w:semiHidden/>
    <w:rsid w:val="001F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83728">
      <w:bodyDiv w:val="1"/>
      <w:marLeft w:val="0"/>
      <w:marRight w:val="0"/>
      <w:marTop w:val="0"/>
      <w:marBottom w:val="0"/>
      <w:divBdr>
        <w:top w:val="none" w:sz="0" w:space="0" w:color="auto"/>
        <w:left w:val="none" w:sz="0" w:space="0" w:color="auto"/>
        <w:bottom w:val="none" w:sz="0" w:space="0" w:color="auto"/>
        <w:right w:val="none" w:sz="0" w:space="0" w:color="auto"/>
      </w:divBdr>
    </w:div>
    <w:div w:id="102428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5493</Words>
  <Characters>31315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 Chad (CHE)</dc:creator>
  <cp:keywords/>
  <dc:description/>
  <cp:lastModifiedBy>Morin, Chad (CHE)</cp:lastModifiedBy>
  <cp:revision>3</cp:revision>
  <cp:lastPrinted>2025-06-30T12:56:00Z</cp:lastPrinted>
  <dcterms:created xsi:type="dcterms:W3CDTF">2025-11-13T16:39:00Z</dcterms:created>
  <dcterms:modified xsi:type="dcterms:W3CDTF">2025-11-13T16:43:00Z</dcterms:modified>
</cp:coreProperties>
</file>