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7AC83" w14:textId="77777777" w:rsidR="00070F45" w:rsidRDefault="00070F45" w:rsidP="001E4357">
      <w:pPr>
        <w:framePr w:w="6926" w:h="1840" w:hRule="exact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DB1F64E" w14:textId="77777777" w:rsidR="00070F45" w:rsidRDefault="00070F45" w:rsidP="001E4357">
      <w:pPr>
        <w:pStyle w:val="ExecOffice"/>
        <w:framePr w:w="6926" w:h="1840" w:hRule="exact" w:wrap="notBeside" w:vAnchor="page" w:x="2334" w:y="181"/>
      </w:pPr>
      <w:r>
        <w:t>Executive Office of Health and Human Services</w:t>
      </w:r>
    </w:p>
    <w:p w14:paraId="6F42EA92" w14:textId="77777777" w:rsidR="00070F45" w:rsidRDefault="00070F45" w:rsidP="001E4357">
      <w:pPr>
        <w:pStyle w:val="ExecOffice"/>
        <w:framePr w:w="6926" w:h="1840" w:hRule="exact" w:wrap="notBeside" w:vAnchor="page" w:x="2334" w:y="181"/>
      </w:pPr>
      <w:r>
        <w:t>Department of Public Health</w:t>
      </w:r>
    </w:p>
    <w:p w14:paraId="752DD3E1" w14:textId="77777777" w:rsidR="00070F45" w:rsidRDefault="00070F45" w:rsidP="001E4357">
      <w:pPr>
        <w:pStyle w:val="ExecOffice"/>
        <w:framePr w:w="6926" w:h="1840" w:hRule="exact" w:wrap="notBeside" w:vAnchor="page" w:x="2334" w:y="181"/>
      </w:pPr>
      <w:r>
        <w:t>Bureau of Health Professions Licensure</w:t>
      </w:r>
    </w:p>
    <w:p w14:paraId="7A264DDB" w14:textId="3CFE1B47" w:rsidR="00070F45" w:rsidRDefault="00070F45" w:rsidP="001E4357">
      <w:pPr>
        <w:pStyle w:val="ExecOffice"/>
        <w:framePr w:w="6926" w:h="1840" w:hRule="exact" w:wrap="notBeside" w:vAnchor="page" w:x="2334" w:y="181"/>
      </w:pPr>
      <w:r>
        <w:t>2</w:t>
      </w:r>
      <w:r w:rsidR="001E4357">
        <w:t>50 Washington</w:t>
      </w:r>
      <w:r>
        <w:t xml:space="preserve"> Street, Boston, MA 021</w:t>
      </w:r>
      <w:r w:rsidR="001E4357">
        <w:t>08</w:t>
      </w:r>
      <w:r w:rsidRPr="009B2EA1">
        <w:t xml:space="preserve"> </w:t>
      </w:r>
    </w:p>
    <w:p w14:paraId="68426705" w14:textId="77777777" w:rsidR="00714203" w:rsidRDefault="00714203" w:rsidP="001E4357">
      <w:pPr>
        <w:pStyle w:val="ExecOffice"/>
        <w:framePr w:w="6926" w:h="1840" w:hRule="exact" w:wrap="notBeside" w:vAnchor="page" w:x="2334" w:y="181"/>
        <w:jc w:val="left"/>
      </w:pPr>
    </w:p>
    <w:p w14:paraId="567714D7" w14:textId="77777777" w:rsidR="00BA4055" w:rsidRDefault="00104777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30109D05" wp14:editId="08649180">
            <wp:extent cx="962025" cy="11449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3EAF" w14:textId="7B6952BC" w:rsidR="00D178CF" w:rsidRDefault="00104777" w:rsidP="001E4357">
      <w:pPr>
        <w:pStyle w:val="Heading1"/>
        <w:ind w:left="0"/>
        <w:rPr>
          <w:sz w:val="36"/>
          <w:szCs w:val="36"/>
          <w:u w:val="thick" w:color="000000"/>
        </w:rPr>
      </w:pPr>
      <w:r>
        <w:rPr>
          <w:sz w:val="36"/>
          <w:szCs w:val="36"/>
          <w:u w:val="thick" w:color="000000"/>
        </w:rPr>
        <w:t>Sterile Compounding Documents</w:t>
      </w:r>
      <w:r>
        <w:rPr>
          <w:spacing w:val="-1"/>
          <w:sz w:val="36"/>
          <w:szCs w:val="36"/>
          <w:u w:val="thick" w:color="000000"/>
        </w:rPr>
        <w:t xml:space="preserve"> </w:t>
      </w:r>
      <w:r>
        <w:rPr>
          <w:sz w:val="36"/>
          <w:szCs w:val="36"/>
          <w:u w:val="thick" w:color="000000"/>
        </w:rPr>
        <w:t>for</w:t>
      </w:r>
      <w:r>
        <w:rPr>
          <w:spacing w:val="1"/>
          <w:sz w:val="36"/>
          <w:szCs w:val="36"/>
          <w:u w:val="thick" w:color="000000"/>
        </w:rPr>
        <w:t xml:space="preserve"> </w:t>
      </w:r>
      <w:r>
        <w:rPr>
          <w:sz w:val="36"/>
          <w:szCs w:val="36"/>
          <w:u w:val="thick" w:color="000000"/>
        </w:rPr>
        <w:t>I</w:t>
      </w:r>
      <w:r>
        <w:rPr>
          <w:spacing w:val="-2"/>
          <w:sz w:val="36"/>
          <w:szCs w:val="36"/>
          <w:u w:val="thick" w:color="000000"/>
        </w:rPr>
        <w:t>n</w:t>
      </w:r>
      <w:r>
        <w:rPr>
          <w:sz w:val="36"/>
          <w:szCs w:val="36"/>
          <w:u w:val="thick" w:color="000000"/>
        </w:rPr>
        <w:t>sp</w:t>
      </w:r>
      <w:r>
        <w:rPr>
          <w:spacing w:val="1"/>
          <w:sz w:val="36"/>
          <w:szCs w:val="36"/>
          <w:u w:val="thick" w:color="000000"/>
        </w:rPr>
        <w:t>e</w:t>
      </w:r>
      <w:r>
        <w:rPr>
          <w:sz w:val="36"/>
          <w:szCs w:val="36"/>
          <w:u w:val="thick" w:color="000000"/>
        </w:rPr>
        <w:t>ct</w:t>
      </w:r>
      <w:r>
        <w:rPr>
          <w:spacing w:val="1"/>
          <w:sz w:val="36"/>
          <w:szCs w:val="36"/>
          <w:u w:val="thick" w:color="000000"/>
        </w:rPr>
        <w:t>i</w:t>
      </w:r>
      <w:r>
        <w:rPr>
          <w:sz w:val="36"/>
          <w:szCs w:val="36"/>
          <w:u w:val="thick" w:color="000000"/>
        </w:rPr>
        <w:t>on</w:t>
      </w:r>
    </w:p>
    <w:p w14:paraId="396F1854" w14:textId="77777777" w:rsidR="00545E63" w:rsidRDefault="00545E63" w:rsidP="001E4357">
      <w:pPr>
        <w:pStyle w:val="Heading1"/>
        <w:ind w:left="0"/>
        <w:rPr>
          <w:u w:color="000000"/>
        </w:rPr>
      </w:pPr>
    </w:p>
    <w:p w14:paraId="3F151ACA" w14:textId="04CF81EE" w:rsidR="006E721F" w:rsidRDefault="00104777" w:rsidP="00DF1D3C">
      <w:pPr>
        <w:pStyle w:val="Heading1"/>
        <w:ind w:left="0"/>
        <w:rPr>
          <w:sz w:val="32"/>
          <w:szCs w:val="32"/>
          <w:u w:color="000000"/>
        </w:rPr>
      </w:pPr>
      <w:r w:rsidRPr="00545E63">
        <w:rPr>
          <w:sz w:val="32"/>
          <w:szCs w:val="32"/>
          <w:u w:color="000000"/>
        </w:rPr>
        <w:t>Licenses</w:t>
      </w:r>
      <w:r w:rsidR="00BE484E">
        <w:rPr>
          <w:sz w:val="32"/>
          <w:szCs w:val="32"/>
          <w:u w:color="000000"/>
        </w:rPr>
        <w:t>/Registrations/Certifications</w:t>
      </w:r>
      <w:r w:rsidRPr="00545E63">
        <w:rPr>
          <w:sz w:val="32"/>
          <w:szCs w:val="32"/>
          <w:u w:color="000000"/>
        </w:rPr>
        <w:t>:</w:t>
      </w:r>
    </w:p>
    <w:p w14:paraId="65DA0C18" w14:textId="77777777" w:rsidR="00540289" w:rsidRPr="001E4357" w:rsidRDefault="00540289" w:rsidP="00DF1D3C">
      <w:pPr>
        <w:pStyle w:val="Heading1"/>
        <w:ind w:left="0"/>
        <w:rPr>
          <w:sz w:val="32"/>
          <w:szCs w:val="32"/>
          <w:u w:color="000000"/>
        </w:rPr>
      </w:pPr>
    </w:p>
    <w:p w14:paraId="27B19FC2" w14:textId="77777777" w:rsidR="00104777" w:rsidRPr="00104777" w:rsidRDefault="00104777" w:rsidP="00DF1D3C">
      <w:pPr>
        <w:numPr>
          <w:ilvl w:val="0"/>
          <w:numId w:val="9"/>
        </w:numPr>
        <w:rPr>
          <w:u w:val="single" w:color="000000"/>
        </w:rPr>
      </w:pPr>
      <w:r>
        <w:t>Massachusetts Drug Store Pharmacy License</w:t>
      </w:r>
    </w:p>
    <w:p w14:paraId="644AB04A" w14:textId="77777777" w:rsidR="00104777" w:rsidRPr="00104777" w:rsidRDefault="00104777" w:rsidP="00DF1D3C">
      <w:pPr>
        <w:numPr>
          <w:ilvl w:val="0"/>
          <w:numId w:val="9"/>
        </w:numPr>
        <w:rPr>
          <w:u w:val="single" w:color="000000"/>
        </w:rPr>
      </w:pPr>
      <w:r>
        <w:t>Massachusetts Controlled Substance Registration</w:t>
      </w:r>
    </w:p>
    <w:p w14:paraId="2059E66B" w14:textId="77777777" w:rsidR="00DF1D3C" w:rsidRPr="00DF1D3C" w:rsidRDefault="00104777" w:rsidP="00DF1D3C">
      <w:pPr>
        <w:numPr>
          <w:ilvl w:val="0"/>
          <w:numId w:val="9"/>
        </w:numPr>
        <w:rPr>
          <w:u w:val="single" w:color="000000"/>
        </w:rPr>
      </w:pPr>
      <w:r>
        <w:t>DEA Controlled Substance Registration Certificate</w:t>
      </w:r>
    </w:p>
    <w:p w14:paraId="33E9610D" w14:textId="5E79AC43" w:rsidR="00104777" w:rsidRPr="00DF1D3C" w:rsidRDefault="00DF1D3C" w:rsidP="00DF1D3C">
      <w:pPr>
        <w:numPr>
          <w:ilvl w:val="0"/>
          <w:numId w:val="9"/>
        </w:numPr>
        <w:rPr>
          <w:u w:val="single" w:color="000000"/>
        </w:rPr>
      </w:pPr>
      <w:r>
        <w:t>Non-Resident Drug S</w:t>
      </w:r>
      <w:r w:rsidR="00104777">
        <w:t>tore Pharmacy Licenses for all States Doing Business In</w:t>
      </w:r>
    </w:p>
    <w:p w14:paraId="1B3D02D2" w14:textId="77777777" w:rsidR="00DF1D3C" w:rsidRPr="006E721F" w:rsidRDefault="00DF1D3C" w:rsidP="00DF1D3C">
      <w:pPr>
        <w:numPr>
          <w:ilvl w:val="0"/>
          <w:numId w:val="9"/>
        </w:numPr>
        <w:rPr>
          <w:u w:color="000000"/>
        </w:rPr>
      </w:pPr>
      <w:r w:rsidRPr="006E721F">
        <w:rPr>
          <w:u w:color="000000"/>
        </w:rPr>
        <w:t>Sterile Compounding License</w:t>
      </w:r>
      <w:r w:rsidR="00E5355A">
        <w:rPr>
          <w:u w:color="000000"/>
        </w:rPr>
        <w:t>, as applicable</w:t>
      </w:r>
    </w:p>
    <w:p w14:paraId="0EA1F6A1" w14:textId="77777777" w:rsidR="00104777" w:rsidRPr="00104777" w:rsidRDefault="00DF1D3C" w:rsidP="00DF1D3C">
      <w:pPr>
        <w:numPr>
          <w:ilvl w:val="0"/>
          <w:numId w:val="9"/>
        </w:numPr>
        <w:rPr>
          <w:u w:val="single" w:color="000000"/>
        </w:rPr>
      </w:pPr>
      <w:r>
        <w:t xml:space="preserve">Institutional </w:t>
      </w:r>
      <w:r w:rsidR="00104777">
        <w:t>Sterile Compounding License, as applicable</w:t>
      </w:r>
    </w:p>
    <w:p w14:paraId="767F24C6" w14:textId="77777777" w:rsidR="00104777" w:rsidRPr="00104777" w:rsidRDefault="00104777" w:rsidP="00DF1D3C">
      <w:pPr>
        <w:numPr>
          <w:ilvl w:val="0"/>
          <w:numId w:val="9"/>
        </w:numPr>
        <w:rPr>
          <w:u w:val="single" w:color="000000"/>
        </w:rPr>
      </w:pPr>
      <w:r>
        <w:t>Pharmacist, Pharmacy Intern, and Pharmacy Technician Licenses &amp; Registration Cards</w:t>
      </w:r>
    </w:p>
    <w:p w14:paraId="06B2B92B" w14:textId="77777777" w:rsidR="00104777" w:rsidRPr="00104777" w:rsidRDefault="00104777" w:rsidP="00DF1D3C">
      <w:pPr>
        <w:numPr>
          <w:ilvl w:val="1"/>
          <w:numId w:val="9"/>
        </w:numPr>
        <w:rPr>
          <w:u w:val="single" w:color="000000"/>
        </w:rPr>
      </w:pPr>
      <w:r>
        <w:t>Technician Trainee hours</w:t>
      </w:r>
    </w:p>
    <w:p w14:paraId="3B9F3D30" w14:textId="35849A4B" w:rsidR="00545E63" w:rsidRPr="001E4357" w:rsidRDefault="00104777" w:rsidP="001E4357">
      <w:pPr>
        <w:numPr>
          <w:ilvl w:val="0"/>
          <w:numId w:val="9"/>
        </w:numPr>
        <w:rPr>
          <w:u w:val="single" w:color="000000"/>
        </w:rPr>
      </w:pPr>
      <w:r>
        <w:t>Other (DCP, FDA, etc.)</w:t>
      </w:r>
    </w:p>
    <w:p w14:paraId="402CB162" w14:textId="77777777" w:rsidR="00BE484E" w:rsidRDefault="00BE484E" w:rsidP="00DF1D3C">
      <w:pPr>
        <w:pStyle w:val="Heading1"/>
        <w:ind w:left="0"/>
        <w:rPr>
          <w:sz w:val="32"/>
          <w:szCs w:val="32"/>
          <w:u w:color="000000"/>
        </w:rPr>
      </w:pPr>
    </w:p>
    <w:p w14:paraId="4F282CEB" w14:textId="745D73B4" w:rsidR="006E721F" w:rsidRDefault="00104777" w:rsidP="00DF1D3C">
      <w:pPr>
        <w:pStyle w:val="Heading1"/>
        <w:ind w:left="0"/>
        <w:rPr>
          <w:sz w:val="32"/>
          <w:szCs w:val="32"/>
          <w:u w:color="000000"/>
        </w:rPr>
      </w:pPr>
      <w:r w:rsidRPr="00545E63">
        <w:rPr>
          <w:sz w:val="32"/>
          <w:szCs w:val="32"/>
          <w:u w:color="000000"/>
        </w:rPr>
        <w:t xml:space="preserve">Policy and Procedure Manual: </w:t>
      </w:r>
    </w:p>
    <w:p w14:paraId="5645DF56" w14:textId="77777777" w:rsidR="00C30BC4" w:rsidRPr="001E4357" w:rsidRDefault="00C30BC4" w:rsidP="00DF1D3C">
      <w:pPr>
        <w:pStyle w:val="Heading1"/>
        <w:ind w:left="0"/>
        <w:rPr>
          <w:sz w:val="32"/>
          <w:szCs w:val="32"/>
          <w:u w:color="000000"/>
        </w:rPr>
      </w:pPr>
    </w:p>
    <w:p w14:paraId="44FAFDDE" w14:textId="19261699" w:rsidR="003E79F4" w:rsidRPr="00DF1D3C" w:rsidRDefault="003E79F4" w:rsidP="003E79F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Scope of Practice (</w:t>
      </w:r>
      <w:r>
        <w:rPr>
          <w:rFonts w:ascii="Times New Roman" w:hAnsi="Times New Roman"/>
          <w:sz w:val="24"/>
          <w:szCs w:val="24"/>
        </w:rPr>
        <w:t xml:space="preserve">e.g. </w:t>
      </w:r>
      <w:r>
        <w:rPr>
          <w:rFonts w:ascii="Times New Roman" w:hAnsi="Times New Roman"/>
          <w:sz w:val="24"/>
          <w:szCs w:val="24"/>
        </w:rPr>
        <w:t>Types of CSPs prepared; Roles and responsibilities of designated person(s).</w:t>
      </w:r>
    </w:p>
    <w:p w14:paraId="53502303" w14:textId="04C19B6A" w:rsidR="00DF1D3C" w:rsidRDefault="00DF1D3C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2"/>
          <w:sz w:val="24"/>
          <w:szCs w:val="24"/>
        </w:rPr>
        <w:t>Personn</w:t>
      </w:r>
      <w:r w:rsidRPr="00DF1D3C">
        <w:rPr>
          <w:rFonts w:ascii="Times New Roman" w:hAnsi="Times New Roman"/>
          <w:sz w:val="24"/>
          <w:szCs w:val="24"/>
        </w:rPr>
        <w:t>el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itoring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E79F4">
        <w:rPr>
          <w:rFonts w:ascii="Times New Roman" w:hAnsi="Times New Roman"/>
          <w:spacing w:val="-6"/>
          <w:sz w:val="24"/>
          <w:szCs w:val="24"/>
        </w:rPr>
        <w:t xml:space="preserve">and Evaluation </w:t>
      </w:r>
      <w:r w:rsidRPr="00DF1D3C">
        <w:rPr>
          <w:rFonts w:ascii="Times New Roman" w:hAnsi="Times New Roman"/>
          <w:sz w:val="24"/>
          <w:szCs w:val="24"/>
        </w:rPr>
        <w:t>(e.</w:t>
      </w:r>
      <w:r w:rsidRPr="00DF1D3C">
        <w:rPr>
          <w:rFonts w:ascii="Times New Roman" w:hAnsi="Times New Roman"/>
          <w:spacing w:val="-2"/>
          <w:sz w:val="24"/>
          <w:szCs w:val="24"/>
        </w:rPr>
        <w:t>g</w:t>
      </w:r>
      <w:r w:rsidRPr="00DF1D3C">
        <w:rPr>
          <w:rFonts w:ascii="Times New Roman" w:hAnsi="Times New Roman"/>
          <w:sz w:val="24"/>
          <w:szCs w:val="24"/>
        </w:rPr>
        <w:t>.</w:t>
      </w:r>
      <w:r w:rsidRPr="00DF1D3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Aseptic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Me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ia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Fi</w:t>
      </w:r>
      <w:r w:rsidRPr="00DF1D3C">
        <w:rPr>
          <w:rFonts w:ascii="Times New Roman" w:hAnsi="Times New Roman"/>
          <w:spacing w:val="-1"/>
          <w:sz w:val="24"/>
          <w:szCs w:val="24"/>
        </w:rPr>
        <w:t>l</w:t>
      </w:r>
      <w:r w:rsidRPr="00DF1D3C">
        <w:rPr>
          <w:rFonts w:ascii="Times New Roman" w:hAnsi="Times New Roman"/>
          <w:sz w:val="24"/>
          <w:szCs w:val="24"/>
        </w:rPr>
        <w:t>l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,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Gl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v</w:t>
      </w:r>
      <w:r w:rsidRPr="00DF1D3C">
        <w:rPr>
          <w:rFonts w:ascii="Times New Roman" w:hAnsi="Times New Roman"/>
          <w:sz w:val="24"/>
          <w:szCs w:val="24"/>
        </w:rPr>
        <w:t>ed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Fin</w:t>
      </w:r>
      <w:r w:rsidRPr="00DF1D3C">
        <w:rPr>
          <w:rFonts w:ascii="Times New Roman" w:hAnsi="Times New Roman"/>
          <w:spacing w:val="-2"/>
          <w:sz w:val="24"/>
          <w:szCs w:val="24"/>
        </w:rPr>
        <w:t>g</w:t>
      </w:r>
      <w:r w:rsidRPr="00DF1D3C">
        <w:rPr>
          <w:rFonts w:ascii="Times New Roman" w:hAnsi="Times New Roman"/>
          <w:sz w:val="24"/>
          <w:szCs w:val="24"/>
        </w:rPr>
        <w:t>er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3"/>
          <w:sz w:val="24"/>
          <w:szCs w:val="24"/>
        </w:rPr>
        <w:t>T</w:t>
      </w:r>
      <w:r w:rsidRPr="00DF1D3C">
        <w:rPr>
          <w:rFonts w:ascii="Times New Roman" w:hAnsi="Times New Roman"/>
          <w:sz w:val="24"/>
          <w:szCs w:val="24"/>
        </w:rPr>
        <w:t>ip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Sa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l</w:t>
      </w:r>
      <w:r w:rsidRPr="00DF1D3C">
        <w:rPr>
          <w:rFonts w:ascii="Times New Roman" w:hAnsi="Times New Roman"/>
          <w:spacing w:val="1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ng</w:t>
      </w:r>
      <w:r w:rsidRPr="00DF1D3C">
        <w:rPr>
          <w:rFonts w:ascii="Times New Roman" w:hAnsi="Times New Roman"/>
          <w:sz w:val="24"/>
          <w:szCs w:val="24"/>
        </w:rPr>
        <w:t>,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etc</w:t>
      </w:r>
      <w:r w:rsidRPr="00DF1D3C">
        <w:rPr>
          <w:rFonts w:ascii="Times New Roman" w:hAnsi="Times New Roman"/>
          <w:spacing w:val="1"/>
          <w:sz w:val="24"/>
          <w:szCs w:val="24"/>
        </w:rPr>
        <w:t>.</w:t>
      </w:r>
      <w:r w:rsidRPr="00DF1D3C">
        <w:rPr>
          <w:rFonts w:ascii="Times New Roman" w:hAnsi="Times New Roman"/>
          <w:sz w:val="24"/>
          <w:szCs w:val="24"/>
        </w:rPr>
        <w:t>)</w:t>
      </w:r>
    </w:p>
    <w:p w14:paraId="080EB3FF" w14:textId="18844204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Personal </w:t>
      </w:r>
      <w:r w:rsidR="00BE484E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ygiene and Garbing</w:t>
      </w:r>
    </w:p>
    <w:p w14:paraId="4A06D5A7" w14:textId="4ADF181B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Facility Design and Engineering Controls</w:t>
      </w:r>
    </w:p>
    <w:p w14:paraId="569E90AE" w14:textId="05232274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Certification and Recertification of Primary and Secondary Engineering Controls</w:t>
      </w:r>
    </w:p>
    <w:p w14:paraId="5200A465" w14:textId="2FED69EC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Microbiological Air and Surface Sampling </w:t>
      </w:r>
    </w:p>
    <w:p w14:paraId="30F1B36F" w14:textId="1317462A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Cleaning, Disinfection, and Application of Sporicidal Disinfectants and Sterile 70% Isopropyl Alcohol</w:t>
      </w:r>
    </w:p>
    <w:p w14:paraId="445C1CA8" w14:textId="34CC7640" w:rsidR="00DF1D3C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Equipment</w:t>
      </w:r>
    </w:p>
    <w:p w14:paraId="37900372" w14:textId="02E00839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Components</w:t>
      </w:r>
    </w:p>
    <w:p w14:paraId="366C462B" w14:textId="663F6A60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 Formulation Records and Compounding Records</w:t>
      </w:r>
      <w:r w:rsidR="00BE484E">
        <w:rPr>
          <w:rFonts w:ascii="Times New Roman" w:hAnsi="Times New Roman"/>
          <w:sz w:val="24"/>
          <w:szCs w:val="24"/>
        </w:rPr>
        <w:t>, including assignment of BUD</w:t>
      </w:r>
    </w:p>
    <w:p w14:paraId="1826AAD6" w14:textId="23C081F9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Release Inspections and Testing (e.g. visual, pH, sterility, endotoxin, etc.)</w:t>
      </w:r>
    </w:p>
    <w:p w14:paraId="0CCE0409" w14:textId="7E33474F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Labeling</w:t>
      </w:r>
    </w:p>
    <w:p w14:paraId="0BF4E01F" w14:textId="2AD85081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CSP Handling, Storage, Packaging, Shipping, and Transport</w:t>
      </w:r>
    </w:p>
    <w:p w14:paraId="6C002059" w14:textId="56031939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Documentation</w:t>
      </w:r>
    </w:p>
    <w:p w14:paraId="18F31267" w14:textId="4993B79E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Immediate Use Preparations, as applicable</w:t>
      </w:r>
    </w:p>
    <w:p w14:paraId="41B995F8" w14:textId="4B8C78E2" w:rsidR="003E79F4" w:rsidRDefault="003E79F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Blood/Biological Handling Procedures, as applicable</w:t>
      </w:r>
    </w:p>
    <w:p w14:paraId="2C50D8A9" w14:textId="0506AA62" w:rsidR="00DF1D3C" w:rsidRPr="003E79F4" w:rsidRDefault="003E79F4" w:rsidP="003E79F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Allergenic Extracts, as applicable</w:t>
      </w:r>
    </w:p>
    <w:p w14:paraId="3494A22A" w14:textId="67D4A7DA" w:rsidR="00DF1D3C" w:rsidRPr="00DF1D3C" w:rsidRDefault="00DF1D3C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z w:val="24"/>
          <w:szCs w:val="24"/>
        </w:rPr>
        <w:t>Q</w:t>
      </w:r>
      <w:r w:rsidRPr="00DF1D3C">
        <w:rPr>
          <w:rFonts w:ascii="Times New Roman" w:hAnsi="Times New Roman"/>
          <w:spacing w:val="-1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ali</w:t>
      </w:r>
      <w:r w:rsidRPr="00DF1D3C">
        <w:rPr>
          <w:rFonts w:ascii="Times New Roman" w:hAnsi="Times New Roman"/>
          <w:spacing w:val="2"/>
          <w:sz w:val="24"/>
          <w:szCs w:val="24"/>
        </w:rPr>
        <w:t>t</w:t>
      </w:r>
      <w:r w:rsidRPr="00DF1D3C">
        <w:rPr>
          <w:rFonts w:ascii="Times New Roman" w:hAnsi="Times New Roman"/>
          <w:sz w:val="24"/>
          <w:szCs w:val="24"/>
        </w:rPr>
        <w:t>y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E484E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1"/>
          <w:sz w:val="24"/>
          <w:szCs w:val="24"/>
        </w:rPr>
        <w:t>s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1"/>
          <w:sz w:val="24"/>
          <w:szCs w:val="24"/>
        </w:rPr>
        <w:t>c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g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z w:val="24"/>
          <w:szCs w:val="24"/>
        </w:rPr>
        <w:t>m</w:t>
      </w:r>
      <w:r w:rsidRPr="00DF1D3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incl</w:t>
      </w:r>
      <w:r w:rsidRPr="00DF1D3C">
        <w:rPr>
          <w:rFonts w:ascii="Times New Roman" w:hAnsi="Times New Roman"/>
          <w:spacing w:val="-1"/>
          <w:sz w:val="24"/>
          <w:szCs w:val="24"/>
        </w:rPr>
        <w:t>u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ing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E484E">
        <w:rPr>
          <w:rFonts w:ascii="Times New Roman" w:hAnsi="Times New Roman"/>
          <w:spacing w:val="-8"/>
          <w:sz w:val="24"/>
          <w:szCs w:val="24"/>
        </w:rPr>
        <w:t xml:space="preserve">Out of Specification, </w:t>
      </w:r>
      <w:r w:rsidRPr="00DF1D3C">
        <w:rPr>
          <w:rFonts w:ascii="Times New Roman" w:hAnsi="Times New Roman"/>
          <w:spacing w:val="1"/>
          <w:sz w:val="24"/>
          <w:szCs w:val="24"/>
        </w:rPr>
        <w:t>RC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C</w:t>
      </w:r>
      <w:r w:rsidRPr="00DF1D3C">
        <w:rPr>
          <w:rFonts w:ascii="Times New Roman" w:hAnsi="Times New Roman"/>
          <w:spacing w:val="-3"/>
          <w:sz w:val="24"/>
          <w:szCs w:val="24"/>
        </w:rPr>
        <w:t>A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A</w:t>
      </w:r>
    </w:p>
    <w:p w14:paraId="451DE5C5" w14:textId="5BAF6FB6" w:rsidR="00DF1D3C" w:rsidRPr="00DF1D3C" w:rsidRDefault="00DF1D3C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1"/>
          <w:sz w:val="24"/>
          <w:szCs w:val="24"/>
        </w:rPr>
        <w:t>C</w:t>
      </w:r>
      <w:r w:rsidRPr="00DF1D3C">
        <w:rPr>
          <w:rFonts w:ascii="Times New Roman" w:hAnsi="Times New Roman"/>
          <w:spacing w:val="-2"/>
          <w:sz w:val="24"/>
          <w:szCs w:val="24"/>
        </w:rPr>
        <w:t>h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ng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tr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l</w:t>
      </w:r>
      <w:r w:rsidR="00BE484E">
        <w:rPr>
          <w:rFonts w:ascii="Times New Roman" w:hAnsi="Times New Roman"/>
          <w:sz w:val="24"/>
          <w:szCs w:val="24"/>
        </w:rPr>
        <w:t xml:space="preserve"> procedures</w:t>
      </w:r>
    </w:p>
    <w:p w14:paraId="27049F78" w14:textId="77777777" w:rsidR="00DF1D3C" w:rsidRPr="00DF1D3C" w:rsidRDefault="00DF1D3C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3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tic</w:t>
      </w:r>
      <w:r w:rsidRPr="00DF1D3C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te</w:t>
      </w:r>
      <w:r w:rsidRPr="00DF1D3C">
        <w:rPr>
          <w:rFonts w:ascii="Times New Roman" w:hAnsi="Times New Roman"/>
          <w:spacing w:val="2"/>
          <w:sz w:val="24"/>
          <w:szCs w:val="24"/>
        </w:rPr>
        <w:t>c</w:t>
      </w:r>
      <w:r w:rsidRPr="00DF1D3C">
        <w:rPr>
          <w:rFonts w:ascii="Times New Roman" w:hAnsi="Times New Roman"/>
          <w:spacing w:val="1"/>
          <w:sz w:val="24"/>
          <w:szCs w:val="24"/>
        </w:rPr>
        <w:t>h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iq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e</w:t>
      </w:r>
    </w:p>
    <w:p w14:paraId="0676E484" w14:textId="25CD0823" w:rsidR="00DF1D3C" w:rsidRPr="00BE484E" w:rsidRDefault="00DF1D3C" w:rsidP="00BE484E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atie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t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m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z w:val="24"/>
          <w:szCs w:val="24"/>
        </w:rPr>
        <w:t>tori</w:t>
      </w:r>
      <w:r w:rsidRPr="00DF1D3C">
        <w:rPr>
          <w:rFonts w:ascii="Times New Roman" w:hAnsi="Times New Roman"/>
          <w:spacing w:val="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pacing w:val="-2"/>
          <w:sz w:val="24"/>
          <w:szCs w:val="24"/>
        </w:rPr>
        <w:t>v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rs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1"/>
          <w:sz w:val="24"/>
          <w:szCs w:val="24"/>
        </w:rPr>
        <w:t>v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t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po</w:t>
      </w:r>
      <w:r w:rsidRPr="00DF1D3C">
        <w:rPr>
          <w:rFonts w:ascii="Times New Roman" w:hAnsi="Times New Roman"/>
          <w:sz w:val="24"/>
          <w:szCs w:val="24"/>
        </w:rPr>
        <w:t>rtin</w:t>
      </w:r>
      <w:r w:rsidRPr="00DF1D3C">
        <w:rPr>
          <w:rFonts w:ascii="Times New Roman" w:hAnsi="Times New Roman"/>
          <w:spacing w:val="-2"/>
          <w:sz w:val="24"/>
          <w:szCs w:val="24"/>
        </w:rPr>
        <w:t>g</w:t>
      </w:r>
      <w:r w:rsidRPr="00DF1D3C">
        <w:rPr>
          <w:rFonts w:ascii="Times New Roman" w:hAnsi="Times New Roman"/>
          <w:sz w:val="24"/>
          <w:szCs w:val="24"/>
        </w:rPr>
        <w:t>,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2"/>
          <w:sz w:val="24"/>
          <w:szCs w:val="24"/>
        </w:rPr>
        <w:t>l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ing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z w:val="24"/>
          <w:szCs w:val="24"/>
        </w:rPr>
        <w:t>calls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f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C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="00BE484E">
        <w:rPr>
          <w:rFonts w:ascii="Times New Roman" w:hAnsi="Times New Roman"/>
          <w:sz w:val="24"/>
          <w:szCs w:val="24"/>
        </w:rPr>
        <w:t>s.</w:t>
      </w:r>
    </w:p>
    <w:p w14:paraId="1A296144" w14:textId="5EE005F6" w:rsidR="00DF1D3C" w:rsidRDefault="00DF1D3C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-2"/>
          <w:sz w:val="24"/>
          <w:szCs w:val="24"/>
        </w:rPr>
        <w:t>o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er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w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te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h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ling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po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al</w:t>
      </w:r>
      <w:r w:rsidR="00BE484E">
        <w:rPr>
          <w:rFonts w:ascii="Times New Roman" w:hAnsi="Times New Roman"/>
          <w:sz w:val="24"/>
          <w:szCs w:val="24"/>
        </w:rPr>
        <w:t xml:space="preserve"> including response to broken, spilled, damaged CSPs</w:t>
      </w:r>
    </w:p>
    <w:p w14:paraId="70012C20" w14:textId="0682B580" w:rsidR="00C30BC4" w:rsidRPr="00DF1D3C" w:rsidRDefault="00C30BC4" w:rsidP="00DF1D3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Hazardous Handling, as applicable</w:t>
      </w:r>
    </w:p>
    <w:p w14:paraId="4E709238" w14:textId="712FAF1D" w:rsidR="006E721F" w:rsidRDefault="00104777" w:rsidP="00DF1D3C">
      <w:pPr>
        <w:pStyle w:val="Heading1"/>
        <w:ind w:left="0"/>
        <w:rPr>
          <w:sz w:val="32"/>
          <w:szCs w:val="32"/>
          <w:u w:color="000000"/>
        </w:rPr>
      </w:pPr>
      <w:r w:rsidRPr="00545E63">
        <w:rPr>
          <w:sz w:val="32"/>
          <w:szCs w:val="32"/>
          <w:u w:color="000000"/>
        </w:rPr>
        <w:lastRenderedPageBreak/>
        <w:t>Personnel Training, Competency, and Proficiency Tests:</w:t>
      </w:r>
    </w:p>
    <w:p w14:paraId="695CC8FC" w14:textId="77777777" w:rsidR="00BE484E" w:rsidRPr="001E4357" w:rsidRDefault="00BE484E" w:rsidP="00DF1D3C">
      <w:pPr>
        <w:pStyle w:val="Heading1"/>
        <w:ind w:left="0"/>
        <w:rPr>
          <w:sz w:val="32"/>
          <w:szCs w:val="32"/>
          <w:u w:color="000000"/>
        </w:rPr>
      </w:pPr>
    </w:p>
    <w:p w14:paraId="4FA64902" w14:textId="52BEDA9F" w:rsidR="00DF1D3C" w:rsidRPr="00DF1D3C" w:rsidRDefault="00BE484E" w:rsidP="00DF1D3C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F1D3C" w:rsidRPr="00DF1D3C">
        <w:rPr>
          <w:rFonts w:ascii="Times New Roman" w:hAnsi="Times New Roman"/>
          <w:sz w:val="24"/>
          <w:szCs w:val="24"/>
        </w:rPr>
        <w:t>rai</w:t>
      </w:r>
      <w:r w:rsidR="00DF1D3C" w:rsidRPr="00DF1D3C">
        <w:rPr>
          <w:rFonts w:ascii="Times New Roman" w:hAnsi="Times New Roman"/>
          <w:spacing w:val="-1"/>
          <w:sz w:val="24"/>
          <w:szCs w:val="24"/>
        </w:rPr>
        <w:t>n</w:t>
      </w:r>
      <w:r w:rsidR="00DF1D3C" w:rsidRPr="00DF1D3C">
        <w:rPr>
          <w:rFonts w:ascii="Times New Roman" w:hAnsi="Times New Roman"/>
          <w:sz w:val="24"/>
          <w:szCs w:val="24"/>
        </w:rPr>
        <w:t>ing</w:t>
      </w:r>
      <w:r w:rsidR="00DF1D3C"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p</w:t>
      </w:r>
      <w:r w:rsidR="00DF1D3C" w:rsidRPr="00DF1D3C">
        <w:rPr>
          <w:rFonts w:ascii="Times New Roman" w:hAnsi="Times New Roman"/>
          <w:sz w:val="24"/>
          <w:szCs w:val="24"/>
        </w:rPr>
        <w:t>r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o</w:t>
      </w:r>
      <w:r w:rsidR="00DF1D3C" w:rsidRPr="00DF1D3C">
        <w:rPr>
          <w:rFonts w:ascii="Times New Roman" w:hAnsi="Times New Roman"/>
          <w:spacing w:val="-2"/>
          <w:sz w:val="24"/>
          <w:szCs w:val="24"/>
        </w:rPr>
        <w:t>g</w:t>
      </w:r>
      <w:r w:rsidR="00DF1D3C" w:rsidRPr="00DF1D3C">
        <w:rPr>
          <w:rFonts w:ascii="Times New Roman" w:hAnsi="Times New Roman"/>
          <w:sz w:val="24"/>
          <w:szCs w:val="24"/>
        </w:rPr>
        <w:t>r</w:t>
      </w:r>
      <w:r w:rsidR="00DF1D3C" w:rsidRPr="00DF1D3C">
        <w:rPr>
          <w:rFonts w:ascii="Times New Roman" w:hAnsi="Times New Roman"/>
          <w:spacing w:val="2"/>
          <w:sz w:val="24"/>
          <w:szCs w:val="24"/>
        </w:rPr>
        <w:t>a</w:t>
      </w:r>
      <w:r w:rsidR="00DF1D3C" w:rsidRPr="00DF1D3C">
        <w:rPr>
          <w:rFonts w:ascii="Times New Roman" w:hAnsi="Times New Roman"/>
          <w:sz w:val="24"/>
          <w:szCs w:val="24"/>
        </w:rPr>
        <w:t>m</w:t>
      </w:r>
      <w:r w:rsidR="00DF1D3C" w:rsidRPr="00DF1D3C"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 xml:space="preserve">design </w:t>
      </w:r>
      <w:r w:rsidR="00DF1D3C" w:rsidRPr="00DF1D3C">
        <w:rPr>
          <w:rFonts w:ascii="Times New Roman" w:hAnsi="Times New Roman"/>
          <w:spacing w:val="-2"/>
          <w:sz w:val="24"/>
          <w:szCs w:val="24"/>
        </w:rPr>
        <w:t>f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o</w:t>
      </w:r>
      <w:r w:rsidR="00DF1D3C" w:rsidRPr="00DF1D3C">
        <w:rPr>
          <w:rFonts w:ascii="Times New Roman" w:hAnsi="Times New Roman"/>
          <w:sz w:val="24"/>
          <w:szCs w:val="24"/>
        </w:rPr>
        <w:t>r</w:t>
      </w:r>
      <w:r w:rsidR="00DF1D3C"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F1D3C" w:rsidRPr="00DF1D3C">
        <w:rPr>
          <w:rFonts w:ascii="Times New Roman" w:hAnsi="Times New Roman"/>
          <w:spacing w:val="-2"/>
          <w:sz w:val="24"/>
          <w:szCs w:val="24"/>
        </w:rPr>
        <w:t>n</w:t>
      </w:r>
      <w:r w:rsidR="00DF1D3C" w:rsidRPr="00DF1D3C">
        <w:rPr>
          <w:rFonts w:ascii="Times New Roman" w:hAnsi="Times New Roman"/>
          <w:spacing w:val="2"/>
          <w:sz w:val="24"/>
          <w:szCs w:val="24"/>
        </w:rPr>
        <w:t>e</w:t>
      </w:r>
      <w:r w:rsidR="00DF1D3C" w:rsidRPr="00DF1D3C">
        <w:rPr>
          <w:rFonts w:ascii="Times New Roman" w:hAnsi="Times New Roman"/>
          <w:sz w:val="24"/>
          <w:szCs w:val="24"/>
        </w:rPr>
        <w:t>w</w:t>
      </w:r>
      <w:r w:rsidR="00DF1D3C" w:rsidRPr="00DF1D3C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DF1D3C" w:rsidRPr="00DF1D3C">
        <w:rPr>
          <w:rFonts w:ascii="Times New Roman" w:hAnsi="Times New Roman"/>
          <w:spacing w:val="2"/>
          <w:sz w:val="24"/>
          <w:szCs w:val="24"/>
        </w:rPr>
        <w:t>a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n</w:t>
      </w:r>
      <w:r w:rsidR="00DF1D3C" w:rsidRPr="00DF1D3C">
        <w:rPr>
          <w:rFonts w:ascii="Times New Roman" w:hAnsi="Times New Roman"/>
          <w:sz w:val="24"/>
          <w:szCs w:val="24"/>
        </w:rPr>
        <w:t>d</w:t>
      </w:r>
      <w:r w:rsidR="00DF1D3C"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F1D3C" w:rsidRPr="00DF1D3C">
        <w:rPr>
          <w:rFonts w:ascii="Times New Roman" w:hAnsi="Times New Roman"/>
          <w:spacing w:val="-2"/>
          <w:sz w:val="24"/>
          <w:szCs w:val="24"/>
        </w:rPr>
        <w:t>v</w:t>
      </w:r>
      <w:r w:rsidR="00DF1D3C" w:rsidRPr="00DF1D3C">
        <w:rPr>
          <w:rFonts w:ascii="Times New Roman" w:hAnsi="Times New Roman"/>
          <w:sz w:val="24"/>
          <w:szCs w:val="24"/>
        </w:rPr>
        <w:t>ete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r</w:t>
      </w:r>
      <w:r w:rsidR="00DF1D3C" w:rsidRPr="00DF1D3C">
        <w:rPr>
          <w:rFonts w:ascii="Times New Roman" w:hAnsi="Times New Roman"/>
          <w:sz w:val="24"/>
          <w:szCs w:val="24"/>
        </w:rPr>
        <w:t>an</w:t>
      </w:r>
      <w:r w:rsidR="00DF1D3C"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DF1D3C" w:rsidRPr="00DF1D3C">
        <w:rPr>
          <w:rFonts w:ascii="Times New Roman" w:hAnsi="Times New Roman"/>
          <w:sz w:val="24"/>
          <w:szCs w:val="24"/>
        </w:rPr>
        <w:t>c</w:t>
      </w:r>
      <w:r w:rsidR="00DF1D3C" w:rsidRPr="00DF1D3C">
        <w:rPr>
          <w:rFonts w:ascii="Times New Roman" w:hAnsi="Times New Roman"/>
          <w:spacing w:val="3"/>
          <w:sz w:val="24"/>
          <w:szCs w:val="24"/>
        </w:rPr>
        <w:t>o</w:t>
      </w:r>
      <w:r w:rsidR="00DF1D3C" w:rsidRPr="00DF1D3C">
        <w:rPr>
          <w:rFonts w:ascii="Times New Roman" w:hAnsi="Times New Roman"/>
          <w:spacing w:val="-5"/>
          <w:sz w:val="24"/>
          <w:szCs w:val="24"/>
        </w:rPr>
        <w:t>m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pou</w:t>
      </w:r>
      <w:r w:rsidR="00DF1D3C" w:rsidRPr="00DF1D3C">
        <w:rPr>
          <w:rFonts w:ascii="Times New Roman" w:hAnsi="Times New Roman"/>
          <w:spacing w:val="-2"/>
          <w:sz w:val="24"/>
          <w:szCs w:val="24"/>
        </w:rPr>
        <w:t>n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d</w:t>
      </w:r>
      <w:r w:rsidR="00DF1D3C" w:rsidRPr="00DF1D3C">
        <w:rPr>
          <w:rFonts w:ascii="Times New Roman" w:hAnsi="Times New Roman"/>
          <w:sz w:val="24"/>
          <w:szCs w:val="24"/>
        </w:rPr>
        <w:t>ing</w:t>
      </w:r>
      <w:r w:rsidR="00DF1D3C"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p</w:t>
      </w:r>
      <w:r w:rsidR="00DF1D3C" w:rsidRPr="00DF1D3C">
        <w:rPr>
          <w:rFonts w:ascii="Times New Roman" w:hAnsi="Times New Roman"/>
          <w:sz w:val="24"/>
          <w:szCs w:val="24"/>
        </w:rPr>
        <w:t>e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r</w:t>
      </w:r>
      <w:r w:rsidR="00DF1D3C" w:rsidRPr="00DF1D3C">
        <w:rPr>
          <w:rFonts w:ascii="Times New Roman" w:hAnsi="Times New Roman"/>
          <w:spacing w:val="6"/>
          <w:sz w:val="24"/>
          <w:szCs w:val="24"/>
        </w:rPr>
        <w:t>s</w:t>
      </w:r>
      <w:r w:rsidR="00DF1D3C" w:rsidRPr="00DF1D3C">
        <w:rPr>
          <w:rFonts w:ascii="Times New Roman" w:hAnsi="Times New Roman"/>
          <w:spacing w:val="1"/>
          <w:sz w:val="24"/>
          <w:szCs w:val="24"/>
        </w:rPr>
        <w:t>o</w:t>
      </w:r>
      <w:r w:rsidR="00DF1D3C" w:rsidRPr="00DF1D3C">
        <w:rPr>
          <w:rFonts w:ascii="Times New Roman" w:hAnsi="Times New Roman"/>
          <w:spacing w:val="-2"/>
          <w:sz w:val="24"/>
          <w:szCs w:val="24"/>
        </w:rPr>
        <w:t>nn</w:t>
      </w:r>
      <w:r w:rsidR="00DF1D3C" w:rsidRPr="00DF1D3C">
        <w:rPr>
          <w:rFonts w:ascii="Times New Roman" w:hAnsi="Times New Roman"/>
          <w:sz w:val="24"/>
          <w:szCs w:val="24"/>
        </w:rPr>
        <w:t>el</w:t>
      </w:r>
      <w:r w:rsidR="00DF1D3C" w:rsidRPr="00DF1D3C">
        <w:rPr>
          <w:rFonts w:ascii="Times New Roman" w:hAnsi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including didactic, observational, and return demonstration proficiency tests</w:t>
      </w:r>
    </w:p>
    <w:p w14:paraId="394BA353" w14:textId="6A9F9828" w:rsidR="00DF1D3C" w:rsidRPr="00DF1D3C" w:rsidRDefault="00DF1D3C" w:rsidP="00DF1D3C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3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tic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ip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l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z w:val="24"/>
          <w:szCs w:val="24"/>
        </w:rPr>
        <w:t>tion</w:t>
      </w:r>
      <w:r w:rsidRPr="00DF1D3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z w:val="24"/>
          <w:szCs w:val="24"/>
        </w:rPr>
        <w:t>ici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cies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BE484E">
        <w:rPr>
          <w:rFonts w:ascii="Times New Roman" w:hAnsi="Times New Roman"/>
          <w:spacing w:val="-8"/>
          <w:sz w:val="24"/>
          <w:szCs w:val="24"/>
        </w:rPr>
        <w:t xml:space="preserve">(e.g. Media Fill) 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po</w:t>
      </w:r>
      <w:r w:rsidRPr="00DF1D3C">
        <w:rPr>
          <w:rFonts w:ascii="Times New Roman" w:hAnsi="Times New Roman"/>
          <w:spacing w:val="-2"/>
          <w:sz w:val="24"/>
          <w:szCs w:val="24"/>
        </w:rPr>
        <w:t>un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on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el</w:t>
      </w:r>
    </w:p>
    <w:p w14:paraId="25C57993" w14:textId="77777777" w:rsidR="00DF1D3C" w:rsidRPr="00DF1D3C" w:rsidRDefault="00DF1D3C" w:rsidP="00DF1D3C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z w:val="24"/>
          <w:szCs w:val="24"/>
        </w:rPr>
        <w:t>Gl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v</w:t>
      </w:r>
      <w:r w:rsidRPr="00DF1D3C">
        <w:rPr>
          <w:rFonts w:ascii="Times New Roman" w:hAnsi="Times New Roman"/>
          <w:sz w:val="24"/>
          <w:szCs w:val="24"/>
        </w:rPr>
        <w:t>ed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ng</w:t>
      </w:r>
      <w:r w:rsidRPr="00DF1D3C">
        <w:rPr>
          <w:rFonts w:ascii="Times New Roman" w:hAnsi="Times New Roman"/>
          <w:sz w:val="24"/>
          <w:szCs w:val="24"/>
        </w:rPr>
        <w:t>er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tip/</w:t>
      </w:r>
      <w:r w:rsidRPr="00DF1D3C">
        <w:rPr>
          <w:rFonts w:ascii="Times New Roman" w:hAnsi="Times New Roman"/>
          <w:spacing w:val="1"/>
          <w:sz w:val="24"/>
          <w:szCs w:val="24"/>
        </w:rPr>
        <w:t>t</w:t>
      </w:r>
      <w:r w:rsidRPr="00DF1D3C">
        <w:rPr>
          <w:rFonts w:ascii="Times New Roman" w:hAnsi="Times New Roman"/>
          <w:spacing w:val="-2"/>
          <w:sz w:val="24"/>
          <w:szCs w:val="24"/>
        </w:rPr>
        <w:t>h</w:t>
      </w:r>
      <w:r w:rsidRPr="00DF1D3C">
        <w:rPr>
          <w:rFonts w:ascii="Times New Roman" w:hAnsi="Times New Roman"/>
          <w:spacing w:val="1"/>
          <w:sz w:val="24"/>
          <w:szCs w:val="24"/>
        </w:rPr>
        <w:t>u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z w:val="24"/>
          <w:szCs w:val="24"/>
        </w:rPr>
        <w:t>b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z w:val="24"/>
          <w:szCs w:val="24"/>
        </w:rPr>
        <w:t>cie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cies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po</w:t>
      </w:r>
      <w:r w:rsidRPr="00DF1D3C">
        <w:rPr>
          <w:rFonts w:ascii="Times New Roman" w:hAnsi="Times New Roman"/>
          <w:spacing w:val="-2"/>
          <w:sz w:val="24"/>
          <w:szCs w:val="24"/>
        </w:rPr>
        <w:t>un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pacing w:val="7"/>
          <w:sz w:val="24"/>
          <w:szCs w:val="24"/>
        </w:rPr>
        <w:t>i</w:t>
      </w:r>
      <w:r w:rsidRPr="00DF1D3C">
        <w:rPr>
          <w:rFonts w:ascii="Times New Roman" w:hAnsi="Times New Roman"/>
          <w:spacing w:val="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nn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z w:val="24"/>
          <w:szCs w:val="24"/>
        </w:rPr>
        <w:t>l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1"/>
          <w:sz w:val="24"/>
          <w:szCs w:val="24"/>
        </w:rPr>
        <w:t>x</w:t>
      </w:r>
      <w:r w:rsidRPr="00DF1D3C">
        <w:rPr>
          <w:rFonts w:ascii="Times New Roman" w:hAnsi="Times New Roman"/>
          <w:sz w:val="24"/>
          <w:szCs w:val="24"/>
        </w:rPr>
        <w:t>te</w:t>
      </w:r>
      <w:r w:rsidRPr="00DF1D3C">
        <w:rPr>
          <w:rFonts w:ascii="Times New Roman" w:hAnsi="Times New Roman"/>
          <w:spacing w:val="3"/>
          <w:sz w:val="24"/>
          <w:szCs w:val="24"/>
        </w:rPr>
        <w:t>r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al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t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z w:val="24"/>
          <w:szCs w:val="24"/>
        </w:rPr>
        <w:t>ff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b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w w:val="99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(I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itial</w:t>
      </w:r>
      <w:r w:rsidRPr="00DF1D3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O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pacing w:val="-2"/>
          <w:sz w:val="24"/>
          <w:szCs w:val="24"/>
        </w:rPr>
        <w:t>g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ng</w:t>
      </w:r>
      <w:r w:rsidRPr="00DF1D3C">
        <w:rPr>
          <w:rFonts w:ascii="Times New Roman" w:hAnsi="Times New Roman"/>
          <w:sz w:val="24"/>
          <w:szCs w:val="24"/>
        </w:rPr>
        <w:t>)</w:t>
      </w:r>
    </w:p>
    <w:p w14:paraId="23D5CEC0" w14:textId="77777777" w:rsidR="00104777" w:rsidRPr="00DF1D3C" w:rsidRDefault="00104777" w:rsidP="00DF1D3C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z w:val="24"/>
          <w:szCs w:val="24"/>
        </w:rPr>
        <w:t>Ha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H</w:t>
      </w:r>
      <w:r w:rsidRPr="00DF1D3C">
        <w:rPr>
          <w:rFonts w:ascii="Times New Roman" w:hAnsi="Times New Roman"/>
          <w:spacing w:val="-2"/>
          <w:sz w:val="24"/>
          <w:szCs w:val="24"/>
        </w:rPr>
        <w:t>yg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Ga</w:t>
      </w:r>
      <w:r w:rsidRPr="00DF1D3C">
        <w:rPr>
          <w:rFonts w:ascii="Times New Roman" w:hAnsi="Times New Roman"/>
          <w:spacing w:val="1"/>
          <w:sz w:val="24"/>
          <w:szCs w:val="24"/>
        </w:rPr>
        <w:t>rb</w:t>
      </w:r>
      <w:r w:rsidRPr="00DF1D3C">
        <w:rPr>
          <w:rFonts w:ascii="Times New Roman" w:hAnsi="Times New Roman"/>
          <w:sz w:val="24"/>
          <w:szCs w:val="24"/>
        </w:rPr>
        <w:t>ing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et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ci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pou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ing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nn</w:t>
      </w:r>
      <w:r w:rsidRPr="00DF1D3C">
        <w:rPr>
          <w:rFonts w:ascii="Times New Roman" w:hAnsi="Times New Roman"/>
          <w:sz w:val="24"/>
          <w:szCs w:val="24"/>
        </w:rPr>
        <w:t>el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x</w:t>
      </w:r>
      <w:r w:rsidRPr="00DF1D3C">
        <w:rPr>
          <w:rFonts w:ascii="Times New Roman" w:hAnsi="Times New Roman"/>
          <w:sz w:val="24"/>
          <w:szCs w:val="24"/>
        </w:rPr>
        <w:t>ter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al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taff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b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w w:val="99"/>
          <w:sz w:val="24"/>
          <w:szCs w:val="24"/>
        </w:rPr>
        <w:t xml:space="preserve"> </w:t>
      </w:r>
    </w:p>
    <w:p w14:paraId="4C058689" w14:textId="66875994" w:rsidR="00545E63" w:rsidRDefault="00104777" w:rsidP="00DF1D3C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1"/>
          <w:sz w:val="24"/>
          <w:szCs w:val="24"/>
        </w:rPr>
        <w:t>C</w:t>
      </w:r>
      <w:r w:rsidRPr="00DF1D3C">
        <w:rPr>
          <w:rFonts w:ascii="Times New Roman" w:hAnsi="Times New Roman"/>
          <w:sz w:val="24"/>
          <w:szCs w:val="24"/>
        </w:rPr>
        <w:t>lea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Di</w:t>
      </w:r>
      <w:r w:rsidRPr="00DF1D3C">
        <w:rPr>
          <w:rFonts w:ascii="Times New Roman" w:hAnsi="Times New Roman"/>
          <w:spacing w:val="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in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z w:val="24"/>
          <w:szCs w:val="24"/>
        </w:rPr>
        <w:t>ecti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n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z w:val="24"/>
          <w:szCs w:val="24"/>
        </w:rPr>
        <w:t>te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ci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pou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ing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nn</w:t>
      </w:r>
      <w:r w:rsidRPr="00DF1D3C">
        <w:rPr>
          <w:rFonts w:ascii="Times New Roman" w:hAnsi="Times New Roman"/>
          <w:sz w:val="24"/>
          <w:szCs w:val="24"/>
        </w:rPr>
        <w:t>el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x</w:t>
      </w:r>
      <w:r w:rsidRPr="00DF1D3C">
        <w:rPr>
          <w:rFonts w:ascii="Times New Roman" w:hAnsi="Times New Roman"/>
          <w:sz w:val="24"/>
          <w:szCs w:val="24"/>
        </w:rPr>
        <w:t>ter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al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t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z w:val="24"/>
          <w:szCs w:val="24"/>
        </w:rPr>
        <w:t>f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m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b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s</w:t>
      </w:r>
    </w:p>
    <w:p w14:paraId="0FAD75A5" w14:textId="41707FAF" w:rsidR="00813846" w:rsidRDefault="00813846" w:rsidP="00DF1D3C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Environmental monitoring (Air and Surface) training for Pharmacy staff members conducting such testing</w:t>
      </w:r>
    </w:p>
    <w:p w14:paraId="3366B1B2" w14:textId="77777777" w:rsidR="00BE484E" w:rsidRPr="001E4357" w:rsidRDefault="00BE484E" w:rsidP="00BE484E">
      <w:pPr>
        <w:pStyle w:val="ListParagraph"/>
        <w:ind w:left="720"/>
        <w:rPr>
          <w:rFonts w:ascii="Times New Roman" w:hAnsi="Times New Roman"/>
          <w:sz w:val="24"/>
          <w:szCs w:val="24"/>
        </w:rPr>
      </w:pPr>
    </w:p>
    <w:p w14:paraId="0B07086B" w14:textId="77777777" w:rsidR="00104777" w:rsidRPr="00545E63" w:rsidRDefault="00104777" w:rsidP="00DF1D3C">
      <w:pPr>
        <w:rPr>
          <w:b/>
          <w:sz w:val="32"/>
          <w:szCs w:val="32"/>
          <w:u w:val="single"/>
        </w:rPr>
      </w:pPr>
      <w:r w:rsidRPr="00545E63">
        <w:rPr>
          <w:b/>
          <w:sz w:val="32"/>
          <w:szCs w:val="32"/>
          <w:u w:val="single"/>
        </w:rPr>
        <w:t xml:space="preserve">Quality Related Documentation: </w:t>
      </w:r>
    </w:p>
    <w:p w14:paraId="27DAB1C3" w14:textId="77777777" w:rsidR="006E721F" w:rsidRDefault="006E721F" w:rsidP="00DF1D3C"/>
    <w:p w14:paraId="0BE244DC" w14:textId="6C2ED7C6" w:rsidR="00DF1D3C" w:rsidRPr="00DF1D3C" w:rsidRDefault="00DF1D3C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2"/>
          <w:sz w:val="24"/>
          <w:szCs w:val="24"/>
        </w:rPr>
        <w:t>Env</w:t>
      </w:r>
      <w:r w:rsidRPr="00DF1D3C">
        <w:rPr>
          <w:rFonts w:ascii="Times New Roman" w:hAnsi="Times New Roman"/>
          <w:sz w:val="24"/>
          <w:szCs w:val="24"/>
        </w:rPr>
        <w:t>ir</w:t>
      </w:r>
      <w:r w:rsidRPr="00DF1D3C">
        <w:rPr>
          <w:rFonts w:ascii="Times New Roman" w:hAnsi="Times New Roman"/>
          <w:spacing w:val="1"/>
          <w:sz w:val="24"/>
          <w:szCs w:val="24"/>
        </w:rPr>
        <w:t>on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tal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itor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l</w:t>
      </w:r>
      <w:r w:rsidRPr="00DF1D3C">
        <w:rPr>
          <w:rFonts w:ascii="Times New Roman" w:hAnsi="Times New Roman"/>
          <w:spacing w:val="1"/>
          <w:sz w:val="24"/>
          <w:szCs w:val="24"/>
        </w:rPr>
        <w:t>t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cl</w:t>
      </w:r>
      <w:r w:rsidRPr="00DF1D3C">
        <w:rPr>
          <w:rFonts w:ascii="Times New Roman" w:hAnsi="Times New Roman"/>
          <w:spacing w:val="-1"/>
          <w:sz w:val="24"/>
          <w:szCs w:val="24"/>
        </w:rPr>
        <w:t>u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tr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ing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2"/>
          <w:sz w:val="24"/>
          <w:szCs w:val="24"/>
        </w:rPr>
        <w:t>l</w:t>
      </w:r>
      <w:r w:rsidRPr="00DF1D3C">
        <w:rPr>
          <w:rFonts w:ascii="Times New Roman" w:hAnsi="Times New Roman"/>
          <w:spacing w:val="-2"/>
          <w:sz w:val="24"/>
          <w:szCs w:val="24"/>
        </w:rPr>
        <w:t>y</w:t>
      </w:r>
      <w:r w:rsidRPr="00DF1D3C">
        <w:rPr>
          <w:rFonts w:ascii="Times New Roman" w:hAnsi="Times New Roman"/>
          <w:spacing w:val="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is</w:t>
      </w:r>
      <w:r w:rsidR="00540289">
        <w:rPr>
          <w:rFonts w:ascii="Times New Roman" w:hAnsi="Times New Roman"/>
          <w:spacing w:val="-9"/>
          <w:sz w:val="24"/>
          <w:szCs w:val="24"/>
        </w:rPr>
        <w:t xml:space="preserve">, 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ling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z w:val="24"/>
          <w:szCs w:val="24"/>
        </w:rPr>
        <w:t>ap</w:t>
      </w:r>
      <w:r w:rsidR="00540289">
        <w:rPr>
          <w:rFonts w:ascii="Times New Roman" w:hAnsi="Times New Roman"/>
          <w:sz w:val="24"/>
          <w:szCs w:val="24"/>
        </w:rPr>
        <w:t xml:space="preserve">, and certificates of analysis for sampling media </w:t>
      </w:r>
    </w:p>
    <w:p w14:paraId="0278562F" w14:textId="2448D0CF" w:rsidR="00DF1D3C" w:rsidRPr="00DF1D3C" w:rsidRDefault="00DF1D3C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1"/>
          <w:sz w:val="24"/>
          <w:szCs w:val="24"/>
        </w:rPr>
        <w:t>C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ti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z w:val="24"/>
          <w:szCs w:val="24"/>
        </w:rPr>
        <w:t>ic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z w:val="24"/>
          <w:szCs w:val="24"/>
        </w:rPr>
        <w:t>tion</w:t>
      </w:r>
      <w:r w:rsidRPr="00DF1D3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re</w:t>
      </w:r>
      <w:r w:rsidRPr="00DF1D3C">
        <w:rPr>
          <w:rFonts w:ascii="Times New Roman" w:hAnsi="Times New Roman"/>
          <w:spacing w:val="1"/>
          <w:sz w:val="24"/>
          <w:szCs w:val="24"/>
        </w:rPr>
        <w:t>po</w:t>
      </w:r>
      <w:r w:rsidRPr="00DF1D3C">
        <w:rPr>
          <w:rFonts w:ascii="Times New Roman" w:hAnsi="Times New Roman"/>
          <w:sz w:val="24"/>
          <w:szCs w:val="24"/>
        </w:rPr>
        <w:t>rt</w:t>
      </w:r>
      <w:r w:rsidRPr="00DF1D3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3"/>
          <w:sz w:val="24"/>
          <w:szCs w:val="24"/>
        </w:rPr>
        <w:t>p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un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nv</w:t>
      </w:r>
      <w:r w:rsidRPr="00DF1D3C">
        <w:rPr>
          <w:rFonts w:ascii="Times New Roman" w:hAnsi="Times New Roman"/>
          <w:sz w:val="24"/>
          <w:szCs w:val="24"/>
        </w:rPr>
        <w:t>ir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1"/>
          <w:sz w:val="24"/>
          <w:szCs w:val="24"/>
        </w:rPr>
        <w:t>n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t</w:t>
      </w:r>
      <w:r w:rsidR="00BE484E">
        <w:rPr>
          <w:rFonts w:ascii="Times New Roman" w:hAnsi="Times New Roman"/>
          <w:sz w:val="24"/>
          <w:szCs w:val="24"/>
        </w:rPr>
        <w:t xml:space="preserve"> (PEC and SEC)</w:t>
      </w:r>
    </w:p>
    <w:p w14:paraId="5D8F0DA2" w14:textId="68EE05AB" w:rsidR="00DF1D3C" w:rsidRDefault="00DF1D3C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t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f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Speci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z w:val="24"/>
          <w:szCs w:val="24"/>
        </w:rPr>
        <w:t>ica</w:t>
      </w:r>
      <w:r w:rsidRPr="00DF1D3C">
        <w:rPr>
          <w:rFonts w:ascii="Times New Roman" w:hAnsi="Times New Roman"/>
          <w:spacing w:val="2"/>
          <w:sz w:val="24"/>
          <w:szCs w:val="24"/>
        </w:rPr>
        <w:t>ti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n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re</w:t>
      </w:r>
      <w:r w:rsidRPr="00DF1D3C">
        <w:rPr>
          <w:rFonts w:ascii="Times New Roman" w:hAnsi="Times New Roman"/>
          <w:spacing w:val="1"/>
          <w:sz w:val="24"/>
          <w:szCs w:val="24"/>
        </w:rPr>
        <w:t>po</w:t>
      </w:r>
      <w:r w:rsidRPr="00DF1D3C">
        <w:rPr>
          <w:rFonts w:ascii="Times New Roman" w:hAnsi="Times New Roman"/>
          <w:sz w:val="24"/>
          <w:szCs w:val="24"/>
        </w:rPr>
        <w:t>rts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nv</w:t>
      </w:r>
      <w:r w:rsidRPr="00DF1D3C">
        <w:rPr>
          <w:rFonts w:ascii="Times New Roman" w:hAnsi="Times New Roman"/>
          <w:sz w:val="24"/>
          <w:szCs w:val="24"/>
        </w:rPr>
        <w:t>ir</w:t>
      </w:r>
      <w:r w:rsidRPr="00DF1D3C">
        <w:rPr>
          <w:rFonts w:ascii="Times New Roman" w:hAnsi="Times New Roman"/>
          <w:spacing w:val="1"/>
          <w:sz w:val="24"/>
          <w:szCs w:val="24"/>
        </w:rPr>
        <w:t>on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t,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nn</w:t>
      </w:r>
      <w:r w:rsidRPr="00DF1D3C">
        <w:rPr>
          <w:rFonts w:ascii="Times New Roman" w:hAnsi="Times New Roman"/>
          <w:sz w:val="24"/>
          <w:szCs w:val="24"/>
        </w:rPr>
        <w:t>el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1"/>
          <w:sz w:val="24"/>
          <w:szCs w:val="24"/>
        </w:rPr>
        <w:t>od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ct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cl</w:t>
      </w:r>
      <w:r w:rsidRPr="00DF1D3C">
        <w:rPr>
          <w:rFonts w:ascii="Times New Roman" w:hAnsi="Times New Roman"/>
          <w:spacing w:val="-1"/>
          <w:sz w:val="24"/>
          <w:szCs w:val="24"/>
        </w:rPr>
        <w:t>u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1"/>
          <w:sz w:val="24"/>
          <w:szCs w:val="24"/>
        </w:rPr>
        <w:t>R</w:t>
      </w:r>
      <w:r w:rsidRPr="00DF1D3C">
        <w:rPr>
          <w:rFonts w:ascii="Times New Roman" w:hAnsi="Times New Roman"/>
          <w:spacing w:val="1"/>
          <w:sz w:val="24"/>
          <w:szCs w:val="24"/>
        </w:rPr>
        <w:t>oo</w:t>
      </w:r>
      <w:r w:rsidRPr="00DF1D3C">
        <w:rPr>
          <w:rFonts w:ascii="Times New Roman" w:hAnsi="Times New Roman"/>
          <w:sz w:val="24"/>
          <w:szCs w:val="24"/>
        </w:rPr>
        <w:t>t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w w:val="99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2"/>
          <w:sz w:val="24"/>
          <w:szCs w:val="24"/>
        </w:rPr>
        <w:t>l</w:t>
      </w:r>
      <w:r w:rsidRPr="00DF1D3C">
        <w:rPr>
          <w:rFonts w:ascii="Times New Roman" w:hAnsi="Times New Roman"/>
          <w:spacing w:val="-2"/>
          <w:sz w:val="24"/>
          <w:szCs w:val="24"/>
        </w:rPr>
        <w:t>y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(</w:t>
      </w:r>
      <w:r w:rsidRPr="00DF1D3C">
        <w:rPr>
          <w:rFonts w:ascii="Times New Roman" w:hAnsi="Times New Roman"/>
          <w:spacing w:val="-1"/>
          <w:sz w:val="24"/>
          <w:szCs w:val="24"/>
        </w:rPr>
        <w:t>R</w:t>
      </w:r>
      <w:r w:rsidRPr="00DF1D3C">
        <w:rPr>
          <w:rFonts w:ascii="Times New Roman" w:hAnsi="Times New Roman"/>
          <w:spacing w:val="1"/>
          <w:sz w:val="24"/>
          <w:szCs w:val="24"/>
        </w:rPr>
        <w:t>C</w:t>
      </w:r>
      <w:r w:rsidRPr="00DF1D3C">
        <w:rPr>
          <w:rFonts w:ascii="Times New Roman" w:hAnsi="Times New Roman"/>
          <w:spacing w:val="-3"/>
          <w:sz w:val="24"/>
          <w:szCs w:val="24"/>
        </w:rPr>
        <w:t>A</w:t>
      </w:r>
      <w:r w:rsidRPr="00DF1D3C">
        <w:rPr>
          <w:rFonts w:ascii="Times New Roman" w:hAnsi="Times New Roman"/>
          <w:sz w:val="24"/>
          <w:szCs w:val="24"/>
        </w:rPr>
        <w:t>)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1"/>
          <w:sz w:val="24"/>
          <w:szCs w:val="24"/>
        </w:rPr>
        <w:t>C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rrective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3"/>
          <w:sz w:val="24"/>
          <w:szCs w:val="24"/>
        </w:rPr>
        <w:t>A</w:t>
      </w:r>
      <w:r w:rsidRPr="00DF1D3C">
        <w:rPr>
          <w:rFonts w:ascii="Times New Roman" w:hAnsi="Times New Roman"/>
          <w:sz w:val="24"/>
          <w:szCs w:val="24"/>
        </w:rPr>
        <w:t>cti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n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re</w:t>
      </w:r>
      <w:r w:rsidRPr="00DF1D3C">
        <w:rPr>
          <w:rFonts w:ascii="Times New Roman" w:hAnsi="Times New Roman"/>
          <w:spacing w:val="-1"/>
          <w:sz w:val="24"/>
          <w:szCs w:val="24"/>
        </w:rPr>
        <w:t>v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tat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v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z w:val="24"/>
          <w:szCs w:val="24"/>
        </w:rPr>
        <w:t>cti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n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C</w:t>
      </w:r>
      <w:r w:rsidRPr="00DF1D3C">
        <w:rPr>
          <w:rFonts w:ascii="Times New Roman" w:hAnsi="Times New Roman"/>
          <w:spacing w:val="-3"/>
          <w:sz w:val="24"/>
          <w:szCs w:val="24"/>
        </w:rPr>
        <w:t>A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pacing w:val="-2"/>
          <w:sz w:val="24"/>
          <w:szCs w:val="24"/>
        </w:rPr>
        <w:t>A</w:t>
      </w:r>
      <w:r w:rsidR="008150A4">
        <w:rPr>
          <w:rFonts w:ascii="Times New Roman" w:hAnsi="Times New Roman"/>
          <w:sz w:val="24"/>
          <w:szCs w:val="24"/>
        </w:rPr>
        <w:t>.</w:t>
      </w:r>
    </w:p>
    <w:p w14:paraId="7FF25D7E" w14:textId="38A649BD" w:rsidR="008150A4" w:rsidRDefault="008150A4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Defective Drug Logs and Quality Related Events documentation </w:t>
      </w:r>
    </w:p>
    <w:p w14:paraId="3B602EC3" w14:textId="459CDDCE" w:rsidR="00540289" w:rsidRPr="00DF1D3C" w:rsidRDefault="00540289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Safety Data Sheets (SDSs) and Certificates Of Analysis (COAs), as applicable</w:t>
      </w:r>
    </w:p>
    <w:p w14:paraId="540AE169" w14:textId="09BF627C" w:rsidR="00DF1D3C" w:rsidRPr="00DF1D3C" w:rsidRDefault="00DF1D3C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5"/>
          <w:sz w:val="24"/>
          <w:szCs w:val="24"/>
        </w:rPr>
        <w:t>Com</w:t>
      </w:r>
      <w:r w:rsidRPr="00DF1D3C">
        <w:rPr>
          <w:rFonts w:ascii="Times New Roman" w:hAnsi="Times New Roman"/>
          <w:spacing w:val="1"/>
          <w:sz w:val="24"/>
          <w:szCs w:val="24"/>
        </w:rPr>
        <w:t>pou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ing</w:t>
      </w:r>
      <w:r w:rsidRPr="00DF1D3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Ma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ter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Fo</w:t>
      </w:r>
      <w:r w:rsidRPr="00DF1D3C">
        <w:rPr>
          <w:rFonts w:ascii="Times New Roman" w:hAnsi="Times New Roman"/>
          <w:spacing w:val="3"/>
          <w:sz w:val="24"/>
          <w:szCs w:val="24"/>
        </w:rPr>
        <w:t>r</w:t>
      </w:r>
      <w:r w:rsidRPr="00DF1D3C">
        <w:rPr>
          <w:rFonts w:ascii="Times New Roman" w:hAnsi="Times New Roman"/>
          <w:spacing w:val="-2"/>
          <w:sz w:val="24"/>
          <w:szCs w:val="24"/>
        </w:rPr>
        <w:t>mu</w:t>
      </w:r>
      <w:r w:rsidRPr="00DF1D3C">
        <w:rPr>
          <w:rFonts w:ascii="Times New Roman" w:hAnsi="Times New Roman"/>
          <w:spacing w:val="2"/>
          <w:sz w:val="24"/>
          <w:szCs w:val="24"/>
        </w:rPr>
        <w:t>l</w:t>
      </w:r>
      <w:r w:rsidRPr="00DF1D3C">
        <w:rPr>
          <w:rFonts w:ascii="Times New Roman" w:hAnsi="Times New Roman"/>
          <w:sz w:val="24"/>
          <w:szCs w:val="24"/>
        </w:rPr>
        <w:t>ati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n</w:t>
      </w:r>
      <w:r w:rsidRPr="00DF1D3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ec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rd</w:t>
      </w:r>
      <w:r w:rsidR="00BE484E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4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v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3"/>
          <w:sz w:val="24"/>
          <w:szCs w:val="24"/>
        </w:rPr>
        <w:t>d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al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Co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un</w:t>
      </w:r>
      <w:r w:rsidRPr="00DF1D3C">
        <w:rPr>
          <w:rFonts w:ascii="Times New Roman" w:hAnsi="Times New Roman"/>
          <w:spacing w:val="3"/>
          <w:sz w:val="24"/>
          <w:szCs w:val="24"/>
        </w:rPr>
        <w:t>d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ec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rd</w:t>
      </w:r>
      <w:r w:rsidR="00BE484E">
        <w:rPr>
          <w:rFonts w:ascii="Times New Roman" w:hAnsi="Times New Roman"/>
          <w:sz w:val="24"/>
          <w:szCs w:val="24"/>
        </w:rPr>
        <w:t>s</w:t>
      </w:r>
    </w:p>
    <w:p w14:paraId="407656A8" w14:textId="2D2BF92D" w:rsidR="00DF1D3C" w:rsidRPr="00DF1D3C" w:rsidRDefault="00DF1D3C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2"/>
          <w:sz w:val="24"/>
          <w:szCs w:val="24"/>
        </w:rPr>
        <w:t>L</w:t>
      </w:r>
      <w:r w:rsidRPr="00DF1D3C">
        <w:rPr>
          <w:rFonts w:ascii="Times New Roman" w:hAnsi="Times New Roman"/>
          <w:spacing w:val="1"/>
          <w:sz w:val="24"/>
          <w:szCs w:val="24"/>
        </w:rPr>
        <w:t>og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:</w:t>
      </w:r>
      <w:r w:rsidRPr="00DF1D3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-1"/>
          <w:sz w:val="24"/>
          <w:szCs w:val="24"/>
        </w:rPr>
        <w:t>l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3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Di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1"/>
          <w:sz w:val="24"/>
          <w:szCs w:val="24"/>
        </w:rPr>
        <w:t>n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z w:val="24"/>
          <w:szCs w:val="24"/>
        </w:rPr>
        <w:t>ect</w:t>
      </w:r>
      <w:r w:rsidRPr="00DF1D3C">
        <w:rPr>
          <w:rFonts w:ascii="Times New Roman" w:hAnsi="Times New Roman"/>
          <w:spacing w:val="1"/>
          <w:sz w:val="24"/>
          <w:szCs w:val="24"/>
        </w:rPr>
        <w:t>io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,</w:t>
      </w:r>
      <w:r w:rsidRPr="00DF1D3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res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re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Dif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tial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,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3"/>
          <w:sz w:val="24"/>
          <w:szCs w:val="24"/>
        </w:rPr>
        <w:t>T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2"/>
          <w:sz w:val="24"/>
          <w:szCs w:val="24"/>
        </w:rPr>
        <w:t>t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re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H</w:t>
      </w:r>
      <w:r w:rsidRPr="00DF1D3C">
        <w:rPr>
          <w:rFonts w:ascii="Times New Roman" w:hAnsi="Times New Roman"/>
          <w:spacing w:val="1"/>
          <w:sz w:val="24"/>
          <w:szCs w:val="24"/>
        </w:rPr>
        <w:t>u</w:t>
      </w:r>
      <w:r w:rsidRPr="00DF1D3C">
        <w:rPr>
          <w:rFonts w:ascii="Times New Roman" w:hAnsi="Times New Roman"/>
          <w:spacing w:val="-2"/>
          <w:sz w:val="24"/>
          <w:szCs w:val="24"/>
        </w:rPr>
        <w:t>m</w:t>
      </w:r>
      <w:r w:rsidRPr="00DF1D3C">
        <w:rPr>
          <w:rFonts w:ascii="Times New Roman" w:hAnsi="Times New Roman"/>
          <w:sz w:val="24"/>
          <w:szCs w:val="24"/>
        </w:rPr>
        <w:t>idi</w:t>
      </w:r>
      <w:r w:rsidRPr="00DF1D3C">
        <w:rPr>
          <w:rFonts w:ascii="Times New Roman" w:hAnsi="Times New Roman"/>
          <w:spacing w:val="1"/>
          <w:sz w:val="24"/>
          <w:szCs w:val="24"/>
        </w:rPr>
        <w:t>t</w:t>
      </w:r>
      <w:r w:rsidRPr="00DF1D3C">
        <w:rPr>
          <w:rFonts w:ascii="Times New Roman" w:hAnsi="Times New Roman"/>
          <w:spacing w:val="-5"/>
          <w:sz w:val="24"/>
          <w:szCs w:val="24"/>
        </w:rPr>
        <w:t>y</w:t>
      </w:r>
      <w:r w:rsidRPr="00DF1D3C">
        <w:rPr>
          <w:rFonts w:ascii="Times New Roman" w:hAnsi="Times New Roman"/>
          <w:sz w:val="24"/>
          <w:szCs w:val="24"/>
        </w:rPr>
        <w:t>,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2"/>
          <w:sz w:val="24"/>
          <w:szCs w:val="24"/>
        </w:rPr>
        <w:t>c</w:t>
      </w:r>
      <w:r w:rsidRPr="00DF1D3C">
        <w:rPr>
          <w:rFonts w:ascii="Times New Roman" w:hAnsi="Times New Roman"/>
          <w:spacing w:val="1"/>
          <w:sz w:val="24"/>
          <w:szCs w:val="24"/>
        </w:rPr>
        <w:t>ub</w:t>
      </w:r>
      <w:r w:rsidRPr="00DF1D3C">
        <w:rPr>
          <w:rFonts w:ascii="Times New Roman" w:hAnsi="Times New Roman"/>
          <w:sz w:val="24"/>
          <w:szCs w:val="24"/>
        </w:rPr>
        <w:t>at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</w:t>
      </w:r>
      <w:r w:rsidR="00813846">
        <w:rPr>
          <w:rFonts w:ascii="Times New Roman" w:hAnsi="Times New Roman"/>
          <w:sz w:val="24"/>
          <w:szCs w:val="24"/>
        </w:rPr>
        <w:t>(s)</w:t>
      </w:r>
      <w:r w:rsidRPr="00DF1D3C">
        <w:rPr>
          <w:rFonts w:ascii="Times New Roman" w:hAnsi="Times New Roman"/>
          <w:w w:val="99"/>
          <w:sz w:val="24"/>
          <w:szCs w:val="24"/>
        </w:rPr>
        <w:t xml:space="preserve"> </w:t>
      </w:r>
    </w:p>
    <w:p w14:paraId="16E738E2" w14:textId="77777777" w:rsidR="00DF1D3C" w:rsidRPr="00DF1D3C" w:rsidRDefault="00DF1D3C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1"/>
          <w:sz w:val="24"/>
          <w:szCs w:val="24"/>
        </w:rPr>
        <w:t>C</w:t>
      </w:r>
      <w:r w:rsidRPr="00DF1D3C">
        <w:rPr>
          <w:rFonts w:ascii="Times New Roman" w:hAnsi="Times New Roman"/>
          <w:sz w:val="24"/>
          <w:szCs w:val="24"/>
        </w:rPr>
        <w:t>lea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pacing w:val="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g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Di</w:t>
      </w:r>
      <w:r w:rsidRPr="00DF1D3C">
        <w:rPr>
          <w:rFonts w:ascii="Times New Roman" w:hAnsi="Times New Roman"/>
          <w:spacing w:val="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in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z w:val="24"/>
          <w:szCs w:val="24"/>
        </w:rPr>
        <w:t>ecti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n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1"/>
          <w:sz w:val="24"/>
          <w:szCs w:val="24"/>
        </w:rPr>
        <w:t>h</w:t>
      </w:r>
      <w:r w:rsidRPr="00DF1D3C">
        <w:rPr>
          <w:rFonts w:ascii="Times New Roman" w:hAnsi="Times New Roman"/>
          <w:spacing w:val="2"/>
          <w:sz w:val="24"/>
          <w:szCs w:val="24"/>
        </w:rPr>
        <w:t>e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z w:val="24"/>
          <w:szCs w:val="24"/>
        </w:rPr>
        <w:t>ica</w:t>
      </w:r>
      <w:r w:rsidRPr="00DF1D3C">
        <w:rPr>
          <w:rFonts w:ascii="Times New Roman" w:hAnsi="Times New Roman"/>
          <w:spacing w:val="2"/>
          <w:sz w:val="24"/>
          <w:szCs w:val="24"/>
        </w:rPr>
        <w:t>l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,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acti</w:t>
      </w:r>
      <w:r w:rsidRPr="00DF1D3C">
        <w:rPr>
          <w:rFonts w:ascii="Times New Roman" w:hAnsi="Times New Roman"/>
          <w:spacing w:val="-2"/>
          <w:sz w:val="24"/>
          <w:szCs w:val="24"/>
        </w:rPr>
        <w:t>v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1"/>
          <w:sz w:val="24"/>
          <w:szCs w:val="24"/>
        </w:rPr>
        <w:t>t</w:t>
      </w:r>
      <w:r w:rsidRPr="00DF1D3C">
        <w:rPr>
          <w:rFonts w:ascii="Times New Roman" w:hAnsi="Times New Roman"/>
          <w:spacing w:val="-2"/>
          <w:sz w:val="24"/>
          <w:szCs w:val="24"/>
        </w:rPr>
        <w:t>y</w:t>
      </w:r>
      <w:r w:rsidRPr="00DF1D3C">
        <w:rPr>
          <w:rFonts w:ascii="Times New Roman" w:hAnsi="Times New Roman"/>
          <w:sz w:val="24"/>
          <w:szCs w:val="24"/>
        </w:rPr>
        <w:t>,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c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tact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ti</w:t>
      </w:r>
      <w:r w:rsidRPr="00DF1D3C">
        <w:rPr>
          <w:rFonts w:ascii="Times New Roman" w:hAnsi="Times New Roman"/>
          <w:spacing w:val="-5"/>
          <w:sz w:val="24"/>
          <w:szCs w:val="24"/>
        </w:rPr>
        <w:t>m</w:t>
      </w:r>
      <w:r w:rsidRPr="00DF1D3C">
        <w:rPr>
          <w:rFonts w:ascii="Times New Roman" w:hAnsi="Times New Roman"/>
          <w:sz w:val="24"/>
          <w:szCs w:val="24"/>
        </w:rPr>
        <w:t>e,</w:t>
      </w:r>
      <w:r w:rsidRPr="00DF1D3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rea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pacing w:val="4"/>
          <w:sz w:val="24"/>
          <w:szCs w:val="24"/>
        </w:rPr>
        <w:t>y</w:t>
      </w:r>
      <w:r w:rsidRPr="00DF1D3C">
        <w:rPr>
          <w:rFonts w:ascii="Times New Roman" w:hAnsi="Times New Roman"/>
          <w:spacing w:val="-2"/>
          <w:sz w:val="24"/>
          <w:szCs w:val="24"/>
        </w:rPr>
        <w:t>-</w:t>
      </w:r>
      <w:r w:rsidRPr="00DF1D3C">
        <w:rPr>
          <w:rFonts w:ascii="Times New Roman" w:hAnsi="Times New Roman"/>
          <w:spacing w:val="-1"/>
          <w:sz w:val="24"/>
          <w:szCs w:val="24"/>
        </w:rPr>
        <w:t>t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-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3"/>
          <w:sz w:val="24"/>
          <w:szCs w:val="24"/>
        </w:rPr>
        <w:t>(</w:t>
      </w:r>
      <w:r w:rsidRPr="00DF1D3C">
        <w:rPr>
          <w:rFonts w:ascii="Times New Roman" w:hAnsi="Times New Roman"/>
          <w:spacing w:val="-1"/>
          <w:sz w:val="24"/>
          <w:szCs w:val="24"/>
        </w:rPr>
        <w:t>R</w:t>
      </w:r>
      <w:r w:rsidRPr="00DF1D3C">
        <w:rPr>
          <w:rFonts w:ascii="Times New Roman" w:hAnsi="Times New Roman"/>
          <w:spacing w:val="3"/>
          <w:sz w:val="24"/>
          <w:szCs w:val="24"/>
        </w:rPr>
        <w:t>T</w:t>
      </w:r>
      <w:r w:rsidRPr="00DF1D3C">
        <w:rPr>
          <w:rFonts w:ascii="Times New Roman" w:hAnsi="Times New Roman"/>
          <w:sz w:val="24"/>
          <w:szCs w:val="24"/>
        </w:rPr>
        <w:t>U)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il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tion</w:t>
      </w:r>
      <w:r w:rsidRPr="00DF1D3C">
        <w:rPr>
          <w:rFonts w:ascii="Times New Roman" w:hAnsi="Times New Roman"/>
          <w:w w:val="99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(I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tr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cti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re</w:t>
      </w:r>
      <w:r w:rsidRPr="00DF1D3C">
        <w:rPr>
          <w:rFonts w:ascii="Times New Roman" w:hAnsi="Times New Roman"/>
          <w:spacing w:val="1"/>
          <w:sz w:val="24"/>
          <w:szCs w:val="24"/>
        </w:rPr>
        <w:t>q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ire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)</w:t>
      </w:r>
    </w:p>
    <w:p w14:paraId="0CF8C9F8" w14:textId="77777777" w:rsidR="00BE484E" w:rsidRPr="00540289" w:rsidRDefault="00DF1D3C" w:rsidP="00BE484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z w:val="24"/>
          <w:szCs w:val="24"/>
        </w:rPr>
        <w:t>Sterili</w:t>
      </w:r>
      <w:r w:rsidRPr="00DF1D3C">
        <w:rPr>
          <w:rFonts w:ascii="Times New Roman" w:hAnsi="Times New Roman"/>
          <w:spacing w:val="1"/>
          <w:sz w:val="24"/>
          <w:szCs w:val="24"/>
        </w:rPr>
        <w:t>t</w:t>
      </w:r>
      <w:r w:rsidRPr="00DF1D3C">
        <w:rPr>
          <w:rFonts w:ascii="Times New Roman" w:hAnsi="Times New Roman"/>
          <w:sz w:val="24"/>
          <w:szCs w:val="24"/>
        </w:rPr>
        <w:t>y</w:t>
      </w:r>
      <w:r w:rsidRPr="00DF1D3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a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d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-2"/>
          <w:sz w:val="24"/>
          <w:szCs w:val="24"/>
        </w:rPr>
        <w:t>n</w:t>
      </w:r>
      <w:r w:rsidRPr="00DF1D3C">
        <w:rPr>
          <w:rFonts w:ascii="Times New Roman" w:hAnsi="Times New Roman"/>
          <w:spacing w:val="1"/>
          <w:sz w:val="24"/>
          <w:szCs w:val="24"/>
        </w:rPr>
        <w:t>do</w:t>
      </w:r>
      <w:r w:rsidRPr="00DF1D3C">
        <w:rPr>
          <w:rFonts w:ascii="Times New Roman" w:hAnsi="Times New Roman"/>
          <w:sz w:val="24"/>
          <w:szCs w:val="24"/>
        </w:rPr>
        <w:t>to</w:t>
      </w:r>
      <w:r w:rsidRPr="00DF1D3C">
        <w:rPr>
          <w:rFonts w:ascii="Times New Roman" w:hAnsi="Times New Roman"/>
          <w:spacing w:val="-2"/>
          <w:sz w:val="24"/>
          <w:szCs w:val="24"/>
        </w:rPr>
        <w:t>x</w:t>
      </w:r>
      <w:r w:rsidRPr="00DF1D3C">
        <w:rPr>
          <w:rFonts w:ascii="Times New Roman" w:hAnsi="Times New Roman"/>
          <w:spacing w:val="2"/>
          <w:sz w:val="24"/>
          <w:szCs w:val="24"/>
        </w:rPr>
        <w:t>i</w:t>
      </w:r>
      <w:r w:rsidRPr="00DF1D3C">
        <w:rPr>
          <w:rFonts w:ascii="Times New Roman" w:hAnsi="Times New Roman"/>
          <w:sz w:val="24"/>
          <w:szCs w:val="24"/>
        </w:rPr>
        <w:t>n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E484E">
        <w:rPr>
          <w:rFonts w:ascii="Times New Roman" w:hAnsi="Times New Roman"/>
          <w:spacing w:val="5"/>
          <w:sz w:val="24"/>
          <w:szCs w:val="24"/>
        </w:rPr>
        <w:t>T</w:t>
      </w:r>
      <w:r w:rsidRPr="00BE484E">
        <w:rPr>
          <w:rFonts w:ascii="Times New Roman" w:hAnsi="Times New Roman"/>
          <w:sz w:val="24"/>
          <w:szCs w:val="24"/>
        </w:rPr>
        <w:t>est</w:t>
      </w:r>
      <w:r w:rsidRPr="00BE484E">
        <w:rPr>
          <w:rFonts w:ascii="Times New Roman" w:hAnsi="Times New Roman"/>
          <w:spacing w:val="-1"/>
          <w:sz w:val="24"/>
          <w:szCs w:val="24"/>
        </w:rPr>
        <w:t>i</w:t>
      </w:r>
      <w:r w:rsidRPr="00BE484E">
        <w:rPr>
          <w:rFonts w:ascii="Times New Roman" w:hAnsi="Times New Roman"/>
          <w:spacing w:val="-2"/>
          <w:sz w:val="24"/>
          <w:szCs w:val="24"/>
        </w:rPr>
        <w:t>n</w:t>
      </w:r>
      <w:r w:rsidRPr="00BE484E">
        <w:rPr>
          <w:rFonts w:ascii="Times New Roman" w:hAnsi="Times New Roman"/>
          <w:sz w:val="24"/>
          <w:szCs w:val="24"/>
        </w:rPr>
        <w:t>g</w:t>
      </w:r>
      <w:r w:rsidRPr="00BE484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E484E">
        <w:rPr>
          <w:rFonts w:ascii="Times New Roman" w:hAnsi="Times New Roman"/>
          <w:spacing w:val="-1"/>
          <w:sz w:val="24"/>
          <w:szCs w:val="24"/>
        </w:rPr>
        <w:t>R</w:t>
      </w:r>
      <w:r w:rsidRPr="00BE484E">
        <w:rPr>
          <w:rFonts w:ascii="Times New Roman" w:hAnsi="Times New Roman"/>
          <w:sz w:val="24"/>
          <w:szCs w:val="24"/>
        </w:rPr>
        <w:t>e</w:t>
      </w:r>
      <w:r w:rsidRPr="00BE484E">
        <w:rPr>
          <w:rFonts w:ascii="Times New Roman" w:hAnsi="Times New Roman"/>
          <w:spacing w:val="1"/>
          <w:sz w:val="24"/>
          <w:szCs w:val="24"/>
        </w:rPr>
        <w:t>po</w:t>
      </w:r>
      <w:r w:rsidRPr="00BE484E">
        <w:rPr>
          <w:rFonts w:ascii="Times New Roman" w:hAnsi="Times New Roman"/>
          <w:sz w:val="24"/>
          <w:szCs w:val="24"/>
        </w:rPr>
        <w:t>rt</w:t>
      </w:r>
      <w:r w:rsidRPr="00BE484E">
        <w:rPr>
          <w:rFonts w:ascii="Times New Roman" w:hAnsi="Times New Roman"/>
          <w:w w:val="99"/>
          <w:sz w:val="24"/>
          <w:szCs w:val="24"/>
        </w:rPr>
        <w:t xml:space="preserve"> </w:t>
      </w:r>
    </w:p>
    <w:p w14:paraId="26399332" w14:textId="39D29FBA" w:rsidR="00540289" w:rsidRPr="00540289" w:rsidRDefault="00540289" w:rsidP="00540289">
      <w:pPr>
        <w:numPr>
          <w:ilvl w:val="0"/>
          <w:numId w:val="15"/>
        </w:numPr>
      </w:pPr>
      <w:r>
        <w:t>References and Resources utilized to determine formulation and assignment of BUD</w:t>
      </w:r>
    </w:p>
    <w:p w14:paraId="1E9AAB84" w14:textId="2DA985FF" w:rsidR="00DF1D3C" w:rsidRPr="00BE484E" w:rsidRDefault="00DF1D3C" w:rsidP="00BE484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E484E">
        <w:rPr>
          <w:rFonts w:ascii="Times New Roman" w:hAnsi="Times New Roman"/>
          <w:sz w:val="24"/>
          <w:szCs w:val="24"/>
        </w:rPr>
        <w:t>E</w:t>
      </w:r>
      <w:r w:rsidRPr="00BE484E">
        <w:rPr>
          <w:rFonts w:ascii="Times New Roman" w:hAnsi="Times New Roman"/>
          <w:spacing w:val="-2"/>
          <w:sz w:val="24"/>
          <w:szCs w:val="24"/>
        </w:rPr>
        <w:t>x</w:t>
      </w:r>
      <w:r w:rsidRPr="00BE484E">
        <w:rPr>
          <w:rFonts w:ascii="Times New Roman" w:hAnsi="Times New Roman"/>
          <w:sz w:val="24"/>
          <w:szCs w:val="24"/>
        </w:rPr>
        <w:t>te</w:t>
      </w:r>
      <w:r w:rsidRPr="00BE484E">
        <w:rPr>
          <w:rFonts w:ascii="Times New Roman" w:hAnsi="Times New Roman"/>
          <w:spacing w:val="-1"/>
          <w:sz w:val="24"/>
          <w:szCs w:val="24"/>
        </w:rPr>
        <w:t>n</w:t>
      </w:r>
      <w:r w:rsidRPr="00BE484E">
        <w:rPr>
          <w:rFonts w:ascii="Times New Roman" w:hAnsi="Times New Roman"/>
          <w:spacing w:val="1"/>
          <w:sz w:val="24"/>
          <w:szCs w:val="24"/>
        </w:rPr>
        <w:t>d</w:t>
      </w:r>
      <w:r w:rsidRPr="00BE484E">
        <w:rPr>
          <w:rFonts w:ascii="Times New Roman" w:hAnsi="Times New Roman"/>
          <w:sz w:val="24"/>
          <w:szCs w:val="24"/>
        </w:rPr>
        <w:t>ed</w:t>
      </w:r>
      <w:r w:rsidRPr="00BE484E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E484E">
        <w:rPr>
          <w:rFonts w:ascii="Times New Roman" w:hAnsi="Times New Roman"/>
          <w:sz w:val="24"/>
          <w:szCs w:val="24"/>
        </w:rPr>
        <w:t>Stabili</w:t>
      </w:r>
      <w:r w:rsidRPr="00BE484E">
        <w:rPr>
          <w:rFonts w:ascii="Times New Roman" w:hAnsi="Times New Roman"/>
          <w:spacing w:val="1"/>
          <w:sz w:val="24"/>
          <w:szCs w:val="24"/>
        </w:rPr>
        <w:t>t</w:t>
      </w:r>
      <w:r w:rsidRPr="00BE484E">
        <w:rPr>
          <w:rFonts w:ascii="Times New Roman" w:hAnsi="Times New Roman"/>
          <w:sz w:val="24"/>
          <w:szCs w:val="24"/>
        </w:rPr>
        <w:t>y</w:t>
      </w:r>
      <w:r w:rsidRPr="00BE484E">
        <w:rPr>
          <w:spacing w:val="-8"/>
          <w:szCs w:val="24"/>
        </w:rPr>
        <w:t xml:space="preserve"> </w:t>
      </w:r>
      <w:r w:rsidRPr="00BE484E">
        <w:rPr>
          <w:rFonts w:ascii="Times New Roman" w:hAnsi="Times New Roman"/>
          <w:sz w:val="24"/>
          <w:szCs w:val="24"/>
        </w:rPr>
        <w:t>A</w:t>
      </w:r>
      <w:r w:rsidRPr="00BE484E">
        <w:rPr>
          <w:rFonts w:ascii="Times New Roman" w:hAnsi="Times New Roman"/>
          <w:spacing w:val="-1"/>
          <w:sz w:val="24"/>
          <w:szCs w:val="24"/>
        </w:rPr>
        <w:t>n</w:t>
      </w:r>
      <w:r w:rsidRPr="00BE484E">
        <w:rPr>
          <w:rFonts w:ascii="Times New Roman" w:hAnsi="Times New Roman"/>
          <w:sz w:val="24"/>
          <w:szCs w:val="24"/>
        </w:rPr>
        <w:t>a</w:t>
      </w:r>
      <w:r w:rsidRPr="00BE484E">
        <w:rPr>
          <w:rFonts w:ascii="Times New Roman" w:hAnsi="Times New Roman"/>
          <w:spacing w:val="2"/>
          <w:sz w:val="24"/>
          <w:szCs w:val="24"/>
        </w:rPr>
        <w:t>l</w:t>
      </w:r>
      <w:r w:rsidRPr="00BE484E">
        <w:rPr>
          <w:rFonts w:ascii="Times New Roman" w:hAnsi="Times New Roman"/>
          <w:spacing w:val="-2"/>
          <w:sz w:val="24"/>
          <w:szCs w:val="24"/>
        </w:rPr>
        <w:t>y</w:t>
      </w:r>
      <w:r w:rsidRPr="00BE484E">
        <w:rPr>
          <w:rFonts w:ascii="Times New Roman" w:hAnsi="Times New Roman"/>
          <w:sz w:val="24"/>
          <w:szCs w:val="24"/>
        </w:rPr>
        <w:t>tical</w:t>
      </w:r>
      <w:r w:rsidRPr="00BE484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E484E">
        <w:rPr>
          <w:rFonts w:ascii="Times New Roman" w:hAnsi="Times New Roman"/>
          <w:spacing w:val="3"/>
          <w:sz w:val="24"/>
          <w:szCs w:val="24"/>
        </w:rPr>
        <w:t>T</w:t>
      </w:r>
      <w:r w:rsidRPr="00BE484E">
        <w:rPr>
          <w:rFonts w:ascii="Times New Roman" w:hAnsi="Times New Roman"/>
          <w:sz w:val="24"/>
          <w:szCs w:val="24"/>
        </w:rPr>
        <w:t>est</w:t>
      </w:r>
      <w:r w:rsidRPr="00BE484E">
        <w:rPr>
          <w:rFonts w:ascii="Times New Roman" w:hAnsi="Times New Roman"/>
          <w:spacing w:val="-1"/>
          <w:sz w:val="24"/>
          <w:szCs w:val="24"/>
        </w:rPr>
        <w:t>i</w:t>
      </w:r>
      <w:r w:rsidRPr="00BE484E">
        <w:rPr>
          <w:rFonts w:ascii="Times New Roman" w:hAnsi="Times New Roman"/>
          <w:spacing w:val="-2"/>
          <w:sz w:val="24"/>
          <w:szCs w:val="24"/>
        </w:rPr>
        <w:t>n</w:t>
      </w:r>
      <w:r w:rsidRPr="00BE484E">
        <w:rPr>
          <w:rFonts w:ascii="Times New Roman" w:hAnsi="Times New Roman"/>
          <w:sz w:val="24"/>
          <w:szCs w:val="24"/>
        </w:rPr>
        <w:t>g</w:t>
      </w:r>
      <w:r w:rsidRPr="00BE484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E484E">
        <w:rPr>
          <w:rFonts w:ascii="Times New Roman" w:hAnsi="Times New Roman"/>
          <w:spacing w:val="-1"/>
          <w:sz w:val="24"/>
          <w:szCs w:val="24"/>
        </w:rPr>
        <w:t>R</w:t>
      </w:r>
      <w:r w:rsidRPr="00BE484E">
        <w:rPr>
          <w:rFonts w:ascii="Times New Roman" w:hAnsi="Times New Roman"/>
          <w:sz w:val="24"/>
          <w:szCs w:val="24"/>
        </w:rPr>
        <w:t>e</w:t>
      </w:r>
      <w:r w:rsidRPr="00BE484E">
        <w:rPr>
          <w:rFonts w:ascii="Times New Roman" w:hAnsi="Times New Roman"/>
          <w:spacing w:val="1"/>
          <w:sz w:val="24"/>
          <w:szCs w:val="24"/>
        </w:rPr>
        <w:t>po</w:t>
      </w:r>
      <w:r w:rsidRPr="00BE484E">
        <w:rPr>
          <w:rFonts w:ascii="Times New Roman" w:hAnsi="Times New Roman"/>
          <w:sz w:val="24"/>
          <w:szCs w:val="24"/>
        </w:rPr>
        <w:t>rts</w:t>
      </w:r>
      <w:r w:rsidRPr="00BE484E">
        <w:rPr>
          <w:w w:val="99"/>
          <w:szCs w:val="24"/>
        </w:rPr>
        <w:t xml:space="preserve"> </w:t>
      </w:r>
    </w:p>
    <w:p w14:paraId="2EB2A6B8" w14:textId="77777777" w:rsidR="00DF1D3C" w:rsidRPr="00DF1D3C" w:rsidRDefault="00DF1D3C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2"/>
          <w:sz w:val="24"/>
          <w:szCs w:val="24"/>
        </w:rPr>
        <w:t>L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t</w:t>
      </w:r>
      <w:r w:rsidRPr="00DF1D3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f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C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2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1"/>
          <w:sz w:val="24"/>
          <w:szCs w:val="24"/>
        </w:rPr>
        <w:t>od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ced</w:t>
      </w:r>
      <w:r w:rsidRPr="00DF1D3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n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/or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t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pacing w:val="-2"/>
          <w:sz w:val="24"/>
          <w:szCs w:val="24"/>
        </w:rPr>
        <w:t>u</w:t>
      </w:r>
      <w:r w:rsidRPr="00DF1D3C">
        <w:rPr>
          <w:rFonts w:ascii="Times New Roman" w:hAnsi="Times New Roman"/>
          <w:sz w:val="24"/>
          <w:szCs w:val="24"/>
        </w:rPr>
        <w:t>rced</w:t>
      </w:r>
      <w:r w:rsidRPr="00DF1D3C">
        <w:rPr>
          <w:rFonts w:ascii="Times New Roman" w:hAnsi="Times New Roman"/>
          <w:w w:val="99"/>
          <w:sz w:val="24"/>
          <w:szCs w:val="24"/>
        </w:rPr>
        <w:t xml:space="preserve">  </w:t>
      </w:r>
    </w:p>
    <w:p w14:paraId="16B2AA6D" w14:textId="77777777" w:rsidR="00DF1D3C" w:rsidRDefault="00DF1D3C" w:rsidP="00DF1D3C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F1D3C">
        <w:rPr>
          <w:rFonts w:ascii="Times New Roman" w:hAnsi="Times New Roman"/>
          <w:spacing w:val="-2"/>
          <w:sz w:val="24"/>
          <w:szCs w:val="24"/>
        </w:rPr>
        <w:t>L</w:t>
      </w:r>
      <w:r w:rsidRPr="00DF1D3C">
        <w:rPr>
          <w:rFonts w:ascii="Times New Roman" w:hAnsi="Times New Roman"/>
          <w:sz w:val="24"/>
          <w:szCs w:val="24"/>
        </w:rPr>
        <w:t>i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z w:val="24"/>
          <w:szCs w:val="24"/>
        </w:rPr>
        <w:t>t</w:t>
      </w:r>
      <w:r w:rsidRPr="00DF1D3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3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f</w:t>
      </w:r>
      <w:r w:rsidRPr="00DF1D3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1"/>
          <w:sz w:val="24"/>
          <w:szCs w:val="24"/>
        </w:rPr>
        <w:t>C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P</w:t>
      </w:r>
      <w:r w:rsidRPr="00DF1D3C">
        <w:rPr>
          <w:rFonts w:ascii="Times New Roman" w:hAnsi="Times New Roman"/>
          <w:sz w:val="24"/>
          <w:szCs w:val="24"/>
        </w:rPr>
        <w:t>s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Recalle</w:t>
      </w:r>
      <w:r w:rsidRPr="00DF1D3C">
        <w:rPr>
          <w:rFonts w:ascii="Times New Roman" w:hAnsi="Times New Roman"/>
          <w:spacing w:val="1"/>
          <w:sz w:val="24"/>
          <w:szCs w:val="24"/>
        </w:rPr>
        <w:t>d</w:t>
      </w:r>
      <w:r w:rsidRPr="00DF1D3C">
        <w:rPr>
          <w:rFonts w:ascii="Times New Roman" w:hAnsi="Times New Roman"/>
          <w:sz w:val="24"/>
          <w:szCs w:val="24"/>
        </w:rPr>
        <w:t>,</w:t>
      </w:r>
      <w:r w:rsidRPr="00DF1D3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2"/>
          <w:sz w:val="24"/>
          <w:szCs w:val="24"/>
        </w:rPr>
        <w:t>f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r</w:t>
      </w:r>
      <w:r w:rsidRPr="00DF1D3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F1D3C">
        <w:rPr>
          <w:rFonts w:ascii="Times New Roman" w:hAnsi="Times New Roman"/>
          <w:sz w:val="24"/>
          <w:szCs w:val="24"/>
        </w:rPr>
        <w:t>a</w:t>
      </w:r>
      <w:r w:rsidRPr="00DF1D3C">
        <w:rPr>
          <w:rFonts w:ascii="Times New Roman" w:hAnsi="Times New Roman"/>
          <w:spacing w:val="1"/>
          <w:sz w:val="24"/>
          <w:szCs w:val="24"/>
        </w:rPr>
        <w:t>n</w:t>
      </w:r>
      <w:r w:rsidRPr="00DF1D3C">
        <w:rPr>
          <w:rFonts w:ascii="Times New Roman" w:hAnsi="Times New Roman"/>
          <w:sz w:val="24"/>
          <w:szCs w:val="24"/>
        </w:rPr>
        <w:t>y</w:t>
      </w:r>
      <w:r w:rsidRPr="00DF1D3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F1D3C">
        <w:rPr>
          <w:rFonts w:ascii="Times New Roman" w:hAnsi="Times New Roman"/>
          <w:spacing w:val="-1"/>
          <w:sz w:val="24"/>
          <w:szCs w:val="24"/>
        </w:rPr>
        <w:t>R</w:t>
      </w:r>
      <w:r w:rsidRPr="00DF1D3C">
        <w:rPr>
          <w:rFonts w:ascii="Times New Roman" w:hAnsi="Times New Roman"/>
          <w:sz w:val="24"/>
          <w:szCs w:val="24"/>
        </w:rPr>
        <w:t>e</w:t>
      </w:r>
      <w:r w:rsidRPr="00DF1D3C">
        <w:rPr>
          <w:rFonts w:ascii="Times New Roman" w:hAnsi="Times New Roman"/>
          <w:spacing w:val="3"/>
          <w:sz w:val="24"/>
          <w:szCs w:val="24"/>
        </w:rPr>
        <w:t>a</w:t>
      </w:r>
      <w:r w:rsidRPr="00DF1D3C">
        <w:rPr>
          <w:rFonts w:ascii="Times New Roman" w:hAnsi="Times New Roman"/>
          <w:spacing w:val="-1"/>
          <w:sz w:val="24"/>
          <w:szCs w:val="24"/>
        </w:rPr>
        <w:t>s</w:t>
      </w:r>
      <w:r w:rsidRPr="00DF1D3C">
        <w:rPr>
          <w:rFonts w:ascii="Times New Roman" w:hAnsi="Times New Roman"/>
          <w:spacing w:val="1"/>
          <w:sz w:val="24"/>
          <w:szCs w:val="24"/>
        </w:rPr>
        <w:t>o</w:t>
      </w:r>
      <w:r w:rsidRPr="00DF1D3C">
        <w:rPr>
          <w:rFonts w:ascii="Times New Roman" w:hAnsi="Times New Roman"/>
          <w:sz w:val="24"/>
          <w:szCs w:val="24"/>
        </w:rPr>
        <w:t>n</w:t>
      </w:r>
    </w:p>
    <w:p w14:paraId="6AE06061" w14:textId="592E6B13" w:rsidR="00540289" w:rsidRPr="00540289" w:rsidRDefault="00540289" w:rsidP="00540289">
      <w:pPr>
        <w:ind w:left="360"/>
        <w:rPr>
          <w:szCs w:val="24"/>
        </w:rPr>
      </w:pPr>
    </w:p>
    <w:p w14:paraId="5F40D94F" w14:textId="77777777" w:rsidR="00104777" w:rsidRPr="00104777" w:rsidRDefault="00104777" w:rsidP="00104777"/>
    <w:p w14:paraId="55DD9100" w14:textId="77777777" w:rsidR="00104777" w:rsidRPr="00104777" w:rsidRDefault="00104777" w:rsidP="00104777">
      <w:pPr>
        <w:pStyle w:val="Heading1"/>
        <w:ind w:left="0"/>
        <w:rPr>
          <w:b w:val="0"/>
          <w:u w:val="none" w:color="000000"/>
        </w:rPr>
      </w:pPr>
    </w:p>
    <w:sectPr w:rsidR="00104777" w:rsidRPr="00104777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F7D41" w14:textId="77777777" w:rsidR="00865179" w:rsidRDefault="00865179" w:rsidP="00E8698D">
      <w:r>
        <w:separator/>
      </w:r>
    </w:p>
  </w:endnote>
  <w:endnote w:type="continuationSeparator" w:id="0">
    <w:p w14:paraId="38D88BDE" w14:textId="77777777" w:rsidR="00865179" w:rsidRDefault="00865179" w:rsidP="00E8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646F" w14:textId="1D64B979" w:rsidR="00E8698D" w:rsidRDefault="002C4E3C">
    <w:pPr>
      <w:pStyle w:val="Footer"/>
    </w:pPr>
    <w:r>
      <w:t>Revised</w:t>
    </w:r>
    <w:r w:rsidR="00A943F9">
      <w:t xml:space="preserve">: </w:t>
    </w:r>
    <w:r w:rsidR="008150A4">
      <w:t>5</w:t>
    </w:r>
    <w:r w:rsidR="00E8698D">
      <w:t>/</w:t>
    </w:r>
    <w:r w:rsidR="008150A4">
      <w:t>9</w:t>
    </w:r>
    <w:r w:rsidR="00E8698D">
      <w:t>/</w:t>
    </w:r>
    <w:r w:rsidR="00A943F9">
      <w:t>20</w:t>
    </w:r>
    <w:r w:rsidR="008150A4">
      <w:t>24</w:t>
    </w:r>
    <w:r w:rsidR="00E8698D">
      <w:tab/>
    </w:r>
    <w:r w:rsidR="00E8698D">
      <w:tab/>
      <w:t xml:space="preserve">Page </w:t>
    </w:r>
    <w:r w:rsidR="00E8698D">
      <w:rPr>
        <w:b/>
      </w:rPr>
      <w:fldChar w:fldCharType="begin"/>
    </w:r>
    <w:r w:rsidR="00E8698D">
      <w:rPr>
        <w:b/>
      </w:rPr>
      <w:instrText xml:space="preserve"> PAGE  \* Arabic  \* MERGEFORMAT </w:instrText>
    </w:r>
    <w:r w:rsidR="00E8698D">
      <w:rPr>
        <w:b/>
      </w:rPr>
      <w:fldChar w:fldCharType="separate"/>
    </w:r>
    <w:r w:rsidR="00545E63">
      <w:rPr>
        <w:b/>
        <w:noProof/>
      </w:rPr>
      <w:t>2</w:t>
    </w:r>
    <w:r w:rsidR="00E8698D">
      <w:rPr>
        <w:b/>
      </w:rPr>
      <w:fldChar w:fldCharType="end"/>
    </w:r>
    <w:r w:rsidR="00E8698D">
      <w:t xml:space="preserve"> of </w:t>
    </w:r>
    <w:r w:rsidR="00E8698D">
      <w:rPr>
        <w:b/>
      </w:rPr>
      <w:fldChar w:fldCharType="begin"/>
    </w:r>
    <w:r w:rsidR="00E8698D">
      <w:rPr>
        <w:b/>
      </w:rPr>
      <w:instrText xml:space="preserve"> NUMPAGES  \* Arabic  \* MERGEFORMAT </w:instrText>
    </w:r>
    <w:r w:rsidR="00E8698D">
      <w:rPr>
        <w:b/>
      </w:rPr>
      <w:fldChar w:fldCharType="separate"/>
    </w:r>
    <w:r w:rsidR="00545E63">
      <w:rPr>
        <w:b/>
        <w:noProof/>
      </w:rPr>
      <w:t>2</w:t>
    </w:r>
    <w:r w:rsidR="00E8698D">
      <w:rPr>
        <w:b/>
      </w:rPr>
      <w:fldChar w:fldCharType="end"/>
    </w:r>
    <w:r w:rsidR="00E8698D">
      <w:tab/>
    </w:r>
    <w:r w:rsidR="00E8698D">
      <w:tab/>
    </w:r>
    <w:r w:rsidR="00E8698D">
      <w:tab/>
    </w:r>
  </w:p>
  <w:p w14:paraId="40D5BB8F" w14:textId="77777777" w:rsidR="00E8698D" w:rsidRDefault="00E8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85585" w14:textId="77777777" w:rsidR="00865179" w:rsidRDefault="00865179" w:rsidP="00E8698D">
      <w:r>
        <w:separator/>
      </w:r>
    </w:p>
  </w:footnote>
  <w:footnote w:type="continuationSeparator" w:id="0">
    <w:p w14:paraId="0C00E888" w14:textId="77777777" w:rsidR="00865179" w:rsidRDefault="00865179" w:rsidP="00E8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5A0F"/>
    <w:multiLevelType w:val="hybridMultilevel"/>
    <w:tmpl w:val="52BEB008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7D8C"/>
    <w:multiLevelType w:val="hybridMultilevel"/>
    <w:tmpl w:val="DE84E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433"/>
    <w:multiLevelType w:val="hybridMultilevel"/>
    <w:tmpl w:val="49ACA2B0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0B1B"/>
    <w:multiLevelType w:val="hybridMultilevel"/>
    <w:tmpl w:val="54B4CDD4"/>
    <w:lvl w:ilvl="0" w:tplc="00DE9674">
      <w:start w:val="1"/>
      <w:numFmt w:val="bullet"/>
      <w:lvlText w:val=""/>
      <w:lvlJc w:val="left"/>
      <w:pPr>
        <w:ind w:left="1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 w15:restartNumberingAfterBreak="0">
    <w:nsid w:val="5BAA5C69"/>
    <w:multiLevelType w:val="hybridMultilevel"/>
    <w:tmpl w:val="EB8AB964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C3E47"/>
    <w:multiLevelType w:val="hybridMultilevel"/>
    <w:tmpl w:val="E2F8BF0A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136A"/>
    <w:multiLevelType w:val="hybridMultilevel"/>
    <w:tmpl w:val="F418E6B6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0DE96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76EC2"/>
    <w:multiLevelType w:val="hybridMultilevel"/>
    <w:tmpl w:val="D474F95C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B21DE"/>
    <w:multiLevelType w:val="hybridMultilevel"/>
    <w:tmpl w:val="4590F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A0ECB"/>
    <w:multiLevelType w:val="hybridMultilevel"/>
    <w:tmpl w:val="5E72A264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90FC0"/>
    <w:multiLevelType w:val="hybridMultilevel"/>
    <w:tmpl w:val="E81040D2"/>
    <w:lvl w:ilvl="0" w:tplc="00DE96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348B2"/>
    <w:multiLevelType w:val="hybridMultilevel"/>
    <w:tmpl w:val="13669134"/>
    <w:lvl w:ilvl="0" w:tplc="00DE9674">
      <w:start w:val="1"/>
      <w:numFmt w:val="bullet"/>
      <w:lvlText w:val=""/>
      <w:lvlJc w:val="left"/>
      <w:pPr>
        <w:ind w:left="1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 w16cid:durableId="745498315">
    <w:abstractNumId w:val="5"/>
  </w:num>
  <w:num w:numId="2" w16cid:durableId="140156441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817275">
    <w:abstractNumId w:val="4"/>
  </w:num>
  <w:num w:numId="4" w16cid:durableId="649595389">
    <w:abstractNumId w:val="1"/>
  </w:num>
  <w:num w:numId="5" w16cid:durableId="1710300508">
    <w:abstractNumId w:val="11"/>
  </w:num>
  <w:num w:numId="6" w16cid:durableId="2014256331">
    <w:abstractNumId w:val="6"/>
  </w:num>
  <w:num w:numId="7" w16cid:durableId="174543317">
    <w:abstractNumId w:val="14"/>
  </w:num>
  <w:num w:numId="8" w16cid:durableId="676536239">
    <w:abstractNumId w:val="8"/>
  </w:num>
  <w:num w:numId="9" w16cid:durableId="255986361">
    <w:abstractNumId w:val="9"/>
  </w:num>
  <w:num w:numId="10" w16cid:durableId="941454418">
    <w:abstractNumId w:val="13"/>
  </w:num>
  <w:num w:numId="11" w16cid:durableId="1784038538">
    <w:abstractNumId w:val="0"/>
  </w:num>
  <w:num w:numId="12" w16cid:durableId="1903636900">
    <w:abstractNumId w:val="10"/>
  </w:num>
  <w:num w:numId="13" w16cid:durableId="1844933372">
    <w:abstractNumId w:val="7"/>
  </w:num>
  <w:num w:numId="14" w16cid:durableId="184641452">
    <w:abstractNumId w:val="12"/>
  </w:num>
  <w:num w:numId="15" w16cid:durableId="866025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D59"/>
    <w:rsid w:val="00042048"/>
    <w:rsid w:val="000537DA"/>
    <w:rsid w:val="00070F45"/>
    <w:rsid w:val="00071671"/>
    <w:rsid w:val="000A3A32"/>
    <w:rsid w:val="000C7B26"/>
    <w:rsid w:val="000D1AB7"/>
    <w:rsid w:val="000D7A6F"/>
    <w:rsid w:val="000E74A6"/>
    <w:rsid w:val="000F315B"/>
    <w:rsid w:val="000F6E1A"/>
    <w:rsid w:val="000F76E5"/>
    <w:rsid w:val="00104777"/>
    <w:rsid w:val="001447E9"/>
    <w:rsid w:val="0015268B"/>
    <w:rsid w:val="0017495E"/>
    <w:rsid w:val="0017574A"/>
    <w:rsid w:val="00177C77"/>
    <w:rsid w:val="001A1643"/>
    <w:rsid w:val="001B62ED"/>
    <w:rsid w:val="001B66B1"/>
    <w:rsid w:val="001C02CC"/>
    <w:rsid w:val="001C7E9B"/>
    <w:rsid w:val="001D568C"/>
    <w:rsid w:val="001D7305"/>
    <w:rsid w:val="001E4357"/>
    <w:rsid w:val="001E64D6"/>
    <w:rsid w:val="002032E7"/>
    <w:rsid w:val="002109AB"/>
    <w:rsid w:val="00216391"/>
    <w:rsid w:val="0021686E"/>
    <w:rsid w:val="002247AC"/>
    <w:rsid w:val="00226370"/>
    <w:rsid w:val="002301F2"/>
    <w:rsid w:val="00236406"/>
    <w:rsid w:val="00245E79"/>
    <w:rsid w:val="00257059"/>
    <w:rsid w:val="00267AE2"/>
    <w:rsid w:val="00276957"/>
    <w:rsid w:val="00276DCC"/>
    <w:rsid w:val="0028051E"/>
    <w:rsid w:val="002A04ED"/>
    <w:rsid w:val="002C4E3C"/>
    <w:rsid w:val="002E2149"/>
    <w:rsid w:val="002E2C40"/>
    <w:rsid w:val="003104B3"/>
    <w:rsid w:val="00323E33"/>
    <w:rsid w:val="0034361D"/>
    <w:rsid w:val="00346F86"/>
    <w:rsid w:val="003651DA"/>
    <w:rsid w:val="003754CF"/>
    <w:rsid w:val="00377B8B"/>
    <w:rsid w:val="00385812"/>
    <w:rsid w:val="00391191"/>
    <w:rsid w:val="00392D0B"/>
    <w:rsid w:val="003A7AFC"/>
    <w:rsid w:val="003B1EE6"/>
    <w:rsid w:val="003C60EF"/>
    <w:rsid w:val="003D6237"/>
    <w:rsid w:val="003E5513"/>
    <w:rsid w:val="003E79F4"/>
    <w:rsid w:val="003F069A"/>
    <w:rsid w:val="003F6E11"/>
    <w:rsid w:val="00441355"/>
    <w:rsid w:val="004813AC"/>
    <w:rsid w:val="00495A0D"/>
    <w:rsid w:val="004B37A0"/>
    <w:rsid w:val="004D6B39"/>
    <w:rsid w:val="004E7F1E"/>
    <w:rsid w:val="004F1048"/>
    <w:rsid w:val="004F3581"/>
    <w:rsid w:val="00524AC9"/>
    <w:rsid w:val="00540289"/>
    <w:rsid w:val="00540E33"/>
    <w:rsid w:val="00541DB4"/>
    <w:rsid w:val="00542A13"/>
    <w:rsid w:val="005433BE"/>
    <w:rsid w:val="005448AA"/>
    <w:rsid w:val="00545E63"/>
    <w:rsid w:val="0054669D"/>
    <w:rsid w:val="00560112"/>
    <w:rsid w:val="00571354"/>
    <w:rsid w:val="005C69AF"/>
    <w:rsid w:val="005D46F9"/>
    <w:rsid w:val="005F416C"/>
    <w:rsid w:val="005F7ABF"/>
    <w:rsid w:val="00613AA0"/>
    <w:rsid w:val="00616715"/>
    <w:rsid w:val="006241D4"/>
    <w:rsid w:val="006276B9"/>
    <w:rsid w:val="006314B4"/>
    <w:rsid w:val="006449B6"/>
    <w:rsid w:val="0065049C"/>
    <w:rsid w:val="006611C0"/>
    <w:rsid w:val="006D06D9"/>
    <w:rsid w:val="006D39EA"/>
    <w:rsid w:val="006D6062"/>
    <w:rsid w:val="006D77A6"/>
    <w:rsid w:val="006E4464"/>
    <w:rsid w:val="006E721F"/>
    <w:rsid w:val="006F1EA1"/>
    <w:rsid w:val="00702109"/>
    <w:rsid w:val="00702648"/>
    <w:rsid w:val="00714203"/>
    <w:rsid w:val="00715A6D"/>
    <w:rsid w:val="0072610D"/>
    <w:rsid w:val="007531D6"/>
    <w:rsid w:val="00776CC4"/>
    <w:rsid w:val="00782B4A"/>
    <w:rsid w:val="007846F4"/>
    <w:rsid w:val="00797D75"/>
    <w:rsid w:val="007A0657"/>
    <w:rsid w:val="007A51C7"/>
    <w:rsid w:val="007B2199"/>
    <w:rsid w:val="007B3F4B"/>
    <w:rsid w:val="007B7347"/>
    <w:rsid w:val="007D10F3"/>
    <w:rsid w:val="007E1678"/>
    <w:rsid w:val="007E38FF"/>
    <w:rsid w:val="007F6E8A"/>
    <w:rsid w:val="00813846"/>
    <w:rsid w:val="008150A4"/>
    <w:rsid w:val="00865179"/>
    <w:rsid w:val="008B61F0"/>
    <w:rsid w:val="008D5BD1"/>
    <w:rsid w:val="008E7290"/>
    <w:rsid w:val="00957436"/>
    <w:rsid w:val="009904C5"/>
    <w:rsid w:val="009908FF"/>
    <w:rsid w:val="00995505"/>
    <w:rsid w:val="009B06CD"/>
    <w:rsid w:val="009C4858"/>
    <w:rsid w:val="009C5C38"/>
    <w:rsid w:val="009F0308"/>
    <w:rsid w:val="009F0F13"/>
    <w:rsid w:val="00A05A33"/>
    <w:rsid w:val="00A2762F"/>
    <w:rsid w:val="00A51616"/>
    <w:rsid w:val="00A65101"/>
    <w:rsid w:val="00A8738C"/>
    <w:rsid w:val="00A943F9"/>
    <w:rsid w:val="00AA07D5"/>
    <w:rsid w:val="00AA68C8"/>
    <w:rsid w:val="00AD14FA"/>
    <w:rsid w:val="00AD3421"/>
    <w:rsid w:val="00AF3B62"/>
    <w:rsid w:val="00B0770D"/>
    <w:rsid w:val="00B366D4"/>
    <w:rsid w:val="00B403BF"/>
    <w:rsid w:val="00B608D9"/>
    <w:rsid w:val="00B73765"/>
    <w:rsid w:val="00B76796"/>
    <w:rsid w:val="00B77BDD"/>
    <w:rsid w:val="00B82BA5"/>
    <w:rsid w:val="00BA4055"/>
    <w:rsid w:val="00BA7FB6"/>
    <w:rsid w:val="00BB2316"/>
    <w:rsid w:val="00BB4477"/>
    <w:rsid w:val="00BD36FC"/>
    <w:rsid w:val="00BE484E"/>
    <w:rsid w:val="00C20BFE"/>
    <w:rsid w:val="00C220B9"/>
    <w:rsid w:val="00C30BC4"/>
    <w:rsid w:val="00C41425"/>
    <w:rsid w:val="00C621DD"/>
    <w:rsid w:val="00C66CFB"/>
    <w:rsid w:val="00C77A69"/>
    <w:rsid w:val="00C90B36"/>
    <w:rsid w:val="00C91A52"/>
    <w:rsid w:val="00C94BF9"/>
    <w:rsid w:val="00CB0620"/>
    <w:rsid w:val="00CB4DF9"/>
    <w:rsid w:val="00CC1778"/>
    <w:rsid w:val="00CD0F70"/>
    <w:rsid w:val="00CE06B2"/>
    <w:rsid w:val="00CE1178"/>
    <w:rsid w:val="00CE575B"/>
    <w:rsid w:val="00CE5F88"/>
    <w:rsid w:val="00CF3DE8"/>
    <w:rsid w:val="00CF5379"/>
    <w:rsid w:val="00D0493F"/>
    <w:rsid w:val="00D178CF"/>
    <w:rsid w:val="00D4472D"/>
    <w:rsid w:val="00D56F91"/>
    <w:rsid w:val="00D85BF3"/>
    <w:rsid w:val="00D8671C"/>
    <w:rsid w:val="00DA2D46"/>
    <w:rsid w:val="00DA57C3"/>
    <w:rsid w:val="00DC3855"/>
    <w:rsid w:val="00DD44D0"/>
    <w:rsid w:val="00DE3736"/>
    <w:rsid w:val="00DF1D3C"/>
    <w:rsid w:val="00E127CC"/>
    <w:rsid w:val="00E16A2C"/>
    <w:rsid w:val="00E16B41"/>
    <w:rsid w:val="00E23B1D"/>
    <w:rsid w:val="00E2475C"/>
    <w:rsid w:val="00E266B3"/>
    <w:rsid w:val="00E274B8"/>
    <w:rsid w:val="00E4707B"/>
    <w:rsid w:val="00E5355A"/>
    <w:rsid w:val="00E72707"/>
    <w:rsid w:val="00E732A8"/>
    <w:rsid w:val="00E734CD"/>
    <w:rsid w:val="00E8698D"/>
    <w:rsid w:val="00E90E31"/>
    <w:rsid w:val="00EA4DA0"/>
    <w:rsid w:val="00EB53BB"/>
    <w:rsid w:val="00EC3C80"/>
    <w:rsid w:val="00ED48CA"/>
    <w:rsid w:val="00EE74B2"/>
    <w:rsid w:val="00EF0955"/>
    <w:rsid w:val="00F0586E"/>
    <w:rsid w:val="00F05CBC"/>
    <w:rsid w:val="00F12D59"/>
    <w:rsid w:val="00F36570"/>
    <w:rsid w:val="00F43932"/>
    <w:rsid w:val="00F464C5"/>
    <w:rsid w:val="00F72135"/>
    <w:rsid w:val="00F75D7E"/>
    <w:rsid w:val="00F8521D"/>
    <w:rsid w:val="00FA3301"/>
    <w:rsid w:val="00FB0C9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CFF07"/>
  <w15:docId w15:val="{BD510C8D-473A-4954-AD76-A2F1B89E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1"/>
    <w:qFormat/>
    <w:rsid w:val="00104777"/>
    <w:pPr>
      <w:widowControl w:val="0"/>
      <w:ind w:left="1000"/>
      <w:outlineLvl w:val="0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869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8698D"/>
    <w:rPr>
      <w:sz w:val="24"/>
    </w:rPr>
  </w:style>
  <w:style w:type="paragraph" w:styleId="Footer">
    <w:name w:val="footer"/>
    <w:basedOn w:val="Normal"/>
    <w:link w:val="FooterChar"/>
    <w:uiPriority w:val="99"/>
    <w:rsid w:val="00E869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698D"/>
    <w:rPr>
      <w:sz w:val="24"/>
    </w:rPr>
  </w:style>
  <w:style w:type="character" w:customStyle="1" w:styleId="apple-converted-space">
    <w:name w:val="apple-converted-space"/>
    <w:rsid w:val="00E8698D"/>
  </w:style>
  <w:style w:type="character" w:styleId="CommentReference">
    <w:name w:val="annotation reference"/>
    <w:rsid w:val="008E72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72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7290"/>
  </w:style>
  <w:style w:type="paragraph" w:styleId="CommentSubject">
    <w:name w:val="annotation subject"/>
    <w:basedOn w:val="CommentText"/>
    <w:next w:val="CommentText"/>
    <w:link w:val="CommentSubjectChar"/>
    <w:rsid w:val="008E7290"/>
    <w:rPr>
      <w:b/>
      <w:bCs/>
    </w:rPr>
  </w:style>
  <w:style w:type="character" w:customStyle="1" w:styleId="CommentSubjectChar">
    <w:name w:val="Comment Subject Char"/>
    <w:link w:val="CommentSubject"/>
    <w:rsid w:val="008E729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104777"/>
    <w:rPr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104777"/>
    <w:pPr>
      <w:widowControl w:val="0"/>
      <w:ind w:left="1281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04777"/>
  </w:style>
  <w:style w:type="paragraph" w:styleId="ListParagraph">
    <w:name w:val="List Paragraph"/>
    <w:basedOn w:val="Normal"/>
    <w:uiPriority w:val="1"/>
    <w:qFormat/>
    <w:rsid w:val="00104777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4777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104777"/>
    <w:rPr>
      <w:i/>
      <w:iCs/>
    </w:rPr>
  </w:style>
  <w:style w:type="character" w:styleId="Strong">
    <w:name w:val="Strong"/>
    <w:basedOn w:val="DefaultParagraphFont"/>
    <w:qFormat/>
    <w:rsid w:val="00104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A4CC-FEC3-42CB-B607-5DF417B8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3669</CharactersWithSpaces>
  <SharedDoc>false</SharedDoc>
  <HLinks>
    <vt:vector size="24" baseType="variant">
      <vt:variant>
        <vt:i4>2031657</vt:i4>
      </vt:variant>
      <vt:variant>
        <vt:i4>75</vt:i4>
      </vt:variant>
      <vt:variant>
        <vt:i4>0</vt:i4>
      </vt:variant>
      <vt:variant>
        <vt:i4>5</vt:i4>
      </vt:variant>
      <vt:variant>
        <vt:lpwstr>mailto:PharmacyLosses@massmail.state.ma.us</vt:lpwstr>
      </vt:variant>
      <vt:variant>
        <vt:lpwstr/>
      </vt:variant>
      <vt:variant>
        <vt:i4>2031733</vt:i4>
      </vt:variant>
      <vt:variant>
        <vt:i4>6</vt:i4>
      </vt:variant>
      <vt:variant>
        <vt:i4>0</vt:i4>
      </vt:variant>
      <vt:variant>
        <vt:i4>5</vt:i4>
      </vt:variant>
      <vt:variant>
        <vt:lpwstr>https://www.deadiversion.usdoj.gov/fed_regs/rules/2005/fr0812.htm</vt:lpwstr>
      </vt:variant>
      <vt:variant>
        <vt:lpwstr/>
      </vt:variant>
      <vt:variant>
        <vt:i4>2031657</vt:i4>
      </vt:variant>
      <vt:variant>
        <vt:i4>3</vt:i4>
      </vt:variant>
      <vt:variant>
        <vt:i4>0</vt:i4>
      </vt:variant>
      <vt:variant>
        <vt:i4>5</vt:i4>
      </vt:variant>
      <vt:variant>
        <vt:lpwstr>mailto:PharmacyLosses@massmail.state.ma.us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Van Allen, Nathan (DPH)</cp:lastModifiedBy>
  <cp:revision>6</cp:revision>
  <cp:lastPrinted>2016-12-05T19:57:00Z</cp:lastPrinted>
  <dcterms:created xsi:type="dcterms:W3CDTF">2024-05-09T18:07:00Z</dcterms:created>
  <dcterms:modified xsi:type="dcterms:W3CDTF">2024-05-16T17:10:00Z</dcterms:modified>
</cp:coreProperties>
</file>