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848"/>
      </w:tblGrid>
      <w:tr w:rsidR="00427EBB" w:rsidTr="00B60880">
        <w:tc>
          <w:tcPr>
            <w:tcW w:w="1728" w:type="dxa"/>
          </w:tcPr>
          <w:p w:rsidR="00427EBB" w:rsidRDefault="00815CB2" w:rsidP="00B60880">
            <w:pPr>
              <w:pStyle w:val="Heading1"/>
              <w:rPr>
                <w:rFonts w:ascii="Helv" w:hAnsi="Helv"/>
                <w:sz w:val="22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68.4pt;height:78pt;visibility:visible">
                  <v:imagedata r:id="rId8" o:title=""/>
                </v:shape>
              </w:pict>
            </w:r>
          </w:p>
        </w:tc>
        <w:tc>
          <w:tcPr>
            <w:tcW w:w="7848" w:type="dxa"/>
          </w:tcPr>
          <w:p w:rsidR="00427EBB" w:rsidRDefault="00815CB2" w:rsidP="00B60880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margin-left:295.4pt;margin-top:.2pt;width:108pt;height:54pt;z-index:-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" stroked="f">
                  <v:textbox>
                    <w:txbxContent>
                      <w:bookmarkStart w:id="0" w:name="_MON_1133778962"/>
                      <w:bookmarkEnd w:id="0"/>
                      <w:p w:rsidR="00EE47EF" w:rsidRDefault="00EE47EF" w:rsidP="00427EBB">
                        <w:r>
                          <w:object w:dxaOrig="2921" w:dyaOrig="1441">
                            <v:shape id="_x0000_i1027" type="#_x0000_t75" style="width:117.6pt;height:58.8pt" o:ole="">
                              <v:imagedata r:id="rId9" o:title=""/>
                            </v:shape>
                            <o:OLEObject Type="Embed" ProgID="Word.Picture.8" ShapeID="_x0000_i1027" DrawAspect="Content" ObjectID="_1594033529" r:id="rId10"/>
                          </w:object>
                        </w:r>
                      </w:p>
                    </w:txbxContent>
                  </v:textbox>
                </v:shape>
              </w:pict>
            </w:r>
          </w:p>
          <w:p w:rsidR="00427EBB" w:rsidRDefault="00427EBB" w:rsidP="00B60880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Bookman Old Style" w:hAnsi="Bookman Old Style"/>
                    <w:b/>
                    <w:i/>
                  </w:rPr>
                  <w:t>Commonwealth</w:t>
                </w:r>
              </w:smartTag>
              <w:r>
                <w:rPr>
                  <w:rFonts w:ascii="Bookman Old Style" w:hAnsi="Bookman Old Style"/>
                  <w:b/>
                  <w:i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Bookman Old Style" w:hAnsi="Bookman Old Style"/>
                    <w:b/>
                    <w:i/>
                  </w:rPr>
                  <w:t>Massachusetts</w:t>
                </w:r>
              </w:smartTag>
            </w:smartTag>
          </w:p>
          <w:p w:rsidR="00427EBB" w:rsidRDefault="00427EBB" w:rsidP="00B60880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Executive Office of Health and Human Services</w:t>
            </w:r>
          </w:p>
          <w:p w:rsidR="00427EBB" w:rsidRDefault="00427EBB" w:rsidP="00B60880">
            <w:pPr>
              <w:pStyle w:val="Heading2"/>
              <w:rPr>
                <w:bCs/>
              </w:rPr>
            </w:pPr>
            <w:r>
              <w:rPr>
                <w:bCs/>
              </w:rPr>
              <w:t>Office of Medicaid</w:t>
            </w:r>
          </w:p>
          <w:p w:rsidR="00427EBB" w:rsidRDefault="00427EBB" w:rsidP="00B60880">
            <w:pPr>
              <w:rPr>
                <w:rFonts w:ascii="Bookman Old Style" w:hAnsi="Bookman Old Style"/>
                <w:i/>
                <w:sz w:val="18"/>
              </w:rPr>
            </w:pPr>
            <w:r>
              <w:rPr>
                <w:rFonts w:ascii="Bookman Old Style" w:hAnsi="Bookman Old Style"/>
                <w:i/>
                <w:sz w:val="18"/>
              </w:rPr>
              <w:t>www.mass.gov/masshealth</w:t>
            </w:r>
          </w:p>
        </w:tc>
      </w:tr>
    </w:tbl>
    <w:p w:rsidR="00666DD3" w:rsidRDefault="00666DD3" w:rsidP="00427EBB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</w:p>
    <w:p w:rsidR="00427EBB" w:rsidRPr="00914401" w:rsidRDefault="00427EBB" w:rsidP="00427EBB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</w:rPr>
        <w:t>MassHealth</w:t>
      </w:r>
    </w:p>
    <w:p w:rsidR="00427EBB" w:rsidRPr="00914401" w:rsidRDefault="00427EBB" w:rsidP="00427EBB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</w:rPr>
        <w:t>Transmittal Letter</w:t>
      </w:r>
      <w:r>
        <w:rPr>
          <w:rFonts w:ascii="Arial" w:hAnsi="Arial" w:cs="Arial"/>
          <w:sz w:val="22"/>
        </w:rPr>
        <w:t xml:space="preserve"> </w:t>
      </w:r>
      <w:r w:rsidR="00EE47EF">
        <w:rPr>
          <w:rFonts w:ascii="Arial" w:hAnsi="Arial" w:cs="Arial"/>
          <w:sz w:val="22"/>
        </w:rPr>
        <w:t>STR</w:t>
      </w:r>
      <w:r>
        <w:rPr>
          <w:rFonts w:ascii="Arial" w:hAnsi="Arial" w:cs="Arial"/>
          <w:sz w:val="22"/>
        </w:rPr>
        <w:t>-</w:t>
      </w:r>
      <w:r w:rsidR="00081FCB">
        <w:rPr>
          <w:rFonts w:ascii="Arial" w:hAnsi="Arial" w:cs="Arial"/>
          <w:sz w:val="22"/>
        </w:rPr>
        <w:t>20</w:t>
      </w:r>
    </w:p>
    <w:p w:rsidR="00427EBB" w:rsidRPr="00914401" w:rsidRDefault="00081FCB" w:rsidP="00427EBB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Ju</w:t>
      </w:r>
      <w:r w:rsidR="00903506">
        <w:rPr>
          <w:rFonts w:ascii="Arial" w:hAnsi="Arial" w:cs="Arial"/>
          <w:sz w:val="22"/>
        </w:rPr>
        <w:t>ly</w:t>
      </w:r>
      <w:r w:rsidR="00EE4FF7">
        <w:rPr>
          <w:rFonts w:ascii="Arial" w:hAnsi="Arial" w:cs="Arial"/>
          <w:sz w:val="22"/>
        </w:rPr>
        <w:t xml:space="preserve"> 2018</w:t>
      </w:r>
    </w:p>
    <w:p w:rsidR="00427EBB" w:rsidRPr="00914401" w:rsidRDefault="00427EBB" w:rsidP="00427EBB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</w:p>
    <w:p w:rsidR="00427EBB" w:rsidRDefault="00427EBB" w:rsidP="00427EBB">
      <w:pPr>
        <w:widowControl w:val="0"/>
        <w:tabs>
          <w:tab w:val="left" w:pos="5400"/>
        </w:tabs>
        <w:rPr>
          <w:rFonts w:ascii="Arial" w:hAnsi="Arial" w:cs="Arial"/>
          <w:sz w:val="18"/>
        </w:rPr>
      </w:pPr>
    </w:p>
    <w:p w:rsidR="00666DD3" w:rsidRPr="00763345" w:rsidRDefault="00C173E9" w:rsidP="00427EBB">
      <w:pPr>
        <w:widowControl w:val="0"/>
        <w:tabs>
          <w:tab w:val="left" w:pos="5400"/>
        </w:tabs>
        <w:rPr>
          <w:rFonts w:ascii="Arial" w:hAnsi="Arial" w:cs="Arial"/>
          <w:sz w:val="18"/>
        </w:rPr>
      </w:pPr>
      <w:r>
        <w:rPr>
          <w:noProof/>
        </w:rPr>
        <w:pict>
          <v:shape id="Text Box 2" o:spid="_x0000_s1031" type="#_x0000_t202" style="position:absolute;margin-left:332.65pt;margin-top:2.6pt;width:135pt;height:70.1pt;z-index:251659776;visibility:visible;mso-wrap-style:non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 style="mso-fit-shape-to-text:t">
              <w:txbxContent>
                <w:p w:rsidR="00C173E9" w:rsidRDefault="00C173E9">
                  <w:r>
                    <w:pict>
                      <v:shape id="_x0000_i1028" type="#_x0000_t75" style="width:120.6pt;height:63pt">
                        <v:imagedata r:id="rId11" o:title="Tsai, Daniel"/>
                      </v:shape>
                    </w:pict>
                  </w:r>
                </w:p>
              </w:txbxContent>
            </v:textbox>
          </v:shape>
        </w:pict>
      </w:r>
    </w:p>
    <w:p w:rsidR="00AE50B9" w:rsidRDefault="00AE50B9" w:rsidP="00AE50B9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rPr>
          <w:rFonts w:ascii="Arial" w:hAnsi="Arial" w:cs="Arial"/>
          <w:sz w:val="22"/>
          <w:lang w:val="en"/>
        </w:rPr>
      </w:pPr>
      <w:r>
        <w:rPr>
          <w:rFonts w:ascii="Arial" w:hAnsi="Arial" w:cs="Arial"/>
          <w:b/>
          <w:sz w:val="22"/>
        </w:rPr>
        <w:tab/>
        <w:t>T</w:t>
      </w:r>
      <w:r w:rsidRPr="00914401">
        <w:rPr>
          <w:rFonts w:ascii="Arial" w:hAnsi="Arial" w:cs="Arial"/>
          <w:b/>
          <w:sz w:val="22"/>
        </w:rPr>
        <w:t>O:</w:t>
      </w:r>
      <w:r>
        <w:rPr>
          <w:rFonts w:ascii="Arial" w:hAnsi="Arial" w:cs="Arial"/>
          <w:sz w:val="22"/>
        </w:rPr>
        <w:tab/>
      </w:r>
      <w:r w:rsidRPr="00AE50B9">
        <w:rPr>
          <w:rFonts w:ascii="Arial" w:hAnsi="Arial" w:cs="Arial"/>
          <w:sz w:val="22"/>
          <w:lang w:val="en"/>
        </w:rPr>
        <w:t>Sterilization Clinics (STR) Participating in MassHealth</w:t>
      </w:r>
    </w:p>
    <w:p w:rsidR="00EB58EC" w:rsidRPr="00763345" w:rsidRDefault="00EB58EC" w:rsidP="00AE50B9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rPr>
          <w:rFonts w:ascii="Arial" w:hAnsi="Arial" w:cs="Arial"/>
          <w:sz w:val="18"/>
          <w:lang w:val="en"/>
        </w:rPr>
      </w:pPr>
    </w:p>
    <w:p w:rsidR="00EB58EC" w:rsidRDefault="00AE50B9" w:rsidP="00AE50B9">
      <w:pPr>
        <w:widowControl w:val="0"/>
        <w:tabs>
          <w:tab w:val="right" w:pos="720"/>
          <w:tab w:val="left" w:pos="1080"/>
          <w:tab w:val="left" w:pos="5400"/>
        </w:tabs>
        <w:rPr>
          <w:rFonts w:ascii="Arial" w:hAnsi="Arial" w:cs="Arial"/>
          <w:sz w:val="22"/>
          <w:lang w:val="en"/>
        </w:rPr>
      </w:pPr>
      <w:r w:rsidRPr="00914401">
        <w:rPr>
          <w:rFonts w:ascii="Arial" w:hAnsi="Arial" w:cs="Arial"/>
          <w:sz w:val="22"/>
        </w:rPr>
        <w:tab/>
      </w:r>
      <w:r w:rsidRPr="00914401">
        <w:rPr>
          <w:rFonts w:ascii="Arial" w:hAnsi="Arial" w:cs="Arial"/>
          <w:b/>
          <w:sz w:val="22"/>
        </w:rPr>
        <w:t>FROM:</w:t>
      </w:r>
      <w:r w:rsidRPr="00914401">
        <w:rPr>
          <w:rFonts w:ascii="Arial" w:hAnsi="Arial" w:cs="Arial"/>
          <w:sz w:val="22"/>
        </w:rPr>
        <w:tab/>
      </w:r>
      <w:r w:rsidRPr="00BD5151">
        <w:rPr>
          <w:rFonts w:ascii="Arial" w:hAnsi="Arial" w:cs="Arial"/>
          <w:sz w:val="22"/>
          <w:lang w:val="en"/>
        </w:rPr>
        <w:t>Daniel Tsai</w:t>
      </w:r>
      <w:r>
        <w:rPr>
          <w:rFonts w:ascii="Arial" w:hAnsi="Arial" w:cs="Arial"/>
          <w:sz w:val="22"/>
          <w:lang w:val="en"/>
        </w:rPr>
        <w:t xml:space="preserve">, </w:t>
      </w:r>
      <w:r w:rsidRPr="00BD5151">
        <w:rPr>
          <w:rFonts w:ascii="Arial" w:hAnsi="Arial" w:cs="Arial"/>
          <w:sz w:val="22"/>
          <w:lang w:val="en"/>
        </w:rPr>
        <w:t>Assistant Secretary for MassHealth</w:t>
      </w:r>
    </w:p>
    <w:p w:rsidR="00AE50B9" w:rsidRPr="00763345" w:rsidRDefault="00AE50B9" w:rsidP="00AE50B9">
      <w:pPr>
        <w:widowControl w:val="0"/>
        <w:tabs>
          <w:tab w:val="right" w:pos="720"/>
          <w:tab w:val="left" w:pos="1080"/>
          <w:tab w:val="left" w:pos="5400"/>
        </w:tabs>
        <w:rPr>
          <w:rFonts w:ascii="Arial" w:hAnsi="Arial" w:cs="Arial"/>
          <w:sz w:val="18"/>
          <w:lang w:val="en"/>
        </w:rPr>
      </w:pPr>
      <w:r w:rsidRPr="00763345">
        <w:rPr>
          <w:rFonts w:ascii="Arial" w:hAnsi="Arial" w:cs="Arial"/>
          <w:sz w:val="18"/>
          <w:lang w:val="en"/>
        </w:rPr>
        <w:t xml:space="preserve">      </w:t>
      </w:r>
    </w:p>
    <w:p w:rsidR="00AE50B9" w:rsidRPr="00914401" w:rsidRDefault="00AE50B9" w:rsidP="00AE50B9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</w:rPr>
        <w:tab/>
      </w:r>
      <w:r w:rsidRPr="00914401">
        <w:rPr>
          <w:rFonts w:ascii="Arial" w:hAnsi="Arial" w:cs="Arial"/>
          <w:b/>
          <w:sz w:val="22"/>
        </w:rPr>
        <w:t>RE:</w:t>
      </w:r>
      <w:r w:rsidRPr="00914401">
        <w:rPr>
          <w:rFonts w:ascii="Arial" w:hAnsi="Arial" w:cs="Arial"/>
          <w:sz w:val="22"/>
        </w:rPr>
        <w:tab/>
      </w:r>
      <w:r>
        <w:rPr>
          <w:rFonts w:ascii="Arial" w:hAnsi="Arial" w:cs="Arial"/>
          <w:i/>
          <w:sz w:val="22"/>
        </w:rPr>
        <w:t>Sterilization Clinic</w:t>
      </w:r>
      <w:r w:rsidR="00EB58EC">
        <w:rPr>
          <w:rFonts w:ascii="Arial" w:hAnsi="Arial" w:cs="Arial"/>
          <w:i/>
          <w:sz w:val="22"/>
        </w:rPr>
        <w:t xml:space="preserve"> Manual </w:t>
      </w:r>
      <w:r>
        <w:rPr>
          <w:rFonts w:ascii="Arial" w:hAnsi="Arial" w:cs="Arial"/>
          <w:sz w:val="22"/>
        </w:rPr>
        <w:t>(2018</w:t>
      </w:r>
      <w:r w:rsidRPr="00914401">
        <w:rPr>
          <w:rFonts w:ascii="Arial" w:hAnsi="Arial" w:cs="Arial"/>
          <w:sz w:val="22"/>
        </w:rPr>
        <w:t xml:space="preserve"> HCPCS</w:t>
      </w:r>
      <w:r>
        <w:rPr>
          <w:rFonts w:ascii="Arial" w:hAnsi="Arial" w:cs="Arial"/>
          <w:sz w:val="22"/>
        </w:rPr>
        <w:t xml:space="preserve"> Code</w:t>
      </w:r>
      <w:r w:rsidR="00EB58EC">
        <w:rPr>
          <w:rFonts w:ascii="Arial" w:hAnsi="Arial" w:cs="Arial"/>
          <w:sz w:val="22"/>
        </w:rPr>
        <w:t xml:space="preserve"> Updates</w:t>
      </w:r>
      <w:r w:rsidRPr="00914401">
        <w:rPr>
          <w:rFonts w:ascii="Arial" w:hAnsi="Arial" w:cs="Arial"/>
          <w:sz w:val="22"/>
        </w:rPr>
        <w:t>)</w:t>
      </w:r>
    </w:p>
    <w:p w:rsidR="00AE50B9" w:rsidRPr="00763345" w:rsidRDefault="00AE50B9" w:rsidP="00AE50B9">
      <w:pPr>
        <w:widowControl w:val="0"/>
        <w:rPr>
          <w:rFonts w:ascii="Arial" w:hAnsi="Arial" w:cs="Arial"/>
          <w:sz w:val="18"/>
        </w:rPr>
      </w:pPr>
    </w:p>
    <w:p w:rsidR="00AE50B9" w:rsidRDefault="00AE50B9" w:rsidP="00AE50B9">
      <w:pPr>
        <w:widowControl w:val="0"/>
        <w:rPr>
          <w:rFonts w:ascii="Arial" w:hAnsi="Arial" w:cs="Arial"/>
          <w:sz w:val="22"/>
        </w:rPr>
      </w:pPr>
    </w:p>
    <w:p w:rsidR="00666DD3" w:rsidRPr="00914401" w:rsidRDefault="00666DD3" w:rsidP="00AE50B9">
      <w:pPr>
        <w:widowControl w:val="0"/>
        <w:rPr>
          <w:rFonts w:ascii="Arial" w:hAnsi="Arial" w:cs="Arial"/>
          <w:sz w:val="22"/>
        </w:rPr>
      </w:pPr>
    </w:p>
    <w:p w:rsidR="00AE50B9" w:rsidRDefault="00AE50B9" w:rsidP="00AE50B9">
      <w:pPr>
        <w:pStyle w:val="BodyText"/>
        <w:widowControl/>
        <w:tabs>
          <w:tab w:val="clear" w:pos="360"/>
          <w:tab w:val="right" w:pos="720"/>
          <w:tab w:val="left" w:pos="1080"/>
          <w:tab w:val="left" w:pos="5400"/>
        </w:tabs>
        <w:suppressAutoHyphens/>
        <w:rPr>
          <w:rFonts w:ascii="Arial" w:hAnsi="Arial" w:cs="Arial"/>
        </w:rPr>
      </w:pPr>
      <w:r w:rsidRPr="00914401">
        <w:rPr>
          <w:rFonts w:ascii="Arial" w:hAnsi="Arial" w:cs="Arial"/>
        </w:rPr>
        <w:t>This letter transmits revisions</w:t>
      </w:r>
      <w:r w:rsidR="00561B8B">
        <w:rPr>
          <w:rFonts w:ascii="Arial" w:hAnsi="Arial" w:cs="Arial"/>
        </w:rPr>
        <w:t>, as further described below,</w:t>
      </w:r>
      <w:r w:rsidRPr="00914401">
        <w:rPr>
          <w:rFonts w:ascii="Arial" w:hAnsi="Arial" w:cs="Arial"/>
        </w:rPr>
        <w:t xml:space="preserve"> to the service codes in</w:t>
      </w:r>
      <w:r w:rsidR="009449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Subchapter 6 of </w:t>
      </w:r>
      <w:r w:rsidRPr="00914401"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  <w:iCs/>
        </w:rPr>
        <w:t>Sterilization Clinic Manual</w:t>
      </w:r>
      <w:r w:rsidRPr="00914401">
        <w:rPr>
          <w:rFonts w:ascii="Arial" w:hAnsi="Arial" w:cs="Arial"/>
        </w:rPr>
        <w:t>. The Centers for Medicare &amp; Medicaid Services (CMS) ha</w:t>
      </w:r>
      <w:r>
        <w:rPr>
          <w:rFonts w:ascii="Arial" w:hAnsi="Arial" w:cs="Arial"/>
        </w:rPr>
        <w:t>s</w:t>
      </w:r>
      <w:r w:rsidRPr="00914401">
        <w:rPr>
          <w:rFonts w:ascii="Arial" w:hAnsi="Arial" w:cs="Arial"/>
        </w:rPr>
        <w:t xml:space="preserve"> revised the Healthcare Common Procedure Coding System (HCPCS) codes </w:t>
      </w:r>
      <w:r>
        <w:rPr>
          <w:rFonts w:ascii="Arial" w:hAnsi="Arial" w:cs="Arial"/>
        </w:rPr>
        <w:t>for 2018</w:t>
      </w:r>
      <w:r w:rsidRPr="0091440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The revised Subchapter 6 is effective f</w:t>
      </w:r>
      <w:r w:rsidRPr="00914401">
        <w:rPr>
          <w:rFonts w:ascii="Arial" w:hAnsi="Arial" w:cs="Arial"/>
        </w:rPr>
        <w:t>or dates o</w:t>
      </w:r>
      <w:r>
        <w:rPr>
          <w:rFonts w:ascii="Arial" w:hAnsi="Arial" w:cs="Arial"/>
        </w:rPr>
        <w:t>f service on or after January 1, 2018</w:t>
      </w:r>
      <w:r w:rsidRPr="00914401">
        <w:rPr>
          <w:rFonts w:ascii="Arial" w:hAnsi="Arial" w:cs="Arial"/>
        </w:rPr>
        <w:t>.</w:t>
      </w:r>
    </w:p>
    <w:p w:rsidR="00AE50B9" w:rsidRPr="00763345" w:rsidRDefault="00AE50B9" w:rsidP="00666DD3">
      <w:pPr>
        <w:pStyle w:val="BodyText"/>
        <w:widowControl/>
        <w:tabs>
          <w:tab w:val="clear" w:pos="360"/>
          <w:tab w:val="right" w:pos="720"/>
          <w:tab w:val="left" w:pos="1080"/>
          <w:tab w:val="left" w:pos="5400"/>
        </w:tabs>
        <w:suppressAutoHyphens/>
        <w:rPr>
          <w:rFonts w:ascii="Arial" w:hAnsi="Arial" w:cs="Arial"/>
          <w:sz w:val="18"/>
        </w:rPr>
      </w:pPr>
    </w:p>
    <w:p w:rsidR="00AE50B9" w:rsidRPr="008F02D5" w:rsidRDefault="00AE50B9" w:rsidP="00666DD3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8F02D5">
        <w:rPr>
          <w:rFonts w:ascii="Arial" w:hAnsi="Arial" w:cs="Arial"/>
          <w:b/>
          <w:sz w:val="22"/>
          <w:szCs w:val="22"/>
        </w:rPr>
        <w:t>Changes to Subchapter 6</w:t>
      </w:r>
    </w:p>
    <w:p w:rsidR="00AE50B9" w:rsidRDefault="00AE50B9" w:rsidP="00AE50B9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CPT code 55450 has been deleted</w:t>
      </w:r>
      <w:r w:rsidR="005132F8">
        <w:rPr>
          <w:rFonts w:ascii="Arial" w:hAnsi="Arial" w:cs="Arial"/>
          <w:sz w:val="22"/>
          <w:szCs w:val="22"/>
        </w:rPr>
        <w:t xml:space="preserve"> and is replaced by existing code</w:t>
      </w:r>
      <w:r>
        <w:rPr>
          <w:rFonts w:ascii="Arial" w:hAnsi="Arial" w:cs="Arial"/>
          <w:sz w:val="22"/>
          <w:szCs w:val="22"/>
        </w:rPr>
        <w:t xml:space="preserve"> 55250.</w:t>
      </w:r>
    </w:p>
    <w:p w:rsidR="00AE50B9" w:rsidRPr="00763345" w:rsidRDefault="00AE50B9" w:rsidP="00666DD3">
      <w:pPr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</w:p>
    <w:p w:rsidR="00AE50B9" w:rsidRPr="0097192B" w:rsidRDefault="00AE50B9" w:rsidP="00AE50B9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Fee Schedule </w:t>
      </w:r>
    </w:p>
    <w:p w:rsidR="00AE50B9" w:rsidRPr="00763345" w:rsidRDefault="00AE50B9" w:rsidP="00666DD3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18"/>
        </w:rPr>
      </w:pPr>
    </w:p>
    <w:p w:rsidR="00AE50B9" w:rsidRPr="00914401" w:rsidRDefault="00AE50B9" w:rsidP="00AE50B9">
      <w:pPr>
        <w:widowControl w:val="0"/>
        <w:tabs>
          <w:tab w:val="left" w:pos="0"/>
          <w:tab w:val="right" w:pos="720"/>
          <w:tab w:val="left" w:pos="5400"/>
        </w:tabs>
        <w:rPr>
          <w:rFonts w:ascii="Arial" w:hAnsi="Arial" w:cs="Arial"/>
          <w:b/>
          <w:sz w:val="22"/>
        </w:rPr>
      </w:pPr>
      <w:r w:rsidRPr="00914401">
        <w:rPr>
          <w:rFonts w:ascii="Arial" w:hAnsi="Arial" w:cs="Arial"/>
          <w:sz w:val="22"/>
        </w:rPr>
        <w:t xml:space="preserve">If you wish to obtain a fee schedule, you may download the </w:t>
      </w:r>
      <w:r>
        <w:rPr>
          <w:rFonts w:ascii="Arial" w:hAnsi="Arial" w:cs="Arial"/>
          <w:sz w:val="22"/>
        </w:rPr>
        <w:t>Executive Office of Health and</w:t>
      </w:r>
      <w:r w:rsidR="00D379A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Human Services</w:t>
      </w:r>
      <w:r w:rsidRPr="00914401">
        <w:rPr>
          <w:rFonts w:ascii="Arial" w:hAnsi="Arial" w:cs="Arial"/>
          <w:sz w:val="22"/>
        </w:rPr>
        <w:t xml:space="preserve"> regulations at no cost at</w:t>
      </w:r>
      <w:r w:rsidR="00D379AC">
        <w:rPr>
          <w:rFonts w:ascii="Arial" w:hAnsi="Arial" w:cs="Arial"/>
          <w:sz w:val="22"/>
        </w:rPr>
        <w:t xml:space="preserve"> </w:t>
      </w:r>
      <w:hyperlink r:id="rId12" w:history="1">
        <w:r w:rsidR="00D379AC" w:rsidRPr="00ED4C80">
          <w:rPr>
            <w:rStyle w:val="Hyperlink"/>
            <w:rFonts w:ascii="Arial" w:hAnsi="Arial" w:cs="Arial"/>
            <w:sz w:val="22"/>
          </w:rPr>
          <w:t>https://www.mass.gov/lists/provider-payment-rates-community-health-care-providers-ambulatory-care</w:t>
        </w:r>
      </w:hyperlink>
      <w:r w:rsidR="00D379AC">
        <w:rPr>
          <w:rFonts w:ascii="Arial" w:hAnsi="Arial" w:cs="Arial"/>
          <w:sz w:val="22"/>
        </w:rPr>
        <w:t xml:space="preserve">. </w:t>
      </w:r>
      <w:r w:rsidRPr="000C0D0F">
        <w:rPr>
          <w:rFonts w:ascii="Arial" w:hAnsi="Arial" w:cs="Arial"/>
          <w:sz w:val="22"/>
          <w:szCs w:val="22"/>
        </w:rPr>
        <w:t>The regulation title for</w:t>
      </w:r>
      <w:r>
        <w:rPr>
          <w:rFonts w:ascii="Arial" w:hAnsi="Arial" w:cs="Arial"/>
          <w:sz w:val="22"/>
          <w:szCs w:val="22"/>
        </w:rPr>
        <w:t xml:space="preserve"> Sterilization Clinics</w:t>
      </w:r>
      <w:r w:rsidRPr="000C0D0F">
        <w:rPr>
          <w:rFonts w:ascii="Arial" w:hAnsi="Arial" w:cs="Arial"/>
          <w:sz w:val="22"/>
          <w:szCs w:val="22"/>
        </w:rPr>
        <w:t xml:space="preserve"> is </w:t>
      </w:r>
      <w:r w:rsidR="00D379AC" w:rsidRPr="00E646F6">
        <w:rPr>
          <w:rFonts w:ascii="Arial" w:hAnsi="Arial" w:cs="Arial"/>
          <w:sz w:val="22"/>
          <w:szCs w:val="22"/>
        </w:rPr>
        <w:t>101 CMR 313.00:</w:t>
      </w:r>
      <w:r w:rsidR="00D379AC">
        <w:rPr>
          <w:rFonts w:ascii="Arial" w:hAnsi="Arial" w:cs="Arial"/>
          <w:sz w:val="22"/>
          <w:szCs w:val="22"/>
        </w:rPr>
        <w:t xml:space="preserve">  </w:t>
      </w:r>
      <w:r w:rsidRPr="00E646F6">
        <w:rPr>
          <w:rFonts w:ascii="Arial" w:hAnsi="Arial" w:cs="Arial"/>
          <w:i/>
          <w:sz w:val="22"/>
          <w:szCs w:val="22"/>
        </w:rPr>
        <w:t>Rates for Freestanding Clinics Providing Abortion and Sterilization</w:t>
      </w:r>
      <w:r w:rsidR="00D379AC">
        <w:rPr>
          <w:rFonts w:ascii="Arial" w:hAnsi="Arial" w:cs="Arial"/>
          <w:i/>
          <w:sz w:val="22"/>
          <w:szCs w:val="22"/>
        </w:rPr>
        <w:t xml:space="preserve"> Services</w:t>
      </w:r>
      <w:r w:rsidR="001A4502">
        <w:rPr>
          <w:rFonts w:ascii="Arial" w:hAnsi="Arial" w:cs="Arial"/>
          <w:i/>
          <w:sz w:val="22"/>
          <w:szCs w:val="22"/>
        </w:rPr>
        <w:t>.</w:t>
      </w:r>
    </w:p>
    <w:p w:rsidR="00427EBB" w:rsidRPr="00763345" w:rsidRDefault="00427EBB" w:rsidP="00666DD3">
      <w:pPr>
        <w:tabs>
          <w:tab w:val="right" w:pos="720"/>
          <w:tab w:val="left" w:pos="1080"/>
          <w:tab w:val="left" w:pos="5400"/>
        </w:tabs>
        <w:suppressAutoHyphens/>
        <w:rPr>
          <w:rFonts w:ascii="Arial" w:hAnsi="Arial" w:cs="Arial"/>
          <w:sz w:val="16"/>
        </w:rPr>
      </w:pPr>
    </w:p>
    <w:p w:rsidR="00E646F6" w:rsidRPr="00914401" w:rsidRDefault="00E646F6" w:rsidP="00E646F6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b/>
          <w:bCs/>
          <w:sz w:val="22"/>
        </w:rPr>
      </w:pPr>
      <w:r w:rsidRPr="00914401">
        <w:rPr>
          <w:rFonts w:ascii="Arial" w:hAnsi="Arial" w:cs="Arial"/>
          <w:b/>
          <w:bCs/>
          <w:sz w:val="22"/>
        </w:rPr>
        <w:t>MassHealth Web</w:t>
      </w:r>
      <w:r>
        <w:rPr>
          <w:rFonts w:ascii="Arial" w:hAnsi="Arial" w:cs="Arial"/>
          <w:b/>
          <w:bCs/>
          <w:sz w:val="22"/>
        </w:rPr>
        <w:t>s</w:t>
      </w:r>
      <w:r w:rsidRPr="00914401">
        <w:rPr>
          <w:rFonts w:ascii="Arial" w:hAnsi="Arial" w:cs="Arial"/>
          <w:b/>
          <w:bCs/>
          <w:sz w:val="22"/>
        </w:rPr>
        <w:t>ite</w:t>
      </w:r>
    </w:p>
    <w:p w:rsidR="00E646F6" w:rsidRPr="00763345" w:rsidRDefault="00E646F6" w:rsidP="00666DD3">
      <w:pPr>
        <w:tabs>
          <w:tab w:val="right" w:pos="720"/>
          <w:tab w:val="left" w:pos="1080"/>
          <w:tab w:val="left" w:pos="5400"/>
        </w:tabs>
        <w:suppressAutoHyphens/>
        <w:rPr>
          <w:rFonts w:ascii="Arial" w:hAnsi="Arial" w:cs="Arial"/>
          <w:sz w:val="18"/>
        </w:rPr>
      </w:pPr>
    </w:p>
    <w:p w:rsidR="00E646F6" w:rsidRDefault="00E646F6" w:rsidP="00E646F6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</w:rPr>
        <w:t xml:space="preserve">This transmittal letter and attached pages are available on the MassHealth </w:t>
      </w:r>
      <w:r>
        <w:rPr>
          <w:rFonts w:ascii="Arial" w:hAnsi="Arial" w:cs="Arial"/>
          <w:sz w:val="22"/>
        </w:rPr>
        <w:t>w</w:t>
      </w:r>
      <w:r w:rsidRPr="00914401">
        <w:rPr>
          <w:rFonts w:ascii="Arial" w:hAnsi="Arial" w:cs="Arial"/>
          <w:sz w:val="22"/>
        </w:rPr>
        <w:t>ebsite at</w:t>
      </w:r>
      <w:r>
        <w:rPr>
          <w:rFonts w:ascii="Arial" w:hAnsi="Arial" w:cs="Arial"/>
          <w:sz w:val="22"/>
        </w:rPr>
        <w:t xml:space="preserve"> </w:t>
      </w:r>
      <w:hyperlink r:id="rId13" w:history="1">
        <w:r w:rsidRPr="00DF414E">
          <w:rPr>
            <w:rStyle w:val="Hyperlink"/>
            <w:rFonts w:ascii="Arial" w:hAnsi="Arial" w:cs="Arial"/>
            <w:sz w:val="22"/>
          </w:rPr>
          <w:t>www.mass.gov/masshealth-transmittal-letters</w:t>
        </w:r>
      </w:hyperlink>
      <w:r>
        <w:rPr>
          <w:rFonts w:ascii="Arial" w:hAnsi="Arial" w:cs="Arial"/>
          <w:sz w:val="22"/>
        </w:rPr>
        <w:t xml:space="preserve">. </w:t>
      </w:r>
    </w:p>
    <w:p w:rsidR="00E646F6" w:rsidRDefault="00E646F6" w:rsidP="00E646F6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</w:p>
    <w:p w:rsidR="00E646F6" w:rsidRPr="00211AA3" w:rsidRDefault="00E646F6" w:rsidP="00E646F6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  <w:r w:rsidRPr="00211AA3">
        <w:rPr>
          <w:rFonts w:ascii="Arial" w:hAnsi="Arial" w:cs="Arial"/>
          <w:sz w:val="22"/>
        </w:rPr>
        <w:t xml:space="preserve">To </w:t>
      </w:r>
      <w:hyperlink r:id="rId14" w:history="1">
        <w:r w:rsidRPr="00044490">
          <w:rPr>
            <w:rStyle w:val="Hyperlink"/>
            <w:rFonts w:ascii="Arial" w:hAnsi="Arial" w:cs="Arial"/>
            <w:sz w:val="22"/>
          </w:rPr>
          <w:t>sign up</w:t>
        </w:r>
      </w:hyperlink>
      <w:r w:rsidRPr="00211AA3">
        <w:rPr>
          <w:rFonts w:ascii="Arial" w:hAnsi="Arial" w:cs="Arial"/>
          <w:sz w:val="22"/>
        </w:rPr>
        <w:t xml:space="preserve"> to receive email alerts when MassHealth issues new transmittal letters</w:t>
      </w:r>
      <w:r>
        <w:rPr>
          <w:rFonts w:ascii="Arial" w:hAnsi="Arial" w:cs="Arial"/>
          <w:sz w:val="22"/>
        </w:rPr>
        <w:t xml:space="preserve"> and provider bulletins</w:t>
      </w:r>
      <w:r w:rsidRPr="00211AA3">
        <w:rPr>
          <w:rFonts w:ascii="Arial" w:hAnsi="Arial" w:cs="Arial"/>
          <w:sz w:val="22"/>
        </w:rPr>
        <w:t>, send a blank email to </w:t>
      </w:r>
      <w:hyperlink r:id="rId15" w:history="1">
        <w:r w:rsidRPr="009F453E">
          <w:rPr>
            <w:rStyle w:val="Hyperlink"/>
            <w:rFonts w:ascii="Arial" w:hAnsi="Arial" w:cs="Arial"/>
            <w:sz w:val="22"/>
          </w:rPr>
          <w:t>join-masshealth-provider-pubs@listserv.state.ma.us</w:t>
        </w:r>
      </w:hyperlink>
      <w:r>
        <w:rPr>
          <w:rFonts w:ascii="Arial" w:hAnsi="Arial" w:cs="Arial"/>
          <w:sz w:val="22"/>
        </w:rPr>
        <w:t xml:space="preserve">. </w:t>
      </w:r>
      <w:r w:rsidRPr="00211AA3">
        <w:rPr>
          <w:rFonts w:ascii="Arial" w:hAnsi="Arial" w:cs="Arial"/>
          <w:sz w:val="22"/>
        </w:rPr>
        <w:t>No text in the body or subject line is needed.</w:t>
      </w:r>
    </w:p>
    <w:p w:rsidR="00E646F6" w:rsidRPr="00763345" w:rsidRDefault="00E646F6" w:rsidP="00FB6C84">
      <w:pPr>
        <w:tabs>
          <w:tab w:val="left" w:pos="0"/>
        </w:tabs>
        <w:autoSpaceDE w:val="0"/>
        <w:autoSpaceDN w:val="0"/>
        <w:adjustRightInd w:val="0"/>
        <w:rPr>
          <w:szCs w:val="22"/>
        </w:rPr>
      </w:pPr>
    </w:p>
    <w:p w:rsidR="00C202E9" w:rsidRPr="00914401" w:rsidRDefault="00C202E9" w:rsidP="00C202E9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b/>
          <w:bCs/>
          <w:sz w:val="22"/>
        </w:rPr>
      </w:pPr>
      <w:r w:rsidRPr="00914401">
        <w:rPr>
          <w:rFonts w:ascii="Arial" w:hAnsi="Arial" w:cs="Arial"/>
          <w:b/>
          <w:bCs/>
          <w:sz w:val="22"/>
        </w:rPr>
        <w:t>Questions</w:t>
      </w:r>
    </w:p>
    <w:p w:rsidR="00C202E9" w:rsidRPr="00914401" w:rsidRDefault="00C202E9" w:rsidP="00C202E9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</w:p>
    <w:p w:rsidR="00E646F6" w:rsidRPr="00191314" w:rsidRDefault="00E646F6" w:rsidP="00E646F6">
      <w:pPr>
        <w:rPr>
          <w:color w:val="000000"/>
        </w:rPr>
      </w:pPr>
      <w:r>
        <w:rPr>
          <w:rFonts w:ascii="Arial" w:hAnsi="Arial" w:cs="Arial"/>
          <w:sz w:val="22"/>
          <w:szCs w:val="22"/>
        </w:rPr>
        <w:t>If you have any questions about the information in this transmittal letter, please contact</w:t>
      </w:r>
      <w:r w:rsidRPr="00B20419">
        <w:rPr>
          <w:color w:val="000000"/>
        </w:rPr>
        <w:t xml:space="preserve"> </w:t>
      </w:r>
    </w:p>
    <w:p w:rsidR="00E646F6" w:rsidRDefault="00E646F6" w:rsidP="00E646F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the</w:t>
      </w:r>
      <w:proofErr w:type="gramEnd"/>
      <w:r>
        <w:rPr>
          <w:rFonts w:ascii="Arial" w:hAnsi="Arial" w:cs="Arial"/>
          <w:sz w:val="22"/>
          <w:szCs w:val="22"/>
        </w:rPr>
        <w:t xml:space="preserve"> MassHealth Customer Service Center at 1-800-841-2900, email your inquiry to </w:t>
      </w:r>
      <w:hyperlink r:id="rId16" w:history="1">
        <w:r>
          <w:rPr>
            <w:rFonts w:ascii="Arial" w:hAnsi="Arial" w:cs="Arial"/>
            <w:color w:val="0000FF"/>
            <w:sz w:val="22"/>
            <w:szCs w:val="22"/>
            <w:u w:val="single"/>
          </w:rPr>
          <w:t>providersupport@mahealth.net</w:t>
        </w:r>
      </w:hyperlink>
      <w:r>
        <w:rPr>
          <w:rFonts w:ascii="Arial" w:hAnsi="Arial" w:cs="Arial"/>
          <w:sz w:val="22"/>
          <w:szCs w:val="22"/>
        </w:rPr>
        <w:t xml:space="preserve">, or fax your inquiry to 617-988-8974.  </w:t>
      </w:r>
    </w:p>
    <w:p w:rsidR="00E646F6" w:rsidRDefault="00E646F6" w:rsidP="00E646F6">
      <w:pPr>
        <w:widowControl w:val="0"/>
        <w:rPr>
          <w:rFonts w:ascii="Arial" w:hAnsi="Arial" w:cs="Arial"/>
          <w:sz w:val="22"/>
        </w:rPr>
      </w:pPr>
    </w:p>
    <w:p w:rsidR="00E646F6" w:rsidRDefault="00E646F6" w:rsidP="00E646F6">
      <w:pPr>
        <w:widowControl w:val="0"/>
        <w:rPr>
          <w:rFonts w:ascii="Arial" w:hAnsi="Arial" w:cs="Arial"/>
          <w:sz w:val="22"/>
        </w:rPr>
      </w:pPr>
    </w:p>
    <w:p w:rsidR="00666DD3" w:rsidRPr="00666DD3" w:rsidRDefault="00666DD3" w:rsidP="00666DD3">
      <w:pPr>
        <w:widowControl w:val="0"/>
        <w:tabs>
          <w:tab w:val="right" w:pos="8640"/>
        </w:tabs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ab/>
      </w:r>
    </w:p>
    <w:p w:rsidR="00666DD3" w:rsidRPr="00914401" w:rsidRDefault="00666DD3" w:rsidP="00666DD3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br w:type="page"/>
      </w:r>
      <w:r w:rsidRPr="00914401">
        <w:rPr>
          <w:rFonts w:ascii="Arial" w:hAnsi="Arial" w:cs="Arial"/>
          <w:sz w:val="22"/>
        </w:rPr>
        <w:lastRenderedPageBreak/>
        <w:t>MassHealth</w:t>
      </w:r>
    </w:p>
    <w:p w:rsidR="00666DD3" w:rsidRPr="00914401" w:rsidRDefault="00666DD3" w:rsidP="00666DD3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</w:rPr>
        <w:t>Transmittal Letter</w:t>
      </w:r>
      <w:r>
        <w:rPr>
          <w:rFonts w:ascii="Arial" w:hAnsi="Arial" w:cs="Arial"/>
          <w:sz w:val="22"/>
        </w:rPr>
        <w:t xml:space="preserve"> STR- </w:t>
      </w:r>
      <w:r w:rsidR="00081FCB">
        <w:rPr>
          <w:rFonts w:ascii="Arial" w:hAnsi="Arial" w:cs="Arial"/>
          <w:sz w:val="22"/>
        </w:rPr>
        <w:t>20</w:t>
      </w:r>
    </w:p>
    <w:p w:rsidR="00666DD3" w:rsidRDefault="00081FCB" w:rsidP="00666DD3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Ju</w:t>
      </w:r>
      <w:r w:rsidR="00903506">
        <w:rPr>
          <w:rFonts w:ascii="Arial" w:hAnsi="Arial" w:cs="Arial"/>
          <w:sz w:val="22"/>
        </w:rPr>
        <w:t>ly</w:t>
      </w:r>
      <w:r w:rsidR="00666DD3">
        <w:rPr>
          <w:rFonts w:ascii="Arial" w:hAnsi="Arial" w:cs="Arial"/>
          <w:sz w:val="22"/>
        </w:rPr>
        <w:t xml:space="preserve"> 2018</w:t>
      </w:r>
    </w:p>
    <w:p w:rsidR="00666DD3" w:rsidRDefault="00666DD3" w:rsidP="00666DD3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Page 2</w:t>
      </w:r>
    </w:p>
    <w:p w:rsidR="00666DD3" w:rsidRPr="00914401" w:rsidRDefault="00666DD3" w:rsidP="00666DD3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</w:p>
    <w:p w:rsidR="00666DD3" w:rsidRDefault="00666DD3" w:rsidP="00E646F6">
      <w:pPr>
        <w:widowControl w:val="0"/>
        <w:rPr>
          <w:rFonts w:ascii="Arial" w:hAnsi="Arial" w:cs="Arial"/>
          <w:sz w:val="22"/>
          <w:u w:val="single"/>
        </w:rPr>
      </w:pPr>
    </w:p>
    <w:p w:rsidR="00666DD3" w:rsidRDefault="00666DD3" w:rsidP="00E646F6">
      <w:pPr>
        <w:widowControl w:val="0"/>
        <w:rPr>
          <w:rFonts w:ascii="Arial" w:hAnsi="Arial" w:cs="Arial"/>
          <w:sz w:val="22"/>
          <w:u w:val="single"/>
        </w:rPr>
      </w:pPr>
    </w:p>
    <w:p w:rsidR="00E646F6" w:rsidRDefault="00E646F6" w:rsidP="00E646F6">
      <w:pPr>
        <w:widowContro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NEW MATERIAL</w:t>
      </w:r>
    </w:p>
    <w:p w:rsidR="00E646F6" w:rsidRDefault="00E646F6" w:rsidP="00E646F6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(The pages listed here contain new or revised language.)</w:t>
      </w:r>
    </w:p>
    <w:p w:rsidR="00E646F6" w:rsidRDefault="00E646F6" w:rsidP="00E646F6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:rsidR="00E646F6" w:rsidRPr="00763345" w:rsidRDefault="00763345" w:rsidP="00E646F6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 w:rsidRPr="00763345">
        <w:rPr>
          <w:rFonts w:ascii="Arial" w:hAnsi="Arial" w:cs="Arial"/>
          <w:sz w:val="22"/>
          <w:u w:val="single"/>
        </w:rPr>
        <w:t xml:space="preserve">Sterilization Clinic </w:t>
      </w:r>
      <w:r w:rsidR="00E646F6" w:rsidRPr="00763345">
        <w:rPr>
          <w:rFonts w:ascii="Arial" w:hAnsi="Arial" w:cs="Arial"/>
          <w:sz w:val="22"/>
          <w:u w:val="single"/>
        </w:rPr>
        <w:t>Manual</w:t>
      </w:r>
    </w:p>
    <w:p w:rsidR="00E646F6" w:rsidRDefault="00E646F6" w:rsidP="00E646F6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:rsidR="00E646F6" w:rsidRDefault="00E646F6" w:rsidP="00E646F6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Pages </w:t>
      </w:r>
      <w:r w:rsidR="00666DD3" w:rsidRPr="00666DD3">
        <w:rPr>
          <w:rFonts w:ascii="Arial" w:hAnsi="Arial" w:cs="Arial"/>
          <w:sz w:val="22"/>
        </w:rPr>
        <w:t>6-1 and 6-2</w:t>
      </w:r>
    </w:p>
    <w:p w:rsidR="00E646F6" w:rsidRDefault="00E646F6" w:rsidP="00E646F6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:rsidR="00E646F6" w:rsidRDefault="00E646F6" w:rsidP="00E646F6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OBSOLETE MATERIAL</w:t>
      </w:r>
    </w:p>
    <w:p w:rsidR="00E646F6" w:rsidRDefault="00E646F6" w:rsidP="00E646F6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(The pages listed here are no longer in effect.)</w:t>
      </w:r>
    </w:p>
    <w:p w:rsidR="00E646F6" w:rsidRDefault="00E646F6" w:rsidP="00E646F6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:rsidR="00E646F6" w:rsidRPr="00763345" w:rsidRDefault="00763345" w:rsidP="00E646F6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 w:rsidRPr="00763345">
        <w:rPr>
          <w:rFonts w:ascii="Arial" w:hAnsi="Arial" w:cs="Arial"/>
          <w:sz w:val="22"/>
          <w:u w:val="single"/>
        </w:rPr>
        <w:t>Sterilization Clinic</w:t>
      </w:r>
      <w:r w:rsidR="00E646F6" w:rsidRPr="00763345">
        <w:rPr>
          <w:rFonts w:ascii="Arial" w:hAnsi="Arial" w:cs="Arial"/>
          <w:sz w:val="22"/>
          <w:u w:val="single"/>
        </w:rPr>
        <w:t xml:space="preserve"> Manual</w:t>
      </w:r>
    </w:p>
    <w:p w:rsidR="00E646F6" w:rsidRDefault="00E646F6" w:rsidP="00E646F6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:rsidR="00E646F6" w:rsidRPr="00763345" w:rsidRDefault="00E646F6" w:rsidP="00E646F6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Pages </w:t>
      </w:r>
      <w:r w:rsidR="00763345" w:rsidRPr="00763345">
        <w:rPr>
          <w:rFonts w:ascii="Arial" w:hAnsi="Arial" w:cs="Arial"/>
          <w:sz w:val="22"/>
        </w:rPr>
        <w:t>6-1 and 6-2</w:t>
      </w:r>
      <w:r w:rsidRPr="00763345">
        <w:rPr>
          <w:rFonts w:ascii="Arial" w:hAnsi="Arial" w:cs="Arial"/>
          <w:sz w:val="22"/>
        </w:rPr>
        <w:t xml:space="preserve"> — transmitted by Transmittal Letter TL</w:t>
      </w:r>
      <w:r w:rsidR="00763345" w:rsidRPr="00763345">
        <w:rPr>
          <w:rFonts w:ascii="Arial" w:hAnsi="Arial" w:cs="Arial"/>
          <w:sz w:val="22"/>
        </w:rPr>
        <w:t xml:space="preserve"> STR-17</w:t>
      </w:r>
    </w:p>
    <w:p w:rsidR="00CC171E" w:rsidRPr="00815CB2" w:rsidRDefault="00CC171E" w:rsidP="00E646F6">
      <w:pPr>
        <w:tabs>
          <w:tab w:val="left" w:pos="0"/>
        </w:tabs>
        <w:autoSpaceDE w:val="0"/>
        <w:autoSpaceDN w:val="0"/>
        <w:adjustRightInd w:val="0"/>
        <w:rPr>
          <w:sz w:val="6"/>
          <w:szCs w:val="22"/>
        </w:rPr>
      </w:pPr>
      <w:r>
        <w:rPr>
          <w:sz w:val="28"/>
          <w:szCs w:val="22"/>
        </w:rPr>
        <w:br w:type="page"/>
      </w:r>
      <w:bookmarkStart w:id="1" w:name="_GoBack"/>
    </w:p>
    <w:tbl>
      <w:tblPr>
        <w:tblW w:w="0" w:type="auto"/>
        <w:tblInd w:w="132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504"/>
        <w:gridCol w:w="830"/>
        <w:gridCol w:w="1185"/>
      </w:tblGrid>
      <w:tr w:rsidR="00CC171E" w:rsidRPr="0019555E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bookmarkEnd w:id="1"/>
          <w:p w:rsidR="00CC171E" w:rsidRPr="0019555E" w:rsidRDefault="00CC171E" w:rsidP="00724A0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smartTag w:uri="urn:schemas-microsoft-com:office:smarttags" w:element="place">
              <w:smartTag w:uri="urn:schemas-microsoft-com:office:smarttags" w:element="PlaceType">
                <w:r w:rsidRPr="0019555E">
                  <w:rPr>
                    <w:rFonts w:ascii="Arial" w:hAnsi="Arial" w:cs="Arial"/>
                    <w:b/>
                  </w:rPr>
                  <w:t>Commonwealth</w:t>
                </w:r>
              </w:smartTag>
              <w:r w:rsidRPr="0019555E">
                <w:rPr>
                  <w:rFonts w:ascii="Arial" w:hAnsi="Arial" w:cs="Arial"/>
                  <w:b/>
                </w:rPr>
                <w:t xml:space="preserve"> of </w:t>
              </w:r>
              <w:smartTag w:uri="urn:schemas-microsoft-com:office:smarttags" w:element="PlaceName">
                <w:r w:rsidRPr="0019555E">
                  <w:rPr>
                    <w:rFonts w:ascii="Arial" w:hAnsi="Arial" w:cs="Arial"/>
                    <w:b/>
                  </w:rPr>
                  <w:t>Massachusetts</w:t>
                </w:r>
              </w:smartTag>
            </w:smartTag>
          </w:p>
          <w:p w:rsidR="00CC171E" w:rsidRPr="0019555E" w:rsidRDefault="00CC171E" w:rsidP="00724A0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19555E">
              <w:rPr>
                <w:rFonts w:ascii="Arial" w:hAnsi="Arial" w:cs="Arial"/>
                <w:b/>
              </w:rPr>
              <w:t>MassHealth</w:t>
            </w:r>
          </w:p>
          <w:p w:rsidR="00CC171E" w:rsidRPr="0019555E" w:rsidRDefault="00CC171E">
            <w:pPr>
              <w:widowControl w:val="0"/>
              <w:tabs>
                <w:tab w:val="left" w:pos="936"/>
                <w:tab w:val="left" w:pos="1296"/>
              </w:tabs>
              <w:ind w:left="1296" w:hanging="1296"/>
              <w:jc w:val="center"/>
              <w:rPr>
                <w:b/>
              </w:rPr>
            </w:pPr>
            <w:r w:rsidRPr="0019555E"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4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CC171E" w:rsidRPr="0019555E" w:rsidRDefault="00CC171E" w:rsidP="0038018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19555E">
              <w:rPr>
                <w:rFonts w:ascii="Arial" w:hAnsi="Arial" w:cs="Arial"/>
                <w:b/>
              </w:rPr>
              <w:t>Subchapter Number and Title</w:t>
            </w:r>
          </w:p>
          <w:p w:rsidR="00CC171E" w:rsidRPr="0019555E" w:rsidRDefault="00CC171E" w:rsidP="00380181">
            <w:pPr>
              <w:widowControl w:val="0"/>
              <w:tabs>
                <w:tab w:val="left" w:pos="936"/>
                <w:tab w:val="left" w:pos="1296"/>
              </w:tabs>
              <w:spacing w:before="120"/>
              <w:ind w:left="1296" w:hanging="1296"/>
              <w:jc w:val="center"/>
            </w:pPr>
            <w:r w:rsidRPr="0019555E">
              <w:rPr>
                <w:rFonts w:ascii="Arial" w:hAnsi="Arial" w:cs="Arial"/>
              </w:rPr>
              <w:t>6.  Service Codes and Descriptions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CC171E" w:rsidRPr="0019555E" w:rsidRDefault="00CC171E" w:rsidP="0038018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19555E">
              <w:rPr>
                <w:rFonts w:ascii="Arial" w:hAnsi="Arial" w:cs="Arial"/>
                <w:b/>
              </w:rPr>
              <w:t>Page</w:t>
            </w:r>
          </w:p>
          <w:p w:rsidR="00CC171E" w:rsidRPr="0019555E" w:rsidRDefault="00CC171E" w:rsidP="00380181">
            <w:pPr>
              <w:widowControl w:val="0"/>
              <w:tabs>
                <w:tab w:val="left" w:pos="936"/>
                <w:tab w:val="left" w:pos="1296"/>
              </w:tabs>
              <w:spacing w:before="120"/>
              <w:ind w:left="1296" w:hanging="1296"/>
              <w:jc w:val="center"/>
            </w:pPr>
            <w:r w:rsidRPr="0019555E">
              <w:rPr>
                <w:rFonts w:ascii="Arial" w:hAnsi="Arial" w:cs="Arial"/>
              </w:rPr>
              <w:t>6-1</w:t>
            </w:r>
          </w:p>
        </w:tc>
      </w:tr>
      <w:tr w:rsidR="00CC171E" w:rsidRPr="0019555E">
        <w:tc>
          <w:tcPr>
            <w:tcW w:w="408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vAlign w:val="center"/>
          </w:tcPr>
          <w:p w:rsidR="00CC171E" w:rsidRPr="0019555E" w:rsidRDefault="00CC171E">
            <w:pPr>
              <w:widowControl w:val="0"/>
              <w:tabs>
                <w:tab w:val="left" w:pos="936"/>
                <w:tab w:val="left" w:pos="1296"/>
              </w:tabs>
              <w:spacing w:after="19"/>
              <w:ind w:left="1296" w:hanging="1296"/>
              <w:jc w:val="center"/>
            </w:pPr>
            <w:r w:rsidRPr="0019555E">
              <w:rPr>
                <w:rFonts w:ascii="Arial" w:hAnsi="Arial" w:cs="Arial"/>
              </w:rPr>
              <w:t>Sterilization Clinic Manual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CC171E" w:rsidRPr="0019555E" w:rsidRDefault="00CC171E" w:rsidP="0038018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19555E">
              <w:rPr>
                <w:rFonts w:ascii="Arial" w:hAnsi="Arial" w:cs="Arial"/>
                <w:b/>
              </w:rPr>
              <w:t>Transmittal Letter</w:t>
            </w:r>
          </w:p>
          <w:p w:rsidR="00CC171E" w:rsidRPr="0019555E" w:rsidRDefault="00CC171E" w:rsidP="00267EEF">
            <w:pPr>
              <w:widowControl w:val="0"/>
              <w:tabs>
                <w:tab w:val="left" w:pos="936"/>
                <w:tab w:val="left" w:pos="1296"/>
              </w:tabs>
              <w:spacing w:before="120"/>
              <w:ind w:left="1296" w:hanging="1296"/>
              <w:jc w:val="center"/>
            </w:pPr>
            <w:r>
              <w:rPr>
                <w:rFonts w:ascii="Arial" w:hAnsi="Arial" w:cs="Arial"/>
              </w:rPr>
              <w:t>STR-20</w:t>
            </w:r>
          </w:p>
        </w:tc>
        <w:tc>
          <w:tcPr>
            <w:tcW w:w="2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71E" w:rsidRPr="0019555E" w:rsidRDefault="00CC171E" w:rsidP="0038018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19555E">
              <w:rPr>
                <w:rFonts w:ascii="Arial" w:hAnsi="Arial" w:cs="Arial"/>
                <w:b/>
              </w:rPr>
              <w:t>Date</w:t>
            </w:r>
          </w:p>
          <w:p w:rsidR="00CC171E" w:rsidRPr="0019555E" w:rsidRDefault="00CC171E" w:rsidP="00380181">
            <w:pPr>
              <w:widowControl w:val="0"/>
              <w:tabs>
                <w:tab w:val="left" w:pos="936"/>
                <w:tab w:val="left" w:pos="1296"/>
              </w:tabs>
              <w:spacing w:before="120"/>
              <w:ind w:left="1296" w:hanging="1296"/>
              <w:jc w:val="center"/>
            </w:pPr>
            <w:r>
              <w:rPr>
                <w:rFonts w:ascii="Arial" w:hAnsi="Arial" w:cs="Arial"/>
              </w:rPr>
              <w:t>01/01/18</w:t>
            </w:r>
          </w:p>
        </w:tc>
      </w:tr>
    </w:tbl>
    <w:p w:rsidR="00CC171E" w:rsidRPr="0019555E" w:rsidRDefault="00CC171E">
      <w:pPr>
        <w:widowControl w:val="0"/>
        <w:tabs>
          <w:tab w:val="left" w:pos="936"/>
          <w:tab w:val="left" w:pos="1296"/>
        </w:tabs>
        <w:ind w:left="1296" w:hanging="1296"/>
        <w:rPr>
          <w:sz w:val="22"/>
        </w:rPr>
      </w:pPr>
    </w:p>
    <w:p w:rsidR="00CC171E" w:rsidRPr="0019555E" w:rsidRDefault="00CC171E" w:rsidP="00CC171E">
      <w:pPr>
        <w:widowControl w:val="0"/>
        <w:numPr>
          <w:ilvl w:val="0"/>
          <w:numId w:val="2"/>
        </w:numPr>
        <w:tabs>
          <w:tab w:val="left" w:pos="936"/>
          <w:tab w:val="left" w:pos="1296"/>
        </w:tabs>
        <w:rPr>
          <w:sz w:val="22"/>
          <w:u w:val="single"/>
        </w:rPr>
      </w:pPr>
      <w:r w:rsidRPr="0019555E">
        <w:rPr>
          <w:sz w:val="22"/>
          <w:u w:val="single"/>
        </w:rPr>
        <w:t>Introduction</w:t>
      </w:r>
    </w:p>
    <w:p w:rsidR="00CC171E" w:rsidRPr="0019555E" w:rsidRDefault="00CC171E">
      <w:pPr>
        <w:widowControl w:val="0"/>
        <w:tabs>
          <w:tab w:val="left" w:pos="936"/>
          <w:tab w:val="left" w:pos="1296"/>
        </w:tabs>
        <w:rPr>
          <w:sz w:val="22"/>
          <w:u w:val="single"/>
        </w:rPr>
      </w:pPr>
    </w:p>
    <w:p w:rsidR="00CC171E" w:rsidRPr="0019555E" w:rsidRDefault="00CC171E" w:rsidP="00B94D86">
      <w:pPr>
        <w:pStyle w:val="BodyTextIndent"/>
        <w:tabs>
          <w:tab w:val="left" w:pos="540"/>
        </w:tabs>
      </w:pPr>
      <w:r w:rsidRPr="0019555E">
        <w:t xml:space="preserve">(A) The maximum allowable fee for a sterilization service payable to licensed ambulatory </w:t>
      </w:r>
    </w:p>
    <w:p w:rsidR="00CC171E" w:rsidRPr="0019555E" w:rsidRDefault="00CC171E">
      <w:pPr>
        <w:pStyle w:val="BodyTextIndent"/>
        <w:tabs>
          <w:tab w:val="left" w:pos="540"/>
        </w:tabs>
      </w:pPr>
      <w:r w:rsidRPr="0019555E">
        <w:t xml:space="preserve">sterilization clinics is the fee listed in the applicable </w:t>
      </w:r>
      <w:r>
        <w:t>Executive Office of Health and Human Services</w:t>
      </w:r>
      <w:r w:rsidRPr="0019555E">
        <w:t xml:space="preserve"> fee schedule or the provider’s usual fee or charge, whichever is less.</w:t>
      </w:r>
    </w:p>
    <w:p w:rsidR="00CC171E" w:rsidRPr="0019555E" w:rsidRDefault="00CC171E">
      <w:pPr>
        <w:pStyle w:val="BodyTextIndent"/>
        <w:tabs>
          <w:tab w:val="left" w:pos="540"/>
        </w:tabs>
      </w:pPr>
    </w:p>
    <w:p w:rsidR="00CC171E" w:rsidRPr="0019555E" w:rsidRDefault="00CC171E" w:rsidP="00B94D86">
      <w:pPr>
        <w:pStyle w:val="BodyTextIndent"/>
        <w:tabs>
          <w:tab w:val="left" w:pos="540"/>
        </w:tabs>
      </w:pPr>
      <w:r w:rsidRPr="0019555E">
        <w:t xml:space="preserve">(B) Sterilization services include at least the following: preoperative evaluation and counseling, </w:t>
      </w:r>
    </w:p>
    <w:p w:rsidR="00CC171E" w:rsidRPr="0019555E" w:rsidRDefault="00CC171E">
      <w:pPr>
        <w:pStyle w:val="BodyTextIndent"/>
        <w:tabs>
          <w:tab w:val="left" w:pos="540"/>
        </w:tabs>
      </w:pPr>
      <w:proofErr w:type="gramStart"/>
      <w:r w:rsidRPr="0019555E">
        <w:t>laboratory</w:t>
      </w:r>
      <w:proofErr w:type="gramEnd"/>
      <w:r w:rsidRPr="0019555E">
        <w:t xml:space="preserve"> services, anesthesia, and postoperative care.</w:t>
      </w:r>
    </w:p>
    <w:p w:rsidR="00CC171E" w:rsidRPr="0019555E" w:rsidRDefault="00CC171E">
      <w:pPr>
        <w:pStyle w:val="BodyTextIndent"/>
        <w:tabs>
          <w:tab w:val="left" w:pos="540"/>
        </w:tabs>
        <w:rPr>
          <w:u w:val="single"/>
        </w:rPr>
      </w:pPr>
    </w:p>
    <w:p w:rsidR="00CC171E" w:rsidRPr="0019555E" w:rsidRDefault="00CC171E" w:rsidP="00B94D86">
      <w:pPr>
        <w:pStyle w:val="BodyTextIndent"/>
        <w:tabs>
          <w:tab w:val="left" w:pos="540"/>
        </w:tabs>
      </w:pPr>
      <w:r w:rsidRPr="0019555E">
        <w:t xml:space="preserve">(C) All claims for sterilization services must have a completed Consent for Sterilization (CS-18 or </w:t>
      </w:r>
    </w:p>
    <w:p w:rsidR="00CC171E" w:rsidRPr="0019555E" w:rsidRDefault="00CC171E">
      <w:pPr>
        <w:pStyle w:val="BodyTextIndent"/>
        <w:tabs>
          <w:tab w:val="left" w:pos="540"/>
        </w:tabs>
        <w:rPr>
          <w:u w:val="single"/>
        </w:rPr>
      </w:pPr>
      <w:r w:rsidRPr="0019555E">
        <w:t>CS-21) form attached to the claim (see 130 CMR 485.409).</w:t>
      </w:r>
    </w:p>
    <w:p w:rsidR="00CC171E" w:rsidRPr="0019555E" w:rsidRDefault="00CC171E">
      <w:pPr>
        <w:widowControl w:val="0"/>
        <w:tabs>
          <w:tab w:val="left" w:pos="936"/>
          <w:tab w:val="left" w:pos="1296"/>
        </w:tabs>
        <w:rPr>
          <w:sz w:val="22"/>
          <w:u w:val="single"/>
        </w:rPr>
      </w:pPr>
    </w:p>
    <w:p w:rsidR="00CC171E" w:rsidRPr="0019555E" w:rsidRDefault="00CC171E" w:rsidP="00CC171E">
      <w:pPr>
        <w:widowControl w:val="0"/>
        <w:numPr>
          <w:ilvl w:val="0"/>
          <w:numId w:val="2"/>
        </w:numPr>
        <w:tabs>
          <w:tab w:val="left" w:pos="540"/>
          <w:tab w:val="left" w:pos="936"/>
          <w:tab w:val="left" w:pos="1296"/>
        </w:tabs>
        <w:rPr>
          <w:sz w:val="22"/>
        </w:rPr>
      </w:pPr>
      <w:r w:rsidRPr="0019555E">
        <w:rPr>
          <w:sz w:val="22"/>
          <w:u w:val="single"/>
        </w:rPr>
        <w:t>Service Codes and Descriptions</w:t>
      </w:r>
    </w:p>
    <w:p w:rsidR="00CC171E" w:rsidRPr="0019555E" w:rsidRDefault="00CC171E">
      <w:pPr>
        <w:widowControl w:val="0"/>
        <w:tabs>
          <w:tab w:val="left" w:pos="936"/>
          <w:tab w:val="left" w:pos="1296"/>
        </w:tabs>
        <w:rPr>
          <w:sz w:val="22"/>
        </w:rPr>
      </w:pPr>
    </w:p>
    <w:p w:rsidR="00CC171E" w:rsidRPr="0019555E" w:rsidRDefault="00CC171E" w:rsidP="0062202F">
      <w:pPr>
        <w:widowControl w:val="0"/>
        <w:tabs>
          <w:tab w:val="left" w:pos="450"/>
          <w:tab w:val="left" w:pos="936"/>
          <w:tab w:val="left" w:pos="1296"/>
        </w:tabs>
        <w:rPr>
          <w:sz w:val="22"/>
        </w:rPr>
      </w:pPr>
      <w:r w:rsidRPr="0019555E">
        <w:rPr>
          <w:sz w:val="22"/>
        </w:rPr>
        <w:tab/>
        <w:t xml:space="preserve"> The following services include local anesthesia or intravenous sedation and all physician and clinic </w:t>
      </w:r>
    </w:p>
    <w:p w:rsidR="00CC171E" w:rsidRPr="0019555E" w:rsidRDefault="00CC171E">
      <w:pPr>
        <w:widowControl w:val="0"/>
        <w:tabs>
          <w:tab w:val="left" w:pos="540"/>
          <w:tab w:val="left" w:pos="936"/>
          <w:tab w:val="left" w:pos="1296"/>
        </w:tabs>
        <w:rPr>
          <w:sz w:val="22"/>
        </w:rPr>
      </w:pPr>
      <w:r w:rsidRPr="0019555E">
        <w:rPr>
          <w:sz w:val="22"/>
        </w:rPr>
        <w:tab/>
      </w:r>
      <w:proofErr w:type="gramStart"/>
      <w:r w:rsidRPr="0019555E">
        <w:rPr>
          <w:sz w:val="22"/>
        </w:rPr>
        <w:t>services</w:t>
      </w:r>
      <w:proofErr w:type="gramEnd"/>
      <w:r w:rsidRPr="0019555E">
        <w:rPr>
          <w:sz w:val="22"/>
        </w:rPr>
        <w:t>.</w:t>
      </w:r>
    </w:p>
    <w:p w:rsidR="00CC171E" w:rsidRPr="0019555E" w:rsidRDefault="00CC171E">
      <w:pPr>
        <w:widowControl w:val="0"/>
        <w:tabs>
          <w:tab w:val="left" w:pos="936"/>
          <w:tab w:val="left" w:pos="1296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936"/>
          <w:tab w:val="left" w:pos="1296"/>
        </w:tabs>
        <w:ind w:left="1296" w:hanging="1296"/>
        <w:rPr>
          <w:sz w:val="22"/>
        </w:rPr>
      </w:pPr>
      <w:r w:rsidRPr="0019555E">
        <w:rPr>
          <w:sz w:val="22"/>
        </w:rPr>
        <w:t>Service</w:t>
      </w:r>
    </w:p>
    <w:p w:rsidR="00CC171E" w:rsidRPr="0019555E" w:rsidRDefault="00CC171E" w:rsidP="00AD3D74">
      <w:pPr>
        <w:widowControl w:val="0"/>
        <w:tabs>
          <w:tab w:val="left" w:pos="936"/>
          <w:tab w:val="left" w:pos="990"/>
        </w:tabs>
        <w:ind w:left="1296" w:hanging="1296"/>
        <w:rPr>
          <w:sz w:val="22"/>
        </w:rPr>
      </w:pPr>
      <w:r w:rsidRPr="0019555E">
        <w:rPr>
          <w:sz w:val="22"/>
          <w:u w:val="single"/>
        </w:rPr>
        <w:t xml:space="preserve">Code   </w:t>
      </w:r>
      <w:r w:rsidRPr="0019555E">
        <w:rPr>
          <w:sz w:val="22"/>
        </w:rPr>
        <w:tab/>
      </w:r>
      <w:r w:rsidRPr="0019555E">
        <w:rPr>
          <w:sz w:val="22"/>
          <w:u w:val="single"/>
        </w:rPr>
        <w:t>Service Description</w:t>
      </w:r>
    </w:p>
    <w:p w:rsidR="00CC171E" w:rsidRPr="0019555E" w:rsidRDefault="00CC171E">
      <w:pPr>
        <w:widowControl w:val="0"/>
        <w:tabs>
          <w:tab w:val="left" w:pos="936"/>
          <w:tab w:val="left" w:pos="1296"/>
        </w:tabs>
        <w:ind w:left="1296" w:hanging="1296"/>
      </w:pPr>
    </w:p>
    <w:p w:rsidR="00CC171E" w:rsidRPr="0019555E" w:rsidRDefault="00CC171E">
      <w:pPr>
        <w:widowControl w:val="0"/>
        <w:tabs>
          <w:tab w:val="left" w:pos="936"/>
          <w:tab w:val="left" w:pos="1296"/>
        </w:tabs>
        <w:ind w:left="1296" w:hanging="1296"/>
        <w:rPr>
          <w:sz w:val="22"/>
        </w:rPr>
      </w:pPr>
      <w:r w:rsidRPr="0019555E">
        <w:rPr>
          <w:sz w:val="22"/>
        </w:rPr>
        <w:t>55250</w:t>
      </w:r>
      <w:r w:rsidRPr="0019555E">
        <w:rPr>
          <w:sz w:val="22"/>
        </w:rPr>
        <w:tab/>
        <w:t>Vasectomy, unilateral or bilateral (separate procedure), including postoperative semen examination(s) (S.P.)</w:t>
      </w:r>
    </w:p>
    <w:p w:rsidR="00CC171E" w:rsidRPr="0019555E" w:rsidRDefault="00CC171E" w:rsidP="00F52104">
      <w:pPr>
        <w:pStyle w:val="BodyTextIndent2"/>
        <w:tabs>
          <w:tab w:val="left" w:pos="720"/>
        </w:tabs>
        <w:ind w:hanging="1314"/>
        <w:rPr>
          <w:b w:val="0"/>
        </w:rPr>
      </w:pPr>
      <w:r w:rsidRPr="0019555E">
        <w:rPr>
          <w:b w:val="0"/>
        </w:rPr>
        <w:t xml:space="preserve">58565  </w:t>
      </w:r>
      <w:r w:rsidRPr="0019555E">
        <w:rPr>
          <w:b w:val="0"/>
        </w:rPr>
        <w:tab/>
      </w:r>
      <w:r w:rsidRPr="0019555E">
        <w:rPr>
          <w:b w:val="0"/>
        </w:rPr>
        <w:tab/>
        <w:t xml:space="preserve">Hysteroscopy, surgical; with bilateral fallopian tube cannulation to induce occlusion by placement of permanent implants </w:t>
      </w:r>
    </w:p>
    <w:p w:rsidR="00CC171E" w:rsidRPr="0019555E" w:rsidRDefault="00CC171E">
      <w:pPr>
        <w:widowControl w:val="0"/>
        <w:tabs>
          <w:tab w:val="left" w:pos="936"/>
          <w:tab w:val="left" w:pos="1296"/>
        </w:tabs>
        <w:ind w:left="1296" w:hanging="1296"/>
        <w:rPr>
          <w:sz w:val="22"/>
        </w:rPr>
      </w:pPr>
      <w:r w:rsidRPr="0019555E">
        <w:rPr>
          <w:sz w:val="22"/>
        </w:rPr>
        <w:t>58600</w:t>
      </w:r>
      <w:r w:rsidRPr="0019555E">
        <w:rPr>
          <w:sz w:val="22"/>
        </w:rPr>
        <w:tab/>
        <w:t>Ligation or transection of fallopian tube(s), abdominal or vaginal approach, unilateral or bilateral</w:t>
      </w:r>
    </w:p>
    <w:p w:rsidR="00CC171E" w:rsidRPr="0019555E" w:rsidRDefault="00CC171E">
      <w:pPr>
        <w:widowControl w:val="0"/>
        <w:tabs>
          <w:tab w:val="left" w:pos="936"/>
          <w:tab w:val="left" w:pos="1296"/>
        </w:tabs>
        <w:ind w:left="1296" w:hanging="1296"/>
        <w:rPr>
          <w:sz w:val="22"/>
        </w:rPr>
      </w:pPr>
      <w:r w:rsidRPr="0019555E">
        <w:rPr>
          <w:sz w:val="22"/>
        </w:rPr>
        <w:t>58670</w:t>
      </w:r>
      <w:r w:rsidRPr="0019555E">
        <w:rPr>
          <w:sz w:val="22"/>
        </w:rPr>
        <w:tab/>
        <w:t>Laparoscopy, surgical; with fulguration of oviducts (with or without transection)</w:t>
      </w:r>
    </w:p>
    <w:p w:rsidR="00CC171E" w:rsidRPr="0019555E" w:rsidRDefault="00CC171E">
      <w:pPr>
        <w:widowControl w:val="0"/>
        <w:tabs>
          <w:tab w:val="left" w:pos="936"/>
          <w:tab w:val="left" w:pos="1296"/>
        </w:tabs>
        <w:ind w:left="1296" w:hanging="1296"/>
        <w:rPr>
          <w:sz w:val="22"/>
        </w:rPr>
      </w:pPr>
      <w:r w:rsidRPr="0019555E">
        <w:rPr>
          <w:sz w:val="22"/>
        </w:rPr>
        <w:t>58671</w:t>
      </w:r>
      <w:r w:rsidRPr="0019555E">
        <w:rPr>
          <w:sz w:val="22"/>
        </w:rPr>
        <w:tab/>
      </w:r>
      <w:r w:rsidRPr="0019555E">
        <w:rPr>
          <w:sz w:val="22"/>
        </w:rPr>
        <w:tab/>
        <w:t>with occlusion of oviducts by device (e.g., band, clip, or Falope ring)</w:t>
      </w:r>
    </w:p>
    <w:p w:rsidR="00CC171E" w:rsidRPr="0019555E" w:rsidRDefault="00CC171E">
      <w:pPr>
        <w:widowControl w:val="0"/>
        <w:tabs>
          <w:tab w:val="left" w:pos="936"/>
          <w:tab w:val="left" w:pos="1296"/>
        </w:tabs>
        <w:ind w:left="1296" w:hanging="1296"/>
        <w:rPr>
          <w:sz w:val="22"/>
        </w:rPr>
      </w:pPr>
    </w:p>
    <w:p w:rsidR="00CC171E" w:rsidRPr="0019555E" w:rsidRDefault="00CC171E" w:rsidP="00B94D86">
      <w:pPr>
        <w:tabs>
          <w:tab w:val="left" w:pos="360"/>
          <w:tab w:val="left" w:pos="450"/>
          <w:tab w:val="left" w:pos="540"/>
        </w:tabs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19555E">
        <w:rPr>
          <w:sz w:val="22"/>
          <w:szCs w:val="22"/>
        </w:rPr>
        <w:t>603</w:t>
      </w:r>
      <w:r w:rsidRPr="0019555E">
        <w:rPr>
          <w:sz w:val="22"/>
          <w:szCs w:val="22"/>
        </w:rPr>
        <w:tab/>
      </w:r>
      <w:r w:rsidRPr="0019555E">
        <w:rPr>
          <w:sz w:val="22"/>
          <w:szCs w:val="22"/>
        </w:rPr>
        <w:tab/>
      </w:r>
      <w:r w:rsidRPr="0019555E">
        <w:rPr>
          <w:sz w:val="22"/>
          <w:szCs w:val="22"/>
        </w:rPr>
        <w:tab/>
      </w:r>
      <w:r w:rsidRPr="0019555E">
        <w:rPr>
          <w:sz w:val="22"/>
          <w:szCs w:val="22"/>
          <w:u w:val="single"/>
        </w:rPr>
        <w:t>Modifiers for Provider Preventable Conditions That Are National Coverage Determinations</w:t>
      </w:r>
    </w:p>
    <w:p w:rsidR="00CC171E" w:rsidRPr="0019555E" w:rsidRDefault="00CC171E" w:rsidP="00AD3D74">
      <w:pPr>
        <w:autoSpaceDE w:val="0"/>
        <w:autoSpaceDN w:val="0"/>
        <w:adjustRightInd w:val="0"/>
        <w:ind w:left="720"/>
        <w:rPr>
          <w:sz w:val="22"/>
          <w:szCs w:val="22"/>
        </w:rPr>
      </w:pPr>
    </w:p>
    <w:p w:rsidR="00CC171E" w:rsidRPr="0019555E" w:rsidRDefault="00CC171E" w:rsidP="006B6349">
      <w:pPr>
        <w:tabs>
          <w:tab w:val="left" w:pos="540"/>
          <w:tab w:val="left" w:pos="990"/>
        </w:tabs>
        <w:autoSpaceDE w:val="0"/>
        <w:autoSpaceDN w:val="0"/>
        <w:adjustRightInd w:val="0"/>
        <w:ind w:left="990" w:hanging="450"/>
        <w:rPr>
          <w:sz w:val="22"/>
          <w:szCs w:val="22"/>
        </w:rPr>
      </w:pPr>
      <w:r w:rsidRPr="0019555E">
        <w:rPr>
          <w:sz w:val="22"/>
          <w:szCs w:val="22"/>
        </w:rPr>
        <w:t>PA   Surgical or other invasive procedure on wrong body part</w:t>
      </w:r>
    </w:p>
    <w:p w:rsidR="00CC171E" w:rsidRPr="0019555E" w:rsidRDefault="00CC171E" w:rsidP="006B6349">
      <w:pPr>
        <w:tabs>
          <w:tab w:val="left" w:pos="630"/>
          <w:tab w:val="left" w:pos="990"/>
        </w:tabs>
        <w:autoSpaceDE w:val="0"/>
        <w:autoSpaceDN w:val="0"/>
        <w:adjustRightInd w:val="0"/>
        <w:ind w:left="1080" w:hanging="540"/>
        <w:rPr>
          <w:sz w:val="22"/>
          <w:szCs w:val="22"/>
        </w:rPr>
      </w:pPr>
      <w:r w:rsidRPr="0019555E">
        <w:rPr>
          <w:sz w:val="22"/>
          <w:szCs w:val="22"/>
        </w:rPr>
        <w:t>PB</w:t>
      </w:r>
      <w:r w:rsidRPr="0019555E">
        <w:rPr>
          <w:sz w:val="22"/>
          <w:szCs w:val="22"/>
        </w:rPr>
        <w:tab/>
        <w:t>Surgical or other invasive procedure on wrong patient</w:t>
      </w:r>
    </w:p>
    <w:p w:rsidR="00CC171E" w:rsidRPr="0019555E" w:rsidRDefault="00CC171E" w:rsidP="006B6349">
      <w:pPr>
        <w:tabs>
          <w:tab w:val="left" w:pos="540"/>
          <w:tab w:val="left" w:pos="990"/>
          <w:tab w:val="left" w:pos="1350"/>
        </w:tabs>
        <w:autoSpaceDE w:val="0"/>
        <w:autoSpaceDN w:val="0"/>
        <w:adjustRightInd w:val="0"/>
        <w:ind w:left="540"/>
        <w:rPr>
          <w:sz w:val="22"/>
          <w:szCs w:val="22"/>
        </w:rPr>
      </w:pPr>
      <w:r w:rsidRPr="0019555E">
        <w:rPr>
          <w:sz w:val="22"/>
          <w:szCs w:val="22"/>
        </w:rPr>
        <w:t>PC</w:t>
      </w:r>
      <w:r w:rsidRPr="0019555E">
        <w:rPr>
          <w:sz w:val="22"/>
          <w:szCs w:val="22"/>
        </w:rPr>
        <w:tab/>
        <w:t>Wrong surgery or other invasive procedure on patient</w:t>
      </w:r>
    </w:p>
    <w:p w:rsidR="00CC171E" w:rsidRPr="0019555E" w:rsidRDefault="00CC171E" w:rsidP="00AD3D74">
      <w:pPr>
        <w:tabs>
          <w:tab w:val="left" w:pos="540"/>
          <w:tab w:val="left" w:pos="1170"/>
        </w:tabs>
        <w:autoSpaceDE w:val="0"/>
        <w:autoSpaceDN w:val="0"/>
        <w:adjustRightInd w:val="0"/>
        <w:ind w:left="540"/>
        <w:rPr>
          <w:sz w:val="22"/>
          <w:szCs w:val="22"/>
        </w:rPr>
      </w:pPr>
    </w:p>
    <w:p w:rsidR="00CC171E" w:rsidRPr="0019555E" w:rsidRDefault="00CC171E" w:rsidP="006B6349">
      <w:pPr>
        <w:tabs>
          <w:tab w:val="left" w:pos="540"/>
        </w:tabs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19555E">
        <w:rPr>
          <w:sz w:val="22"/>
          <w:szCs w:val="22"/>
        </w:rPr>
        <w:t xml:space="preserve">For more information on the use of these modifiers, see </w:t>
      </w:r>
      <w:r w:rsidRPr="0019555E">
        <w:rPr>
          <w:iCs/>
          <w:sz w:val="22"/>
          <w:szCs w:val="22"/>
        </w:rPr>
        <w:t>Appendix V</w:t>
      </w:r>
      <w:r w:rsidRPr="0019555E">
        <w:rPr>
          <w:sz w:val="22"/>
          <w:szCs w:val="22"/>
        </w:rPr>
        <w:t xml:space="preserve"> of your provider manual.</w:t>
      </w:r>
    </w:p>
    <w:p w:rsidR="00CC171E" w:rsidRPr="0019555E" w:rsidRDefault="00CC171E">
      <w:pPr>
        <w:widowControl w:val="0"/>
        <w:tabs>
          <w:tab w:val="left" w:pos="936"/>
          <w:tab w:val="left" w:pos="1296"/>
        </w:tabs>
        <w:ind w:left="1296" w:hanging="1296"/>
        <w:rPr>
          <w:sz w:val="22"/>
        </w:rPr>
      </w:pPr>
    </w:p>
    <w:p w:rsidR="00CC171E" w:rsidRPr="0019555E" w:rsidRDefault="00CC171E">
      <w:pPr>
        <w:pStyle w:val="Heading1"/>
        <w:rPr>
          <w:b/>
        </w:rPr>
      </w:pPr>
      <w:r w:rsidRPr="0019555E">
        <w:t xml:space="preserve">This publication contains codes that are copyrighted by the American Medical Association. Certain </w:t>
      </w:r>
    </w:p>
    <w:p w:rsidR="00CC171E" w:rsidRPr="0019555E" w:rsidRDefault="00CC171E">
      <w:pPr>
        <w:pStyle w:val="BodyTextIndent2"/>
        <w:tabs>
          <w:tab w:val="clear" w:pos="1296"/>
          <w:tab w:val="left" w:pos="0"/>
        </w:tabs>
        <w:ind w:left="0" w:firstLine="0"/>
        <w:rPr>
          <w:b w:val="0"/>
        </w:rPr>
      </w:pPr>
      <w:proofErr w:type="gramStart"/>
      <w:r w:rsidRPr="0019555E">
        <w:rPr>
          <w:b w:val="0"/>
        </w:rPr>
        <w:t>terms</w:t>
      </w:r>
      <w:proofErr w:type="gramEnd"/>
      <w:r w:rsidRPr="0019555E">
        <w:rPr>
          <w:b w:val="0"/>
        </w:rPr>
        <w:t xml:space="preserve"> used in the service descriptions for HCPCS codes are defined in the Current Procedural Terminology (CPT) code book.</w:t>
      </w:r>
    </w:p>
    <w:p w:rsidR="00CC171E" w:rsidRPr="0019555E" w:rsidRDefault="00CC171E">
      <w:pPr>
        <w:pStyle w:val="BodyTextIndent2"/>
      </w:pPr>
    </w:p>
    <w:p w:rsidR="00CC171E" w:rsidRPr="0019555E" w:rsidRDefault="00CC171E">
      <w:pPr>
        <w:widowControl w:val="0"/>
        <w:tabs>
          <w:tab w:val="left" w:pos="936"/>
          <w:tab w:val="left" w:pos="1296"/>
        </w:tabs>
        <w:ind w:left="1296" w:hanging="1296"/>
        <w:rPr>
          <w:sz w:val="22"/>
        </w:rPr>
        <w:sectPr w:rsidR="00CC171E" w:rsidRPr="0019555E" w:rsidSect="00815CB2">
          <w:endnotePr>
            <w:numFmt w:val="decimal"/>
          </w:endnotePr>
          <w:pgSz w:w="12240" w:h="15840"/>
          <w:pgMar w:top="720" w:right="1440" w:bottom="432" w:left="1440" w:header="288" w:footer="432" w:gutter="0"/>
          <w:cols w:space="720"/>
          <w:noEndnote/>
          <w:docGrid w:linePitch="272"/>
        </w:sectPr>
      </w:pPr>
    </w:p>
    <w:tbl>
      <w:tblPr>
        <w:tblW w:w="0" w:type="auto"/>
        <w:tblInd w:w="132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504"/>
        <w:gridCol w:w="830"/>
        <w:gridCol w:w="1185"/>
      </w:tblGrid>
      <w:tr w:rsidR="00CC171E" w:rsidRPr="0019555E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CC171E" w:rsidRPr="0019555E" w:rsidRDefault="00CC171E" w:rsidP="00724A0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smartTag w:uri="urn:schemas-microsoft-com:office:smarttags" w:element="place">
              <w:smartTag w:uri="urn:schemas-microsoft-com:office:smarttags" w:element="PlaceType">
                <w:r w:rsidRPr="0019555E">
                  <w:rPr>
                    <w:rFonts w:ascii="Arial" w:hAnsi="Arial" w:cs="Arial"/>
                    <w:b/>
                  </w:rPr>
                  <w:lastRenderedPageBreak/>
                  <w:t>Commonwealth</w:t>
                </w:r>
              </w:smartTag>
              <w:r w:rsidRPr="0019555E">
                <w:rPr>
                  <w:rFonts w:ascii="Arial" w:hAnsi="Arial" w:cs="Arial"/>
                  <w:b/>
                </w:rPr>
                <w:t xml:space="preserve"> of </w:t>
              </w:r>
              <w:smartTag w:uri="urn:schemas-microsoft-com:office:smarttags" w:element="PlaceName">
                <w:r w:rsidRPr="0019555E">
                  <w:rPr>
                    <w:rFonts w:ascii="Arial" w:hAnsi="Arial" w:cs="Arial"/>
                    <w:b/>
                  </w:rPr>
                  <w:t>Massachusetts</w:t>
                </w:r>
              </w:smartTag>
            </w:smartTag>
          </w:p>
          <w:p w:rsidR="00CC171E" w:rsidRPr="0019555E" w:rsidRDefault="00CC171E" w:rsidP="00724A0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19555E">
              <w:rPr>
                <w:rFonts w:ascii="Arial" w:hAnsi="Arial" w:cs="Arial"/>
                <w:b/>
              </w:rPr>
              <w:t>MassHealth</w:t>
            </w:r>
          </w:p>
          <w:p w:rsidR="00CC171E" w:rsidRPr="0019555E" w:rsidRDefault="00CC171E">
            <w:pPr>
              <w:widowControl w:val="0"/>
              <w:tabs>
                <w:tab w:val="left" w:pos="936"/>
                <w:tab w:val="left" w:pos="1296"/>
              </w:tabs>
              <w:ind w:left="1296" w:hanging="1296"/>
              <w:jc w:val="center"/>
              <w:rPr>
                <w:b/>
              </w:rPr>
            </w:pPr>
            <w:r w:rsidRPr="0019555E"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4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CC171E" w:rsidRPr="0019555E" w:rsidRDefault="00CC171E" w:rsidP="006B6349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19555E">
              <w:rPr>
                <w:rFonts w:ascii="Arial" w:hAnsi="Arial" w:cs="Arial"/>
                <w:b/>
              </w:rPr>
              <w:t>Subchapter Number and Title</w:t>
            </w:r>
          </w:p>
          <w:p w:rsidR="00CC171E" w:rsidRPr="0019555E" w:rsidRDefault="00CC171E" w:rsidP="006B6349">
            <w:pPr>
              <w:widowControl w:val="0"/>
              <w:tabs>
                <w:tab w:val="left" w:pos="936"/>
                <w:tab w:val="left" w:pos="1296"/>
              </w:tabs>
              <w:spacing w:before="120"/>
              <w:ind w:left="1296" w:hanging="1296"/>
              <w:jc w:val="center"/>
            </w:pPr>
            <w:r w:rsidRPr="0019555E">
              <w:rPr>
                <w:rFonts w:ascii="Arial" w:hAnsi="Arial" w:cs="Arial"/>
              </w:rPr>
              <w:t>6.  Service Codes and Descriptions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CC171E" w:rsidRPr="0019555E" w:rsidRDefault="00CC171E" w:rsidP="006B6349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19555E">
              <w:rPr>
                <w:rFonts w:ascii="Arial" w:hAnsi="Arial" w:cs="Arial"/>
                <w:b/>
              </w:rPr>
              <w:t>Page</w:t>
            </w:r>
          </w:p>
          <w:p w:rsidR="00CC171E" w:rsidRPr="0019555E" w:rsidRDefault="00CC171E" w:rsidP="006B6349">
            <w:pPr>
              <w:widowControl w:val="0"/>
              <w:tabs>
                <w:tab w:val="left" w:pos="936"/>
                <w:tab w:val="left" w:pos="1296"/>
              </w:tabs>
              <w:spacing w:before="120"/>
              <w:ind w:left="1296" w:hanging="1296"/>
              <w:jc w:val="center"/>
            </w:pPr>
            <w:r w:rsidRPr="0019555E">
              <w:rPr>
                <w:rFonts w:ascii="Arial" w:hAnsi="Arial" w:cs="Arial"/>
              </w:rPr>
              <w:t>6-2</w:t>
            </w:r>
          </w:p>
        </w:tc>
      </w:tr>
      <w:tr w:rsidR="00CC171E" w:rsidRPr="0019555E">
        <w:tc>
          <w:tcPr>
            <w:tcW w:w="408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vAlign w:val="center"/>
          </w:tcPr>
          <w:p w:rsidR="00CC171E" w:rsidRPr="0019555E" w:rsidRDefault="00CC171E">
            <w:pPr>
              <w:widowControl w:val="0"/>
              <w:tabs>
                <w:tab w:val="left" w:pos="936"/>
                <w:tab w:val="left" w:pos="1296"/>
              </w:tabs>
              <w:spacing w:after="19"/>
              <w:ind w:left="1296" w:hanging="1296"/>
              <w:jc w:val="center"/>
            </w:pPr>
            <w:r w:rsidRPr="0019555E">
              <w:rPr>
                <w:rFonts w:ascii="Arial" w:hAnsi="Arial" w:cs="Arial"/>
              </w:rPr>
              <w:t>Sterilization Clinic Manual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CC171E" w:rsidRPr="0019555E" w:rsidRDefault="00CC171E" w:rsidP="006B6349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19555E">
              <w:rPr>
                <w:rFonts w:ascii="Arial" w:hAnsi="Arial" w:cs="Arial"/>
                <w:b/>
              </w:rPr>
              <w:t>Transmittal Letter</w:t>
            </w:r>
          </w:p>
          <w:p w:rsidR="00CC171E" w:rsidRPr="0019555E" w:rsidRDefault="00CC171E" w:rsidP="00267EEF">
            <w:pPr>
              <w:widowControl w:val="0"/>
              <w:tabs>
                <w:tab w:val="left" w:pos="936"/>
                <w:tab w:val="left" w:pos="1296"/>
              </w:tabs>
              <w:spacing w:before="120"/>
              <w:ind w:left="1296" w:hanging="1296"/>
              <w:jc w:val="center"/>
            </w:pPr>
            <w:r w:rsidRPr="0019555E">
              <w:rPr>
                <w:rFonts w:ascii="Arial" w:hAnsi="Arial" w:cs="Arial"/>
              </w:rPr>
              <w:t>STR-</w:t>
            </w:r>
            <w:r>
              <w:rPr>
                <w:rFonts w:ascii="Arial" w:hAnsi="Arial" w:cs="Arial"/>
              </w:rPr>
              <w:t>20</w:t>
            </w:r>
          </w:p>
        </w:tc>
        <w:tc>
          <w:tcPr>
            <w:tcW w:w="2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71E" w:rsidRPr="0019555E" w:rsidRDefault="00CC171E" w:rsidP="006B6349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19555E">
              <w:rPr>
                <w:rFonts w:ascii="Arial" w:hAnsi="Arial" w:cs="Arial"/>
                <w:b/>
              </w:rPr>
              <w:t>Date</w:t>
            </w:r>
          </w:p>
          <w:p w:rsidR="00CC171E" w:rsidRPr="0019555E" w:rsidRDefault="00CC171E" w:rsidP="006B6349">
            <w:pPr>
              <w:widowControl w:val="0"/>
              <w:tabs>
                <w:tab w:val="left" w:pos="936"/>
                <w:tab w:val="left" w:pos="1296"/>
              </w:tabs>
              <w:spacing w:before="120"/>
              <w:ind w:left="1296" w:hanging="1296"/>
              <w:jc w:val="center"/>
            </w:pPr>
            <w:r>
              <w:rPr>
                <w:rFonts w:ascii="Arial" w:hAnsi="Arial" w:cs="Arial"/>
              </w:rPr>
              <w:t>01/01/18</w:t>
            </w:r>
          </w:p>
        </w:tc>
      </w:tr>
    </w:tbl>
    <w:p w:rsidR="00CC171E" w:rsidRPr="0019555E" w:rsidRDefault="00CC171E">
      <w:pPr>
        <w:widowControl w:val="0"/>
        <w:tabs>
          <w:tab w:val="left" w:pos="936"/>
          <w:tab w:val="left" w:pos="1296"/>
        </w:tabs>
        <w:ind w:left="1296" w:hanging="1296"/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center" w:pos="4824"/>
        </w:tabs>
        <w:rPr>
          <w:sz w:val="22"/>
        </w:rPr>
      </w:pPr>
      <w:r w:rsidRPr="0019555E">
        <w:rPr>
          <w:sz w:val="22"/>
        </w:rPr>
        <w:tab/>
      </w:r>
    </w:p>
    <w:p w:rsidR="00CC171E" w:rsidRPr="0019555E" w:rsidRDefault="00CC171E">
      <w:pPr>
        <w:widowControl w:val="0"/>
        <w:tabs>
          <w:tab w:val="center" w:pos="4824"/>
        </w:tabs>
        <w:rPr>
          <w:sz w:val="22"/>
        </w:rPr>
      </w:pPr>
    </w:p>
    <w:p w:rsidR="00CC171E" w:rsidRPr="0019555E" w:rsidRDefault="00CC171E" w:rsidP="00E52AF9">
      <w:pPr>
        <w:widowControl w:val="0"/>
        <w:tabs>
          <w:tab w:val="center" w:pos="4824"/>
        </w:tabs>
        <w:jc w:val="center"/>
        <w:rPr>
          <w:sz w:val="22"/>
        </w:rPr>
      </w:pPr>
      <w:r w:rsidRPr="0019555E">
        <w:rPr>
          <w:sz w:val="22"/>
        </w:rPr>
        <w:t>This page is reserved.</w:t>
      </w: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6D30C2" w:rsidRPr="006D30C2" w:rsidRDefault="006D30C2" w:rsidP="00E646F6">
      <w:pPr>
        <w:tabs>
          <w:tab w:val="left" w:pos="0"/>
        </w:tabs>
        <w:autoSpaceDE w:val="0"/>
        <w:autoSpaceDN w:val="0"/>
        <w:adjustRightInd w:val="0"/>
        <w:rPr>
          <w:sz w:val="28"/>
          <w:szCs w:val="22"/>
        </w:rPr>
      </w:pPr>
    </w:p>
    <w:sectPr w:rsidR="006D30C2" w:rsidRPr="006D30C2" w:rsidSect="00CC171E">
      <w:headerReference w:type="default" r:id="rId17"/>
      <w:endnotePr>
        <w:numFmt w:val="decimal"/>
      </w:endnotePr>
      <w:pgSz w:w="12240" w:h="15840"/>
      <w:pgMar w:top="630" w:right="1440" w:bottom="432" w:left="1440" w:header="288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9F5" w:rsidRDefault="00AA79F5" w:rsidP="00427EBB">
      <w:r>
        <w:separator/>
      </w:r>
    </w:p>
  </w:endnote>
  <w:endnote w:type="continuationSeparator" w:id="0">
    <w:p w:rsidR="00AA79F5" w:rsidRDefault="00AA79F5" w:rsidP="0042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9F5" w:rsidRDefault="00AA79F5" w:rsidP="00427EBB">
      <w:r>
        <w:separator/>
      </w:r>
    </w:p>
  </w:footnote>
  <w:footnote w:type="continuationSeparator" w:id="0">
    <w:p w:rsidR="00AA79F5" w:rsidRDefault="00AA79F5" w:rsidP="00427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7EF" w:rsidRDefault="00EE47EF" w:rsidP="00B60880">
    <w:pPr>
      <w:pStyle w:val="Header"/>
      <w:tabs>
        <w:tab w:val="clear" w:pos="4320"/>
        <w:tab w:val="clear" w:pos="8640"/>
        <w:tab w:val="left" w:pos="5760"/>
      </w:tabs>
      <w:rPr>
        <w:rStyle w:val="PageNumber"/>
        <w:rFonts w:ascii="Helv" w:hAnsi="Helv"/>
        <w:sz w:val="22"/>
      </w:rPr>
    </w:pPr>
    <w:r>
      <w:rPr>
        <w:rFonts w:ascii="Helv" w:hAnsi="Helv"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D5757"/>
    <w:multiLevelType w:val="singleLevel"/>
    <w:tmpl w:val="CF7C5BD4"/>
    <w:lvl w:ilvl="0">
      <w:start w:val="60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u w:val="none"/>
      </w:rPr>
    </w:lvl>
  </w:abstractNum>
  <w:abstractNum w:abstractNumId="1">
    <w:nsid w:val="49946C65"/>
    <w:multiLevelType w:val="hybridMultilevel"/>
    <w:tmpl w:val="CBD2BEEE"/>
    <w:lvl w:ilvl="0" w:tplc="377E24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hdrShapeDefaults>
    <o:shapedefaults v:ext="edit" spidmax="13313">
      <o:colormenu v:ext="edit" strokecolor="non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EBB"/>
    <w:rsid w:val="00001DCF"/>
    <w:rsid w:val="000375F1"/>
    <w:rsid w:val="00070A9D"/>
    <w:rsid w:val="0007253F"/>
    <w:rsid w:val="00081FCB"/>
    <w:rsid w:val="00090D80"/>
    <w:rsid w:val="000B2BC2"/>
    <w:rsid w:val="000C0D0F"/>
    <w:rsid w:val="000E28F1"/>
    <w:rsid w:val="00104E9C"/>
    <w:rsid w:val="0011170D"/>
    <w:rsid w:val="001176BD"/>
    <w:rsid w:val="00123D89"/>
    <w:rsid w:val="0013112E"/>
    <w:rsid w:val="001345FE"/>
    <w:rsid w:val="00140784"/>
    <w:rsid w:val="00172F1B"/>
    <w:rsid w:val="001A4502"/>
    <w:rsid w:val="001F096E"/>
    <w:rsid w:val="002058CC"/>
    <w:rsid w:val="00243F17"/>
    <w:rsid w:val="00244FC7"/>
    <w:rsid w:val="00274D3E"/>
    <w:rsid w:val="0028056B"/>
    <w:rsid w:val="002D004F"/>
    <w:rsid w:val="002D5D1B"/>
    <w:rsid w:val="002F598E"/>
    <w:rsid w:val="003460A3"/>
    <w:rsid w:val="00381A3E"/>
    <w:rsid w:val="003A4A1E"/>
    <w:rsid w:val="003D6688"/>
    <w:rsid w:val="00401250"/>
    <w:rsid w:val="00427EBB"/>
    <w:rsid w:val="00433978"/>
    <w:rsid w:val="00436D3B"/>
    <w:rsid w:val="00441C2E"/>
    <w:rsid w:val="0047455D"/>
    <w:rsid w:val="00490752"/>
    <w:rsid w:val="005041E9"/>
    <w:rsid w:val="005132F8"/>
    <w:rsid w:val="0053279C"/>
    <w:rsid w:val="005476CB"/>
    <w:rsid w:val="00561B8B"/>
    <w:rsid w:val="00595A20"/>
    <w:rsid w:val="005C1042"/>
    <w:rsid w:val="005F2AAD"/>
    <w:rsid w:val="00666DD3"/>
    <w:rsid w:val="00670558"/>
    <w:rsid w:val="00672F24"/>
    <w:rsid w:val="00682B65"/>
    <w:rsid w:val="00697B80"/>
    <w:rsid w:val="006A3108"/>
    <w:rsid w:val="006D0FCB"/>
    <w:rsid w:val="006D30C2"/>
    <w:rsid w:val="006E0260"/>
    <w:rsid w:val="006E15B4"/>
    <w:rsid w:val="00702CE7"/>
    <w:rsid w:val="007452C4"/>
    <w:rsid w:val="00763345"/>
    <w:rsid w:val="007E1DB6"/>
    <w:rsid w:val="007E4D96"/>
    <w:rsid w:val="00815CB2"/>
    <w:rsid w:val="0083455E"/>
    <w:rsid w:val="008521DB"/>
    <w:rsid w:val="00855A3F"/>
    <w:rsid w:val="00861161"/>
    <w:rsid w:val="008621C3"/>
    <w:rsid w:val="008A3D7C"/>
    <w:rsid w:val="008C6472"/>
    <w:rsid w:val="008F02D5"/>
    <w:rsid w:val="008F343D"/>
    <w:rsid w:val="00903506"/>
    <w:rsid w:val="0094499B"/>
    <w:rsid w:val="00945E7A"/>
    <w:rsid w:val="0097192B"/>
    <w:rsid w:val="009857AB"/>
    <w:rsid w:val="009F1229"/>
    <w:rsid w:val="00A71D04"/>
    <w:rsid w:val="00A85601"/>
    <w:rsid w:val="00AA79F5"/>
    <w:rsid w:val="00AB3C31"/>
    <w:rsid w:val="00AD37A4"/>
    <w:rsid w:val="00AE50B9"/>
    <w:rsid w:val="00B06C35"/>
    <w:rsid w:val="00B45192"/>
    <w:rsid w:val="00B60880"/>
    <w:rsid w:val="00B763E1"/>
    <w:rsid w:val="00BA73C5"/>
    <w:rsid w:val="00BA7446"/>
    <w:rsid w:val="00BC5E09"/>
    <w:rsid w:val="00C13775"/>
    <w:rsid w:val="00C173E9"/>
    <w:rsid w:val="00C202E9"/>
    <w:rsid w:val="00C214A2"/>
    <w:rsid w:val="00C44029"/>
    <w:rsid w:val="00C46DB5"/>
    <w:rsid w:val="00C521E0"/>
    <w:rsid w:val="00C54C51"/>
    <w:rsid w:val="00CC171E"/>
    <w:rsid w:val="00CE6A6A"/>
    <w:rsid w:val="00D35A22"/>
    <w:rsid w:val="00D36809"/>
    <w:rsid w:val="00D379AC"/>
    <w:rsid w:val="00D9644B"/>
    <w:rsid w:val="00DA5AF1"/>
    <w:rsid w:val="00DC4B11"/>
    <w:rsid w:val="00DC7380"/>
    <w:rsid w:val="00E041E9"/>
    <w:rsid w:val="00E31859"/>
    <w:rsid w:val="00E410E9"/>
    <w:rsid w:val="00E44622"/>
    <w:rsid w:val="00E646F6"/>
    <w:rsid w:val="00E73EED"/>
    <w:rsid w:val="00E8229E"/>
    <w:rsid w:val="00EB58EC"/>
    <w:rsid w:val="00ED7A05"/>
    <w:rsid w:val="00EE47EF"/>
    <w:rsid w:val="00EE4FF7"/>
    <w:rsid w:val="00F31D33"/>
    <w:rsid w:val="00F54F88"/>
    <w:rsid w:val="00FB17EE"/>
    <w:rsid w:val="00FB6C84"/>
    <w:rsid w:val="00FD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3313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Calibri" w:hAnsi="Georg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EBB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427EBB"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</w:rPr>
  </w:style>
  <w:style w:type="paragraph" w:styleId="Heading2">
    <w:name w:val="heading 2"/>
    <w:basedOn w:val="Normal"/>
    <w:next w:val="Normal"/>
    <w:link w:val="Heading2Char"/>
    <w:qFormat/>
    <w:rsid w:val="00427EBB"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C84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C84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C84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27EBB"/>
    <w:rPr>
      <w:rFonts w:ascii="Bookman Old Style" w:eastAsia="Times New Roman" w:hAnsi="Bookman Old Style" w:cs="Times New Roman"/>
      <w:i/>
      <w:sz w:val="20"/>
      <w:szCs w:val="20"/>
    </w:rPr>
  </w:style>
  <w:style w:type="character" w:customStyle="1" w:styleId="Heading2Char">
    <w:name w:val="Heading 2 Char"/>
    <w:link w:val="Heading2"/>
    <w:rsid w:val="00427EBB"/>
    <w:rPr>
      <w:rFonts w:ascii="Bookman Old Style" w:eastAsia="Times New Roman" w:hAnsi="Bookman Old Style" w:cs="Times New Roman"/>
      <w:b/>
      <w:i/>
      <w:sz w:val="20"/>
      <w:szCs w:val="20"/>
    </w:rPr>
  </w:style>
  <w:style w:type="paragraph" w:styleId="Header">
    <w:name w:val="header"/>
    <w:basedOn w:val="Normal"/>
    <w:link w:val="HeaderChar"/>
    <w:rsid w:val="00427EB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27EBB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427EBB"/>
  </w:style>
  <w:style w:type="character" w:customStyle="1" w:styleId="major">
    <w:name w:val="major"/>
    <w:rsid w:val="00427EBB"/>
    <w:rPr>
      <w:rFonts w:ascii="Helvetica" w:hAnsi="Helvetica"/>
      <w:b/>
      <w:i/>
      <w:noProof w:val="0"/>
      <w:sz w:val="26"/>
      <w:lang w:val="en-US"/>
    </w:rPr>
  </w:style>
  <w:style w:type="paragraph" w:styleId="BodyText">
    <w:name w:val="Body Text"/>
    <w:basedOn w:val="Normal"/>
    <w:link w:val="BodyTextChar"/>
    <w:rsid w:val="00427EBB"/>
    <w:pPr>
      <w:widowControl w:val="0"/>
      <w:tabs>
        <w:tab w:val="left" w:pos="360"/>
        <w:tab w:val="left" w:pos="720"/>
      </w:tabs>
      <w:spacing w:line="260" w:lineRule="exact"/>
    </w:pPr>
    <w:rPr>
      <w:rFonts w:ascii="Helvetica" w:hAnsi="Helvetica"/>
      <w:sz w:val="22"/>
    </w:rPr>
  </w:style>
  <w:style w:type="character" w:customStyle="1" w:styleId="BodyTextChar">
    <w:name w:val="Body Text Char"/>
    <w:link w:val="BodyText"/>
    <w:rsid w:val="00427EBB"/>
    <w:rPr>
      <w:rFonts w:ascii="Helvetica" w:eastAsia="Times New Roman" w:hAnsi="Helvetica" w:cs="Times New Roman"/>
      <w:sz w:val="22"/>
      <w:szCs w:val="20"/>
    </w:rPr>
  </w:style>
  <w:style w:type="character" w:styleId="Hyperlink">
    <w:name w:val="Hyperlink"/>
    <w:rsid w:val="00427EB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E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7EBB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27E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27EBB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uiPriority w:val="99"/>
    <w:semiHidden/>
    <w:unhideWhenUsed/>
    <w:rsid w:val="00CE6A6A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E44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622"/>
  </w:style>
  <w:style w:type="character" w:customStyle="1" w:styleId="CommentTextChar">
    <w:name w:val="Comment Text Char"/>
    <w:link w:val="CommentText"/>
    <w:uiPriority w:val="99"/>
    <w:semiHidden/>
    <w:rsid w:val="00E4462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6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462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link w:val="Heading5"/>
    <w:uiPriority w:val="9"/>
    <w:semiHidden/>
    <w:rsid w:val="00FB6C84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Heading6Char">
    <w:name w:val="Heading 6 Char"/>
    <w:link w:val="Heading6"/>
    <w:uiPriority w:val="9"/>
    <w:semiHidden/>
    <w:rsid w:val="00FB6C84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FB6C84"/>
    <w:rPr>
      <w:rFonts w:ascii="Cambria" w:eastAsia="Times New Roman" w:hAnsi="Cambria" w:cs="Times New Roman"/>
      <w:color w:val="404040"/>
      <w:sz w:val="20"/>
      <w:szCs w:val="20"/>
    </w:rPr>
  </w:style>
  <w:style w:type="paragraph" w:styleId="BodyTextIndent">
    <w:name w:val="Body Text Indent"/>
    <w:basedOn w:val="Normal"/>
    <w:link w:val="BodyTextIndentChar"/>
    <w:unhideWhenUsed/>
    <w:rsid w:val="00FB6C84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FB6C84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433978"/>
    <w:rPr>
      <w:rFonts w:ascii="Times New Roman" w:eastAsia="Times New Roman" w:hAnsi="Times New Roman"/>
    </w:rPr>
  </w:style>
  <w:style w:type="paragraph" w:styleId="BodyTextIndent2">
    <w:name w:val="Body Text Indent 2"/>
    <w:basedOn w:val="Normal"/>
    <w:link w:val="BodyTextIndent2Char"/>
    <w:rsid w:val="00CC171E"/>
    <w:pPr>
      <w:widowControl w:val="0"/>
      <w:tabs>
        <w:tab w:val="left" w:pos="936"/>
        <w:tab w:val="left" w:pos="1296"/>
      </w:tabs>
      <w:ind w:left="1296" w:hanging="1296"/>
    </w:pPr>
    <w:rPr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CC171E"/>
    <w:rPr>
      <w:rFonts w:ascii="Times New Roman" w:eastAsia="Times New Roman" w:hAnsi="Times New Roman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mass.gov/masshealth-transmittal-letters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mass.gov/lists/provider-payment-rates-community-health-care-providers-ambulatory-car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providersupport@mahealth.ne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join-masshealth-provider-pubs@listserv.state.ma.us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mailto:join-masshealth-provider-pubs@listserv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4910</CharactersWithSpaces>
  <SharedDoc>false</SharedDoc>
  <HLinks>
    <vt:vector size="18" baseType="variant">
      <vt:variant>
        <vt:i4>3276801</vt:i4>
      </vt:variant>
      <vt:variant>
        <vt:i4>9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  <vt:variant>
        <vt:i4>1048660</vt:i4>
      </vt:variant>
      <vt:variant>
        <vt:i4>6</vt:i4>
      </vt:variant>
      <vt:variant>
        <vt:i4>0</vt:i4>
      </vt:variant>
      <vt:variant>
        <vt:i4>5</vt:i4>
      </vt:variant>
      <vt:variant>
        <vt:lpwstr>http://www.mass.gov/eohhs/gov/laws-regs/masshealth/provider-library/</vt:lpwstr>
      </vt:variant>
      <vt:variant>
        <vt:lpwstr/>
      </vt:variant>
      <vt:variant>
        <vt:i4>5636103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https://www.mass.gov/lists/provider-payment-rates-community-health-care-providers-ambulatory-care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Maddox, Davina (EHS)</dc:creator>
  <cp:lastModifiedBy>Peter Lee</cp:lastModifiedBy>
  <cp:revision>5</cp:revision>
  <cp:lastPrinted>2018-07-18T19:17:00Z</cp:lastPrinted>
  <dcterms:created xsi:type="dcterms:W3CDTF">2018-07-25T17:55:00Z</dcterms:created>
  <dcterms:modified xsi:type="dcterms:W3CDTF">2018-07-25T18:19:00Z</dcterms:modified>
</cp:coreProperties>
</file>