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DB06" w14:textId="7B0EDE85" w:rsidR="00446D49" w:rsidRDefault="724A2D1B" w:rsidP="3AD6AD47">
      <w:pPr>
        <w:spacing w:after="0" w:line="240" w:lineRule="auto"/>
        <w:jc w:val="center"/>
        <w:textAlignment w:val="baseline"/>
        <w:rPr>
          <w:rFonts w:ascii="Times New Roman" w:eastAsia="Times New Roman" w:hAnsi="Times New Roman" w:cs="Times New Roman"/>
          <w:color w:val="4472C4" w:themeColor="accent1"/>
          <w:sz w:val="24"/>
          <w:szCs w:val="24"/>
        </w:rPr>
      </w:pPr>
      <w:r>
        <w:rPr>
          <w:noProof/>
        </w:rPr>
        <w:drawing>
          <wp:inline distT="0" distB="0" distL="0" distR="0" wp14:anchorId="5DB59485" wp14:editId="7B44F28F">
            <wp:extent cx="1009650" cy="504825"/>
            <wp:effectExtent l="0" t="0" r="0" b="9525"/>
            <wp:docPr id="2038060948" name="Picture 2038060948"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60948" name="Picture 2038060948" descr="MassHealt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504825"/>
                    </a:xfrm>
                    <a:prstGeom prst="rect">
                      <a:avLst/>
                    </a:prstGeom>
                  </pic:spPr>
                </pic:pic>
              </a:graphicData>
            </a:graphic>
          </wp:inline>
        </w:drawing>
      </w:r>
    </w:p>
    <w:p w14:paraId="056F0A43" w14:textId="2AEF58F7" w:rsidR="00446D49" w:rsidRPr="00361A90" w:rsidRDefault="1FEE1D80" w:rsidP="00361A90">
      <w:pPr>
        <w:pStyle w:val="Heading1"/>
      </w:pPr>
      <w:r>
        <w:t xml:space="preserve"> </w:t>
      </w:r>
      <w:r w:rsidR="2E6942C8">
        <w:t xml:space="preserve">Cambridge Health Alliance </w:t>
      </w:r>
      <w:r w:rsidR="0ABDDC13">
        <w:t>Hospital</w:t>
      </w:r>
      <w:r w:rsidR="38A304A7">
        <w:t xml:space="preserve"> Quality and Equity Incentive Program (</w:t>
      </w:r>
      <w:r w:rsidR="5596AB48">
        <w:t>CHA-</w:t>
      </w:r>
      <w:r w:rsidR="68B7C273">
        <w:t>H</w:t>
      </w:r>
      <w:r w:rsidR="38A304A7">
        <w:t>QEIP) </w:t>
      </w:r>
    </w:p>
    <w:p w14:paraId="611BF46D" w14:textId="11C98219" w:rsidR="00441383" w:rsidRPr="00361A90" w:rsidRDefault="1FEE1D80" w:rsidP="00361A90">
      <w:pPr>
        <w:pStyle w:val="Heading1"/>
      </w:pPr>
      <w:r w:rsidRPr="00361A90">
        <w:t>Performance Year 1 (PY1) Deliverable</w:t>
      </w:r>
      <w:r w:rsidR="5D2DA598" w:rsidRPr="00361A90">
        <w:t>:</w:t>
      </w:r>
    </w:p>
    <w:p w14:paraId="4EBE61E3" w14:textId="241D9393" w:rsidR="0A4222F7" w:rsidRPr="00361A90" w:rsidRDefault="3A7B8CA3" w:rsidP="00361A90">
      <w:pPr>
        <w:pStyle w:val="Heading1"/>
      </w:pPr>
      <w:r>
        <w:t xml:space="preserve">Mid-Point </w:t>
      </w:r>
      <w:r w:rsidR="2E13905E">
        <w:t>Assessment</w:t>
      </w:r>
      <w:r w:rsidR="57722D44">
        <w:t xml:space="preserve"> – </w:t>
      </w:r>
      <w:r w:rsidR="0A4222F7">
        <w:t>Stratified Reporting of Quality Data</w:t>
      </w:r>
    </w:p>
    <w:p w14:paraId="06B44145" w14:textId="77777777" w:rsidR="00446D49" w:rsidRPr="00446D49" w:rsidRDefault="38A304A7" w:rsidP="6C074B53">
      <w:pPr>
        <w:spacing w:after="0" w:line="240" w:lineRule="auto"/>
        <w:textAlignment w:val="baseline"/>
        <w:rPr>
          <w:rFonts w:ascii="Segoe UI" w:eastAsia="Times New Roman" w:hAnsi="Segoe UI" w:cs="Segoe UI"/>
          <w:color w:val="000000" w:themeColor="text1"/>
          <w:sz w:val="18"/>
          <w:szCs w:val="18"/>
        </w:rPr>
      </w:pPr>
      <w:r w:rsidRPr="00446D49">
        <w:rPr>
          <w:rFonts w:ascii="Times New Roman" w:eastAsia="Times New Roman" w:hAnsi="Times New Roman" w:cs="Times New Roman"/>
          <w:color w:val="4472C4"/>
          <w:kern w:val="0"/>
          <w:sz w:val="24"/>
          <w:szCs w:val="24"/>
          <w14:ligatures w14:val="none"/>
        </w:rPr>
        <w:t> </w:t>
      </w:r>
    </w:p>
    <w:p w14:paraId="42DFF63D" w14:textId="267F96B0" w:rsidR="00260923" w:rsidRDefault="38A304A7" w:rsidP="009053A7">
      <w:pPr>
        <w:pStyle w:val="Heading2"/>
        <w:rPr>
          <w:color w:val="000000" w:themeColor="text1"/>
        </w:rPr>
      </w:pPr>
      <w:r w:rsidRPr="00361A90">
        <w:t>Context: </w:t>
      </w:r>
    </w:p>
    <w:p w14:paraId="22D3CE1F" w14:textId="77777777" w:rsidR="00550A40" w:rsidRDefault="00550A40" w:rsidP="089F78C2">
      <w:pPr>
        <w:spacing w:after="0" w:line="240" w:lineRule="auto"/>
        <w:rPr>
          <w:rFonts w:ascii="Times New Roman" w:eastAsia="Times New Roman" w:hAnsi="Times New Roman" w:cs="Times New Roman"/>
          <w:color w:val="000000" w:themeColor="text1"/>
          <w:sz w:val="24"/>
          <w:szCs w:val="24"/>
        </w:rPr>
      </w:pPr>
    </w:p>
    <w:p w14:paraId="6E33E0AD" w14:textId="66854C7A" w:rsidR="39519AC9" w:rsidRDefault="0B21F743" w:rsidP="089F78C2">
      <w:pPr>
        <w:spacing w:after="0" w:line="240" w:lineRule="auto"/>
        <w:rPr>
          <w:rFonts w:ascii="Times New Roman" w:eastAsia="Times New Roman" w:hAnsi="Times New Roman" w:cs="Times New Roman"/>
          <w:color w:val="000000" w:themeColor="text1"/>
        </w:rPr>
      </w:pPr>
      <w:r w:rsidRPr="7C5EC41F">
        <w:rPr>
          <w:rFonts w:ascii="Times New Roman" w:eastAsia="Times New Roman" w:hAnsi="Times New Roman" w:cs="Times New Roman"/>
          <w:color w:val="000000" w:themeColor="text1"/>
          <w:sz w:val="24"/>
          <w:szCs w:val="24"/>
        </w:rPr>
        <w:t xml:space="preserve">Hospitals participating in the </w:t>
      </w:r>
      <w:r w:rsidR="495E7D59" w:rsidRPr="7C5EC41F">
        <w:rPr>
          <w:rFonts w:ascii="Times New Roman" w:eastAsia="Times New Roman" w:hAnsi="Times New Roman" w:cs="Times New Roman"/>
          <w:color w:val="000000" w:themeColor="text1"/>
          <w:sz w:val="24"/>
          <w:szCs w:val="24"/>
        </w:rPr>
        <w:t>MassHealth</w:t>
      </w:r>
      <w:r w:rsidRPr="7C5EC41F">
        <w:rPr>
          <w:rFonts w:ascii="Times New Roman" w:eastAsia="Times New Roman" w:hAnsi="Times New Roman" w:cs="Times New Roman"/>
          <w:color w:val="000000" w:themeColor="text1"/>
          <w:sz w:val="24"/>
          <w:szCs w:val="24"/>
        </w:rPr>
        <w:t xml:space="preserve"> HQEIP are </w:t>
      </w:r>
      <w:r w:rsidR="1B6828C2" w:rsidRPr="7C5EC41F">
        <w:rPr>
          <w:rFonts w:ascii="Times New Roman" w:eastAsia="Times New Roman" w:hAnsi="Times New Roman" w:cs="Times New Roman"/>
          <w:color w:val="000000" w:themeColor="text1"/>
          <w:sz w:val="24"/>
          <w:szCs w:val="24"/>
        </w:rPr>
        <w:t>incentivized</w:t>
      </w:r>
      <w:r w:rsidRPr="7C5EC41F">
        <w:rPr>
          <w:rFonts w:ascii="Times New Roman" w:eastAsia="Times New Roman" w:hAnsi="Times New Roman" w:cs="Times New Roman"/>
          <w:color w:val="000000" w:themeColor="text1"/>
          <w:sz w:val="24"/>
          <w:szCs w:val="24"/>
        </w:rPr>
        <w:t xml:space="preserve"> to </w:t>
      </w:r>
      <w:r w:rsidR="352363F4" w:rsidRPr="7C5EC41F">
        <w:rPr>
          <w:rFonts w:ascii="Times New Roman" w:eastAsia="Times New Roman" w:hAnsi="Times New Roman" w:cs="Times New Roman"/>
          <w:color w:val="000000" w:themeColor="text1"/>
          <w:sz w:val="24"/>
          <w:szCs w:val="24"/>
        </w:rPr>
        <w:t>meet performance</w:t>
      </w:r>
      <w:r w:rsidR="0D64692A" w:rsidRPr="7C5EC41F">
        <w:rPr>
          <w:rFonts w:ascii="Times New Roman" w:eastAsia="Times New Roman" w:hAnsi="Times New Roman" w:cs="Times New Roman"/>
          <w:color w:val="000000" w:themeColor="text1"/>
          <w:sz w:val="24"/>
          <w:szCs w:val="24"/>
        </w:rPr>
        <w:t xml:space="preserve"> requirements for the </w:t>
      </w:r>
      <w:r w:rsidR="45AE27FF" w:rsidRPr="7C5EC41F">
        <w:rPr>
          <w:rFonts w:ascii="Times New Roman" w:eastAsia="Times New Roman" w:hAnsi="Times New Roman" w:cs="Times New Roman"/>
          <w:color w:val="000000" w:themeColor="text1"/>
          <w:sz w:val="24"/>
          <w:szCs w:val="24"/>
        </w:rPr>
        <w:t>Stratified Reporting of Quality Data</w:t>
      </w:r>
      <w:r w:rsidRPr="7C5EC41F">
        <w:rPr>
          <w:rFonts w:ascii="Times New Roman" w:eastAsia="Times New Roman" w:hAnsi="Times New Roman" w:cs="Times New Roman"/>
          <w:color w:val="000000" w:themeColor="text1"/>
          <w:sz w:val="24"/>
          <w:szCs w:val="24"/>
        </w:rPr>
        <w:t xml:space="preserve"> me</w:t>
      </w:r>
      <w:r w:rsidR="1E86483F" w:rsidRPr="7C5EC41F">
        <w:rPr>
          <w:rFonts w:ascii="Times New Roman" w:eastAsia="Times New Roman" w:hAnsi="Times New Roman" w:cs="Times New Roman"/>
          <w:color w:val="000000" w:themeColor="text1"/>
          <w:sz w:val="24"/>
          <w:szCs w:val="24"/>
        </w:rPr>
        <w:t>tric</w:t>
      </w:r>
      <w:r w:rsidRPr="7C5EC41F">
        <w:rPr>
          <w:rFonts w:ascii="Times New Roman" w:eastAsia="Times New Roman" w:hAnsi="Times New Roman" w:cs="Times New Roman"/>
          <w:color w:val="000000" w:themeColor="text1"/>
          <w:sz w:val="24"/>
          <w:szCs w:val="24"/>
        </w:rPr>
        <w:t xml:space="preserve">, as specified in the </w:t>
      </w:r>
      <w:r w:rsidR="7C751B3A" w:rsidRPr="7C5EC41F">
        <w:rPr>
          <w:rFonts w:ascii="Times New Roman" w:eastAsia="Times New Roman" w:hAnsi="Times New Roman" w:cs="Times New Roman"/>
          <w:color w:val="000000" w:themeColor="text1"/>
          <w:sz w:val="24"/>
          <w:szCs w:val="24"/>
        </w:rPr>
        <w:t>Performance Year 1 Implementation Plan and associated technical specifications</w:t>
      </w:r>
      <w:r w:rsidRPr="7C5EC41F">
        <w:rPr>
          <w:rFonts w:ascii="Times New Roman" w:eastAsia="Times New Roman" w:hAnsi="Times New Roman" w:cs="Times New Roman"/>
          <w:color w:val="000000" w:themeColor="text1"/>
          <w:sz w:val="24"/>
          <w:szCs w:val="24"/>
        </w:rPr>
        <w:t xml:space="preserve">. </w:t>
      </w:r>
      <w:r w:rsidR="22211F72" w:rsidRPr="7C5EC41F">
        <w:rPr>
          <w:rFonts w:ascii="Times New Roman" w:eastAsia="Times New Roman" w:hAnsi="Times New Roman" w:cs="Times New Roman"/>
          <w:color w:val="000000" w:themeColor="text1"/>
          <w:sz w:val="24"/>
          <w:szCs w:val="24"/>
        </w:rPr>
        <w:t>By collecting</w:t>
      </w:r>
      <w:r w:rsidR="559CDE05" w:rsidRPr="7C5EC41F">
        <w:rPr>
          <w:rFonts w:ascii="Times New Roman" w:eastAsia="Times New Roman" w:hAnsi="Times New Roman" w:cs="Times New Roman"/>
          <w:color w:val="000000" w:themeColor="text1"/>
          <w:sz w:val="24"/>
          <w:szCs w:val="24"/>
        </w:rPr>
        <w:t xml:space="preserve"> and </w:t>
      </w:r>
      <w:r w:rsidR="22211F72" w:rsidRPr="7C5EC41F">
        <w:rPr>
          <w:rFonts w:ascii="Times New Roman" w:eastAsia="Times New Roman" w:hAnsi="Times New Roman" w:cs="Times New Roman"/>
          <w:color w:val="000000" w:themeColor="text1"/>
          <w:sz w:val="24"/>
          <w:szCs w:val="24"/>
        </w:rPr>
        <w:t>stratifying</w:t>
      </w:r>
      <w:r w:rsidR="26E8B28E" w:rsidRPr="7C5EC41F">
        <w:rPr>
          <w:rFonts w:ascii="Times New Roman" w:eastAsia="Times New Roman" w:hAnsi="Times New Roman" w:cs="Times New Roman"/>
          <w:color w:val="000000" w:themeColor="text1"/>
          <w:sz w:val="24"/>
          <w:szCs w:val="24"/>
        </w:rPr>
        <w:t xml:space="preserve"> quality measures by social risk factors</w:t>
      </w:r>
      <w:r w:rsidR="7574810C" w:rsidRPr="7C5EC41F">
        <w:rPr>
          <w:rFonts w:ascii="Times New Roman" w:eastAsia="Times New Roman" w:hAnsi="Times New Roman" w:cs="Times New Roman"/>
          <w:color w:val="000000" w:themeColor="text1"/>
          <w:sz w:val="24"/>
          <w:szCs w:val="24"/>
        </w:rPr>
        <w:t xml:space="preserve">, </w:t>
      </w:r>
      <w:r w:rsidR="22211F72" w:rsidRPr="7C5EC41F">
        <w:rPr>
          <w:rFonts w:ascii="Times New Roman" w:eastAsia="Times New Roman" w:hAnsi="Times New Roman" w:cs="Times New Roman"/>
          <w:color w:val="000000" w:themeColor="text1"/>
          <w:sz w:val="24"/>
          <w:szCs w:val="24"/>
        </w:rPr>
        <w:t>hospitals</w:t>
      </w:r>
      <w:r w:rsidR="005949A8" w:rsidRPr="7C5EC41F">
        <w:rPr>
          <w:rFonts w:ascii="Times New Roman" w:eastAsia="Times New Roman" w:hAnsi="Times New Roman" w:cs="Times New Roman"/>
          <w:color w:val="000000" w:themeColor="text1"/>
          <w:sz w:val="24"/>
          <w:szCs w:val="24"/>
        </w:rPr>
        <w:t>,</w:t>
      </w:r>
      <w:r w:rsidR="7574810C" w:rsidRPr="7C5EC41F">
        <w:rPr>
          <w:rFonts w:ascii="Times New Roman" w:eastAsia="Times New Roman" w:hAnsi="Times New Roman" w:cs="Times New Roman"/>
          <w:color w:val="000000" w:themeColor="text1"/>
          <w:sz w:val="24"/>
          <w:szCs w:val="24"/>
        </w:rPr>
        <w:t xml:space="preserve"> and </w:t>
      </w:r>
      <w:r w:rsidR="22211F72" w:rsidRPr="7C5EC41F">
        <w:rPr>
          <w:rFonts w:ascii="Times New Roman" w:eastAsia="Times New Roman" w:hAnsi="Times New Roman" w:cs="Times New Roman"/>
          <w:color w:val="000000" w:themeColor="text1"/>
          <w:sz w:val="24"/>
          <w:szCs w:val="24"/>
        </w:rPr>
        <w:t>care systems can</w:t>
      </w:r>
      <w:r w:rsidR="26E8B28E" w:rsidRPr="7C5EC41F">
        <w:rPr>
          <w:rFonts w:ascii="Times New Roman" w:eastAsia="Times New Roman" w:hAnsi="Times New Roman" w:cs="Times New Roman"/>
          <w:color w:val="000000" w:themeColor="text1"/>
          <w:sz w:val="24"/>
          <w:szCs w:val="24"/>
        </w:rPr>
        <w:t xml:space="preserve"> identify </w:t>
      </w:r>
      <w:r w:rsidR="22211F72" w:rsidRPr="7C5EC41F">
        <w:rPr>
          <w:rFonts w:ascii="Times New Roman" w:eastAsia="Times New Roman" w:hAnsi="Times New Roman" w:cs="Times New Roman"/>
          <w:color w:val="000000" w:themeColor="text1"/>
          <w:sz w:val="24"/>
          <w:szCs w:val="24"/>
        </w:rPr>
        <w:t>where</w:t>
      </w:r>
      <w:r w:rsidR="26E8B28E" w:rsidRPr="7C5EC41F">
        <w:rPr>
          <w:rFonts w:ascii="Times New Roman" w:eastAsia="Times New Roman" w:hAnsi="Times New Roman" w:cs="Times New Roman"/>
          <w:color w:val="000000" w:themeColor="text1"/>
          <w:sz w:val="24"/>
          <w:szCs w:val="24"/>
        </w:rPr>
        <w:t xml:space="preserve"> health care disparities </w:t>
      </w:r>
      <w:r w:rsidR="22211F72" w:rsidRPr="7C5EC41F">
        <w:rPr>
          <w:rFonts w:ascii="Times New Roman" w:eastAsia="Times New Roman" w:hAnsi="Times New Roman" w:cs="Times New Roman"/>
          <w:color w:val="000000" w:themeColor="text1"/>
          <w:sz w:val="24"/>
          <w:szCs w:val="24"/>
        </w:rPr>
        <w:t>exist—</w:t>
      </w:r>
      <w:r w:rsidR="26E8B28E" w:rsidRPr="7C5EC41F">
        <w:rPr>
          <w:rFonts w:ascii="Times New Roman" w:eastAsia="Times New Roman" w:hAnsi="Times New Roman" w:cs="Times New Roman"/>
          <w:color w:val="000000" w:themeColor="text1"/>
          <w:sz w:val="24"/>
          <w:szCs w:val="24"/>
        </w:rPr>
        <w:t xml:space="preserve">and </w:t>
      </w:r>
      <w:r w:rsidR="22211F72" w:rsidRPr="7C5EC41F">
        <w:rPr>
          <w:rFonts w:ascii="Times New Roman" w:eastAsia="Times New Roman" w:hAnsi="Times New Roman" w:cs="Times New Roman"/>
          <w:color w:val="000000" w:themeColor="text1"/>
          <w:sz w:val="24"/>
          <w:szCs w:val="24"/>
        </w:rPr>
        <w:t xml:space="preserve">then </w:t>
      </w:r>
      <w:r w:rsidR="26E8B28E" w:rsidRPr="7C5EC41F">
        <w:rPr>
          <w:rFonts w:ascii="Times New Roman" w:eastAsia="Times New Roman" w:hAnsi="Times New Roman" w:cs="Times New Roman"/>
          <w:color w:val="000000" w:themeColor="text1"/>
          <w:sz w:val="24"/>
          <w:szCs w:val="24"/>
        </w:rPr>
        <w:t xml:space="preserve">focus interventions to reduce </w:t>
      </w:r>
      <w:r w:rsidR="22211F72" w:rsidRPr="7C5EC41F">
        <w:rPr>
          <w:rFonts w:ascii="Times New Roman" w:eastAsia="Times New Roman" w:hAnsi="Times New Roman" w:cs="Times New Roman"/>
          <w:color w:val="000000" w:themeColor="text1"/>
          <w:sz w:val="24"/>
          <w:szCs w:val="24"/>
        </w:rPr>
        <w:t>observed</w:t>
      </w:r>
      <w:r w:rsidR="26E8B28E" w:rsidRPr="7C5EC41F">
        <w:rPr>
          <w:rFonts w:ascii="Times New Roman" w:eastAsia="Times New Roman" w:hAnsi="Times New Roman" w:cs="Times New Roman"/>
          <w:color w:val="000000" w:themeColor="text1"/>
          <w:sz w:val="24"/>
          <w:szCs w:val="24"/>
        </w:rPr>
        <w:t xml:space="preserve"> disparities</w:t>
      </w:r>
      <w:r w:rsidR="22211F72" w:rsidRPr="7C5EC41F">
        <w:rPr>
          <w:rFonts w:ascii="Times New Roman" w:eastAsia="Times New Roman" w:hAnsi="Times New Roman" w:cs="Times New Roman"/>
          <w:color w:val="000000" w:themeColor="text1"/>
          <w:sz w:val="24"/>
          <w:szCs w:val="24"/>
        </w:rPr>
        <w:t xml:space="preserve"> and promote equitable care.</w:t>
      </w:r>
      <w:r w:rsidR="22211F72" w:rsidRPr="7C5EC41F">
        <w:rPr>
          <w:rFonts w:ascii="Times New Roman" w:eastAsia="Times New Roman" w:hAnsi="Times New Roman" w:cs="Times New Roman"/>
          <w:color w:val="000000" w:themeColor="text1"/>
        </w:rPr>
        <w:t xml:space="preserve"> </w:t>
      </w:r>
      <w:r w:rsidR="26E8B28E" w:rsidRPr="7C5EC41F">
        <w:rPr>
          <w:rFonts w:ascii="Times New Roman" w:eastAsia="Times New Roman" w:hAnsi="Times New Roman" w:cs="Times New Roman"/>
          <w:color w:val="000000" w:themeColor="text1"/>
        </w:rPr>
        <w:t xml:space="preserve"> </w:t>
      </w:r>
    </w:p>
    <w:p w14:paraId="653EA2B0" w14:textId="25C52201" w:rsidR="089F78C2" w:rsidRDefault="089F78C2" w:rsidP="089F78C2">
      <w:pPr>
        <w:spacing w:after="0" w:line="240" w:lineRule="auto"/>
        <w:rPr>
          <w:rFonts w:ascii="Times New Roman" w:eastAsia="Times New Roman" w:hAnsi="Times New Roman" w:cs="Times New Roman"/>
          <w:color w:val="000000" w:themeColor="text1"/>
          <w:sz w:val="24"/>
          <w:szCs w:val="24"/>
        </w:rPr>
      </w:pPr>
    </w:p>
    <w:p w14:paraId="3DD30758" w14:textId="7E7744CE" w:rsidR="009C0225" w:rsidRDefault="4ED17913" w:rsidP="089F78C2">
      <w:pPr>
        <w:spacing w:after="0" w:line="240" w:lineRule="auto"/>
        <w:rPr>
          <w:rFonts w:ascii="Times New Roman" w:eastAsia="Times New Roman" w:hAnsi="Times New Roman" w:cs="Times New Roman"/>
          <w:color w:val="000000" w:themeColor="text1"/>
          <w:sz w:val="24"/>
          <w:szCs w:val="24"/>
        </w:rPr>
      </w:pPr>
      <w:r w:rsidRPr="7C5EC41F">
        <w:rPr>
          <w:rFonts w:ascii="Times New Roman" w:eastAsia="Times New Roman" w:hAnsi="Times New Roman" w:cs="Times New Roman"/>
          <w:color w:val="000000" w:themeColor="text1"/>
          <w:sz w:val="24"/>
          <w:szCs w:val="24"/>
        </w:rPr>
        <w:t>There are two performance requirements</w:t>
      </w:r>
      <w:r w:rsidR="6EA6A50E" w:rsidRPr="7C5EC41F">
        <w:rPr>
          <w:rFonts w:ascii="Times New Roman" w:eastAsia="Times New Roman" w:hAnsi="Times New Roman" w:cs="Times New Roman"/>
          <w:color w:val="000000" w:themeColor="text1"/>
          <w:sz w:val="24"/>
          <w:szCs w:val="24"/>
        </w:rPr>
        <w:t xml:space="preserve"> for this measure for PY1</w:t>
      </w:r>
      <w:r w:rsidR="25CD7525" w:rsidRPr="7C5EC41F">
        <w:rPr>
          <w:rFonts w:ascii="Times New Roman" w:eastAsia="Times New Roman" w:hAnsi="Times New Roman" w:cs="Times New Roman"/>
          <w:color w:val="000000" w:themeColor="text1"/>
          <w:sz w:val="24"/>
          <w:szCs w:val="24"/>
        </w:rPr>
        <w:t xml:space="preserve"> pertaining to stratification of </w:t>
      </w:r>
      <w:r w:rsidR="27FD4D98" w:rsidRPr="7C5EC41F">
        <w:rPr>
          <w:rFonts w:ascii="Times New Roman" w:eastAsia="Times New Roman" w:hAnsi="Times New Roman" w:cs="Times New Roman"/>
          <w:color w:val="000000" w:themeColor="text1"/>
          <w:sz w:val="24"/>
          <w:szCs w:val="24"/>
        </w:rPr>
        <w:t>quality</w:t>
      </w:r>
      <w:r w:rsidR="6EA6A50E" w:rsidRPr="7C5EC41F">
        <w:rPr>
          <w:rFonts w:ascii="Times New Roman" w:eastAsia="Times New Roman" w:hAnsi="Times New Roman" w:cs="Times New Roman"/>
          <w:color w:val="000000" w:themeColor="text1"/>
          <w:sz w:val="24"/>
          <w:szCs w:val="24"/>
        </w:rPr>
        <w:t xml:space="preserve"> measures</w:t>
      </w:r>
      <w:r w:rsidR="591E30D6" w:rsidRPr="7C5EC41F">
        <w:rPr>
          <w:rFonts w:ascii="Times New Roman" w:eastAsia="Times New Roman" w:hAnsi="Times New Roman" w:cs="Times New Roman"/>
          <w:color w:val="000000" w:themeColor="text1"/>
          <w:sz w:val="24"/>
          <w:szCs w:val="24"/>
        </w:rPr>
        <w:t xml:space="preserve"> </w:t>
      </w:r>
      <w:r w:rsidR="6EA6A50E" w:rsidRPr="7C5EC41F">
        <w:rPr>
          <w:rFonts w:ascii="Times New Roman" w:eastAsia="Times New Roman" w:hAnsi="Times New Roman" w:cs="Times New Roman"/>
          <w:color w:val="000000" w:themeColor="text1"/>
          <w:sz w:val="24"/>
          <w:szCs w:val="24"/>
        </w:rPr>
        <w:t>included in Table 1 (</w:t>
      </w:r>
      <w:r w:rsidR="1B418AFD" w:rsidRPr="7C5EC41F">
        <w:rPr>
          <w:rFonts w:ascii="Times New Roman" w:eastAsia="Times New Roman" w:hAnsi="Times New Roman" w:cs="Times New Roman"/>
          <w:color w:val="000000" w:themeColor="text1"/>
          <w:sz w:val="24"/>
          <w:szCs w:val="24"/>
        </w:rPr>
        <w:t xml:space="preserve">see </w:t>
      </w:r>
      <w:r w:rsidR="005949A8" w:rsidRPr="7C5EC41F">
        <w:rPr>
          <w:rFonts w:ascii="Times New Roman" w:eastAsia="Times New Roman" w:hAnsi="Times New Roman" w:cs="Times New Roman"/>
          <w:color w:val="000000" w:themeColor="text1"/>
          <w:sz w:val="24"/>
          <w:szCs w:val="24"/>
        </w:rPr>
        <w:t>A</w:t>
      </w:r>
      <w:r w:rsidR="1B418AFD" w:rsidRPr="7C5EC41F">
        <w:rPr>
          <w:rFonts w:ascii="Times New Roman" w:eastAsia="Times New Roman" w:hAnsi="Times New Roman" w:cs="Times New Roman"/>
          <w:color w:val="000000" w:themeColor="text1"/>
          <w:sz w:val="24"/>
          <w:szCs w:val="24"/>
        </w:rPr>
        <w:t>ppendix</w:t>
      </w:r>
      <w:r w:rsidR="6EA6A50E" w:rsidRPr="7C5EC41F">
        <w:rPr>
          <w:rFonts w:ascii="Times New Roman" w:eastAsia="Times New Roman" w:hAnsi="Times New Roman" w:cs="Times New Roman"/>
          <w:color w:val="000000" w:themeColor="text1"/>
          <w:sz w:val="24"/>
          <w:szCs w:val="24"/>
        </w:rPr>
        <w:t>)</w:t>
      </w:r>
      <w:r w:rsidR="25CD7525" w:rsidRPr="7C5EC41F">
        <w:rPr>
          <w:rFonts w:ascii="Times New Roman" w:eastAsia="Times New Roman" w:hAnsi="Times New Roman" w:cs="Times New Roman"/>
          <w:color w:val="000000" w:themeColor="text1"/>
          <w:sz w:val="24"/>
          <w:szCs w:val="24"/>
        </w:rPr>
        <w:t>.</w:t>
      </w:r>
    </w:p>
    <w:p w14:paraId="54B730C1" w14:textId="20C083BE" w:rsidR="6D55D0A2" w:rsidRDefault="6D55D0A2" w:rsidP="089F78C2">
      <w:pPr>
        <w:spacing w:after="0" w:line="240" w:lineRule="auto"/>
        <w:rPr>
          <w:rFonts w:ascii="Times New Roman" w:eastAsia="Times New Roman" w:hAnsi="Times New Roman" w:cs="Times New Roman"/>
          <w:color w:val="000000" w:themeColor="text1"/>
          <w:sz w:val="24"/>
          <w:szCs w:val="24"/>
        </w:rPr>
      </w:pPr>
    </w:p>
    <w:p w14:paraId="3DEBABF3" w14:textId="366BB9E1" w:rsidR="3836560F" w:rsidRPr="00883632" w:rsidRDefault="67676F3B" w:rsidP="7C5EC41F">
      <w:pPr>
        <w:spacing w:after="0" w:line="240" w:lineRule="auto"/>
        <w:ind w:left="720"/>
        <w:rPr>
          <w:rFonts w:ascii="Times New Roman" w:eastAsia="Times New Roman" w:hAnsi="Times New Roman" w:cs="Times New Roman"/>
          <w:sz w:val="24"/>
          <w:szCs w:val="24"/>
        </w:rPr>
      </w:pPr>
      <w:r w:rsidRPr="5E777908">
        <w:rPr>
          <w:rFonts w:ascii="Times New Roman" w:eastAsia="Times New Roman" w:hAnsi="Times New Roman" w:cs="Times New Roman"/>
          <w:b/>
          <w:bCs/>
          <w:color w:val="000000" w:themeColor="text1"/>
          <w:sz w:val="24"/>
          <w:szCs w:val="24"/>
          <w:u w:val="single"/>
        </w:rPr>
        <w:t>Performance Requirement 1</w:t>
      </w:r>
      <w:r w:rsidR="48E29B41" w:rsidRPr="5E777908">
        <w:rPr>
          <w:rFonts w:ascii="Times New Roman" w:eastAsia="Times New Roman" w:hAnsi="Times New Roman" w:cs="Times New Roman"/>
          <w:b/>
          <w:bCs/>
          <w:color w:val="000000" w:themeColor="text1"/>
          <w:sz w:val="24"/>
          <w:szCs w:val="24"/>
          <w:u w:val="single"/>
        </w:rPr>
        <w:t>.</w:t>
      </w:r>
      <w:r w:rsidR="48E29B41" w:rsidRPr="5E777908">
        <w:rPr>
          <w:rFonts w:ascii="Times New Roman" w:eastAsia="Times New Roman" w:hAnsi="Times New Roman" w:cs="Times New Roman"/>
          <w:color w:val="000000" w:themeColor="text1"/>
          <w:sz w:val="24"/>
          <w:szCs w:val="24"/>
        </w:rPr>
        <w:t xml:space="preserve"> </w:t>
      </w:r>
      <w:r w:rsidR="1B418AFD" w:rsidRPr="5E777908">
        <w:rPr>
          <w:rFonts w:ascii="Times New Roman" w:eastAsia="Times New Roman" w:hAnsi="Times New Roman" w:cs="Times New Roman"/>
          <w:color w:val="000000" w:themeColor="text1"/>
          <w:sz w:val="24"/>
          <w:szCs w:val="24"/>
        </w:rPr>
        <w:t xml:space="preserve">For EHR </w:t>
      </w:r>
      <w:r w:rsidR="3836560F" w:rsidRPr="5E777908">
        <w:rPr>
          <w:rFonts w:ascii="Times New Roman" w:eastAsia="Times New Roman" w:hAnsi="Times New Roman" w:cs="Times New Roman"/>
          <w:color w:val="000000" w:themeColor="text1"/>
          <w:sz w:val="24"/>
          <w:szCs w:val="24"/>
        </w:rPr>
        <w:t xml:space="preserve">measures </w:t>
      </w:r>
      <w:r w:rsidR="25CD7525" w:rsidRPr="5E777908">
        <w:rPr>
          <w:rFonts w:ascii="Times New Roman" w:eastAsia="Times New Roman" w:hAnsi="Times New Roman" w:cs="Times New Roman"/>
          <w:color w:val="000000" w:themeColor="text1"/>
          <w:sz w:val="24"/>
          <w:szCs w:val="24"/>
        </w:rPr>
        <w:t>in Table 1</w:t>
      </w:r>
      <w:r w:rsidR="3836560F" w:rsidRPr="5E777908">
        <w:rPr>
          <w:rFonts w:ascii="Times New Roman" w:eastAsia="Times New Roman" w:hAnsi="Times New Roman" w:cs="Times New Roman"/>
          <w:color w:val="000000" w:themeColor="text1"/>
          <w:sz w:val="24"/>
          <w:szCs w:val="24"/>
        </w:rPr>
        <w:t xml:space="preserve">: </w:t>
      </w:r>
      <w:r w:rsidR="5724C5D2" w:rsidRPr="5E777908">
        <w:rPr>
          <w:rFonts w:ascii="Times New Roman" w:eastAsia="Times New Roman" w:hAnsi="Times New Roman" w:cs="Times New Roman"/>
          <w:color w:val="000000" w:themeColor="text1"/>
          <w:sz w:val="24"/>
          <w:szCs w:val="24"/>
        </w:rPr>
        <w:t>CHA</w:t>
      </w:r>
      <w:r w:rsidR="3836560F" w:rsidRPr="5E777908">
        <w:rPr>
          <w:rFonts w:ascii="Times New Roman" w:eastAsia="Times New Roman" w:hAnsi="Times New Roman" w:cs="Times New Roman"/>
          <w:color w:val="000000" w:themeColor="text1"/>
          <w:sz w:val="24"/>
          <w:szCs w:val="24"/>
        </w:rPr>
        <w:t xml:space="preserve"> must submit </w:t>
      </w:r>
      <w:r w:rsidR="2220DEC4" w:rsidRPr="5E777908">
        <w:rPr>
          <w:rFonts w:ascii="Times New Roman" w:eastAsia="Times New Roman" w:hAnsi="Times New Roman" w:cs="Times New Roman"/>
          <w:color w:val="000000" w:themeColor="text1"/>
          <w:sz w:val="24"/>
          <w:szCs w:val="24"/>
        </w:rPr>
        <w:t xml:space="preserve">via the MassQEX portal </w:t>
      </w:r>
      <w:r w:rsidR="45FA9AD0" w:rsidRPr="5E777908">
        <w:rPr>
          <w:rFonts w:ascii="Times New Roman" w:eastAsia="Times New Roman" w:hAnsi="Times New Roman" w:cs="Times New Roman"/>
          <w:color w:val="000000" w:themeColor="text1"/>
          <w:sz w:val="24"/>
          <w:szCs w:val="24"/>
        </w:rPr>
        <w:t>aggregate rates of performance separately for both the Medicaid and served unins</w:t>
      </w:r>
      <w:r w:rsidR="00435EB9" w:rsidRPr="5E777908">
        <w:rPr>
          <w:rFonts w:ascii="Times New Roman" w:eastAsia="Times New Roman" w:hAnsi="Times New Roman" w:cs="Times New Roman"/>
          <w:color w:val="000000" w:themeColor="text1"/>
          <w:sz w:val="24"/>
          <w:szCs w:val="24"/>
        </w:rPr>
        <w:t>u</w:t>
      </w:r>
      <w:r w:rsidR="45FA9AD0" w:rsidRPr="5E777908">
        <w:rPr>
          <w:rFonts w:ascii="Times New Roman" w:eastAsia="Times New Roman" w:hAnsi="Times New Roman" w:cs="Times New Roman"/>
          <w:color w:val="000000" w:themeColor="text1"/>
          <w:sz w:val="24"/>
          <w:szCs w:val="24"/>
        </w:rPr>
        <w:t>red patient populations</w:t>
      </w:r>
      <w:r w:rsidR="00435EB9" w:rsidRPr="5E777908">
        <w:rPr>
          <w:rFonts w:ascii="Times New Roman" w:eastAsia="Times New Roman" w:hAnsi="Times New Roman" w:cs="Times New Roman"/>
          <w:color w:val="000000" w:themeColor="text1"/>
          <w:sz w:val="24"/>
          <w:szCs w:val="24"/>
        </w:rPr>
        <w:t xml:space="preserve"> (where applicable)</w:t>
      </w:r>
      <w:r w:rsidR="6CB5641D" w:rsidRPr="5E777908">
        <w:rPr>
          <w:rFonts w:ascii="Times New Roman" w:eastAsia="Times New Roman" w:hAnsi="Times New Roman" w:cs="Times New Roman"/>
          <w:color w:val="000000" w:themeColor="text1"/>
          <w:sz w:val="24"/>
          <w:szCs w:val="24"/>
        </w:rPr>
        <w:t xml:space="preserve">. Both overall rates and rates </w:t>
      </w:r>
      <w:r w:rsidR="45FA9AD0" w:rsidRPr="5E777908">
        <w:rPr>
          <w:rFonts w:ascii="Times New Roman" w:eastAsia="Times New Roman" w:hAnsi="Times New Roman" w:cs="Times New Roman"/>
          <w:color w:val="000000" w:themeColor="text1"/>
          <w:sz w:val="24"/>
          <w:szCs w:val="24"/>
        </w:rPr>
        <w:t>stratified by</w:t>
      </w:r>
      <w:r w:rsidR="3836560F" w:rsidRPr="5E777908">
        <w:rPr>
          <w:rFonts w:ascii="Times New Roman" w:eastAsia="Times New Roman" w:hAnsi="Times New Roman" w:cs="Times New Roman"/>
          <w:color w:val="000000" w:themeColor="text1"/>
          <w:sz w:val="24"/>
          <w:szCs w:val="24"/>
        </w:rPr>
        <w:t xml:space="preserve"> self-reported race and ethnicity </w:t>
      </w:r>
      <w:r w:rsidR="093EA807" w:rsidRPr="5E777908">
        <w:rPr>
          <w:rFonts w:ascii="Times New Roman" w:eastAsia="Times New Roman" w:hAnsi="Times New Roman" w:cs="Times New Roman"/>
          <w:color w:val="000000" w:themeColor="text1"/>
          <w:sz w:val="24"/>
          <w:szCs w:val="24"/>
        </w:rPr>
        <w:t>data</w:t>
      </w:r>
      <w:r w:rsidR="3F94046C" w:rsidRPr="5E777908">
        <w:rPr>
          <w:rFonts w:ascii="Times New Roman" w:eastAsia="Times New Roman" w:hAnsi="Times New Roman" w:cs="Times New Roman"/>
          <w:color w:val="000000" w:themeColor="text1"/>
          <w:sz w:val="24"/>
          <w:szCs w:val="24"/>
        </w:rPr>
        <w:t xml:space="preserve"> </w:t>
      </w:r>
      <w:r w:rsidR="4A2BD9EF" w:rsidRPr="5E777908">
        <w:rPr>
          <w:rFonts w:ascii="Times New Roman" w:eastAsia="Times New Roman" w:hAnsi="Times New Roman" w:cs="Times New Roman"/>
          <w:color w:val="000000" w:themeColor="text1"/>
          <w:sz w:val="24"/>
          <w:szCs w:val="24"/>
        </w:rPr>
        <w:t xml:space="preserve">must be submitted </w:t>
      </w:r>
      <w:r w:rsidR="3F94046C" w:rsidRPr="5E777908">
        <w:rPr>
          <w:rFonts w:ascii="Times New Roman" w:eastAsia="Times New Roman" w:hAnsi="Times New Roman" w:cs="Times New Roman"/>
          <w:color w:val="000000" w:themeColor="text1"/>
          <w:sz w:val="24"/>
          <w:szCs w:val="24"/>
        </w:rPr>
        <w:t>using the submission template provided by MassHealth</w:t>
      </w:r>
      <w:r w:rsidR="3836560F" w:rsidRPr="5E777908">
        <w:rPr>
          <w:rFonts w:ascii="Times New Roman" w:eastAsia="Times New Roman" w:hAnsi="Times New Roman" w:cs="Times New Roman"/>
          <w:sz w:val="24"/>
          <w:szCs w:val="24"/>
        </w:rPr>
        <w:t xml:space="preserve">. </w:t>
      </w:r>
    </w:p>
    <w:p w14:paraId="44F77DF8" w14:textId="77777777" w:rsidR="00D67709" w:rsidRDefault="00D67709" w:rsidP="25220539">
      <w:pPr>
        <w:spacing w:after="0" w:line="240" w:lineRule="auto"/>
        <w:ind w:left="720"/>
        <w:rPr>
          <w:rFonts w:ascii="Times New Roman" w:eastAsia="Times New Roman" w:hAnsi="Times New Roman" w:cs="Times New Roman"/>
          <w:color w:val="000000" w:themeColor="text1"/>
          <w:sz w:val="24"/>
          <w:szCs w:val="24"/>
          <w:u w:val="single"/>
        </w:rPr>
      </w:pPr>
    </w:p>
    <w:p w14:paraId="1ED38B09" w14:textId="5310D34B" w:rsidR="728FF272" w:rsidRDefault="48E29B41" w:rsidP="7C5EC41F">
      <w:pPr>
        <w:spacing w:after="0" w:line="240" w:lineRule="auto"/>
        <w:ind w:left="720"/>
        <w:rPr>
          <w:rFonts w:ascii="Times New Roman" w:eastAsia="Times New Roman" w:hAnsi="Times New Roman" w:cs="Times New Roman"/>
          <w:color w:val="000000" w:themeColor="text1"/>
          <w:sz w:val="24"/>
          <w:szCs w:val="24"/>
        </w:rPr>
      </w:pPr>
      <w:r w:rsidRPr="0C9D0F99">
        <w:rPr>
          <w:rFonts w:ascii="Times New Roman" w:eastAsia="Times New Roman" w:hAnsi="Times New Roman" w:cs="Times New Roman"/>
          <w:b/>
          <w:bCs/>
          <w:color w:val="000000" w:themeColor="text1"/>
          <w:sz w:val="24"/>
          <w:szCs w:val="24"/>
          <w:u w:val="single"/>
        </w:rPr>
        <w:t>Performance Requirement 2</w:t>
      </w:r>
      <w:r w:rsidR="25CD7525" w:rsidRPr="0C9D0F99">
        <w:rPr>
          <w:rFonts w:ascii="Times New Roman" w:eastAsia="Times New Roman" w:hAnsi="Times New Roman" w:cs="Times New Roman"/>
          <w:b/>
          <w:bCs/>
          <w:color w:val="000000" w:themeColor="text1"/>
          <w:sz w:val="24"/>
          <w:szCs w:val="24"/>
          <w:u w:val="single"/>
        </w:rPr>
        <w:t>.</w:t>
      </w:r>
      <w:r w:rsidRPr="0C9D0F99">
        <w:rPr>
          <w:rFonts w:ascii="Times New Roman" w:eastAsia="Times New Roman" w:hAnsi="Times New Roman" w:cs="Times New Roman"/>
          <w:color w:val="000000" w:themeColor="text1"/>
          <w:sz w:val="24"/>
          <w:szCs w:val="24"/>
        </w:rPr>
        <w:t xml:space="preserve"> </w:t>
      </w:r>
      <w:r w:rsidR="5344CAB9" w:rsidRPr="0C9D0F99">
        <w:rPr>
          <w:rFonts w:ascii="Times New Roman" w:eastAsia="Times New Roman" w:hAnsi="Times New Roman" w:cs="Times New Roman"/>
          <w:color w:val="000000" w:themeColor="text1"/>
          <w:sz w:val="24"/>
          <w:szCs w:val="24"/>
        </w:rPr>
        <w:t xml:space="preserve"> Mid-Point Assessment</w:t>
      </w:r>
      <w:r w:rsidR="05A2D02B" w:rsidRPr="0C9D0F99">
        <w:rPr>
          <w:rFonts w:ascii="Times New Roman" w:eastAsia="Times New Roman" w:hAnsi="Times New Roman" w:cs="Times New Roman"/>
          <w:color w:val="000000" w:themeColor="text1"/>
          <w:sz w:val="24"/>
          <w:szCs w:val="24"/>
        </w:rPr>
        <w:t xml:space="preserve"> </w:t>
      </w:r>
      <w:r w:rsidR="05A2D02B">
        <w:t>–</w:t>
      </w:r>
      <w:r w:rsidR="5344CAB9" w:rsidRPr="0C9D0F99">
        <w:rPr>
          <w:rFonts w:ascii="Times New Roman" w:eastAsia="Times New Roman" w:hAnsi="Times New Roman" w:cs="Times New Roman"/>
          <w:color w:val="000000" w:themeColor="text1"/>
          <w:sz w:val="24"/>
          <w:szCs w:val="24"/>
        </w:rPr>
        <w:t xml:space="preserve"> S</w:t>
      </w:r>
      <w:r w:rsidR="4FAEB5DA" w:rsidRPr="0C9D0F99">
        <w:rPr>
          <w:rFonts w:ascii="Times New Roman" w:eastAsia="Times New Roman" w:hAnsi="Times New Roman" w:cs="Times New Roman"/>
          <w:color w:val="000000" w:themeColor="text1"/>
          <w:sz w:val="24"/>
          <w:szCs w:val="24"/>
        </w:rPr>
        <w:t>tratified Report</w:t>
      </w:r>
      <w:r w:rsidR="425F2809" w:rsidRPr="0C9D0F99">
        <w:rPr>
          <w:rFonts w:ascii="Times New Roman" w:eastAsia="Times New Roman" w:hAnsi="Times New Roman" w:cs="Times New Roman"/>
          <w:color w:val="000000" w:themeColor="text1"/>
          <w:sz w:val="24"/>
          <w:szCs w:val="24"/>
        </w:rPr>
        <w:t>ing of Quality</w:t>
      </w:r>
      <w:r w:rsidR="321A0E7F" w:rsidRPr="0C9D0F99">
        <w:rPr>
          <w:rFonts w:ascii="Times New Roman" w:eastAsia="Times New Roman" w:hAnsi="Times New Roman" w:cs="Times New Roman"/>
          <w:color w:val="000000" w:themeColor="text1"/>
          <w:sz w:val="24"/>
          <w:szCs w:val="24"/>
        </w:rPr>
        <w:t>.</w:t>
      </w:r>
      <w:r w:rsidR="425F2809" w:rsidRPr="0C9D0F99">
        <w:rPr>
          <w:rFonts w:ascii="Times New Roman" w:eastAsia="Times New Roman" w:hAnsi="Times New Roman" w:cs="Times New Roman"/>
          <w:color w:val="000000" w:themeColor="text1"/>
          <w:sz w:val="24"/>
          <w:szCs w:val="24"/>
        </w:rPr>
        <w:t xml:space="preserve"> </w:t>
      </w:r>
      <w:r w:rsidR="69951B20" w:rsidRPr="0C9D0F99">
        <w:rPr>
          <w:rFonts w:ascii="Times New Roman" w:eastAsia="Times New Roman" w:hAnsi="Times New Roman" w:cs="Times New Roman"/>
          <w:color w:val="000000" w:themeColor="text1"/>
          <w:sz w:val="24"/>
          <w:szCs w:val="24"/>
        </w:rPr>
        <w:t xml:space="preserve">Report must respond to all the </w:t>
      </w:r>
      <w:r w:rsidR="635504FB" w:rsidRPr="0C9D0F99">
        <w:rPr>
          <w:rFonts w:ascii="Times New Roman" w:eastAsia="Times New Roman" w:hAnsi="Times New Roman" w:cs="Times New Roman"/>
          <w:color w:val="000000" w:themeColor="text1"/>
          <w:sz w:val="24"/>
          <w:szCs w:val="24"/>
        </w:rPr>
        <w:t>following elements:</w:t>
      </w:r>
    </w:p>
    <w:p w14:paraId="44A08E83" w14:textId="77777777" w:rsidR="00F41BB3" w:rsidRDefault="00F41BB3" w:rsidP="00F41BB3">
      <w:pPr>
        <w:spacing w:after="0" w:line="240" w:lineRule="auto"/>
        <w:ind w:left="720"/>
        <w:rPr>
          <w:rFonts w:ascii="Times New Roman" w:eastAsia="Times New Roman" w:hAnsi="Times New Roman" w:cs="Times New Roman"/>
          <w:color w:val="000000" w:themeColor="text1"/>
          <w:sz w:val="24"/>
          <w:szCs w:val="24"/>
        </w:rPr>
      </w:pPr>
    </w:p>
    <w:p w14:paraId="3F8AD3E4" w14:textId="77777777" w:rsidR="00F41BB3" w:rsidRPr="00F317A5" w:rsidRDefault="00F41BB3" w:rsidP="00F41BB3">
      <w:pPr>
        <w:pStyle w:val="Heading3"/>
        <w:numPr>
          <w:ilvl w:val="0"/>
          <w:numId w:val="13"/>
        </w:numPr>
        <w:rPr>
          <w:b/>
          <w:bCs/>
          <w:color w:val="000000" w:themeColor="text1"/>
        </w:rPr>
      </w:pPr>
      <w:r w:rsidRPr="00F317A5">
        <w:rPr>
          <w:b/>
          <w:bCs/>
          <w:color w:val="000000" w:themeColor="text1"/>
        </w:rPr>
        <w:t>Section 1: Reporting Information</w:t>
      </w:r>
    </w:p>
    <w:p w14:paraId="7ADC676E" w14:textId="77777777" w:rsidR="00F41BB3" w:rsidRPr="00F317A5" w:rsidRDefault="00F41BB3" w:rsidP="00F41BB3">
      <w:pPr>
        <w:pStyle w:val="Heading3"/>
        <w:numPr>
          <w:ilvl w:val="1"/>
          <w:numId w:val="13"/>
        </w:numPr>
        <w:rPr>
          <w:color w:val="000000" w:themeColor="text1"/>
        </w:rPr>
      </w:pPr>
      <w:r w:rsidRPr="00F317A5">
        <w:rPr>
          <w:color w:val="000000" w:themeColor="text1"/>
        </w:rPr>
        <w:t>Name of the Hospital</w:t>
      </w:r>
    </w:p>
    <w:p w14:paraId="24DB4766" w14:textId="77777777" w:rsidR="00F41BB3" w:rsidRPr="00F317A5" w:rsidRDefault="00F41BB3" w:rsidP="00F41BB3">
      <w:pPr>
        <w:pStyle w:val="Heading3"/>
        <w:numPr>
          <w:ilvl w:val="1"/>
          <w:numId w:val="13"/>
        </w:numPr>
        <w:rPr>
          <w:color w:val="000000" w:themeColor="text1"/>
        </w:rPr>
      </w:pPr>
      <w:r w:rsidRPr="00F317A5">
        <w:rPr>
          <w:color w:val="000000" w:themeColor="text1"/>
        </w:rPr>
        <w:t>Name and title of individual(s) responsible for completing this deliverable</w:t>
      </w:r>
    </w:p>
    <w:p w14:paraId="0DD8A5F3" w14:textId="77777777" w:rsidR="00F41BB3" w:rsidRPr="00F317A5" w:rsidRDefault="00F41BB3" w:rsidP="00F41BB3">
      <w:pPr>
        <w:pStyle w:val="Heading3"/>
        <w:numPr>
          <w:ilvl w:val="1"/>
          <w:numId w:val="13"/>
        </w:numPr>
        <w:rPr>
          <w:color w:val="000000" w:themeColor="text1"/>
        </w:rPr>
      </w:pPr>
      <w:r w:rsidRPr="00F317A5">
        <w:rPr>
          <w:color w:val="000000" w:themeColor="text1"/>
        </w:rPr>
        <w:t>Name and email address of individual(s) submitting this deliverable</w:t>
      </w:r>
    </w:p>
    <w:p w14:paraId="5B51FA21" w14:textId="77777777" w:rsidR="00871845" w:rsidRDefault="00871845" w:rsidP="00871845">
      <w:pPr>
        <w:pStyle w:val="Heading3"/>
        <w:ind w:left="1080"/>
        <w:rPr>
          <w:b/>
          <w:bCs/>
          <w:color w:val="000000" w:themeColor="text1"/>
        </w:rPr>
      </w:pPr>
    </w:p>
    <w:p w14:paraId="02BA5CC1" w14:textId="051D97B7" w:rsidR="00F41BB3" w:rsidRPr="00F317A5" w:rsidRDefault="00F41BB3" w:rsidP="00F41BB3">
      <w:pPr>
        <w:pStyle w:val="Heading3"/>
        <w:numPr>
          <w:ilvl w:val="0"/>
          <w:numId w:val="13"/>
        </w:numPr>
        <w:rPr>
          <w:b/>
          <w:bCs/>
          <w:color w:val="000000" w:themeColor="text1"/>
        </w:rPr>
      </w:pPr>
      <w:r w:rsidRPr="7C5EC41F">
        <w:rPr>
          <w:b/>
          <w:bCs/>
          <w:color w:val="000000" w:themeColor="text1"/>
        </w:rPr>
        <w:t>Section 2: Stratifying Quality Data</w:t>
      </w:r>
    </w:p>
    <w:p w14:paraId="2DDDB464" w14:textId="459939A8" w:rsidR="00AA7CF2" w:rsidRPr="004C3687" w:rsidRDefault="6A7DF62E" w:rsidP="678C0FC4">
      <w:pPr>
        <w:pStyle w:val="Heading3"/>
        <w:numPr>
          <w:ilvl w:val="1"/>
          <w:numId w:val="13"/>
        </w:numPr>
        <w:rPr>
          <w:color w:val="000000" w:themeColor="text1"/>
        </w:rPr>
      </w:pPr>
      <w:r w:rsidRPr="678C0FC4">
        <w:rPr>
          <w:color w:val="auto"/>
        </w:rPr>
        <w:t xml:space="preserve">Does </w:t>
      </w:r>
      <w:r w:rsidR="4453DA63" w:rsidRPr="678C0FC4">
        <w:rPr>
          <w:color w:val="auto"/>
        </w:rPr>
        <w:t>CHA</w:t>
      </w:r>
      <w:r w:rsidRPr="678C0FC4">
        <w:rPr>
          <w:color w:val="auto"/>
        </w:rPr>
        <w:t xml:space="preserve"> currently stratify performance on t</w:t>
      </w:r>
      <w:r w:rsidR="25269A9F" w:rsidRPr="678C0FC4">
        <w:rPr>
          <w:color w:val="auto"/>
        </w:rPr>
        <w:t xml:space="preserve">he </w:t>
      </w:r>
      <w:r w:rsidRPr="678C0FC4">
        <w:rPr>
          <w:color w:val="auto"/>
        </w:rPr>
        <w:t xml:space="preserve">quality measures in Table 1 by demographic factors and/or social risk factors? </w:t>
      </w:r>
    </w:p>
    <w:p w14:paraId="7C8A7941" w14:textId="273F187C" w:rsidR="00AA7CF2" w:rsidRPr="004C3687" w:rsidRDefault="6A7DF62E" w:rsidP="7C5EC41F">
      <w:pPr>
        <w:pStyle w:val="Heading3"/>
        <w:numPr>
          <w:ilvl w:val="2"/>
          <w:numId w:val="13"/>
        </w:numPr>
        <w:rPr>
          <w:color w:val="auto"/>
        </w:rPr>
      </w:pPr>
      <w:r w:rsidRPr="7C5EC41F">
        <w:rPr>
          <w:color w:val="auto"/>
        </w:rPr>
        <w:t>If yes, please describe:</w:t>
      </w:r>
    </w:p>
    <w:p w14:paraId="5FD2D1AE" w14:textId="2792B103" w:rsidR="00AA7CF2" w:rsidRPr="004C3687" w:rsidRDefault="6A7DF62E" w:rsidP="7C5EC41F">
      <w:pPr>
        <w:pStyle w:val="Heading3"/>
        <w:numPr>
          <w:ilvl w:val="3"/>
          <w:numId w:val="13"/>
        </w:numPr>
        <w:rPr>
          <w:color w:val="auto"/>
        </w:rPr>
      </w:pPr>
      <w:r w:rsidRPr="7C5EC41F">
        <w:rPr>
          <w:color w:val="auto"/>
        </w:rPr>
        <w:t>For what purpose(s) are stratified quality measure performance data generated, and by which team(s)?</w:t>
      </w:r>
    </w:p>
    <w:p w14:paraId="44EBAD09" w14:textId="27594DCC" w:rsidR="00AA7CF2" w:rsidRPr="004C3687" w:rsidRDefault="6A7DF62E" w:rsidP="7C5EC41F">
      <w:pPr>
        <w:pStyle w:val="Heading3"/>
        <w:numPr>
          <w:ilvl w:val="3"/>
          <w:numId w:val="13"/>
        </w:numPr>
        <w:rPr>
          <w:color w:val="auto"/>
        </w:rPr>
      </w:pPr>
      <w:r w:rsidRPr="7C5EC41F">
        <w:rPr>
          <w:color w:val="auto"/>
        </w:rPr>
        <w:t xml:space="preserve">Which demographic and/or social risk factors are used for stratification?  </w:t>
      </w:r>
    </w:p>
    <w:p w14:paraId="28A4A290" w14:textId="2DD3CFC8" w:rsidR="00AA7CF2" w:rsidRPr="004C3687" w:rsidRDefault="6A7DF62E" w:rsidP="7C5EC41F">
      <w:pPr>
        <w:pStyle w:val="Heading3"/>
        <w:numPr>
          <w:ilvl w:val="3"/>
          <w:numId w:val="13"/>
        </w:numPr>
        <w:rPr>
          <w:color w:val="auto"/>
        </w:rPr>
      </w:pPr>
      <w:r w:rsidRPr="7C5EC41F">
        <w:rPr>
          <w:color w:val="auto"/>
        </w:rPr>
        <w:t xml:space="preserve">To which stakeholders are stratified quality performance data communicated, and when?  Please include both internal and external stakeholders, as applicable. </w:t>
      </w:r>
    </w:p>
    <w:p w14:paraId="1FFA7F24" w14:textId="1C117656" w:rsidR="00AA7CF2" w:rsidRPr="004C3687" w:rsidRDefault="6A7DF62E" w:rsidP="105F2F04">
      <w:pPr>
        <w:pStyle w:val="Heading3"/>
        <w:numPr>
          <w:ilvl w:val="3"/>
          <w:numId w:val="13"/>
        </w:numPr>
        <w:rPr>
          <w:color w:val="auto"/>
        </w:rPr>
      </w:pPr>
      <w:r w:rsidRPr="678C0FC4">
        <w:rPr>
          <w:color w:val="auto"/>
        </w:rPr>
        <w:lastRenderedPageBreak/>
        <w:t>For each Claims-based measure in Table 1 (or proxy measures</w:t>
      </w:r>
      <w:r w:rsidRPr="678C0FC4">
        <w:rPr>
          <w:color w:val="auto"/>
          <w:vertAlign w:val="superscript"/>
        </w:rPr>
        <w:t>3</w:t>
      </w:r>
      <w:r w:rsidRPr="678C0FC4">
        <w:rPr>
          <w:color w:val="auto"/>
        </w:rPr>
        <w:t xml:space="preserve"> identified by the hospital), submit a report of stratified performance to MassHealth. Stratified performance may be calculated using imputed or other sources of data for race and ethnicity stratification only where self-reported race and ethnicity are not available. </w:t>
      </w:r>
      <w:r w:rsidR="11CECC2C" w:rsidRPr="678C0FC4">
        <w:rPr>
          <w:color w:val="auto"/>
        </w:rPr>
        <w:t xml:space="preserve">For </w:t>
      </w:r>
      <w:r w:rsidR="1608DC2A" w:rsidRPr="678C0FC4">
        <w:rPr>
          <w:color w:val="auto"/>
        </w:rPr>
        <w:t>these</w:t>
      </w:r>
      <w:r w:rsidR="11CECC2C" w:rsidRPr="678C0FC4">
        <w:rPr>
          <w:color w:val="auto"/>
        </w:rPr>
        <w:t xml:space="preserve"> measures, </w:t>
      </w:r>
      <w:r w:rsidR="444318D6" w:rsidRPr="678C0FC4">
        <w:rPr>
          <w:color w:val="auto"/>
        </w:rPr>
        <w:t xml:space="preserve">share </w:t>
      </w:r>
      <w:r w:rsidR="11CECC2C" w:rsidRPr="678C0FC4">
        <w:rPr>
          <w:color w:val="auto"/>
        </w:rPr>
        <w:t>aggregate data, for example, in a table format or as</w:t>
      </w:r>
      <w:r w:rsidR="213CE288" w:rsidRPr="678C0FC4">
        <w:rPr>
          <w:color w:val="auto"/>
        </w:rPr>
        <w:t xml:space="preserve"> screenshots, in this template.</w:t>
      </w:r>
      <w:r w:rsidRPr="678C0FC4">
        <w:rPr>
          <w:color w:val="auto"/>
        </w:rPr>
        <w:t xml:space="preserve"> </w:t>
      </w:r>
    </w:p>
    <w:p w14:paraId="0AE09F03" w14:textId="69216D9C" w:rsidR="00AA7CF2" w:rsidRPr="004C3687" w:rsidRDefault="6A7DF62E" w:rsidP="7C5EC41F">
      <w:pPr>
        <w:pStyle w:val="Heading3"/>
        <w:numPr>
          <w:ilvl w:val="2"/>
          <w:numId w:val="13"/>
        </w:numPr>
        <w:rPr>
          <w:color w:val="auto"/>
        </w:rPr>
      </w:pPr>
      <w:r w:rsidRPr="7C5EC41F">
        <w:rPr>
          <w:color w:val="auto"/>
        </w:rPr>
        <w:t>If no, does the Hospital plan to build capacity to stratify quality data?  If so, how and when?</w:t>
      </w:r>
    </w:p>
    <w:p w14:paraId="25C0B38B" w14:textId="0A2865BB" w:rsidR="00AA7CF2" w:rsidRPr="004C3687" w:rsidRDefault="6A7DF62E" w:rsidP="7C5EC41F">
      <w:pPr>
        <w:pStyle w:val="Heading3"/>
        <w:numPr>
          <w:ilvl w:val="1"/>
          <w:numId w:val="13"/>
        </w:numPr>
        <w:rPr>
          <w:color w:val="auto"/>
        </w:rPr>
      </w:pPr>
      <w:r w:rsidRPr="7C5EC41F">
        <w:rPr>
          <w:color w:val="auto"/>
        </w:rPr>
        <w:t>What challenges does the Hospital experience with:</w:t>
      </w:r>
    </w:p>
    <w:p w14:paraId="2BD61580" w14:textId="700BE6EC" w:rsidR="00AA7CF2" w:rsidRPr="004C3687" w:rsidRDefault="6A7DF62E" w:rsidP="7C5EC41F">
      <w:pPr>
        <w:pStyle w:val="Heading3"/>
        <w:numPr>
          <w:ilvl w:val="2"/>
          <w:numId w:val="13"/>
        </w:numPr>
        <w:rPr>
          <w:color w:val="auto"/>
        </w:rPr>
      </w:pPr>
      <w:r w:rsidRPr="7C5EC41F">
        <w:rPr>
          <w:color w:val="auto"/>
        </w:rPr>
        <w:t>stratifying quality data by demographic and social risk factors, and</w:t>
      </w:r>
    </w:p>
    <w:p w14:paraId="29A86908" w14:textId="4B9249EE" w:rsidR="00AA7CF2" w:rsidRPr="004C3687" w:rsidRDefault="6A7DF62E" w:rsidP="7C5EC41F">
      <w:pPr>
        <w:pStyle w:val="Heading3"/>
        <w:numPr>
          <w:ilvl w:val="2"/>
          <w:numId w:val="13"/>
        </w:numPr>
        <w:rPr>
          <w:color w:val="auto"/>
        </w:rPr>
      </w:pPr>
      <w:r w:rsidRPr="7C5EC41F">
        <w:rPr>
          <w:color w:val="auto"/>
        </w:rPr>
        <w:t>using stratified data to understand health disparities?</w:t>
      </w:r>
    </w:p>
    <w:p w14:paraId="4C879B69" w14:textId="244AC3C9" w:rsidR="00AA7CF2" w:rsidRPr="004C3687" w:rsidRDefault="2AA0226C" w:rsidP="7C5EC41F">
      <w:pPr>
        <w:pStyle w:val="Heading3"/>
        <w:numPr>
          <w:ilvl w:val="1"/>
          <w:numId w:val="13"/>
        </w:numPr>
        <w:rPr>
          <w:color w:val="auto"/>
        </w:rPr>
      </w:pPr>
      <w:r w:rsidRPr="5E777908">
        <w:rPr>
          <w:color w:val="auto"/>
        </w:rPr>
        <w:t xml:space="preserve">After completing </w:t>
      </w:r>
      <w:r w:rsidR="6E40FAE8" w:rsidRPr="5E777908">
        <w:rPr>
          <w:color w:val="auto"/>
        </w:rPr>
        <w:t>Performance Requirement 1</w:t>
      </w:r>
      <w:r w:rsidR="0CC1125D" w:rsidRPr="5E777908">
        <w:rPr>
          <w:color w:val="auto"/>
        </w:rPr>
        <w:t>:</w:t>
      </w:r>
      <w:r w:rsidRPr="5E777908">
        <w:rPr>
          <w:color w:val="auto"/>
        </w:rPr>
        <w:t xml:space="preserve"> </w:t>
      </w:r>
    </w:p>
    <w:p w14:paraId="4AD7E7D6" w14:textId="6D01EFC3" w:rsidR="267F49B6" w:rsidRDefault="6FE34A9A" w:rsidP="5E777908">
      <w:pPr>
        <w:pStyle w:val="Heading3"/>
        <w:numPr>
          <w:ilvl w:val="2"/>
          <w:numId w:val="13"/>
        </w:numPr>
        <w:rPr>
          <w:color w:val="auto"/>
        </w:rPr>
      </w:pPr>
      <w:r w:rsidRPr="5E777908">
        <w:rPr>
          <w:color w:val="auto"/>
        </w:rPr>
        <w:t xml:space="preserve">Please share any observations on the data. </w:t>
      </w:r>
      <w:r w:rsidR="36A3C7E7" w:rsidRPr="5E777908">
        <w:rPr>
          <w:color w:val="auto"/>
        </w:rPr>
        <w:t xml:space="preserve">How are different patient populations performing on the quality measures? </w:t>
      </w:r>
    </w:p>
    <w:p w14:paraId="51E4D4AA" w14:textId="4651A3B7" w:rsidR="267F49B6" w:rsidRDefault="267F49B6" w:rsidP="5E777908">
      <w:pPr>
        <w:pStyle w:val="Heading3"/>
        <w:numPr>
          <w:ilvl w:val="2"/>
          <w:numId w:val="13"/>
        </w:numPr>
        <w:rPr>
          <w:color w:val="auto"/>
        </w:rPr>
      </w:pPr>
      <w:r w:rsidRPr="5E777908">
        <w:rPr>
          <w:color w:val="auto"/>
        </w:rPr>
        <w:t>Are there any difference</w:t>
      </w:r>
      <w:r w:rsidR="6A95558E" w:rsidRPr="5E777908">
        <w:rPr>
          <w:color w:val="auto"/>
        </w:rPr>
        <w:t>s</w:t>
      </w:r>
      <w:r w:rsidRPr="5E777908">
        <w:rPr>
          <w:color w:val="auto"/>
        </w:rPr>
        <w:t xml:space="preserve"> and/or </w:t>
      </w:r>
      <w:r w:rsidR="482A30A1" w:rsidRPr="5E777908">
        <w:rPr>
          <w:color w:val="auto"/>
        </w:rPr>
        <w:t xml:space="preserve">disparities in </w:t>
      </w:r>
      <w:r w:rsidR="21297718" w:rsidRPr="5E777908">
        <w:rPr>
          <w:color w:val="auto"/>
        </w:rPr>
        <w:t>any of the quality measures</w:t>
      </w:r>
      <w:r w:rsidR="7974E52A" w:rsidRPr="5E777908">
        <w:rPr>
          <w:color w:val="auto"/>
        </w:rPr>
        <w:t xml:space="preserve"> to highlight</w:t>
      </w:r>
      <w:r w:rsidR="2D86FBE6" w:rsidRPr="5E777908">
        <w:rPr>
          <w:color w:val="auto"/>
        </w:rPr>
        <w:t xml:space="preserve"> or further investigate</w:t>
      </w:r>
      <w:r w:rsidR="482A30A1" w:rsidRPr="5E777908">
        <w:rPr>
          <w:color w:val="auto"/>
        </w:rPr>
        <w:t>?</w:t>
      </w:r>
      <w:r w:rsidR="6303A22A" w:rsidRPr="5E777908">
        <w:rPr>
          <w:color w:val="auto"/>
        </w:rPr>
        <w:t xml:space="preserve"> </w:t>
      </w:r>
      <w:r w:rsidR="128E7066" w:rsidRPr="5E777908">
        <w:rPr>
          <w:color w:val="auto"/>
        </w:rPr>
        <w:t>Are there areas of opportunity for improvement?</w:t>
      </w:r>
    </w:p>
    <w:p w14:paraId="5EF650D0" w14:textId="11E1D9C7" w:rsidR="5E75DB58" w:rsidRDefault="5E75DB58" w:rsidP="7C5EC41F">
      <w:pPr>
        <w:spacing w:after="0" w:line="240" w:lineRule="auto"/>
      </w:pPr>
    </w:p>
    <w:p w14:paraId="3485F490" w14:textId="7D4E6777" w:rsidR="65046296" w:rsidRDefault="65046296" w:rsidP="65046296"/>
    <w:p w14:paraId="03078423" w14:textId="6FA63AC6" w:rsidR="00FE07FD" w:rsidRPr="00446D49" w:rsidRDefault="05F38C2C" w:rsidP="00361A90">
      <w:pPr>
        <w:pStyle w:val="Heading2"/>
        <w:rPr>
          <w:rFonts w:ascii="Segoe UI" w:hAnsi="Segoe UI" w:cs="Segoe UI"/>
          <w:color w:val="000000"/>
          <w:sz w:val="18"/>
          <w:szCs w:val="18"/>
        </w:rPr>
      </w:pPr>
      <w:r>
        <w:t xml:space="preserve">Submission </w:t>
      </w:r>
      <w:r w:rsidR="5D2DA598" w:rsidRPr="00446D49">
        <w:t>Instructions:</w:t>
      </w:r>
    </w:p>
    <w:p w14:paraId="31B15006" w14:textId="77777777" w:rsidR="00210DC0" w:rsidRDefault="00210DC0" w:rsidP="492F9215">
      <w:pPr>
        <w:spacing w:after="0" w:line="240" w:lineRule="auto"/>
        <w:textAlignment w:val="baseline"/>
        <w:rPr>
          <w:rFonts w:ascii="Times New Roman" w:eastAsia="Times New Roman" w:hAnsi="Times New Roman" w:cs="Times New Roman"/>
          <w:color w:val="000000" w:themeColor="text1"/>
          <w:sz w:val="24"/>
          <w:szCs w:val="24"/>
        </w:rPr>
      </w:pPr>
    </w:p>
    <w:p w14:paraId="5FC312B9" w14:textId="6B8DE175" w:rsidR="00210DC0" w:rsidRPr="00EE3A72" w:rsidRDefault="00210DC0" w:rsidP="492F9215">
      <w:pPr>
        <w:spacing w:after="0" w:line="240" w:lineRule="auto"/>
        <w:textAlignment w:val="baseline"/>
        <w:rPr>
          <w:rFonts w:ascii="Times New Roman" w:eastAsia="Times New Roman" w:hAnsi="Times New Roman" w:cs="Times New Roman"/>
          <w:b/>
          <w:bCs/>
          <w:color w:val="000000" w:themeColor="text1"/>
          <w:sz w:val="24"/>
          <w:szCs w:val="24"/>
        </w:rPr>
      </w:pPr>
      <w:r w:rsidRPr="7C5EC41F">
        <w:rPr>
          <w:rFonts w:ascii="Times New Roman" w:eastAsia="Times New Roman" w:hAnsi="Times New Roman" w:cs="Times New Roman"/>
          <w:b/>
          <w:bCs/>
          <w:color w:val="000000" w:themeColor="text1"/>
          <w:sz w:val="24"/>
          <w:szCs w:val="24"/>
        </w:rPr>
        <w:t>Performance Requirement 1</w:t>
      </w:r>
      <w:r w:rsidR="00EE3A72" w:rsidRPr="7C5EC41F">
        <w:rPr>
          <w:rFonts w:ascii="Times New Roman" w:eastAsia="Times New Roman" w:hAnsi="Times New Roman" w:cs="Times New Roman"/>
          <w:b/>
          <w:bCs/>
          <w:color w:val="000000" w:themeColor="text1"/>
          <w:sz w:val="24"/>
          <w:szCs w:val="24"/>
        </w:rPr>
        <w:t xml:space="preserve">: </w:t>
      </w:r>
      <w:r w:rsidR="00EE3A72" w:rsidRPr="7C5EC41F">
        <w:rPr>
          <w:rFonts w:ascii="Times New Roman" w:eastAsia="Times New Roman" w:hAnsi="Times New Roman" w:cs="Times New Roman"/>
          <w:color w:val="000000" w:themeColor="text1"/>
          <w:sz w:val="24"/>
          <w:szCs w:val="24"/>
        </w:rPr>
        <w:t xml:space="preserve">Report to EOHHS </w:t>
      </w:r>
      <w:r w:rsidR="00947E71" w:rsidRPr="7C5EC41F">
        <w:rPr>
          <w:rFonts w:ascii="Times New Roman" w:eastAsia="Times New Roman" w:hAnsi="Times New Roman" w:cs="Times New Roman"/>
          <w:color w:val="000000" w:themeColor="text1"/>
          <w:sz w:val="24"/>
          <w:szCs w:val="24"/>
        </w:rPr>
        <w:t>via the</w:t>
      </w:r>
      <w:r w:rsidR="4B7FB843" w:rsidRPr="7C5EC41F">
        <w:rPr>
          <w:rFonts w:ascii="Times New Roman" w:eastAsia="Times New Roman" w:hAnsi="Times New Roman" w:cs="Times New Roman"/>
          <w:color w:val="000000" w:themeColor="text1"/>
          <w:sz w:val="24"/>
          <w:szCs w:val="24"/>
        </w:rPr>
        <w:t xml:space="preserve"> MassQEX Portal by June 29, 2024.</w:t>
      </w:r>
      <w:r w:rsidR="00947E71" w:rsidRPr="7C5EC41F">
        <w:rPr>
          <w:rFonts w:ascii="Times New Roman" w:eastAsia="Times New Roman" w:hAnsi="Times New Roman" w:cs="Times New Roman"/>
          <w:color w:val="000000" w:themeColor="text1"/>
          <w:sz w:val="24"/>
          <w:szCs w:val="24"/>
        </w:rPr>
        <w:t xml:space="preserve"> </w:t>
      </w:r>
      <w:r w:rsidR="00947E71" w:rsidRPr="7C5EC41F">
        <w:rPr>
          <w:rFonts w:ascii="Times New Roman" w:eastAsia="Times New Roman" w:hAnsi="Times New Roman" w:cs="Times New Roman"/>
          <w:b/>
          <w:bCs/>
          <w:color w:val="000000" w:themeColor="text1"/>
          <w:sz w:val="24"/>
          <w:szCs w:val="24"/>
        </w:rPr>
        <w:t xml:space="preserve">  </w:t>
      </w:r>
      <w:r w:rsidR="00947E71" w:rsidRPr="7C5EC41F">
        <w:rPr>
          <w:rFonts w:ascii="Times New Roman" w:eastAsia="Times New Roman" w:hAnsi="Times New Roman" w:cs="Times New Roman"/>
          <w:sz w:val="24"/>
          <w:szCs w:val="24"/>
        </w:rPr>
        <w:t xml:space="preserve">Additional submission details are included in the </w:t>
      </w:r>
      <w:r w:rsidR="6C2D45AA" w:rsidRPr="7C5EC41F">
        <w:rPr>
          <w:rFonts w:ascii="Times New Roman" w:eastAsia="Times New Roman" w:hAnsi="Times New Roman" w:cs="Times New Roman"/>
          <w:sz w:val="24"/>
          <w:szCs w:val="24"/>
        </w:rPr>
        <w:t>EOHHS-provided reporting template</w:t>
      </w:r>
      <w:r w:rsidR="00947E71" w:rsidRPr="7C5EC41F">
        <w:rPr>
          <w:rFonts w:ascii="Times New Roman" w:eastAsia="Times New Roman" w:hAnsi="Times New Roman" w:cs="Times New Roman"/>
          <w:sz w:val="24"/>
          <w:szCs w:val="24"/>
        </w:rPr>
        <w:t>.</w:t>
      </w:r>
    </w:p>
    <w:p w14:paraId="0397F09C" w14:textId="77777777" w:rsidR="00210DC0" w:rsidRDefault="00210DC0" w:rsidP="492F9215">
      <w:pPr>
        <w:spacing w:after="0" w:line="240" w:lineRule="auto"/>
        <w:textAlignment w:val="baseline"/>
        <w:rPr>
          <w:rFonts w:ascii="Times New Roman" w:eastAsia="Times New Roman" w:hAnsi="Times New Roman" w:cs="Times New Roman"/>
          <w:color w:val="000000" w:themeColor="text1"/>
          <w:sz w:val="24"/>
          <w:szCs w:val="24"/>
        </w:rPr>
      </w:pPr>
    </w:p>
    <w:p w14:paraId="763C2DC1" w14:textId="51FD3698" w:rsidR="003C5C27" w:rsidRDefault="00210DC0" w:rsidP="7C5EC41F">
      <w:pPr>
        <w:spacing w:after="0" w:line="240" w:lineRule="auto"/>
        <w:textAlignment w:val="baseline"/>
        <w:rPr>
          <w:rFonts w:ascii="Times New Roman" w:eastAsia="Times New Roman" w:hAnsi="Times New Roman" w:cs="Times New Roman"/>
          <w:sz w:val="24"/>
          <w:szCs w:val="24"/>
        </w:rPr>
      </w:pPr>
      <w:r w:rsidRPr="7C5EC41F">
        <w:rPr>
          <w:rFonts w:ascii="Times New Roman" w:eastAsia="Times New Roman" w:hAnsi="Times New Roman" w:cs="Times New Roman"/>
          <w:b/>
          <w:bCs/>
          <w:color w:val="000000" w:themeColor="text1"/>
          <w:sz w:val="24"/>
          <w:szCs w:val="24"/>
        </w:rPr>
        <w:t>Performance Requirements 2.</w:t>
      </w:r>
      <w:r w:rsidRPr="7C5EC41F">
        <w:rPr>
          <w:rFonts w:ascii="Times New Roman" w:eastAsia="Times New Roman" w:hAnsi="Times New Roman" w:cs="Times New Roman"/>
          <w:color w:val="000000" w:themeColor="text1"/>
          <w:sz w:val="24"/>
          <w:szCs w:val="24"/>
        </w:rPr>
        <w:t xml:space="preserve"> </w:t>
      </w:r>
      <w:r w:rsidR="73C11587" w:rsidRPr="7C5EC41F">
        <w:rPr>
          <w:rFonts w:ascii="Times New Roman" w:eastAsia="Times New Roman" w:hAnsi="Times New Roman" w:cs="Times New Roman"/>
          <w:color w:val="000000" w:themeColor="text1"/>
          <w:sz w:val="24"/>
          <w:szCs w:val="24"/>
        </w:rPr>
        <w:t xml:space="preserve">Please </w:t>
      </w:r>
      <w:r w:rsidRPr="7C5EC41F">
        <w:rPr>
          <w:rFonts w:ascii="Times New Roman" w:eastAsia="Times New Roman" w:hAnsi="Times New Roman" w:cs="Times New Roman"/>
          <w:color w:val="000000" w:themeColor="text1"/>
          <w:sz w:val="24"/>
          <w:szCs w:val="24"/>
        </w:rPr>
        <w:t>report</w:t>
      </w:r>
      <w:r w:rsidR="73C11587" w:rsidRPr="7C5EC41F">
        <w:rPr>
          <w:rFonts w:ascii="Times New Roman" w:eastAsia="Times New Roman" w:hAnsi="Times New Roman" w:cs="Times New Roman"/>
          <w:color w:val="000000" w:themeColor="text1"/>
          <w:sz w:val="24"/>
          <w:szCs w:val="24"/>
        </w:rPr>
        <w:t xml:space="preserve"> to EOHHS via </w:t>
      </w:r>
      <w:r w:rsidR="1E9E5671" w:rsidRPr="7C5EC41F">
        <w:rPr>
          <w:rFonts w:ascii="Times New Roman" w:eastAsia="Times New Roman" w:hAnsi="Times New Roman" w:cs="Times New Roman"/>
          <w:color w:val="000000" w:themeColor="text1"/>
          <w:sz w:val="24"/>
          <w:szCs w:val="24"/>
        </w:rPr>
        <w:t>OnBase</w:t>
      </w:r>
      <w:r w:rsidR="73C11587" w:rsidRPr="7C5EC41F">
        <w:rPr>
          <w:rFonts w:ascii="Times New Roman" w:eastAsia="Times New Roman" w:hAnsi="Times New Roman" w:cs="Times New Roman"/>
          <w:color w:val="000000" w:themeColor="text1"/>
          <w:sz w:val="24"/>
          <w:szCs w:val="24"/>
        </w:rPr>
        <w:t xml:space="preserve"> by</w:t>
      </w:r>
      <w:r w:rsidR="30869C81" w:rsidRPr="7C5EC41F">
        <w:rPr>
          <w:rFonts w:ascii="Times New Roman" w:eastAsia="Times New Roman" w:hAnsi="Times New Roman" w:cs="Times New Roman"/>
          <w:color w:val="000000" w:themeColor="text1"/>
          <w:sz w:val="24"/>
          <w:szCs w:val="24"/>
        </w:rPr>
        <w:t xml:space="preserve"> </w:t>
      </w:r>
      <w:r w:rsidR="00B6085E" w:rsidRPr="7C5EC41F">
        <w:rPr>
          <w:rFonts w:ascii="Times New Roman" w:eastAsia="Times New Roman" w:hAnsi="Times New Roman" w:cs="Times New Roman"/>
          <w:color w:val="000000" w:themeColor="text1"/>
          <w:sz w:val="24"/>
          <w:szCs w:val="24"/>
        </w:rPr>
        <w:t>June</w:t>
      </w:r>
      <w:r w:rsidR="30869C81" w:rsidRPr="7C5EC41F">
        <w:rPr>
          <w:rFonts w:ascii="Times New Roman" w:eastAsia="Times New Roman" w:hAnsi="Times New Roman" w:cs="Times New Roman"/>
          <w:color w:val="000000" w:themeColor="text1"/>
          <w:sz w:val="24"/>
          <w:szCs w:val="24"/>
        </w:rPr>
        <w:t xml:space="preserve"> </w:t>
      </w:r>
      <w:r w:rsidR="00FE6978" w:rsidRPr="7C5EC41F">
        <w:rPr>
          <w:rFonts w:ascii="Times New Roman" w:eastAsia="Times New Roman" w:hAnsi="Times New Roman" w:cs="Times New Roman"/>
          <w:color w:val="000000" w:themeColor="text1"/>
          <w:sz w:val="24"/>
          <w:szCs w:val="24"/>
        </w:rPr>
        <w:t>29</w:t>
      </w:r>
      <w:r w:rsidR="30869C81" w:rsidRPr="7C5EC41F">
        <w:rPr>
          <w:rFonts w:ascii="Times New Roman" w:eastAsia="Times New Roman" w:hAnsi="Times New Roman" w:cs="Times New Roman"/>
          <w:color w:val="000000" w:themeColor="text1"/>
          <w:sz w:val="24"/>
          <w:szCs w:val="24"/>
        </w:rPr>
        <w:t>,</w:t>
      </w:r>
      <w:r w:rsidRPr="7C5EC41F">
        <w:rPr>
          <w:rFonts w:ascii="Times New Roman" w:eastAsia="Times New Roman" w:hAnsi="Times New Roman" w:cs="Times New Roman"/>
          <w:color w:val="000000" w:themeColor="text1"/>
          <w:sz w:val="24"/>
          <w:szCs w:val="24"/>
        </w:rPr>
        <w:t xml:space="preserve"> 2024.  </w:t>
      </w:r>
      <w:r w:rsidR="72BCD391" w:rsidRPr="7C5EC41F">
        <w:rPr>
          <w:rFonts w:ascii="Times New Roman" w:eastAsia="Times New Roman" w:hAnsi="Times New Roman" w:cs="Times New Roman"/>
          <w:color w:val="000000" w:themeColor="text1"/>
          <w:sz w:val="24"/>
          <w:szCs w:val="24"/>
        </w:rPr>
        <w:t>Please submit as a Word document with the following file name: HospitalAbbreviation_</w:t>
      </w:r>
      <w:r w:rsidR="04FA08D5" w:rsidRPr="7C5EC41F">
        <w:rPr>
          <w:rFonts w:ascii="Times New Roman" w:eastAsia="Times New Roman" w:hAnsi="Times New Roman" w:cs="Times New Roman"/>
          <w:color w:val="000000" w:themeColor="text1"/>
          <w:sz w:val="24"/>
          <w:szCs w:val="24"/>
        </w:rPr>
        <w:t>Stratified</w:t>
      </w:r>
      <w:r w:rsidR="39AD69AA" w:rsidRPr="7C5EC41F">
        <w:rPr>
          <w:rFonts w:ascii="Times New Roman" w:eastAsia="Times New Roman" w:hAnsi="Times New Roman" w:cs="Times New Roman"/>
          <w:color w:val="000000" w:themeColor="text1"/>
          <w:sz w:val="24"/>
          <w:szCs w:val="24"/>
        </w:rPr>
        <w:t>Mid</w:t>
      </w:r>
      <w:r w:rsidR="04FA08D5" w:rsidRPr="7C5EC41F">
        <w:rPr>
          <w:rFonts w:ascii="Times New Roman" w:eastAsia="Times New Roman" w:hAnsi="Times New Roman" w:cs="Times New Roman"/>
          <w:color w:val="000000" w:themeColor="text1"/>
          <w:sz w:val="24"/>
          <w:szCs w:val="24"/>
        </w:rPr>
        <w:t>Report</w:t>
      </w:r>
      <w:r w:rsidR="72BCD391" w:rsidRPr="7C5EC41F">
        <w:rPr>
          <w:rFonts w:ascii="Times New Roman" w:eastAsia="Times New Roman" w:hAnsi="Times New Roman" w:cs="Times New Roman"/>
          <w:color w:val="000000" w:themeColor="text1"/>
          <w:sz w:val="24"/>
          <w:szCs w:val="24"/>
        </w:rPr>
        <w:t xml:space="preserve">_YYYYMMDD. </w:t>
      </w:r>
      <w:r w:rsidR="72BCD391" w:rsidRPr="7C5EC41F">
        <w:rPr>
          <w:rFonts w:ascii="Times New Roman" w:eastAsia="Times New Roman" w:hAnsi="Times New Roman" w:cs="Times New Roman"/>
          <w:sz w:val="24"/>
          <w:szCs w:val="24"/>
        </w:rPr>
        <w:t xml:space="preserve"> </w:t>
      </w:r>
    </w:p>
    <w:p w14:paraId="3D3F732C" w14:textId="56C0D283" w:rsidR="006546C6" w:rsidRDefault="5D2DA598" w:rsidP="00875946">
      <w:pPr>
        <w:spacing w:after="0" w:line="240" w:lineRule="auto"/>
        <w:textAlignment w:val="baseline"/>
        <w:rPr>
          <w:rFonts w:ascii="Times New Roman" w:eastAsia="Times New Roman" w:hAnsi="Times New Roman" w:cs="Times New Roman"/>
          <w:sz w:val="24"/>
          <w:szCs w:val="24"/>
        </w:rPr>
      </w:pPr>
      <w:r w:rsidRPr="3AD6AD47">
        <w:rPr>
          <w:rFonts w:ascii="Times New Roman" w:eastAsia="Times New Roman" w:hAnsi="Times New Roman" w:cs="Times New Roman"/>
          <w:sz w:val="24"/>
          <w:szCs w:val="24"/>
        </w:rPr>
        <w:t xml:space="preserve"> </w:t>
      </w:r>
    </w:p>
    <w:p w14:paraId="069F83A5" w14:textId="77777777" w:rsidR="00B735EF" w:rsidRDefault="00B735EF" w:rsidP="00875946">
      <w:pPr>
        <w:spacing w:after="0" w:line="240" w:lineRule="auto"/>
        <w:textAlignment w:val="baseline"/>
        <w:rPr>
          <w:rFonts w:ascii="Times New Roman" w:eastAsia="Times New Roman" w:hAnsi="Times New Roman" w:cs="Times New Roman"/>
          <w:sz w:val="24"/>
          <w:szCs w:val="24"/>
        </w:rPr>
      </w:pPr>
    </w:p>
    <w:p w14:paraId="384BA064" w14:textId="77777777" w:rsidR="00B735EF" w:rsidRDefault="00B735EF" w:rsidP="00875946">
      <w:pPr>
        <w:spacing w:after="0" w:line="240" w:lineRule="auto"/>
        <w:textAlignment w:val="baseline"/>
        <w:rPr>
          <w:rFonts w:ascii="Times New Roman" w:eastAsia="Times New Roman" w:hAnsi="Times New Roman" w:cs="Times New Roman"/>
          <w:sz w:val="24"/>
          <w:szCs w:val="24"/>
        </w:rPr>
      </w:pPr>
    </w:p>
    <w:p w14:paraId="7D60ADB4" w14:textId="77777777" w:rsidR="00B735EF" w:rsidRDefault="00B735EF" w:rsidP="00875946">
      <w:pPr>
        <w:spacing w:after="0" w:line="240" w:lineRule="auto"/>
        <w:textAlignment w:val="baseline"/>
        <w:rPr>
          <w:rFonts w:ascii="Times New Roman" w:eastAsia="Times New Roman" w:hAnsi="Times New Roman" w:cs="Times New Roman"/>
          <w:sz w:val="24"/>
          <w:szCs w:val="24"/>
        </w:rPr>
      </w:pPr>
    </w:p>
    <w:p w14:paraId="4CFA8F0D" w14:textId="77777777" w:rsidR="00B735EF" w:rsidRDefault="00B735EF" w:rsidP="00875946">
      <w:pPr>
        <w:spacing w:after="0" w:line="240" w:lineRule="auto"/>
        <w:textAlignment w:val="baseline"/>
        <w:rPr>
          <w:rFonts w:ascii="Times New Roman" w:eastAsia="Times New Roman" w:hAnsi="Times New Roman" w:cs="Times New Roman"/>
          <w:sz w:val="24"/>
          <w:szCs w:val="24"/>
        </w:rPr>
      </w:pPr>
    </w:p>
    <w:p w14:paraId="3CF2CD26" w14:textId="77777777" w:rsidR="00B735EF" w:rsidRDefault="00B735EF" w:rsidP="00875946">
      <w:pPr>
        <w:spacing w:after="0" w:line="240" w:lineRule="auto"/>
        <w:textAlignment w:val="baseline"/>
        <w:rPr>
          <w:rFonts w:ascii="Times New Roman" w:eastAsia="Times New Roman" w:hAnsi="Times New Roman" w:cs="Times New Roman"/>
          <w:sz w:val="24"/>
          <w:szCs w:val="24"/>
        </w:rPr>
      </w:pPr>
    </w:p>
    <w:p w14:paraId="4234EBF5" w14:textId="67D5C281" w:rsidR="00B735EF" w:rsidRDefault="00B735EF" w:rsidP="00875946">
      <w:pPr>
        <w:spacing w:after="0" w:line="240" w:lineRule="auto"/>
        <w:textAlignment w:val="baseline"/>
        <w:rPr>
          <w:rFonts w:ascii="Times New Roman" w:eastAsia="Times New Roman" w:hAnsi="Times New Roman" w:cs="Times New Roman"/>
          <w:sz w:val="24"/>
          <w:szCs w:val="24"/>
        </w:rPr>
      </w:pPr>
    </w:p>
    <w:p w14:paraId="37A5D9A5" w14:textId="77777777" w:rsidR="00B735EF" w:rsidRDefault="00B735EF" w:rsidP="00875946">
      <w:pPr>
        <w:spacing w:after="0" w:line="240" w:lineRule="auto"/>
        <w:textAlignment w:val="baseline"/>
        <w:rPr>
          <w:rFonts w:ascii="Times New Roman" w:eastAsia="Times New Roman" w:hAnsi="Times New Roman" w:cs="Times New Roman"/>
          <w:sz w:val="24"/>
          <w:szCs w:val="24"/>
        </w:rPr>
      </w:pPr>
    </w:p>
    <w:p w14:paraId="13383E8B" w14:textId="77777777" w:rsidR="00B735EF" w:rsidRDefault="00B735EF" w:rsidP="00875946">
      <w:pPr>
        <w:spacing w:after="0" w:line="240" w:lineRule="auto"/>
        <w:textAlignment w:val="baseline"/>
        <w:rPr>
          <w:rFonts w:ascii="Times New Roman" w:eastAsia="Times New Roman" w:hAnsi="Times New Roman" w:cs="Times New Roman"/>
          <w:sz w:val="24"/>
          <w:szCs w:val="24"/>
        </w:rPr>
      </w:pPr>
    </w:p>
    <w:p w14:paraId="517B028E" w14:textId="77777777" w:rsidR="00B735EF" w:rsidRDefault="00B735EF" w:rsidP="00875946">
      <w:pPr>
        <w:spacing w:after="0" w:line="240" w:lineRule="auto"/>
        <w:textAlignment w:val="baseline"/>
        <w:rPr>
          <w:rFonts w:ascii="Times New Roman" w:eastAsia="Times New Roman" w:hAnsi="Times New Roman" w:cs="Times New Roman"/>
          <w:sz w:val="24"/>
          <w:szCs w:val="24"/>
        </w:rPr>
      </w:pPr>
    </w:p>
    <w:p w14:paraId="52CA8FFD" w14:textId="77777777" w:rsidR="00B735EF" w:rsidRDefault="00B735EF" w:rsidP="00875946">
      <w:pPr>
        <w:spacing w:after="0" w:line="240" w:lineRule="auto"/>
        <w:textAlignment w:val="baseline"/>
        <w:rPr>
          <w:rFonts w:ascii="Times New Roman" w:eastAsia="Times New Roman" w:hAnsi="Times New Roman" w:cs="Times New Roman"/>
          <w:sz w:val="24"/>
          <w:szCs w:val="24"/>
        </w:rPr>
      </w:pPr>
    </w:p>
    <w:p w14:paraId="1FF8B97F" w14:textId="740C801E" w:rsidR="7C5EC41F" w:rsidRDefault="7C5EC41F" w:rsidP="7C5EC41F">
      <w:pPr>
        <w:spacing w:after="0" w:line="240" w:lineRule="auto"/>
        <w:rPr>
          <w:rFonts w:ascii="Times New Roman" w:eastAsia="Times New Roman" w:hAnsi="Times New Roman" w:cs="Times New Roman"/>
          <w:sz w:val="24"/>
          <w:szCs w:val="24"/>
        </w:rPr>
      </w:pPr>
    </w:p>
    <w:p w14:paraId="04C81AC8" w14:textId="4054A2F5" w:rsidR="7C5EC41F" w:rsidRDefault="7C5EC41F" w:rsidP="7C5EC41F">
      <w:pPr>
        <w:spacing w:after="0" w:line="240" w:lineRule="auto"/>
        <w:rPr>
          <w:rFonts w:ascii="Times New Roman" w:eastAsia="Times New Roman" w:hAnsi="Times New Roman" w:cs="Times New Roman"/>
          <w:sz w:val="24"/>
          <w:szCs w:val="24"/>
        </w:rPr>
      </w:pPr>
    </w:p>
    <w:p w14:paraId="489D535B" w14:textId="31E22DA6" w:rsidR="7C5EC41F" w:rsidRDefault="7C5EC41F" w:rsidP="7C5EC41F">
      <w:pPr>
        <w:spacing w:after="0" w:line="240" w:lineRule="auto"/>
        <w:rPr>
          <w:rFonts w:ascii="Times New Roman" w:eastAsia="Times New Roman" w:hAnsi="Times New Roman" w:cs="Times New Roman"/>
          <w:sz w:val="24"/>
          <w:szCs w:val="24"/>
        </w:rPr>
      </w:pPr>
    </w:p>
    <w:p w14:paraId="395853CF" w14:textId="3A5F0C22" w:rsidR="7C5EC41F" w:rsidRDefault="7C5EC41F" w:rsidP="7C5EC41F">
      <w:pPr>
        <w:spacing w:after="0" w:line="240" w:lineRule="auto"/>
        <w:rPr>
          <w:rFonts w:ascii="Times New Roman" w:eastAsia="Times New Roman" w:hAnsi="Times New Roman" w:cs="Times New Roman"/>
          <w:sz w:val="24"/>
          <w:szCs w:val="24"/>
        </w:rPr>
      </w:pPr>
    </w:p>
    <w:p w14:paraId="7D84BB47" w14:textId="77777777" w:rsidR="00040F37" w:rsidRDefault="00040F37" w:rsidP="7C5EC41F">
      <w:pPr>
        <w:spacing w:after="0" w:line="240" w:lineRule="auto"/>
        <w:rPr>
          <w:rFonts w:ascii="Times New Roman" w:eastAsia="Times New Roman" w:hAnsi="Times New Roman" w:cs="Times New Roman"/>
          <w:sz w:val="24"/>
          <w:szCs w:val="24"/>
        </w:rPr>
      </w:pPr>
    </w:p>
    <w:p w14:paraId="263E98F7" w14:textId="116EC058" w:rsidR="7C5EC41F" w:rsidRDefault="7C5EC41F" w:rsidP="7C5EC41F">
      <w:pPr>
        <w:spacing w:after="0" w:line="240" w:lineRule="auto"/>
        <w:rPr>
          <w:rFonts w:ascii="Times New Roman" w:eastAsia="Times New Roman" w:hAnsi="Times New Roman" w:cs="Times New Roman"/>
          <w:sz w:val="24"/>
          <w:szCs w:val="24"/>
        </w:rPr>
      </w:pPr>
    </w:p>
    <w:p w14:paraId="1510C970" w14:textId="7B7F5791" w:rsidR="5E75DB58" w:rsidRDefault="246D3A22" w:rsidP="0012218A">
      <w:pPr>
        <w:pStyle w:val="Heading2"/>
        <w:rPr>
          <w:u w:val="none"/>
        </w:rPr>
      </w:pPr>
      <w:r>
        <w:lastRenderedPageBreak/>
        <w:t>Appendix:</w:t>
      </w:r>
      <w:r>
        <w:rPr>
          <w:u w:val="none"/>
        </w:rPr>
        <w:t> </w:t>
      </w:r>
    </w:p>
    <w:p w14:paraId="02EBDB7D" w14:textId="7F84F214" w:rsidR="0012218A" w:rsidRPr="002D14C6" w:rsidRDefault="002D14C6" w:rsidP="0012218A">
      <w:pPr>
        <w:rPr>
          <w:rFonts w:ascii="Times New Roman" w:hAnsi="Times New Roman" w:cs="Times New Roman"/>
          <w:sz w:val="24"/>
          <w:szCs w:val="24"/>
        </w:rPr>
      </w:pPr>
      <w:r w:rsidRPr="002D14C6">
        <w:rPr>
          <w:rFonts w:ascii="Times New Roman" w:hAnsi="Times New Roman" w:cs="Times New Roman"/>
          <w:sz w:val="24"/>
          <w:szCs w:val="24"/>
        </w:rPr>
        <w:t xml:space="preserve">Table 1. Measures Identified For Inclusion </w:t>
      </w:r>
      <w:r w:rsidR="0062077D">
        <w:rPr>
          <w:rFonts w:ascii="Times New Roman" w:hAnsi="Times New Roman" w:cs="Times New Roman"/>
          <w:sz w:val="24"/>
          <w:szCs w:val="24"/>
        </w:rPr>
        <w:t>I</w:t>
      </w:r>
      <w:r w:rsidRPr="002D14C6">
        <w:rPr>
          <w:rFonts w:ascii="Times New Roman" w:hAnsi="Times New Roman" w:cs="Times New Roman"/>
          <w:sz w:val="24"/>
          <w:szCs w:val="24"/>
        </w:rPr>
        <w:t xml:space="preserve">n </w:t>
      </w:r>
      <w:r w:rsidR="0062077D">
        <w:rPr>
          <w:rFonts w:ascii="Times New Roman" w:hAnsi="Times New Roman" w:cs="Times New Roman"/>
          <w:sz w:val="24"/>
          <w:szCs w:val="24"/>
        </w:rPr>
        <w:t>T</w:t>
      </w:r>
      <w:r w:rsidRPr="002D14C6">
        <w:rPr>
          <w:rFonts w:ascii="Times New Roman" w:hAnsi="Times New Roman" w:cs="Times New Roman"/>
          <w:sz w:val="24"/>
          <w:szCs w:val="24"/>
        </w:rPr>
        <w:t>his H</w:t>
      </w:r>
      <w:r>
        <w:rPr>
          <w:rFonts w:ascii="Times New Roman" w:hAnsi="Times New Roman" w:cs="Times New Roman"/>
          <w:sz w:val="24"/>
          <w:szCs w:val="24"/>
        </w:rPr>
        <w:t>QEIP</w:t>
      </w:r>
      <w:r w:rsidRPr="002D14C6">
        <w:rPr>
          <w:rFonts w:ascii="Times New Roman" w:hAnsi="Times New Roman" w:cs="Times New Roman"/>
          <w:sz w:val="24"/>
          <w:szCs w:val="24"/>
        </w:rPr>
        <w:t xml:space="preserve"> ‘Quality Performance Disparities Reduction Measure’</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4"/>
        <w:gridCol w:w="1381"/>
        <w:gridCol w:w="5629"/>
      </w:tblGrid>
      <w:tr w:rsidR="003C6C7A" w:rsidRPr="00C04495" w14:paraId="0802EDED" w14:textId="77777777" w:rsidTr="00B3699E">
        <w:trPr>
          <w:trHeight w:val="300"/>
          <w:tblHeader/>
        </w:trPr>
        <w:tc>
          <w:tcPr>
            <w:tcW w:w="1495" w:type="dxa"/>
            <w:tcBorders>
              <w:top w:val="single" w:sz="6" w:space="0" w:color="BFBFBF"/>
              <w:left w:val="single" w:sz="6" w:space="0" w:color="BFBFBF"/>
              <w:bottom w:val="single" w:sz="6" w:space="0" w:color="BFBFBF"/>
              <w:right w:val="single" w:sz="6" w:space="0" w:color="BFBFBF"/>
            </w:tcBorders>
            <w:shd w:val="clear" w:color="auto" w:fill="D9E2F3" w:themeFill="accent1" w:themeFillTint="33"/>
            <w:hideMark/>
          </w:tcPr>
          <w:p w14:paraId="056FBD6D" w14:textId="77777777" w:rsidR="003C6C7A" w:rsidRPr="00C04495" w:rsidRDefault="003C6C7A" w:rsidP="00DD6266">
            <w:pPr>
              <w:spacing w:after="0" w:line="240" w:lineRule="auto"/>
            </w:pPr>
            <w:r w:rsidRPr="00C04495">
              <w:rPr>
                <w:b/>
                <w:bCs/>
              </w:rPr>
              <w:t>Domain</w:t>
            </w:r>
            <w:r w:rsidRPr="00C04495">
              <w:t> </w:t>
            </w:r>
          </w:p>
        </w:tc>
        <w:tc>
          <w:tcPr>
            <w:tcW w:w="1467" w:type="dxa"/>
            <w:tcBorders>
              <w:top w:val="single" w:sz="6" w:space="0" w:color="BFBFBF"/>
              <w:left w:val="single" w:sz="6" w:space="0" w:color="BFBFBF"/>
              <w:bottom w:val="single" w:sz="6" w:space="0" w:color="BFBFBF"/>
              <w:right w:val="single" w:sz="6" w:space="0" w:color="BFBFBF"/>
            </w:tcBorders>
            <w:shd w:val="clear" w:color="auto" w:fill="D9E2F3" w:themeFill="accent1" w:themeFillTint="33"/>
          </w:tcPr>
          <w:p w14:paraId="50693AF3" w14:textId="0B833A26" w:rsidR="003C6C7A" w:rsidRPr="00C04495" w:rsidRDefault="003C6C7A" w:rsidP="00DD6266">
            <w:pPr>
              <w:spacing w:after="0" w:line="240" w:lineRule="auto"/>
              <w:rPr>
                <w:b/>
                <w:bCs/>
              </w:rPr>
            </w:pPr>
            <w:r>
              <w:rPr>
                <w:b/>
                <w:bCs/>
              </w:rPr>
              <w:t>Measure Type</w:t>
            </w:r>
          </w:p>
        </w:tc>
        <w:tc>
          <w:tcPr>
            <w:tcW w:w="6382" w:type="dxa"/>
            <w:tcBorders>
              <w:top w:val="single" w:sz="6" w:space="0" w:color="BFBFBF"/>
              <w:left w:val="single" w:sz="6" w:space="0" w:color="BFBFBF"/>
              <w:bottom w:val="single" w:sz="6" w:space="0" w:color="BFBFBF"/>
              <w:right w:val="single" w:sz="6" w:space="0" w:color="BFBFBF"/>
            </w:tcBorders>
            <w:shd w:val="clear" w:color="auto" w:fill="D9E2F3" w:themeFill="accent1" w:themeFillTint="33"/>
            <w:hideMark/>
          </w:tcPr>
          <w:p w14:paraId="2AC2A364" w14:textId="3E940AA5" w:rsidR="003C6C7A" w:rsidRPr="00C04495" w:rsidRDefault="003C6C7A" w:rsidP="00DD6266">
            <w:pPr>
              <w:spacing w:after="0" w:line="240" w:lineRule="auto"/>
            </w:pPr>
            <w:r w:rsidRPr="00C04495">
              <w:rPr>
                <w:b/>
                <w:bCs/>
              </w:rPr>
              <w:t>Measure</w:t>
            </w:r>
            <w:r w:rsidRPr="00C04495">
              <w:t> </w:t>
            </w:r>
          </w:p>
        </w:tc>
      </w:tr>
      <w:tr w:rsidR="003C6C7A" w:rsidRPr="00C04495" w14:paraId="7581BDD3" w14:textId="77777777" w:rsidTr="00804A62">
        <w:trPr>
          <w:trHeight w:val="300"/>
        </w:trPr>
        <w:tc>
          <w:tcPr>
            <w:tcW w:w="1495" w:type="dxa"/>
            <w:tcBorders>
              <w:top w:val="single" w:sz="6" w:space="0" w:color="BFBFBF"/>
              <w:left w:val="single" w:sz="6" w:space="0" w:color="BFBFBF"/>
              <w:bottom w:val="single" w:sz="6" w:space="0" w:color="BFBFBF"/>
              <w:right w:val="single" w:sz="6" w:space="0" w:color="BFBFBF"/>
            </w:tcBorders>
            <w:shd w:val="clear" w:color="auto" w:fill="auto"/>
            <w:hideMark/>
          </w:tcPr>
          <w:p w14:paraId="736E5238" w14:textId="77777777" w:rsidR="003C6C7A" w:rsidRPr="00C04495" w:rsidRDefault="003C6C7A" w:rsidP="00DD6266">
            <w:pPr>
              <w:spacing w:after="0" w:line="240" w:lineRule="auto"/>
            </w:pPr>
            <w:r w:rsidRPr="00C04495">
              <w:rPr>
                <w:b/>
                <w:bCs/>
              </w:rPr>
              <w:t>Perinatal Care</w:t>
            </w:r>
            <w:r w:rsidRPr="00C04495">
              <w:t> </w:t>
            </w:r>
          </w:p>
        </w:tc>
        <w:tc>
          <w:tcPr>
            <w:tcW w:w="1467" w:type="dxa"/>
            <w:tcBorders>
              <w:top w:val="single" w:sz="6" w:space="0" w:color="BFBFBF"/>
              <w:left w:val="single" w:sz="6" w:space="0" w:color="BFBFBF"/>
              <w:bottom w:val="single" w:sz="6" w:space="0" w:color="BFBFBF"/>
              <w:right w:val="single" w:sz="6" w:space="0" w:color="BFBFBF"/>
            </w:tcBorders>
          </w:tcPr>
          <w:p w14:paraId="413C7B2E" w14:textId="41F3A5E4" w:rsidR="003C6C7A" w:rsidRPr="00C04495" w:rsidRDefault="003C6C7A" w:rsidP="00DD6266">
            <w:pPr>
              <w:spacing w:after="0" w:line="240" w:lineRule="auto"/>
            </w:pPr>
            <w:r>
              <w:t>EHR</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6A55263A" w14:textId="31A926A6" w:rsidR="003C6C7A" w:rsidRPr="00C04495" w:rsidRDefault="003C6C7A" w:rsidP="00DD6266">
            <w:pPr>
              <w:spacing w:after="0" w:line="240" w:lineRule="auto"/>
            </w:pPr>
            <w:r w:rsidRPr="00C04495">
              <w:t>PC-02: Cesarean Birth, NTSV (NQF 0471, Joint Commission) </w:t>
            </w:r>
          </w:p>
          <w:p w14:paraId="5BFF8AEE" w14:textId="0F32A8D1" w:rsidR="003C6C7A" w:rsidRPr="00C04495" w:rsidRDefault="003C6C7A" w:rsidP="00DD6266">
            <w:pPr>
              <w:spacing w:after="0" w:line="240" w:lineRule="auto"/>
            </w:pPr>
            <w:r w:rsidRPr="00C04495">
              <w:rPr>
                <w:i/>
                <w:iCs/>
              </w:rPr>
              <w:t>*Only applicable for the Medicaid population</w:t>
            </w:r>
            <w:r w:rsidRPr="00C04495">
              <w:t> </w:t>
            </w:r>
          </w:p>
        </w:tc>
      </w:tr>
      <w:tr w:rsidR="003C6C7A" w:rsidRPr="00C04495" w14:paraId="3F4786EA" w14:textId="77777777" w:rsidTr="00804A62">
        <w:trPr>
          <w:trHeight w:val="300"/>
        </w:trPr>
        <w:tc>
          <w:tcPr>
            <w:tcW w:w="0" w:type="auto"/>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D5C410A" w14:textId="7731F20E" w:rsidR="003C6C7A" w:rsidRPr="00C04495" w:rsidRDefault="00B3699E" w:rsidP="00DD6266">
            <w:pPr>
              <w:spacing w:after="0" w:line="240" w:lineRule="auto"/>
            </w:pPr>
            <w:r w:rsidRPr="00C04495">
              <w:rPr>
                <w:b/>
                <w:bCs/>
              </w:rPr>
              <w:t>Perinatal Care</w:t>
            </w:r>
            <w:r w:rsidRPr="00C04495">
              <w:t> </w:t>
            </w:r>
          </w:p>
        </w:tc>
        <w:tc>
          <w:tcPr>
            <w:tcW w:w="1467" w:type="dxa"/>
            <w:tcBorders>
              <w:top w:val="single" w:sz="6" w:space="0" w:color="BFBFBF"/>
              <w:left w:val="single" w:sz="6" w:space="0" w:color="BFBFBF"/>
              <w:bottom w:val="single" w:sz="6" w:space="0" w:color="BFBFBF"/>
              <w:right w:val="single" w:sz="6" w:space="0" w:color="BFBFBF"/>
            </w:tcBorders>
          </w:tcPr>
          <w:p w14:paraId="51F4CD11" w14:textId="513BC7E9" w:rsidR="003C6C7A" w:rsidRPr="00C04495" w:rsidRDefault="00804A62" w:rsidP="00DD6266">
            <w:pPr>
              <w:spacing w:after="0" w:line="240" w:lineRule="auto"/>
            </w:pPr>
            <w:r>
              <w:t>EHR</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2737DA00" w14:textId="1EA5993F" w:rsidR="003C6C7A" w:rsidRPr="00C04495" w:rsidRDefault="003C6C7A" w:rsidP="00DD6266">
            <w:pPr>
              <w:spacing w:after="0" w:line="240" w:lineRule="auto"/>
            </w:pPr>
            <w:r w:rsidRPr="00C04495">
              <w:t>PC-06: Unexpected Newborn Complications in Term Infants (NQF 0716, Joint Commission) </w:t>
            </w:r>
          </w:p>
          <w:p w14:paraId="027E386E" w14:textId="2583182F" w:rsidR="003C6C7A" w:rsidRPr="00C04495" w:rsidRDefault="003C6C7A" w:rsidP="00DD6266">
            <w:pPr>
              <w:spacing w:after="0" w:line="240" w:lineRule="auto"/>
            </w:pPr>
            <w:r w:rsidRPr="00C04495">
              <w:rPr>
                <w:i/>
                <w:iCs/>
              </w:rPr>
              <w:t>*Only applicable for the Medicaid population</w:t>
            </w:r>
            <w:r w:rsidRPr="00C04495">
              <w:t> </w:t>
            </w:r>
          </w:p>
        </w:tc>
      </w:tr>
      <w:tr w:rsidR="003C6C7A" w:rsidRPr="00C04495" w14:paraId="59562851" w14:textId="77777777" w:rsidTr="00804A62">
        <w:trPr>
          <w:trHeight w:val="315"/>
        </w:trPr>
        <w:tc>
          <w:tcPr>
            <w:tcW w:w="1495" w:type="dxa"/>
            <w:tcBorders>
              <w:top w:val="single" w:sz="6" w:space="0" w:color="BFBFBF"/>
              <w:left w:val="single" w:sz="6" w:space="0" w:color="BFBFBF"/>
              <w:bottom w:val="single" w:sz="6" w:space="0" w:color="BFBFBF"/>
              <w:right w:val="single" w:sz="6" w:space="0" w:color="BFBFBF"/>
            </w:tcBorders>
            <w:shd w:val="clear" w:color="auto" w:fill="auto"/>
            <w:hideMark/>
          </w:tcPr>
          <w:p w14:paraId="2A5B4763" w14:textId="77777777" w:rsidR="003C6C7A" w:rsidRPr="00C04495" w:rsidRDefault="003C6C7A" w:rsidP="00DD6266">
            <w:pPr>
              <w:spacing w:after="0" w:line="240" w:lineRule="auto"/>
            </w:pPr>
            <w:r w:rsidRPr="00C04495">
              <w:rPr>
                <w:b/>
                <w:bCs/>
              </w:rPr>
              <w:t>Care Coordination</w:t>
            </w:r>
            <w:r w:rsidRPr="00C04495">
              <w:t> </w:t>
            </w:r>
          </w:p>
        </w:tc>
        <w:tc>
          <w:tcPr>
            <w:tcW w:w="1467" w:type="dxa"/>
            <w:tcBorders>
              <w:top w:val="single" w:sz="6" w:space="0" w:color="BFBFBF"/>
              <w:left w:val="single" w:sz="6" w:space="0" w:color="BFBFBF"/>
              <w:bottom w:val="single" w:sz="6" w:space="0" w:color="BFBFBF"/>
              <w:right w:val="single" w:sz="6" w:space="0" w:color="BFBFBF"/>
            </w:tcBorders>
          </w:tcPr>
          <w:p w14:paraId="611150AB" w14:textId="614E98BB" w:rsidR="003C6C7A" w:rsidRPr="00C04495" w:rsidRDefault="00804A62" w:rsidP="00DD6266">
            <w:pPr>
              <w:spacing w:after="0" w:line="240" w:lineRule="auto"/>
            </w:pPr>
            <w:r>
              <w:t>EHR</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29987891" w14:textId="6A931703" w:rsidR="003C6C7A" w:rsidRPr="00C04495" w:rsidRDefault="003C6C7A" w:rsidP="00DD6266">
            <w:pPr>
              <w:spacing w:after="0" w:line="240" w:lineRule="auto"/>
            </w:pPr>
            <w:r w:rsidRPr="00C04495">
              <w:t>TOB-1:  Tobacco Use Screening (NQF 1651, Joint Commission) (for CHA medical, surgical, and maternity inpatient units) </w:t>
            </w:r>
          </w:p>
        </w:tc>
      </w:tr>
      <w:tr w:rsidR="003C6C7A" w:rsidRPr="00C04495" w14:paraId="7AE8A5CC" w14:textId="77777777" w:rsidTr="00804A62">
        <w:trPr>
          <w:trHeight w:val="315"/>
        </w:trPr>
        <w:tc>
          <w:tcPr>
            <w:tcW w:w="0" w:type="auto"/>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9559CDE" w14:textId="70512FFF" w:rsidR="003C6C7A" w:rsidRPr="00C04495" w:rsidRDefault="00B3699E" w:rsidP="00DD6266">
            <w:pPr>
              <w:spacing w:after="0" w:line="240" w:lineRule="auto"/>
            </w:pPr>
            <w:r w:rsidRPr="00C04495">
              <w:rPr>
                <w:b/>
                <w:bCs/>
              </w:rPr>
              <w:t>Care Coordination</w:t>
            </w:r>
          </w:p>
        </w:tc>
        <w:tc>
          <w:tcPr>
            <w:tcW w:w="1467" w:type="dxa"/>
            <w:tcBorders>
              <w:top w:val="single" w:sz="6" w:space="0" w:color="BFBFBF"/>
              <w:left w:val="single" w:sz="6" w:space="0" w:color="BFBFBF"/>
              <w:bottom w:val="single" w:sz="6" w:space="0" w:color="BFBFBF"/>
              <w:right w:val="single" w:sz="6" w:space="0" w:color="BFBFBF"/>
            </w:tcBorders>
          </w:tcPr>
          <w:p w14:paraId="311EE4BE" w14:textId="45B6245F" w:rsidR="003C6C7A" w:rsidRPr="00C04495" w:rsidRDefault="00804A62" w:rsidP="00DD6266">
            <w:pPr>
              <w:spacing w:after="0" w:line="240" w:lineRule="auto"/>
            </w:pPr>
            <w:r>
              <w:t>EHR</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0FBDAED4" w14:textId="1D68ACA0" w:rsidR="003C6C7A" w:rsidRPr="00C04495" w:rsidRDefault="003C6C7A" w:rsidP="00DD6266">
            <w:pPr>
              <w:spacing w:after="0" w:line="240" w:lineRule="auto"/>
            </w:pPr>
            <w:r w:rsidRPr="00C04495">
              <w:t>TOB-2:  Tobacco Use Treatment Provided or Offered (NQF 1654, Joint Commission) (for CHA medical, surgical, and maternity inpatient units) </w:t>
            </w:r>
          </w:p>
        </w:tc>
      </w:tr>
      <w:tr w:rsidR="003C6C7A" w:rsidRPr="00C04495" w14:paraId="50EAB28B" w14:textId="77777777" w:rsidTr="00804A62">
        <w:trPr>
          <w:trHeight w:val="315"/>
        </w:trPr>
        <w:tc>
          <w:tcPr>
            <w:tcW w:w="0" w:type="auto"/>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A2D7872" w14:textId="4622DB87" w:rsidR="003C6C7A" w:rsidRPr="00C04495" w:rsidRDefault="00B4209D" w:rsidP="00DD6266">
            <w:pPr>
              <w:spacing w:after="0" w:line="240" w:lineRule="auto"/>
            </w:pPr>
            <w:r w:rsidRPr="00C04495">
              <w:rPr>
                <w:b/>
                <w:bCs/>
              </w:rPr>
              <w:t>Care Coordination</w:t>
            </w:r>
          </w:p>
        </w:tc>
        <w:tc>
          <w:tcPr>
            <w:tcW w:w="1467" w:type="dxa"/>
            <w:tcBorders>
              <w:top w:val="single" w:sz="6" w:space="0" w:color="BFBFBF"/>
              <w:left w:val="single" w:sz="6" w:space="0" w:color="BFBFBF"/>
              <w:bottom w:val="single" w:sz="6" w:space="0" w:color="BFBFBF"/>
              <w:right w:val="single" w:sz="6" w:space="0" w:color="BFBFBF"/>
            </w:tcBorders>
          </w:tcPr>
          <w:p w14:paraId="2DFF73AB" w14:textId="4C4FA420" w:rsidR="003C6C7A" w:rsidRPr="00C04495" w:rsidRDefault="00804A62" w:rsidP="00DD6266">
            <w:pPr>
              <w:spacing w:after="0" w:line="240" w:lineRule="auto"/>
            </w:pPr>
            <w:r>
              <w:t>EHR</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40567C48" w14:textId="148FF593" w:rsidR="003C6C7A" w:rsidRPr="00C04495" w:rsidRDefault="003C6C7A" w:rsidP="00DD6266">
            <w:pPr>
              <w:spacing w:after="0" w:line="240" w:lineRule="auto"/>
            </w:pPr>
            <w:r w:rsidRPr="00C04495">
              <w:t>TOB-3:  Tobacco Use Treatment Provided or Offered at Discharge (NQF 1656, Joint Commission) (for CHA medical, surgical, and maternity inpatient units) </w:t>
            </w:r>
          </w:p>
        </w:tc>
      </w:tr>
      <w:tr w:rsidR="003C6C7A" w:rsidRPr="00C04495" w14:paraId="1BC70AE6" w14:textId="77777777" w:rsidTr="00804A62">
        <w:trPr>
          <w:trHeight w:val="315"/>
        </w:trPr>
        <w:tc>
          <w:tcPr>
            <w:tcW w:w="0" w:type="auto"/>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6D056E9" w14:textId="0F7D3AB1" w:rsidR="003C6C7A" w:rsidRPr="00C04495" w:rsidRDefault="00B4209D" w:rsidP="00DD6266">
            <w:pPr>
              <w:spacing w:after="0" w:line="240" w:lineRule="auto"/>
            </w:pPr>
            <w:r w:rsidRPr="00C04495">
              <w:rPr>
                <w:b/>
                <w:bCs/>
              </w:rPr>
              <w:t>Care Coordination</w:t>
            </w:r>
          </w:p>
        </w:tc>
        <w:tc>
          <w:tcPr>
            <w:tcW w:w="1467" w:type="dxa"/>
            <w:tcBorders>
              <w:top w:val="single" w:sz="6" w:space="0" w:color="BFBFBF"/>
              <w:left w:val="single" w:sz="6" w:space="0" w:color="BFBFBF"/>
              <w:bottom w:val="single" w:sz="6" w:space="0" w:color="BFBFBF"/>
              <w:right w:val="single" w:sz="6" w:space="0" w:color="BFBFBF"/>
            </w:tcBorders>
          </w:tcPr>
          <w:p w14:paraId="3349FEB2" w14:textId="77777777" w:rsidR="003C6C7A" w:rsidRDefault="00485041" w:rsidP="00DD6266">
            <w:pPr>
              <w:spacing w:after="0" w:line="240" w:lineRule="auto"/>
            </w:pPr>
            <w:r>
              <w:t>Claims-based (Medicaid)</w:t>
            </w:r>
          </w:p>
          <w:p w14:paraId="3D2C6BFA" w14:textId="77777777" w:rsidR="00485041" w:rsidRDefault="00485041" w:rsidP="00DD6266">
            <w:pPr>
              <w:spacing w:after="0" w:line="240" w:lineRule="auto"/>
            </w:pPr>
          </w:p>
          <w:p w14:paraId="7DB0C574" w14:textId="357C612B" w:rsidR="00485041" w:rsidRPr="00C04495" w:rsidRDefault="00485041" w:rsidP="00DD6266">
            <w:pPr>
              <w:spacing w:after="0" w:line="240" w:lineRule="auto"/>
            </w:pPr>
            <w:r>
              <w:t>EHR (served uninsured)</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11A30F60" w14:textId="4DC6437C" w:rsidR="003C6C7A" w:rsidRPr="00C04495" w:rsidRDefault="003C6C7A" w:rsidP="00DD6266">
            <w:pPr>
              <w:spacing w:after="0" w:line="240" w:lineRule="auto"/>
            </w:pPr>
            <w:r w:rsidRPr="00C04495">
              <w:t>NCQA: Follow-up After ED Visit for Mental Illness (NQF 3489) (7</w:t>
            </w:r>
            <w:r w:rsidR="00A93C54">
              <w:t xml:space="preserve"> &amp; 30</w:t>
            </w:r>
            <w:r w:rsidRPr="00C04495">
              <w:t>-Day)  </w:t>
            </w:r>
          </w:p>
          <w:p w14:paraId="657A316D" w14:textId="31438B7E" w:rsidR="003C6C7A" w:rsidRPr="00C04495" w:rsidRDefault="003C6C7A" w:rsidP="00DD6266">
            <w:pPr>
              <w:spacing w:after="0" w:line="240" w:lineRule="auto"/>
            </w:pPr>
            <w:r w:rsidRPr="00C04495">
              <w:rPr>
                <w:i/>
                <w:iCs/>
              </w:rPr>
              <w:t>*CHA will report an EHR-based measure for a) the served uninsured patient population with an index ED visit at CHA and b) for the served uninsured patient population on CHA’s primary care panel with an index ED visit at CHA.</w:t>
            </w:r>
            <w:r w:rsidRPr="00C04495">
              <w:t> </w:t>
            </w:r>
          </w:p>
        </w:tc>
      </w:tr>
      <w:tr w:rsidR="003C6C7A" w:rsidRPr="00C04495" w14:paraId="4F2E59A2" w14:textId="77777777" w:rsidTr="00804A62">
        <w:trPr>
          <w:trHeight w:val="315"/>
        </w:trPr>
        <w:tc>
          <w:tcPr>
            <w:tcW w:w="0" w:type="auto"/>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DF9ED66" w14:textId="3112BFCA" w:rsidR="003C6C7A" w:rsidRPr="00C04495" w:rsidRDefault="00B4209D" w:rsidP="00DD6266">
            <w:pPr>
              <w:spacing w:after="0" w:line="240" w:lineRule="auto"/>
            </w:pPr>
            <w:r w:rsidRPr="00C04495">
              <w:rPr>
                <w:b/>
                <w:bCs/>
              </w:rPr>
              <w:t>Care Coordination</w:t>
            </w:r>
          </w:p>
        </w:tc>
        <w:tc>
          <w:tcPr>
            <w:tcW w:w="1467" w:type="dxa"/>
            <w:tcBorders>
              <w:top w:val="single" w:sz="6" w:space="0" w:color="BFBFBF"/>
              <w:left w:val="single" w:sz="6" w:space="0" w:color="BFBFBF"/>
              <w:bottom w:val="single" w:sz="6" w:space="0" w:color="BFBFBF"/>
              <w:right w:val="single" w:sz="6" w:space="0" w:color="BFBFBF"/>
            </w:tcBorders>
          </w:tcPr>
          <w:p w14:paraId="5E167B27" w14:textId="77777777" w:rsidR="003C6C7A" w:rsidRDefault="00493FEC" w:rsidP="00DD6266">
            <w:pPr>
              <w:spacing w:after="0" w:line="240" w:lineRule="auto"/>
            </w:pPr>
            <w:r>
              <w:t>Claims-based (Medicaid)</w:t>
            </w:r>
          </w:p>
          <w:p w14:paraId="789BEEA6" w14:textId="77777777" w:rsidR="00493FEC" w:rsidRDefault="00493FEC" w:rsidP="00DD6266">
            <w:pPr>
              <w:spacing w:after="0" w:line="240" w:lineRule="auto"/>
            </w:pPr>
          </w:p>
          <w:p w14:paraId="5F626721" w14:textId="0677CD90" w:rsidR="00493FEC" w:rsidRPr="00C04495" w:rsidRDefault="00493FEC" w:rsidP="00DD6266">
            <w:pPr>
              <w:spacing w:after="0" w:line="240" w:lineRule="auto"/>
            </w:pPr>
            <w:r>
              <w:t>EHR (served uninsured)</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381545B6" w14:textId="7482EC3B" w:rsidR="003C6C7A" w:rsidRPr="00C04495" w:rsidRDefault="003C6C7A" w:rsidP="00DD6266">
            <w:pPr>
              <w:spacing w:after="0" w:line="240" w:lineRule="auto"/>
            </w:pPr>
            <w:r w:rsidRPr="00C04495">
              <w:t>NCQA: Follow-up After ED Visit for Alcohol or Other Drug Abuse or Dependence (NQF 3488) (7</w:t>
            </w:r>
            <w:r w:rsidR="00A93C54">
              <w:t xml:space="preserve"> &amp; 30</w:t>
            </w:r>
            <w:r w:rsidRPr="00C04495">
              <w:t>-Day)  </w:t>
            </w:r>
          </w:p>
          <w:p w14:paraId="229BD45B" w14:textId="0248A838" w:rsidR="003C6C7A" w:rsidRPr="00C04495" w:rsidRDefault="003C6C7A" w:rsidP="00DD6266">
            <w:pPr>
              <w:spacing w:after="0" w:line="240" w:lineRule="auto"/>
            </w:pPr>
            <w:r w:rsidRPr="00C04495">
              <w:rPr>
                <w:i/>
                <w:iCs/>
              </w:rPr>
              <w:t>*CHA will report an EHR-based measure for a) the served uninsured patient population with an index ED visit at CHA and b) for the served uninsured patient population on CHA’s primary care panel with an index ED visit at CHA.</w:t>
            </w:r>
            <w:r w:rsidRPr="00C04495">
              <w:t> </w:t>
            </w:r>
          </w:p>
        </w:tc>
      </w:tr>
      <w:tr w:rsidR="003C6C7A" w:rsidRPr="00C04495" w14:paraId="01782EB4" w14:textId="77777777" w:rsidTr="00804A62">
        <w:trPr>
          <w:trHeight w:val="315"/>
        </w:trPr>
        <w:tc>
          <w:tcPr>
            <w:tcW w:w="1495" w:type="dxa"/>
            <w:tcBorders>
              <w:top w:val="single" w:sz="6" w:space="0" w:color="BFBFBF"/>
              <w:left w:val="single" w:sz="6" w:space="0" w:color="BFBFBF"/>
              <w:bottom w:val="single" w:sz="6" w:space="0" w:color="BFBFBF"/>
              <w:right w:val="single" w:sz="6" w:space="0" w:color="BFBFBF"/>
            </w:tcBorders>
            <w:shd w:val="clear" w:color="auto" w:fill="auto"/>
            <w:hideMark/>
          </w:tcPr>
          <w:p w14:paraId="40318CFE" w14:textId="37F51DE8" w:rsidR="00796A5A" w:rsidRPr="00C04495" w:rsidRDefault="003C6C7A" w:rsidP="00796A5A">
            <w:pPr>
              <w:spacing w:after="0" w:line="240" w:lineRule="auto"/>
            </w:pPr>
            <w:r w:rsidRPr="00C04495">
              <w:rPr>
                <w:b/>
                <w:bCs/>
              </w:rPr>
              <w:t xml:space="preserve">Care Coordination </w:t>
            </w:r>
          </w:p>
          <w:p w14:paraId="47FAD0C1" w14:textId="09AAD3B4" w:rsidR="003C6C7A" w:rsidRPr="00C04495" w:rsidRDefault="003C6C7A" w:rsidP="00DD6266">
            <w:pPr>
              <w:spacing w:after="0" w:line="240" w:lineRule="auto"/>
            </w:pPr>
          </w:p>
        </w:tc>
        <w:tc>
          <w:tcPr>
            <w:tcW w:w="1467" w:type="dxa"/>
            <w:tcBorders>
              <w:top w:val="single" w:sz="6" w:space="0" w:color="BFBFBF"/>
              <w:left w:val="single" w:sz="6" w:space="0" w:color="BFBFBF"/>
              <w:bottom w:val="single" w:sz="6" w:space="0" w:color="BFBFBF"/>
              <w:right w:val="single" w:sz="6" w:space="0" w:color="BFBFBF"/>
            </w:tcBorders>
          </w:tcPr>
          <w:p w14:paraId="11B22033" w14:textId="250AA03F" w:rsidR="003C6C7A" w:rsidRPr="00C04495" w:rsidRDefault="000F13E7" w:rsidP="00DD6266">
            <w:pPr>
              <w:spacing w:after="0" w:line="240" w:lineRule="auto"/>
            </w:pPr>
            <w:r>
              <w:t>EHR</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09AF3F1F" w14:textId="21569580" w:rsidR="003C6C7A" w:rsidRPr="00C04495" w:rsidRDefault="003C6C7A" w:rsidP="00DD6266">
            <w:pPr>
              <w:spacing w:after="0" w:line="240" w:lineRule="auto"/>
            </w:pPr>
            <w:r w:rsidRPr="00C04495">
              <w:t>Follow-up After Hospitalization (medical-surgical discharges) for primary care patients in the public hospital’s primary care system. NQF 0576 is adapted to medical-surgical admissions (7-Day). </w:t>
            </w:r>
          </w:p>
          <w:p w14:paraId="23153F09" w14:textId="77777777" w:rsidR="003C6C7A" w:rsidRPr="00C04495" w:rsidRDefault="003C6C7A" w:rsidP="00DD6266">
            <w:pPr>
              <w:spacing w:after="0" w:line="240" w:lineRule="auto"/>
            </w:pPr>
            <w:r w:rsidRPr="00C04495">
              <w:t>Description: The percentage of active primary care patients in the public hospital’s primary care system who had a medical-surgical discharge from a CHA hospital and received a follow-up contact or CHA visit (ambulatory or specialty care) within seven calendar days of the discharge.  </w:t>
            </w:r>
          </w:p>
          <w:p w14:paraId="01200DA5" w14:textId="77777777" w:rsidR="003C6C7A" w:rsidRPr="00C04495" w:rsidRDefault="003C6C7A" w:rsidP="00DD6266">
            <w:pPr>
              <w:spacing w:after="0" w:line="240" w:lineRule="auto"/>
            </w:pPr>
            <w:r w:rsidRPr="00C04495">
              <w:t>Numerator:  Follow-up contact or CHA visit (ambulatory or specialty care) within seven calendar days after the discharge from the denominator. </w:t>
            </w:r>
          </w:p>
          <w:p w14:paraId="45B83075" w14:textId="77777777" w:rsidR="003C6C7A" w:rsidRPr="00C04495" w:rsidRDefault="003C6C7A" w:rsidP="00DD6266">
            <w:pPr>
              <w:spacing w:after="0" w:line="240" w:lineRule="auto"/>
            </w:pPr>
            <w:r w:rsidRPr="00C04495">
              <w:t>Denominator:  Medical-surgical discharges for active primary care patients from a CHA Hospital during the measurement period. </w:t>
            </w:r>
          </w:p>
          <w:p w14:paraId="4627D737" w14:textId="3C90BD97" w:rsidR="003C6C7A" w:rsidRPr="00C04495" w:rsidRDefault="003C6C7A" w:rsidP="00DD6266">
            <w:pPr>
              <w:spacing w:after="0" w:line="240" w:lineRule="auto"/>
              <w:rPr>
                <w:i/>
                <w:iCs/>
              </w:rPr>
            </w:pPr>
            <w:r w:rsidRPr="00C04495">
              <w:rPr>
                <w:i/>
                <w:iCs/>
              </w:rPr>
              <w:t>​​​​​​​</w:t>
            </w:r>
            <w:r w:rsidR="00796A5A" w:rsidRPr="00796A5A">
              <w:rPr>
                <w:i/>
                <w:iCs/>
              </w:rPr>
              <w:t>*Only applicable for the served uninsured patient population</w:t>
            </w:r>
          </w:p>
        </w:tc>
      </w:tr>
      <w:tr w:rsidR="003C6C7A" w:rsidRPr="00C04495" w14:paraId="3854B0EF" w14:textId="77777777" w:rsidTr="000A7F02">
        <w:trPr>
          <w:trHeight w:val="615"/>
        </w:trPr>
        <w:tc>
          <w:tcPr>
            <w:tcW w:w="1495" w:type="dxa"/>
            <w:tcBorders>
              <w:top w:val="single" w:sz="6" w:space="0" w:color="BFBFBF"/>
              <w:left w:val="single" w:sz="6" w:space="0" w:color="BFBFBF"/>
              <w:bottom w:val="single" w:sz="6" w:space="0" w:color="BFBFBF"/>
              <w:right w:val="single" w:sz="6" w:space="0" w:color="BFBFBF"/>
            </w:tcBorders>
            <w:shd w:val="clear" w:color="auto" w:fill="auto"/>
            <w:hideMark/>
          </w:tcPr>
          <w:p w14:paraId="7AA45B12" w14:textId="77777777" w:rsidR="003C6C7A" w:rsidRPr="00C04495" w:rsidRDefault="003C6C7A" w:rsidP="00DD6266">
            <w:pPr>
              <w:spacing w:after="0" w:line="240" w:lineRule="auto"/>
            </w:pPr>
            <w:r w:rsidRPr="00C04495">
              <w:rPr>
                <w:b/>
                <w:bCs/>
              </w:rPr>
              <w:lastRenderedPageBreak/>
              <w:t>Acute &amp; Chronic Conditions</w:t>
            </w:r>
            <w:r w:rsidRPr="00C04495">
              <w:t> </w:t>
            </w:r>
          </w:p>
        </w:tc>
        <w:tc>
          <w:tcPr>
            <w:tcW w:w="1467" w:type="dxa"/>
            <w:tcBorders>
              <w:top w:val="single" w:sz="6" w:space="0" w:color="BFBFBF"/>
              <w:left w:val="single" w:sz="6" w:space="0" w:color="BFBFBF"/>
              <w:bottom w:val="single" w:sz="6" w:space="0" w:color="BFBFBF"/>
              <w:right w:val="single" w:sz="6" w:space="0" w:color="BFBFBF"/>
            </w:tcBorders>
          </w:tcPr>
          <w:p w14:paraId="17264C95" w14:textId="185D7162" w:rsidR="003C6C7A" w:rsidRPr="00C04495" w:rsidRDefault="000A7F02" w:rsidP="00DD6266">
            <w:pPr>
              <w:spacing w:after="0" w:line="240" w:lineRule="auto"/>
            </w:pPr>
            <w:r>
              <w:t>EHR</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4AEB1A17" w14:textId="28E99EC9" w:rsidR="003C6C7A" w:rsidRPr="00C04495" w:rsidRDefault="003C6C7A" w:rsidP="00DD6266">
            <w:pPr>
              <w:spacing w:after="0" w:line="240" w:lineRule="auto"/>
            </w:pPr>
            <w:r w:rsidRPr="00C04495">
              <w:t>SUB-2: Alcohol Use – Brief Intervention Provided/Offered (NQF 1663, Joint Commission) </w:t>
            </w:r>
          </w:p>
        </w:tc>
      </w:tr>
      <w:tr w:rsidR="003C6C7A" w:rsidRPr="00C04495" w14:paraId="28C47F01" w14:textId="77777777" w:rsidTr="00063B37">
        <w:trPr>
          <w:trHeight w:val="606"/>
        </w:trPr>
        <w:tc>
          <w:tcPr>
            <w:tcW w:w="0" w:type="auto"/>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4148CBB" w14:textId="11E22D49" w:rsidR="003C6C7A" w:rsidRPr="00C04495" w:rsidRDefault="000A6F94" w:rsidP="00DD6266">
            <w:pPr>
              <w:spacing w:after="0" w:line="240" w:lineRule="auto"/>
            </w:pPr>
            <w:r w:rsidRPr="00C04495">
              <w:rPr>
                <w:b/>
                <w:bCs/>
              </w:rPr>
              <w:t>Acute &amp; Chronic Conditions</w:t>
            </w:r>
            <w:r w:rsidRPr="00C04495">
              <w:t> </w:t>
            </w:r>
          </w:p>
        </w:tc>
        <w:tc>
          <w:tcPr>
            <w:tcW w:w="1467" w:type="dxa"/>
            <w:tcBorders>
              <w:top w:val="single" w:sz="6" w:space="0" w:color="BFBFBF"/>
              <w:left w:val="single" w:sz="6" w:space="0" w:color="BFBFBF"/>
              <w:bottom w:val="single" w:sz="6" w:space="0" w:color="BFBFBF"/>
              <w:right w:val="single" w:sz="6" w:space="0" w:color="BFBFBF"/>
            </w:tcBorders>
          </w:tcPr>
          <w:p w14:paraId="7CF08C1D" w14:textId="2B239FB0" w:rsidR="003C6C7A" w:rsidRPr="00C04495" w:rsidRDefault="000A7F02" w:rsidP="00DD6266">
            <w:pPr>
              <w:spacing w:after="0" w:line="240" w:lineRule="auto"/>
            </w:pPr>
            <w:r>
              <w:t>EHR</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3014CB35" w14:textId="378FB6DE" w:rsidR="003C6C7A" w:rsidRPr="00C04495" w:rsidRDefault="003C6C7A" w:rsidP="00DD6266">
            <w:pPr>
              <w:spacing w:after="0" w:line="240" w:lineRule="auto"/>
            </w:pPr>
            <w:r w:rsidRPr="00C04495">
              <w:t>SUB-3: Alcohol &amp; Other Drug Use d/o – treatment prov/offered at d/c* (NQF 1664, Joint Commission)</w:t>
            </w:r>
          </w:p>
        </w:tc>
      </w:tr>
      <w:tr w:rsidR="003C6C7A" w:rsidRPr="00C04495" w14:paraId="0DB0EDBC" w14:textId="77777777" w:rsidTr="00804A62">
        <w:trPr>
          <w:trHeight w:val="315"/>
        </w:trPr>
        <w:tc>
          <w:tcPr>
            <w:tcW w:w="1495" w:type="dxa"/>
            <w:tcBorders>
              <w:top w:val="single" w:sz="6" w:space="0" w:color="BFBFBF"/>
              <w:left w:val="single" w:sz="6" w:space="0" w:color="BFBFBF"/>
              <w:bottom w:val="single" w:sz="6" w:space="0" w:color="BFBFBF"/>
              <w:right w:val="single" w:sz="6" w:space="0" w:color="BFBFBF"/>
            </w:tcBorders>
            <w:shd w:val="clear" w:color="auto" w:fill="auto"/>
            <w:hideMark/>
          </w:tcPr>
          <w:p w14:paraId="15491F89" w14:textId="77777777" w:rsidR="003C6C7A" w:rsidRPr="00C04495" w:rsidRDefault="003C6C7A" w:rsidP="00DD6266">
            <w:pPr>
              <w:spacing w:after="0" w:line="240" w:lineRule="auto"/>
            </w:pPr>
            <w:r w:rsidRPr="00C04495">
              <w:rPr>
                <w:b/>
                <w:bCs/>
              </w:rPr>
              <w:t>Behavioral Health</w:t>
            </w:r>
            <w:r w:rsidRPr="00C04495">
              <w:t> </w:t>
            </w:r>
          </w:p>
        </w:tc>
        <w:tc>
          <w:tcPr>
            <w:tcW w:w="1467" w:type="dxa"/>
            <w:tcBorders>
              <w:top w:val="single" w:sz="6" w:space="0" w:color="BFBFBF"/>
              <w:left w:val="single" w:sz="6" w:space="0" w:color="BFBFBF"/>
              <w:bottom w:val="single" w:sz="6" w:space="0" w:color="BFBFBF"/>
              <w:right w:val="single" w:sz="6" w:space="0" w:color="BFBFBF"/>
            </w:tcBorders>
          </w:tcPr>
          <w:p w14:paraId="05557C76" w14:textId="77777777" w:rsidR="003C6C7A" w:rsidRDefault="008A3299" w:rsidP="00DD6266">
            <w:pPr>
              <w:spacing w:after="0" w:line="240" w:lineRule="auto"/>
            </w:pPr>
            <w:r>
              <w:t>Claims-based (Medicaid)</w:t>
            </w:r>
          </w:p>
          <w:p w14:paraId="4796806F" w14:textId="77777777" w:rsidR="008A3299" w:rsidRDefault="008A3299" w:rsidP="00DD6266">
            <w:pPr>
              <w:spacing w:after="0" w:line="240" w:lineRule="auto"/>
            </w:pPr>
          </w:p>
          <w:p w14:paraId="757628B6" w14:textId="357EE2F6" w:rsidR="008A3299" w:rsidRPr="008A3299" w:rsidRDefault="008A3299" w:rsidP="00DD6266">
            <w:pPr>
              <w:spacing w:after="0" w:line="240" w:lineRule="auto"/>
            </w:pPr>
            <w:r>
              <w:t>EHR (served uninsured)</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3790500F" w14:textId="2A045ABA" w:rsidR="003C6C7A" w:rsidRPr="00C04495" w:rsidRDefault="003C6C7A" w:rsidP="00DD6266">
            <w:pPr>
              <w:spacing w:after="0" w:line="240" w:lineRule="auto"/>
            </w:pPr>
            <w:r w:rsidRPr="00C04495">
              <w:t xml:space="preserve">CMS IPFQR: Follow-up After Psychiatric Hospitalization </w:t>
            </w:r>
            <w:r w:rsidR="00997B4D" w:rsidRPr="00671A5B">
              <w:rPr>
                <w:rFonts w:ascii="Calibri" w:hAnsi="Calibri" w:cs="Calibri"/>
              </w:rPr>
              <w:t>(7-Day and 30-Day)</w:t>
            </w:r>
          </w:p>
          <w:p w14:paraId="09EABF13" w14:textId="1DD1DFF6" w:rsidR="003C6C7A" w:rsidRPr="00C04495" w:rsidRDefault="003C6C7A" w:rsidP="00DD6266">
            <w:pPr>
              <w:spacing w:after="0" w:line="240" w:lineRule="auto"/>
            </w:pPr>
            <w:r w:rsidRPr="00C04495">
              <w:rPr>
                <w:i/>
                <w:iCs/>
              </w:rPr>
              <w:t xml:space="preserve">*CHA will report an EHR-based measure for a) the served uninsured population with an index hospitalization at CHA and b) for </w:t>
            </w:r>
            <w:r w:rsidRPr="00C04495">
              <w:t>​</w:t>
            </w:r>
            <w:r w:rsidRPr="00C04495">
              <w:rPr>
                <w:i/>
                <w:iCs/>
              </w:rPr>
              <w:t xml:space="preserve">the </w:t>
            </w:r>
            <w:r w:rsidRPr="00C04495">
              <w:t>​</w:t>
            </w:r>
            <w:r w:rsidRPr="00C04495">
              <w:rPr>
                <w:i/>
                <w:iCs/>
              </w:rPr>
              <w:t>served</w:t>
            </w:r>
            <w:r w:rsidRPr="00C04495">
              <w:t>​</w:t>
            </w:r>
            <w:r w:rsidRPr="00C04495">
              <w:rPr>
                <w:i/>
                <w:iCs/>
              </w:rPr>
              <w:t>uninsured patient population on CHA’s primary care panel with an index hospitalization at CHA.</w:t>
            </w:r>
            <w:r w:rsidRPr="00C04495">
              <w:t> </w:t>
            </w:r>
          </w:p>
        </w:tc>
      </w:tr>
      <w:tr w:rsidR="003C6C7A" w:rsidRPr="00C04495" w14:paraId="16190DDE" w14:textId="77777777" w:rsidTr="00804A62">
        <w:trPr>
          <w:trHeight w:val="315"/>
        </w:trPr>
        <w:tc>
          <w:tcPr>
            <w:tcW w:w="0" w:type="auto"/>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79CF0C1" w14:textId="47AD920B" w:rsidR="003C6C7A" w:rsidRPr="00C04495" w:rsidRDefault="00677F6B" w:rsidP="00DD6266">
            <w:pPr>
              <w:spacing w:after="0" w:line="240" w:lineRule="auto"/>
            </w:pPr>
            <w:r w:rsidRPr="00C04495">
              <w:rPr>
                <w:b/>
                <w:bCs/>
              </w:rPr>
              <w:t>Behavioral Health</w:t>
            </w:r>
            <w:r w:rsidRPr="00C04495">
              <w:t> </w:t>
            </w:r>
          </w:p>
        </w:tc>
        <w:tc>
          <w:tcPr>
            <w:tcW w:w="1467" w:type="dxa"/>
            <w:tcBorders>
              <w:top w:val="single" w:sz="6" w:space="0" w:color="BFBFBF"/>
              <w:left w:val="single" w:sz="6" w:space="0" w:color="BFBFBF"/>
              <w:bottom w:val="single" w:sz="6" w:space="0" w:color="BFBFBF"/>
              <w:right w:val="single" w:sz="6" w:space="0" w:color="BFBFBF"/>
            </w:tcBorders>
          </w:tcPr>
          <w:p w14:paraId="6A369FA0" w14:textId="45CE484D" w:rsidR="003C6C7A" w:rsidRPr="00C04495" w:rsidRDefault="00063B37" w:rsidP="00DD6266">
            <w:pPr>
              <w:spacing w:after="0" w:line="240" w:lineRule="auto"/>
            </w:pPr>
            <w:r>
              <w:t>EHR</w:t>
            </w:r>
          </w:p>
        </w:tc>
        <w:tc>
          <w:tcPr>
            <w:tcW w:w="6382" w:type="dxa"/>
            <w:tcBorders>
              <w:top w:val="single" w:sz="6" w:space="0" w:color="BFBFBF"/>
              <w:left w:val="single" w:sz="6" w:space="0" w:color="BFBFBF"/>
              <w:bottom w:val="single" w:sz="6" w:space="0" w:color="BFBFBF"/>
              <w:right w:val="single" w:sz="6" w:space="0" w:color="BFBFBF"/>
            </w:tcBorders>
            <w:shd w:val="clear" w:color="auto" w:fill="auto"/>
            <w:hideMark/>
          </w:tcPr>
          <w:p w14:paraId="3ACD0371" w14:textId="6F09E8D8" w:rsidR="003C6C7A" w:rsidRPr="00C04495" w:rsidRDefault="003C6C7A" w:rsidP="00DD6266">
            <w:pPr>
              <w:spacing w:after="0" w:line="240" w:lineRule="auto"/>
            </w:pPr>
            <w:r w:rsidRPr="00C04495">
              <w:t>CMS IPFQR: Screening for Metabolic Disorders </w:t>
            </w:r>
          </w:p>
          <w:p w14:paraId="20E541C6" w14:textId="6D589B07" w:rsidR="003C6C7A" w:rsidRPr="00C04495" w:rsidRDefault="003C6C7A" w:rsidP="00DD6266">
            <w:pPr>
              <w:spacing w:after="0" w:line="240" w:lineRule="auto"/>
            </w:pPr>
            <w:r w:rsidRPr="00C04495">
              <w:rPr>
                <w:i/>
                <w:iCs/>
              </w:rPr>
              <w:t>*This measure is reported for an all payer population.</w:t>
            </w:r>
            <w:r w:rsidRPr="00C04495">
              <w:t>    </w:t>
            </w:r>
          </w:p>
        </w:tc>
      </w:tr>
    </w:tbl>
    <w:p w14:paraId="62ED1FC7" w14:textId="7A0ADE34" w:rsidR="16BE0919" w:rsidRDefault="16BE0919"/>
    <w:p w14:paraId="5EE02104" w14:textId="4DB6182E" w:rsidR="089F78C2" w:rsidRDefault="089F78C2" w:rsidP="089F78C2">
      <w:pPr>
        <w:rPr>
          <w:rFonts w:ascii="Times New Roman" w:eastAsia="Times New Roman" w:hAnsi="Times New Roman" w:cs="Times New Roman"/>
          <w:color w:val="000000" w:themeColor="text1"/>
        </w:rPr>
      </w:pPr>
    </w:p>
    <w:sectPr w:rsidR="089F78C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21EF" w14:textId="77777777" w:rsidR="00101ADC" w:rsidRDefault="00101ADC" w:rsidP="00216DA6">
      <w:pPr>
        <w:spacing w:after="0" w:line="240" w:lineRule="auto"/>
      </w:pPr>
      <w:r>
        <w:separator/>
      </w:r>
    </w:p>
  </w:endnote>
  <w:endnote w:type="continuationSeparator" w:id="0">
    <w:p w14:paraId="454A6030" w14:textId="77777777" w:rsidR="00101ADC" w:rsidRDefault="00101ADC" w:rsidP="00216DA6">
      <w:pPr>
        <w:spacing w:after="0" w:line="240" w:lineRule="auto"/>
      </w:pPr>
      <w:r>
        <w:continuationSeparator/>
      </w:r>
    </w:p>
  </w:endnote>
  <w:endnote w:type="continuationNotice" w:id="1">
    <w:p w14:paraId="587834CC" w14:textId="77777777" w:rsidR="00101ADC" w:rsidRDefault="00101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84FA" w14:textId="77777777" w:rsidR="00F643E4" w:rsidRDefault="00F64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B42F" w14:textId="7EA3FC3F" w:rsidR="00216DA6" w:rsidRPr="00D855F0" w:rsidRDefault="00000000" w:rsidP="00D855F0">
    <w:pPr>
      <w:pStyle w:val="Footer"/>
      <w:rPr>
        <w:noProof/>
      </w:rPr>
    </w:pPr>
    <w:sdt>
      <w:sdtPr>
        <w:id w:val="-2125757599"/>
        <w:docPartObj>
          <w:docPartGallery w:val="Page Numbers (Bottom of Page)"/>
          <w:docPartUnique/>
        </w:docPartObj>
      </w:sdtPr>
      <w:sdtEndPr>
        <w:rPr>
          <w:noProof/>
        </w:rPr>
      </w:sdtEndPr>
      <w:sdtContent>
        <w:r w:rsidR="00F643E4">
          <w:rPr>
            <w:noProof/>
          </w:rPr>
          <w:t>March 29, 2024</w:t>
        </w:r>
      </w:sdtContent>
    </w:sdt>
    <w:r>
      <w:tab/>
    </w:r>
    <w:r>
      <w:tab/>
    </w:r>
    <w:r>
      <w:fldChar w:fldCharType="begin"/>
    </w:r>
    <w:r>
      <w:instrText xml:space="preserve"> PAGE   \* MERGEFORMAT </w:instrText>
    </w:r>
    <w:r>
      <w:fldChar w:fldCharType="separate"/>
    </w:r>
    <w:r w:rsidR="47F05AD3">
      <w:t>1</w:t>
    </w:r>
    <w:r>
      <w:fldChar w:fldCharType="end"/>
    </w:r>
  </w:p>
  <w:p w14:paraId="69E27E1E" w14:textId="7DDF43CC" w:rsidR="00216DA6" w:rsidRDefault="00216DA6" w:rsidP="3AD6AD47">
    <w:pPr>
      <w:pStyle w:val="Footer"/>
      <w:jc w:val="both"/>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7F4A" w14:textId="77777777" w:rsidR="00F643E4" w:rsidRDefault="00F6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9DAC" w14:textId="77777777" w:rsidR="00101ADC" w:rsidRDefault="00101ADC" w:rsidP="00216DA6">
      <w:pPr>
        <w:spacing w:after="0" w:line="240" w:lineRule="auto"/>
      </w:pPr>
      <w:r>
        <w:separator/>
      </w:r>
    </w:p>
  </w:footnote>
  <w:footnote w:type="continuationSeparator" w:id="0">
    <w:p w14:paraId="122DCB18" w14:textId="77777777" w:rsidR="00101ADC" w:rsidRDefault="00101ADC" w:rsidP="00216DA6">
      <w:pPr>
        <w:spacing w:after="0" w:line="240" w:lineRule="auto"/>
      </w:pPr>
      <w:r>
        <w:continuationSeparator/>
      </w:r>
    </w:p>
  </w:footnote>
  <w:footnote w:type="continuationNotice" w:id="1">
    <w:p w14:paraId="682C0B87" w14:textId="77777777" w:rsidR="00101ADC" w:rsidRDefault="00101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6D17" w14:textId="77777777" w:rsidR="00F643E4" w:rsidRDefault="00F64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66AC2CB" w14:paraId="137007D3" w14:textId="77777777" w:rsidTr="00DE41D7">
      <w:trPr>
        <w:trHeight w:val="300"/>
      </w:trPr>
      <w:tc>
        <w:tcPr>
          <w:tcW w:w="3120" w:type="dxa"/>
        </w:tcPr>
        <w:p w14:paraId="771DF5DC" w14:textId="4114F64B" w:rsidR="566AC2CB" w:rsidRDefault="566AC2CB" w:rsidP="00DE41D7">
          <w:pPr>
            <w:pStyle w:val="Header"/>
            <w:ind w:left="-115"/>
          </w:pPr>
        </w:p>
      </w:tc>
      <w:tc>
        <w:tcPr>
          <w:tcW w:w="3120" w:type="dxa"/>
        </w:tcPr>
        <w:p w14:paraId="4CDC45E2" w14:textId="0C343B7C" w:rsidR="566AC2CB" w:rsidRDefault="566AC2CB" w:rsidP="00DE41D7">
          <w:pPr>
            <w:pStyle w:val="Header"/>
            <w:jc w:val="center"/>
          </w:pPr>
        </w:p>
      </w:tc>
      <w:tc>
        <w:tcPr>
          <w:tcW w:w="3120" w:type="dxa"/>
        </w:tcPr>
        <w:p w14:paraId="65F98E52" w14:textId="05750144" w:rsidR="566AC2CB" w:rsidRDefault="566AC2CB" w:rsidP="00DE41D7">
          <w:pPr>
            <w:pStyle w:val="Header"/>
            <w:ind w:right="-115"/>
            <w:jc w:val="right"/>
          </w:pPr>
        </w:p>
      </w:tc>
    </w:tr>
  </w:tbl>
  <w:p w14:paraId="739D22E6" w14:textId="3AC34699" w:rsidR="566AC2CB" w:rsidRDefault="566AC2CB" w:rsidP="00DE4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BF17" w14:textId="77777777" w:rsidR="00F643E4" w:rsidRDefault="00F64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B27C"/>
    <w:multiLevelType w:val="hybridMultilevel"/>
    <w:tmpl w:val="EC32EDF0"/>
    <w:lvl w:ilvl="0" w:tplc="ADC02EFE">
      <w:start w:val="1"/>
      <w:numFmt w:val="decimal"/>
      <w:lvlText w:val="%1."/>
      <w:lvlJc w:val="left"/>
      <w:pPr>
        <w:ind w:left="720" w:hanging="360"/>
      </w:pPr>
    </w:lvl>
    <w:lvl w:ilvl="1" w:tplc="4782AD52">
      <w:start w:val="1"/>
      <w:numFmt w:val="lowerLetter"/>
      <w:lvlText w:val="%2."/>
      <w:lvlJc w:val="left"/>
      <w:pPr>
        <w:ind w:left="1800" w:hanging="360"/>
      </w:pPr>
    </w:lvl>
    <w:lvl w:ilvl="2" w:tplc="CB18F3A0">
      <w:start w:val="1"/>
      <w:numFmt w:val="lowerRoman"/>
      <w:lvlText w:val="%3."/>
      <w:lvlJc w:val="right"/>
      <w:pPr>
        <w:ind w:left="2520" w:hanging="180"/>
      </w:pPr>
    </w:lvl>
    <w:lvl w:ilvl="3" w:tplc="DEA4E9C4">
      <w:start w:val="1"/>
      <w:numFmt w:val="decimal"/>
      <w:lvlText w:val="%4."/>
      <w:lvlJc w:val="left"/>
      <w:pPr>
        <w:ind w:left="3240" w:hanging="360"/>
      </w:pPr>
    </w:lvl>
    <w:lvl w:ilvl="4" w:tplc="998AB9D2">
      <w:start w:val="1"/>
      <w:numFmt w:val="lowerLetter"/>
      <w:lvlText w:val="%5."/>
      <w:lvlJc w:val="left"/>
      <w:pPr>
        <w:ind w:left="3600" w:hanging="360"/>
      </w:pPr>
    </w:lvl>
    <w:lvl w:ilvl="5" w:tplc="4560FEC4">
      <w:start w:val="1"/>
      <w:numFmt w:val="lowerRoman"/>
      <w:lvlText w:val="%6."/>
      <w:lvlJc w:val="right"/>
      <w:pPr>
        <w:ind w:left="4320" w:hanging="180"/>
      </w:pPr>
    </w:lvl>
    <w:lvl w:ilvl="6" w:tplc="467C9716">
      <w:start w:val="1"/>
      <w:numFmt w:val="decimal"/>
      <w:lvlText w:val="%7."/>
      <w:lvlJc w:val="left"/>
      <w:pPr>
        <w:ind w:left="5040" w:hanging="360"/>
      </w:pPr>
    </w:lvl>
    <w:lvl w:ilvl="7" w:tplc="CBEE25F4">
      <w:start w:val="1"/>
      <w:numFmt w:val="lowerLetter"/>
      <w:lvlText w:val="%8."/>
      <w:lvlJc w:val="left"/>
      <w:pPr>
        <w:ind w:left="5760" w:hanging="360"/>
      </w:pPr>
    </w:lvl>
    <w:lvl w:ilvl="8" w:tplc="5F90921E">
      <w:start w:val="1"/>
      <w:numFmt w:val="lowerRoman"/>
      <w:lvlText w:val="%9."/>
      <w:lvlJc w:val="right"/>
      <w:pPr>
        <w:ind w:left="6480" w:hanging="180"/>
      </w:pPr>
    </w:lvl>
  </w:abstractNum>
  <w:abstractNum w:abstractNumId="1" w15:restartNumberingAfterBreak="0">
    <w:nsid w:val="14F14AEF"/>
    <w:multiLevelType w:val="hybridMultilevel"/>
    <w:tmpl w:val="42AC3640"/>
    <w:lvl w:ilvl="0" w:tplc="9BF4465A">
      <w:start w:val="1"/>
      <w:numFmt w:val="decimal"/>
      <w:lvlText w:val="%1."/>
      <w:lvlJc w:val="left"/>
      <w:pPr>
        <w:ind w:left="720" w:hanging="360"/>
      </w:pPr>
    </w:lvl>
    <w:lvl w:ilvl="1" w:tplc="6BC849D6">
      <w:start w:val="1"/>
      <w:numFmt w:val="lowerLetter"/>
      <w:lvlText w:val="%2."/>
      <w:lvlJc w:val="left"/>
      <w:pPr>
        <w:ind w:left="1440" w:hanging="360"/>
      </w:pPr>
    </w:lvl>
    <w:lvl w:ilvl="2" w:tplc="08F01D80">
      <w:start w:val="1"/>
      <w:numFmt w:val="lowerRoman"/>
      <w:lvlText w:val="%3."/>
      <w:lvlJc w:val="right"/>
      <w:pPr>
        <w:ind w:left="2160" w:hanging="180"/>
      </w:pPr>
    </w:lvl>
    <w:lvl w:ilvl="3" w:tplc="0FE885EE">
      <w:start w:val="3"/>
      <w:numFmt w:val="decimal"/>
      <w:lvlText w:val="%4."/>
      <w:lvlJc w:val="left"/>
      <w:pPr>
        <w:ind w:left="3240" w:hanging="360"/>
      </w:pPr>
    </w:lvl>
    <w:lvl w:ilvl="4" w:tplc="985EF53C">
      <w:start w:val="1"/>
      <w:numFmt w:val="lowerLetter"/>
      <w:lvlText w:val="%5."/>
      <w:lvlJc w:val="left"/>
      <w:pPr>
        <w:ind w:left="3600" w:hanging="360"/>
      </w:pPr>
    </w:lvl>
    <w:lvl w:ilvl="5" w:tplc="ADA08058">
      <w:start w:val="1"/>
      <w:numFmt w:val="lowerRoman"/>
      <w:lvlText w:val="%6."/>
      <w:lvlJc w:val="right"/>
      <w:pPr>
        <w:ind w:left="4320" w:hanging="180"/>
      </w:pPr>
    </w:lvl>
    <w:lvl w:ilvl="6" w:tplc="1FDA4F70">
      <w:start w:val="1"/>
      <w:numFmt w:val="decimal"/>
      <w:lvlText w:val="%7."/>
      <w:lvlJc w:val="left"/>
      <w:pPr>
        <w:ind w:left="5040" w:hanging="360"/>
      </w:pPr>
    </w:lvl>
    <w:lvl w:ilvl="7" w:tplc="15FA80C6">
      <w:start w:val="1"/>
      <w:numFmt w:val="lowerLetter"/>
      <w:lvlText w:val="%8."/>
      <w:lvlJc w:val="left"/>
      <w:pPr>
        <w:ind w:left="5760" w:hanging="360"/>
      </w:pPr>
    </w:lvl>
    <w:lvl w:ilvl="8" w:tplc="BC8CCF48">
      <w:start w:val="1"/>
      <w:numFmt w:val="lowerRoman"/>
      <w:lvlText w:val="%9."/>
      <w:lvlJc w:val="right"/>
      <w:pPr>
        <w:ind w:left="6480" w:hanging="180"/>
      </w:pPr>
    </w:lvl>
  </w:abstractNum>
  <w:abstractNum w:abstractNumId="2" w15:restartNumberingAfterBreak="0">
    <w:nsid w:val="1A0603EB"/>
    <w:multiLevelType w:val="hybridMultilevel"/>
    <w:tmpl w:val="E0D86EFE"/>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FFAF68"/>
    <w:multiLevelType w:val="hybridMultilevel"/>
    <w:tmpl w:val="40185098"/>
    <w:lvl w:ilvl="0" w:tplc="49EEC322">
      <w:start w:val="1"/>
      <w:numFmt w:val="decimal"/>
      <w:lvlText w:val="%1."/>
      <w:lvlJc w:val="left"/>
      <w:pPr>
        <w:ind w:left="720" w:hanging="360"/>
      </w:pPr>
    </w:lvl>
    <w:lvl w:ilvl="1" w:tplc="977840A4">
      <w:start w:val="2"/>
      <w:numFmt w:val="lowerLetter"/>
      <w:lvlText w:val="%2."/>
      <w:lvlJc w:val="left"/>
      <w:pPr>
        <w:ind w:left="1800" w:hanging="360"/>
      </w:pPr>
    </w:lvl>
    <w:lvl w:ilvl="2" w:tplc="1E4A636A">
      <w:start w:val="1"/>
      <w:numFmt w:val="lowerRoman"/>
      <w:lvlText w:val="%3."/>
      <w:lvlJc w:val="right"/>
      <w:pPr>
        <w:ind w:left="2160" w:hanging="180"/>
      </w:pPr>
    </w:lvl>
    <w:lvl w:ilvl="3" w:tplc="63D2D722">
      <w:start w:val="1"/>
      <w:numFmt w:val="decimal"/>
      <w:lvlText w:val="%4."/>
      <w:lvlJc w:val="left"/>
      <w:pPr>
        <w:ind w:left="2880" w:hanging="360"/>
      </w:pPr>
    </w:lvl>
    <w:lvl w:ilvl="4" w:tplc="DBC6F794">
      <w:start w:val="1"/>
      <w:numFmt w:val="lowerLetter"/>
      <w:lvlText w:val="%5."/>
      <w:lvlJc w:val="left"/>
      <w:pPr>
        <w:ind w:left="3600" w:hanging="360"/>
      </w:pPr>
    </w:lvl>
    <w:lvl w:ilvl="5" w:tplc="8632AAF0">
      <w:start w:val="1"/>
      <w:numFmt w:val="lowerRoman"/>
      <w:lvlText w:val="%6."/>
      <w:lvlJc w:val="right"/>
      <w:pPr>
        <w:ind w:left="4320" w:hanging="180"/>
      </w:pPr>
    </w:lvl>
    <w:lvl w:ilvl="6" w:tplc="4C70EC06">
      <w:start w:val="1"/>
      <w:numFmt w:val="decimal"/>
      <w:lvlText w:val="%7."/>
      <w:lvlJc w:val="left"/>
      <w:pPr>
        <w:ind w:left="5040" w:hanging="360"/>
      </w:pPr>
    </w:lvl>
    <w:lvl w:ilvl="7" w:tplc="2E12B466">
      <w:start w:val="1"/>
      <w:numFmt w:val="lowerLetter"/>
      <w:lvlText w:val="%8."/>
      <w:lvlJc w:val="left"/>
      <w:pPr>
        <w:ind w:left="5760" w:hanging="360"/>
      </w:pPr>
    </w:lvl>
    <w:lvl w:ilvl="8" w:tplc="371CA2BC">
      <w:start w:val="1"/>
      <w:numFmt w:val="lowerRoman"/>
      <w:lvlText w:val="%9."/>
      <w:lvlJc w:val="right"/>
      <w:pPr>
        <w:ind w:left="6480" w:hanging="180"/>
      </w:pPr>
    </w:lvl>
  </w:abstractNum>
  <w:abstractNum w:abstractNumId="4" w15:restartNumberingAfterBreak="0">
    <w:nsid w:val="3B00B20B"/>
    <w:multiLevelType w:val="hybridMultilevel"/>
    <w:tmpl w:val="B73272D8"/>
    <w:lvl w:ilvl="0" w:tplc="28F49F48">
      <w:start w:val="1"/>
      <w:numFmt w:val="decimal"/>
      <w:lvlText w:val="%1."/>
      <w:lvlJc w:val="left"/>
      <w:pPr>
        <w:ind w:left="720" w:hanging="360"/>
      </w:pPr>
    </w:lvl>
    <w:lvl w:ilvl="1" w:tplc="1B98E664">
      <w:start w:val="1"/>
      <w:numFmt w:val="lowerLetter"/>
      <w:lvlText w:val="%2."/>
      <w:lvlJc w:val="left"/>
      <w:pPr>
        <w:ind w:left="1440" w:hanging="360"/>
      </w:pPr>
    </w:lvl>
    <w:lvl w:ilvl="2" w:tplc="4C3AAF06">
      <w:start w:val="2"/>
      <w:numFmt w:val="lowerRoman"/>
      <w:lvlText w:val="%3."/>
      <w:lvlJc w:val="right"/>
      <w:pPr>
        <w:ind w:left="2520" w:hanging="180"/>
      </w:pPr>
    </w:lvl>
    <w:lvl w:ilvl="3" w:tplc="FF26EEF8">
      <w:start w:val="1"/>
      <w:numFmt w:val="decimal"/>
      <w:lvlText w:val="%4."/>
      <w:lvlJc w:val="left"/>
      <w:pPr>
        <w:ind w:left="2880" w:hanging="360"/>
      </w:pPr>
    </w:lvl>
    <w:lvl w:ilvl="4" w:tplc="53C29534">
      <w:start w:val="1"/>
      <w:numFmt w:val="lowerLetter"/>
      <w:lvlText w:val="%5."/>
      <w:lvlJc w:val="left"/>
      <w:pPr>
        <w:ind w:left="3600" w:hanging="360"/>
      </w:pPr>
    </w:lvl>
    <w:lvl w:ilvl="5" w:tplc="874033C2">
      <w:start w:val="1"/>
      <w:numFmt w:val="lowerRoman"/>
      <w:lvlText w:val="%6."/>
      <w:lvlJc w:val="right"/>
      <w:pPr>
        <w:ind w:left="4320" w:hanging="180"/>
      </w:pPr>
    </w:lvl>
    <w:lvl w:ilvl="6" w:tplc="0D70BD9E">
      <w:start w:val="1"/>
      <w:numFmt w:val="decimal"/>
      <w:lvlText w:val="%7."/>
      <w:lvlJc w:val="left"/>
      <w:pPr>
        <w:ind w:left="5040" w:hanging="360"/>
      </w:pPr>
    </w:lvl>
    <w:lvl w:ilvl="7" w:tplc="0D0E4B92">
      <w:start w:val="1"/>
      <w:numFmt w:val="lowerLetter"/>
      <w:lvlText w:val="%8."/>
      <w:lvlJc w:val="left"/>
      <w:pPr>
        <w:ind w:left="5760" w:hanging="360"/>
      </w:pPr>
    </w:lvl>
    <w:lvl w:ilvl="8" w:tplc="B3A8CDD2">
      <w:start w:val="1"/>
      <w:numFmt w:val="lowerRoman"/>
      <w:lvlText w:val="%9."/>
      <w:lvlJc w:val="right"/>
      <w:pPr>
        <w:ind w:left="6480" w:hanging="180"/>
      </w:pPr>
    </w:lvl>
  </w:abstractNum>
  <w:abstractNum w:abstractNumId="5" w15:restartNumberingAfterBreak="0">
    <w:nsid w:val="3C93FD0D"/>
    <w:multiLevelType w:val="hybridMultilevel"/>
    <w:tmpl w:val="BB8C9BB0"/>
    <w:lvl w:ilvl="0" w:tplc="29DE7124">
      <w:start w:val="1"/>
      <w:numFmt w:val="decimal"/>
      <w:lvlText w:val="%1."/>
      <w:lvlJc w:val="left"/>
      <w:pPr>
        <w:ind w:left="720" w:hanging="360"/>
      </w:pPr>
    </w:lvl>
    <w:lvl w:ilvl="1" w:tplc="D48205E2">
      <w:start w:val="1"/>
      <w:numFmt w:val="lowerLetter"/>
      <w:lvlText w:val="%2."/>
      <w:lvlJc w:val="left"/>
      <w:pPr>
        <w:ind w:left="1440" w:hanging="360"/>
      </w:pPr>
    </w:lvl>
    <w:lvl w:ilvl="2" w:tplc="15667002">
      <w:start w:val="2"/>
      <w:numFmt w:val="lowerRoman"/>
      <w:lvlText w:val="%3."/>
      <w:lvlJc w:val="right"/>
      <w:pPr>
        <w:ind w:left="2520" w:hanging="180"/>
      </w:pPr>
    </w:lvl>
    <w:lvl w:ilvl="3" w:tplc="81921D0C">
      <w:start w:val="1"/>
      <w:numFmt w:val="decimal"/>
      <w:lvlText w:val="%4."/>
      <w:lvlJc w:val="left"/>
      <w:pPr>
        <w:ind w:left="2880" w:hanging="360"/>
      </w:pPr>
    </w:lvl>
    <w:lvl w:ilvl="4" w:tplc="A0A8DF26">
      <w:start w:val="1"/>
      <w:numFmt w:val="lowerLetter"/>
      <w:lvlText w:val="%5."/>
      <w:lvlJc w:val="left"/>
      <w:pPr>
        <w:ind w:left="3600" w:hanging="360"/>
      </w:pPr>
    </w:lvl>
    <w:lvl w:ilvl="5" w:tplc="57A825EA">
      <w:start w:val="1"/>
      <w:numFmt w:val="lowerRoman"/>
      <w:lvlText w:val="%6."/>
      <w:lvlJc w:val="right"/>
      <w:pPr>
        <w:ind w:left="4320" w:hanging="180"/>
      </w:pPr>
    </w:lvl>
    <w:lvl w:ilvl="6" w:tplc="0D86376E">
      <w:start w:val="1"/>
      <w:numFmt w:val="decimal"/>
      <w:lvlText w:val="%7."/>
      <w:lvlJc w:val="left"/>
      <w:pPr>
        <w:ind w:left="5040" w:hanging="360"/>
      </w:pPr>
    </w:lvl>
    <w:lvl w:ilvl="7" w:tplc="D4E297B2">
      <w:start w:val="1"/>
      <w:numFmt w:val="lowerLetter"/>
      <w:lvlText w:val="%8."/>
      <w:lvlJc w:val="left"/>
      <w:pPr>
        <w:ind w:left="5760" w:hanging="360"/>
      </w:pPr>
    </w:lvl>
    <w:lvl w:ilvl="8" w:tplc="2EAAA3A8">
      <w:start w:val="1"/>
      <w:numFmt w:val="lowerRoman"/>
      <w:lvlText w:val="%9."/>
      <w:lvlJc w:val="right"/>
      <w:pPr>
        <w:ind w:left="6480" w:hanging="180"/>
      </w:pPr>
    </w:lvl>
  </w:abstractNum>
  <w:abstractNum w:abstractNumId="6" w15:restartNumberingAfterBreak="0">
    <w:nsid w:val="442CD039"/>
    <w:multiLevelType w:val="hybridMultilevel"/>
    <w:tmpl w:val="42A28C70"/>
    <w:lvl w:ilvl="0" w:tplc="3F286D64">
      <w:start w:val="1"/>
      <w:numFmt w:val="decimal"/>
      <w:lvlText w:val="%1."/>
      <w:lvlJc w:val="left"/>
      <w:pPr>
        <w:ind w:left="720" w:hanging="360"/>
      </w:pPr>
    </w:lvl>
    <w:lvl w:ilvl="1" w:tplc="00E46D2C">
      <w:start w:val="1"/>
      <w:numFmt w:val="lowerLetter"/>
      <w:lvlText w:val="%2."/>
      <w:lvlJc w:val="left"/>
      <w:pPr>
        <w:ind w:left="1440" w:hanging="360"/>
      </w:pPr>
    </w:lvl>
    <w:lvl w:ilvl="2" w:tplc="B1FEE364">
      <w:start w:val="1"/>
      <w:numFmt w:val="lowerRoman"/>
      <w:lvlText w:val="%3."/>
      <w:lvlJc w:val="right"/>
      <w:pPr>
        <w:ind w:left="2160" w:hanging="180"/>
      </w:pPr>
    </w:lvl>
    <w:lvl w:ilvl="3" w:tplc="1406A8D8">
      <w:start w:val="1"/>
      <w:numFmt w:val="decimal"/>
      <w:lvlText w:val="%4."/>
      <w:lvlJc w:val="left"/>
      <w:pPr>
        <w:ind w:left="2880" w:hanging="360"/>
      </w:pPr>
    </w:lvl>
    <w:lvl w:ilvl="4" w:tplc="E954FEE4">
      <w:start w:val="1"/>
      <w:numFmt w:val="lowerLetter"/>
      <w:lvlText w:val="%5."/>
      <w:lvlJc w:val="left"/>
      <w:pPr>
        <w:ind w:left="3600" w:hanging="360"/>
      </w:pPr>
    </w:lvl>
    <w:lvl w:ilvl="5" w:tplc="FF98FC02">
      <w:start w:val="1"/>
      <w:numFmt w:val="lowerRoman"/>
      <w:lvlText w:val="%6."/>
      <w:lvlJc w:val="right"/>
      <w:pPr>
        <w:ind w:left="4320" w:hanging="180"/>
      </w:pPr>
    </w:lvl>
    <w:lvl w:ilvl="6" w:tplc="80580E9E">
      <w:start w:val="1"/>
      <w:numFmt w:val="decimal"/>
      <w:lvlText w:val="%7."/>
      <w:lvlJc w:val="left"/>
      <w:pPr>
        <w:ind w:left="5040" w:hanging="360"/>
      </w:pPr>
    </w:lvl>
    <w:lvl w:ilvl="7" w:tplc="0BD69636">
      <w:start w:val="1"/>
      <w:numFmt w:val="lowerLetter"/>
      <w:lvlText w:val="%8."/>
      <w:lvlJc w:val="left"/>
      <w:pPr>
        <w:ind w:left="5760" w:hanging="360"/>
      </w:pPr>
    </w:lvl>
    <w:lvl w:ilvl="8" w:tplc="2ECA57AC">
      <w:start w:val="1"/>
      <w:numFmt w:val="lowerRoman"/>
      <w:lvlText w:val="%9."/>
      <w:lvlJc w:val="right"/>
      <w:pPr>
        <w:ind w:left="6480" w:hanging="180"/>
      </w:pPr>
    </w:lvl>
  </w:abstractNum>
  <w:abstractNum w:abstractNumId="7" w15:restartNumberingAfterBreak="0">
    <w:nsid w:val="45CE2A7E"/>
    <w:multiLevelType w:val="hybridMultilevel"/>
    <w:tmpl w:val="A06A75D8"/>
    <w:lvl w:ilvl="0" w:tplc="7F5C7958">
      <w:start w:val="1"/>
      <w:numFmt w:val="decimal"/>
      <w:lvlText w:val="%1."/>
      <w:lvlJc w:val="left"/>
      <w:pPr>
        <w:ind w:left="720" w:hanging="360"/>
      </w:pPr>
    </w:lvl>
    <w:lvl w:ilvl="1" w:tplc="9AE847BC">
      <w:start w:val="1"/>
      <w:numFmt w:val="lowerLetter"/>
      <w:lvlText w:val="%2."/>
      <w:lvlJc w:val="left"/>
      <w:pPr>
        <w:ind w:left="1440" w:hanging="360"/>
      </w:pPr>
    </w:lvl>
    <w:lvl w:ilvl="2" w:tplc="7FDE0C8E">
      <w:start w:val="1"/>
      <w:numFmt w:val="lowerRoman"/>
      <w:lvlText w:val="%3."/>
      <w:lvlJc w:val="right"/>
      <w:pPr>
        <w:ind w:left="2160" w:hanging="180"/>
      </w:pPr>
    </w:lvl>
    <w:lvl w:ilvl="3" w:tplc="1DDCF372">
      <w:start w:val="2"/>
      <w:numFmt w:val="decimal"/>
      <w:lvlText w:val="%4."/>
      <w:lvlJc w:val="left"/>
      <w:pPr>
        <w:ind w:left="3240" w:hanging="360"/>
      </w:pPr>
    </w:lvl>
    <w:lvl w:ilvl="4" w:tplc="F9920E4E">
      <w:start w:val="1"/>
      <w:numFmt w:val="lowerLetter"/>
      <w:lvlText w:val="%5."/>
      <w:lvlJc w:val="left"/>
      <w:pPr>
        <w:ind w:left="3600" w:hanging="360"/>
      </w:pPr>
    </w:lvl>
    <w:lvl w:ilvl="5" w:tplc="45BCCC1A">
      <w:start w:val="1"/>
      <w:numFmt w:val="lowerRoman"/>
      <w:lvlText w:val="%6."/>
      <w:lvlJc w:val="right"/>
      <w:pPr>
        <w:ind w:left="4320" w:hanging="180"/>
      </w:pPr>
    </w:lvl>
    <w:lvl w:ilvl="6" w:tplc="772A2460">
      <w:start w:val="1"/>
      <w:numFmt w:val="decimal"/>
      <w:lvlText w:val="%7."/>
      <w:lvlJc w:val="left"/>
      <w:pPr>
        <w:ind w:left="5040" w:hanging="360"/>
      </w:pPr>
    </w:lvl>
    <w:lvl w:ilvl="7" w:tplc="E5FA41F4">
      <w:start w:val="1"/>
      <w:numFmt w:val="lowerLetter"/>
      <w:lvlText w:val="%8."/>
      <w:lvlJc w:val="left"/>
      <w:pPr>
        <w:ind w:left="5760" w:hanging="360"/>
      </w:pPr>
    </w:lvl>
    <w:lvl w:ilvl="8" w:tplc="8A288EA6">
      <w:start w:val="1"/>
      <w:numFmt w:val="lowerRoman"/>
      <w:lvlText w:val="%9."/>
      <w:lvlJc w:val="right"/>
      <w:pPr>
        <w:ind w:left="6480" w:hanging="180"/>
      </w:pPr>
    </w:lvl>
  </w:abstractNum>
  <w:abstractNum w:abstractNumId="8" w15:restartNumberingAfterBreak="0">
    <w:nsid w:val="4925DE72"/>
    <w:multiLevelType w:val="hybridMultilevel"/>
    <w:tmpl w:val="DA5C8C3A"/>
    <w:lvl w:ilvl="0" w:tplc="2D0A68F2">
      <w:start w:val="1"/>
      <w:numFmt w:val="decimal"/>
      <w:lvlText w:val="%1."/>
      <w:lvlJc w:val="left"/>
      <w:pPr>
        <w:ind w:left="720" w:hanging="360"/>
      </w:pPr>
    </w:lvl>
    <w:lvl w:ilvl="1" w:tplc="84D43576">
      <w:start w:val="1"/>
      <w:numFmt w:val="lowerLetter"/>
      <w:lvlText w:val="%2."/>
      <w:lvlJc w:val="left"/>
      <w:pPr>
        <w:ind w:left="1440" w:hanging="360"/>
      </w:pPr>
    </w:lvl>
    <w:lvl w:ilvl="2" w:tplc="3E66448E">
      <w:start w:val="1"/>
      <w:numFmt w:val="lowerRoman"/>
      <w:lvlText w:val="%3."/>
      <w:lvlJc w:val="right"/>
      <w:pPr>
        <w:ind w:left="2160" w:hanging="180"/>
      </w:pPr>
    </w:lvl>
    <w:lvl w:ilvl="3" w:tplc="6B2ABFB4">
      <w:start w:val="4"/>
      <w:numFmt w:val="decimal"/>
      <w:lvlText w:val="%4."/>
      <w:lvlJc w:val="left"/>
      <w:pPr>
        <w:ind w:left="3240" w:hanging="360"/>
      </w:pPr>
    </w:lvl>
    <w:lvl w:ilvl="4" w:tplc="D16E00E4">
      <w:start w:val="1"/>
      <w:numFmt w:val="lowerLetter"/>
      <w:lvlText w:val="%5."/>
      <w:lvlJc w:val="left"/>
      <w:pPr>
        <w:ind w:left="3600" w:hanging="360"/>
      </w:pPr>
    </w:lvl>
    <w:lvl w:ilvl="5" w:tplc="644C13F8">
      <w:start w:val="1"/>
      <w:numFmt w:val="lowerRoman"/>
      <w:lvlText w:val="%6."/>
      <w:lvlJc w:val="right"/>
      <w:pPr>
        <w:ind w:left="4320" w:hanging="180"/>
      </w:pPr>
    </w:lvl>
    <w:lvl w:ilvl="6" w:tplc="8844FE5A">
      <w:start w:val="1"/>
      <w:numFmt w:val="decimal"/>
      <w:lvlText w:val="%7."/>
      <w:lvlJc w:val="left"/>
      <w:pPr>
        <w:ind w:left="5040" w:hanging="360"/>
      </w:pPr>
    </w:lvl>
    <w:lvl w:ilvl="7" w:tplc="822C3276">
      <w:start w:val="1"/>
      <w:numFmt w:val="lowerLetter"/>
      <w:lvlText w:val="%8."/>
      <w:lvlJc w:val="left"/>
      <w:pPr>
        <w:ind w:left="5760" w:hanging="360"/>
      </w:pPr>
    </w:lvl>
    <w:lvl w:ilvl="8" w:tplc="3F86652A">
      <w:start w:val="1"/>
      <w:numFmt w:val="lowerRoman"/>
      <w:lvlText w:val="%9."/>
      <w:lvlJc w:val="right"/>
      <w:pPr>
        <w:ind w:left="6480" w:hanging="180"/>
      </w:pPr>
    </w:lvl>
  </w:abstractNum>
  <w:abstractNum w:abstractNumId="9" w15:restartNumberingAfterBreak="0">
    <w:nsid w:val="49F323CF"/>
    <w:multiLevelType w:val="hybridMultilevel"/>
    <w:tmpl w:val="47EEF742"/>
    <w:lvl w:ilvl="0" w:tplc="28C678A6">
      <w:start w:val="1"/>
      <w:numFmt w:val="bullet"/>
      <w:lvlText w:val="•"/>
      <w:lvlJc w:val="left"/>
      <w:pPr>
        <w:ind w:left="2520" w:hanging="360"/>
      </w:pPr>
      <w:rPr>
        <w:rFonts w:ascii="Arial" w:hAnsi="Arial" w:hint="default"/>
      </w:rPr>
    </w:lvl>
    <w:lvl w:ilvl="1" w:tplc="FFFFFFFF">
      <w:start w:val="1"/>
      <w:numFmt w:val="bullet"/>
      <w:lvlText w:val="o"/>
      <w:lvlJc w:val="left"/>
      <w:pPr>
        <w:ind w:left="3240" w:hanging="360"/>
      </w:pPr>
      <w:rPr>
        <w:rFonts w:ascii="Courier New" w:hAnsi="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hint="default"/>
      </w:rPr>
    </w:lvl>
    <w:lvl w:ilvl="8" w:tplc="FFFFFFFF">
      <w:start w:val="1"/>
      <w:numFmt w:val="bullet"/>
      <w:lvlText w:val=""/>
      <w:lvlJc w:val="left"/>
      <w:pPr>
        <w:ind w:left="8280" w:hanging="360"/>
      </w:pPr>
      <w:rPr>
        <w:rFonts w:ascii="Wingdings" w:hAnsi="Wingdings" w:hint="default"/>
      </w:rPr>
    </w:lvl>
  </w:abstractNum>
  <w:abstractNum w:abstractNumId="10" w15:restartNumberingAfterBreak="0">
    <w:nsid w:val="4E6956C5"/>
    <w:multiLevelType w:val="hybridMultilevel"/>
    <w:tmpl w:val="AFBA1E6A"/>
    <w:lvl w:ilvl="0" w:tplc="121E616A">
      <w:start w:val="1"/>
      <w:numFmt w:val="bullet"/>
      <w:lvlText w:val=""/>
      <w:lvlJc w:val="left"/>
      <w:pPr>
        <w:ind w:left="2880" w:hanging="360"/>
      </w:pPr>
      <w:rPr>
        <w:rFonts w:ascii="Symbol" w:hAnsi="Symbol" w:hint="default"/>
      </w:rPr>
    </w:lvl>
    <w:lvl w:ilvl="1" w:tplc="748CC0EE">
      <w:start w:val="1"/>
      <w:numFmt w:val="bullet"/>
      <w:lvlText w:val="o"/>
      <w:lvlJc w:val="left"/>
      <w:pPr>
        <w:ind w:left="3600" w:hanging="360"/>
      </w:pPr>
      <w:rPr>
        <w:rFonts w:ascii="Courier New" w:hAnsi="Courier New" w:hint="default"/>
      </w:rPr>
    </w:lvl>
    <w:lvl w:ilvl="2" w:tplc="097AD666">
      <w:start w:val="1"/>
      <w:numFmt w:val="bullet"/>
      <w:lvlText w:val=""/>
      <w:lvlJc w:val="left"/>
      <w:pPr>
        <w:ind w:left="4320" w:hanging="360"/>
      </w:pPr>
      <w:rPr>
        <w:rFonts w:ascii="Wingdings" w:hAnsi="Wingdings" w:hint="default"/>
      </w:rPr>
    </w:lvl>
    <w:lvl w:ilvl="3" w:tplc="BD40D934">
      <w:start w:val="1"/>
      <w:numFmt w:val="bullet"/>
      <w:lvlText w:val=""/>
      <w:lvlJc w:val="left"/>
      <w:pPr>
        <w:ind w:left="5040" w:hanging="360"/>
      </w:pPr>
      <w:rPr>
        <w:rFonts w:ascii="Symbol" w:hAnsi="Symbol" w:hint="default"/>
      </w:rPr>
    </w:lvl>
    <w:lvl w:ilvl="4" w:tplc="50645C90">
      <w:start w:val="1"/>
      <w:numFmt w:val="bullet"/>
      <w:lvlText w:val="o"/>
      <w:lvlJc w:val="left"/>
      <w:pPr>
        <w:ind w:left="5760" w:hanging="360"/>
      </w:pPr>
      <w:rPr>
        <w:rFonts w:ascii="Courier New" w:hAnsi="Courier New" w:hint="default"/>
      </w:rPr>
    </w:lvl>
    <w:lvl w:ilvl="5" w:tplc="81BCAFB6">
      <w:start w:val="1"/>
      <w:numFmt w:val="bullet"/>
      <w:lvlText w:val=""/>
      <w:lvlJc w:val="left"/>
      <w:pPr>
        <w:ind w:left="6480" w:hanging="360"/>
      </w:pPr>
      <w:rPr>
        <w:rFonts w:ascii="Wingdings" w:hAnsi="Wingdings" w:hint="default"/>
      </w:rPr>
    </w:lvl>
    <w:lvl w:ilvl="6" w:tplc="79E25A1C">
      <w:start w:val="1"/>
      <w:numFmt w:val="bullet"/>
      <w:lvlText w:val=""/>
      <w:lvlJc w:val="left"/>
      <w:pPr>
        <w:ind w:left="7200" w:hanging="360"/>
      </w:pPr>
      <w:rPr>
        <w:rFonts w:ascii="Symbol" w:hAnsi="Symbol" w:hint="default"/>
      </w:rPr>
    </w:lvl>
    <w:lvl w:ilvl="7" w:tplc="72C8CF8C">
      <w:start w:val="1"/>
      <w:numFmt w:val="bullet"/>
      <w:lvlText w:val="o"/>
      <w:lvlJc w:val="left"/>
      <w:pPr>
        <w:ind w:left="7920" w:hanging="360"/>
      </w:pPr>
      <w:rPr>
        <w:rFonts w:ascii="Courier New" w:hAnsi="Courier New" w:hint="default"/>
      </w:rPr>
    </w:lvl>
    <w:lvl w:ilvl="8" w:tplc="E6B431D6">
      <w:start w:val="1"/>
      <w:numFmt w:val="bullet"/>
      <w:lvlText w:val=""/>
      <w:lvlJc w:val="left"/>
      <w:pPr>
        <w:ind w:left="8640" w:hanging="360"/>
      </w:pPr>
      <w:rPr>
        <w:rFonts w:ascii="Wingdings" w:hAnsi="Wingdings" w:hint="default"/>
      </w:rPr>
    </w:lvl>
  </w:abstractNum>
  <w:abstractNum w:abstractNumId="11" w15:restartNumberingAfterBreak="0">
    <w:nsid w:val="517A70E6"/>
    <w:multiLevelType w:val="hybridMultilevel"/>
    <w:tmpl w:val="7B32C196"/>
    <w:lvl w:ilvl="0" w:tplc="1EAC239A">
      <w:numFmt w:val="none"/>
      <w:lvlText w:val=""/>
      <w:lvlJc w:val="left"/>
      <w:pPr>
        <w:tabs>
          <w:tab w:val="num" w:pos="360"/>
        </w:tabs>
      </w:pPr>
    </w:lvl>
    <w:lvl w:ilvl="1" w:tplc="1F6AA43A">
      <w:start w:val="1"/>
      <w:numFmt w:val="lowerLetter"/>
      <w:lvlText w:val="%2."/>
      <w:lvlJc w:val="left"/>
      <w:pPr>
        <w:ind w:left="1440" w:hanging="360"/>
      </w:pPr>
    </w:lvl>
    <w:lvl w:ilvl="2" w:tplc="E75EAE58">
      <w:start w:val="1"/>
      <w:numFmt w:val="lowerRoman"/>
      <w:lvlText w:val="%3."/>
      <w:lvlJc w:val="right"/>
      <w:pPr>
        <w:ind w:left="2160" w:hanging="180"/>
      </w:pPr>
    </w:lvl>
    <w:lvl w:ilvl="3" w:tplc="D592EAFA">
      <w:start w:val="1"/>
      <w:numFmt w:val="decimal"/>
      <w:lvlText w:val="%4."/>
      <w:lvlJc w:val="left"/>
      <w:pPr>
        <w:ind w:left="2880" w:hanging="360"/>
      </w:pPr>
    </w:lvl>
    <w:lvl w:ilvl="4" w:tplc="1E761D54">
      <w:start w:val="1"/>
      <w:numFmt w:val="lowerLetter"/>
      <w:lvlText w:val="%5."/>
      <w:lvlJc w:val="left"/>
      <w:pPr>
        <w:ind w:left="3600" w:hanging="360"/>
      </w:pPr>
    </w:lvl>
    <w:lvl w:ilvl="5" w:tplc="66E6F79A">
      <w:start w:val="1"/>
      <w:numFmt w:val="lowerRoman"/>
      <w:lvlText w:val="%6."/>
      <w:lvlJc w:val="right"/>
      <w:pPr>
        <w:ind w:left="4320" w:hanging="180"/>
      </w:pPr>
    </w:lvl>
    <w:lvl w:ilvl="6" w:tplc="50D0C5C4">
      <w:start w:val="1"/>
      <w:numFmt w:val="decimal"/>
      <w:lvlText w:val="%7."/>
      <w:lvlJc w:val="left"/>
      <w:pPr>
        <w:ind w:left="5040" w:hanging="360"/>
      </w:pPr>
    </w:lvl>
    <w:lvl w:ilvl="7" w:tplc="91307D8C">
      <w:start w:val="1"/>
      <w:numFmt w:val="lowerLetter"/>
      <w:lvlText w:val="%8."/>
      <w:lvlJc w:val="left"/>
      <w:pPr>
        <w:ind w:left="5760" w:hanging="360"/>
      </w:pPr>
    </w:lvl>
    <w:lvl w:ilvl="8" w:tplc="E94209F2">
      <w:start w:val="1"/>
      <w:numFmt w:val="lowerRoman"/>
      <w:lvlText w:val="%9."/>
      <w:lvlJc w:val="right"/>
      <w:pPr>
        <w:ind w:left="6480" w:hanging="180"/>
      </w:pPr>
    </w:lvl>
  </w:abstractNum>
  <w:abstractNum w:abstractNumId="12" w15:restartNumberingAfterBreak="0">
    <w:nsid w:val="5F648F75"/>
    <w:multiLevelType w:val="hybridMultilevel"/>
    <w:tmpl w:val="98184DF0"/>
    <w:lvl w:ilvl="0" w:tplc="640808D8">
      <w:start w:val="1"/>
      <w:numFmt w:val="decimal"/>
      <w:lvlText w:val="%1."/>
      <w:lvlJc w:val="left"/>
      <w:pPr>
        <w:ind w:left="720" w:hanging="360"/>
      </w:pPr>
    </w:lvl>
    <w:lvl w:ilvl="1" w:tplc="A23AFCF0">
      <w:start w:val="1"/>
      <w:numFmt w:val="lowerLetter"/>
      <w:lvlText w:val="%2."/>
      <w:lvlJc w:val="left"/>
      <w:pPr>
        <w:ind w:left="1440" w:hanging="360"/>
      </w:pPr>
    </w:lvl>
    <w:lvl w:ilvl="2" w:tplc="46E646DA">
      <w:start w:val="1"/>
      <w:numFmt w:val="lowerRoman"/>
      <w:lvlText w:val="%3."/>
      <w:lvlJc w:val="right"/>
      <w:pPr>
        <w:ind w:left="2520" w:hanging="180"/>
      </w:pPr>
    </w:lvl>
    <w:lvl w:ilvl="3" w:tplc="927867B4">
      <w:start w:val="1"/>
      <w:numFmt w:val="decimal"/>
      <w:lvlText w:val="%4."/>
      <w:lvlJc w:val="left"/>
      <w:pPr>
        <w:ind w:left="2880" w:hanging="360"/>
      </w:pPr>
    </w:lvl>
    <w:lvl w:ilvl="4" w:tplc="CB981A6C">
      <w:start w:val="1"/>
      <w:numFmt w:val="lowerLetter"/>
      <w:lvlText w:val="%5."/>
      <w:lvlJc w:val="left"/>
      <w:pPr>
        <w:ind w:left="3600" w:hanging="360"/>
      </w:pPr>
    </w:lvl>
    <w:lvl w:ilvl="5" w:tplc="FCF4AB30">
      <w:start w:val="1"/>
      <w:numFmt w:val="lowerRoman"/>
      <w:lvlText w:val="%6."/>
      <w:lvlJc w:val="right"/>
      <w:pPr>
        <w:ind w:left="4320" w:hanging="180"/>
      </w:pPr>
    </w:lvl>
    <w:lvl w:ilvl="6" w:tplc="FFCCE932">
      <w:start w:val="1"/>
      <w:numFmt w:val="decimal"/>
      <w:lvlText w:val="%7."/>
      <w:lvlJc w:val="left"/>
      <w:pPr>
        <w:ind w:left="5040" w:hanging="360"/>
      </w:pPr>
    </w:lvl>
    <w:lvl w:ilvl="7" w:tplc="E79878F8">
      <w:start w:val="1"/>
      <w:numFmt w:val="lowerLetter"/>
      <w:lvlText w:val="%8."/>
      <w:lvlJc w:val="left"/>
      <w:pPr>
        <w:ind w:left="5760" w:hanging="360"/>
      </w:pPr>
    </w:lvl>
    <w:lvl w:ilvl="8" w:tplc="527277AE">
      <w:start w:val="1"/>
      <w:numFmt w:val="lowerRoman"/>
      <w:lvlText w:val="%9."/>
      <w:lvlJc w:val="right"/>
      <w:pPr>
        <w:ind w:left="6480" w:hanging="180"/>
      </w:pPr>
    </w:lvl>
  </w:abstractNum>
  <w:abstractNum w:abstractNumId="13" w15:restartNumberingAfterBreak="0">
    <w:nsid w:val="79F92721"/>
    <w:multiLevelType w:val="hybridMultilevel"/>
    <w:tmpl w:val="4DD2C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08E3E"/>
    <w:multiLevelType w:val="hybridMultilevel"/>
    <w:tmpl w:val="283A8528"/>
    <w:lvl w:ilvl="0" w:tplc="BC8A7756">
      <w:start w:val="1"/>
      <w:numFmt w:val="bullet"/>
      <w:lvlText w:val=""/>
      <w:lvlJc w:val="left"/>
      <w:pPr>
        <w:ind w:left="720" w:hanging="360"/>
      </w:pPr>
      <w:rPr>
        <w:rFonts w:ascii="Symbol" w:hAnsi="Symbol" w:hint="default"/>
      </w:rPr>
    </w:lvl>
    <w:lvl w:ilvl="1" w:tplc="9508E040">
      <w:start w:val="1"/>
      <w:numFmt w:val="bullet"/>
      <w:lvlText w:val="o"/>
      <w:lvlJc w:val="left"/>
      <w:pPr>
        <w:ind w:left="1440" w:hanging="360"/>
      </w:pPr>
      <w:rPr>
        <w:rFonts w:ascii="Courier New" w:hAnsi="Courier New" w:hint="default"/>
      </w:rPr>
    </w:lvl>
    <w:lvl w:ilvl="2" w:tplc="919464F0">
      <w:start w:val="1"/>
      <w:numFmt w:val="bullet"/>
      <w:lvlText w:val=""/>
      <w:lvlJc w:val="left"/>
      <w:pPr>
        <w:ind w:left="2160" w:hanging="360"/>
      </w:pPr>
      <w:rPr>
        <w:rFonts w:ascii="Wingdings" w:hAnsi="Wingdings" w:hint="default"/>
      </w:rPr>
    </w:lvl>
    <w:lvl w:ilvl="3" w:tplc="ABBCB8D0">
      <w:start w:val="1"/>
      <w:numFmt w:val="bullet"/>
      <w:lvlText w:val=""/>
      <w:lvlJc w:val="left"/>
      <w:pPr>
        <w:ind w:left="2880" w:hanging="360"/>
      </w:pPr>
      <w:rPr>
        <w:rFonts w:ascii="Symbol" w:hAnsi="Symbol" w:hint="default"/>
      </w:rPr>
    </w:lvl>
    <w:lvl w:ilvl="4" w:tplc="928CA4B6">
      <w:start w:val="1"/>
      <w:numFmt w:val="bullet"/>
      <w:lvlText w:val="o"/>
      <w:lvlJc w:val="left"/>
      <w:pPr>
        <w:ind w:left="3600" w:hanging="360"/>
      </w:pPr>
      <w:rPr>
        <w:rFonts w:ascii="Courier New" w:hAnsi="Courier New" w:hint="default"/>
      </w:rPr>
    </w:lvl>
    <w:lvl w:ilvl="5" w:tplc="803C022E">
      <w:start w:val="1"/>
      <w:numFmt w:val="bullet"/>
      <w:lvlText w:val=""/>
      <w:lvlJc w:val="left"/>
      <w:pPr>
        <w:ind w:left="4320" w:hanging="360"/>
      </w:pPr>
      <w:rPr>
        <w:rFonts w:ascii="Wingdings" w:hAnsi="Wingdings" w:hint="default"/>
      </w:rPr>
    </w:lvl>
    <w:lvl w:ilvl="6" w:tplc="E0C6BE5A">
      <w:start w:val="1"/>
      <w:numFmt w:val="bullet"/>
      <w:lvlText w:val=""/>
      <w:lvlJc w:val="left"/>
      <w:pPr>
        <w:ind w:left="5040" w:hanging="360"/>
      </w:pPr>
      <w:rPr>
        <w:rFonts w:ascii="Symbol" w:hAnsi="Symbol" w:hint="default"/>
      </w:rPr>
    </w:lvl>
    <w:lvl w:ilvl="7" w:tplc="3AA0669A">
      <w:start w:val="1"/>
      <w:numFmt w:val="bullet"/>
      <w:lvlText w:val="o"/>
      <w:lvlJc w:val="left"/>
      <w:pPr>
        <w:ind w:left="5760" w:hanging="360"/>
      </w:pPr>
      <w:rPr>
        <w:rFonts w:ascii="Courier New" w:hAnsi="Courier New" w:hint="default"/>
      </w:rPr>
    </w:lvl>
    <w:lvl w:ilvl="8" w:tplc="A142EBF8">
      <w:start w:val="1"/>
      <w:numFmt w:val="bullet"/>
      <w:lvlText w:val=""/>
      <w:lvlJc w:val="left"/>
      <w:pPr>
        <w:ind w:left="6480" w:hanging="360"/>
      </w:pPr>
      <w:rPr>
        <w:rFonts w:ascii="Wingdings" w:hAnsi="Wingdings" w:hint="default"/>
      </w:rPr>
    </w:lvl>
  </w:abstractNum>
  <w:num w:numId="1" w16cid:durableId="718096553">
    <w:abstractNumId w:val="5"/>
  </w:num>
  <w:num w:numId="2" w16cid:durableId="1601984748">
    <w:abstractNumId w:val="12"/>
  </w:num>
  <w:num w:numId="3" w16cid:durableId="489172360">
    <w:abstractNumId w:val="3"/>
  </w:num>
  <w:num w:numId="4" w16cid:durableId="1520119016">
    <w:abstractNumId w:val="4"/>
  </w:num>
  <w:num w:numId="5" w16cid:durableId="544372300">
    <w:abstractNumId w:val="8"/>
  </w:num>
  <w:num w:numId="6" w16cid:durableId="1882084908">
    <w:abstractNumId w:val="1"/>
  </w:num>
  <w:num w:numId="7" w16cid:durableId="966275074">
    <w:abstractNumId w:val="7"/>
  </w:num>
  <w:num w:numId="8" w16cid:durableId="1667590391">
    <w:abstractNumId w:val="0"/>
  </w:num>
  <w:num w:numId="9" w16cid:durableId="876701671">
    <w:abstractNumId w:val="11"/>
  </w:num>
  <w:num w:numId="10" w16cid:durableId="1302270451">
    <w:abstractNumId w:val="10"/>
  </w:num>
  <w:num w:numId="11" w16cid:durableId="1573080545">
    <w:abstractNumId w:val="6"/>
  </w:num>
  <w:num w:numId="12" w16cid:durableId="1720736817">
    <w:abstractNumId w:val="14"/>
  </w:num>
  <w:num w:numId="13" w16cid:durableId="2061855501">
    <w:abstractNumId w:val="2"/>
  </w:num>
  <w:num w:numId="14" w16cid:durableId="1993244474">
    <w:abstractNumId w:val="9"/>
  </w:num>
  <w:num w:numId="15" w16cid:durableId="11687998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49"/>
    <w:rsid w:val="00003105"/>
    <w:rsid w:val="00013133"/>
    <w:rsid w:val="00023604"/>
    <w:rsid w:val="00030D66"/>
    <w:rsid w:val="000370DA"/>
    <w:rsid w:val="00040F37"/>
    <w:rsid w:val="00041D28"/>
    <w:rsid w:val="0004292E"/>
    <w:rsid w:val="00050848"/>
    <w:rsid w:val="00063B37"/>
    <w:rsid w:val="00090B21"/>
    <w:rsid w:val="00094538"/>
    <w:rsid w:val="00097848"/>
    <w:rsid w:val="000A6F94"/>
    <w:rsid w:val="000A7F02"/>
    <w:rsid w:val="000B10F3"/>
    <w:rsid w:val="000B1E7B"/>
    <w:rsid w:val="000B44B3"/>
    <w:rsid w:val="000C3E81"/>
    <w:rsid w:val="000C607F"/>
    <w:rsid w:val="000D415C"/>
    <w:rsid w:val="000E3E26"/>
    <w:rsid w:val="000F13E7"/>
    <w:rsid w:val="000F7E93"/>
    <w:rsid w:val="00101ADC"/>
    <w:rsid w:val="00104635"/>
    <w:rsid w:val="00115911"/>
    <w:rsid w:val="00120A19"/>
    <w:rsid w:val="0012218A"/>
    <w:rsid w:val="00136249"/>
    <w:rsid w:val="001372AB"/>
    <w:rsid w:val="0015238B"/>
    <w:rsid w:val="001643CC"/>
    <w:rsid w:val="00164954"/>
    <w:rsid w:val="001743BB"/>
    <w:rsid w:val="00190E88"/>
    <w:rsid w:val="00192510"/>
    <w:rsid w:val="001954F8"/>
    <w:rsid w:val="001A06EF"/>
    <w:rsid w:val="001B3DCA"/>
    <w:rsid w:val="001C11D7"/>
    <w:rsid w:val="001C20C2"/>
    <w:rsid w:val="001C25F5"/>
    <w:rsid w:val="001D0EC7"/>
    <w:rsid w:val="001D7A80"/>
    <w:rsid w:val="001E11C3"/>
    <w:rsid w:val="001E252D"/>
    <w:rsid w:val="001E3546"/>
    <w:rsid w:val="001E7286"/>
    <w:rsid w:val="001F4B4E"/>
    <w:rsid w:val="001F5215"/>
    <w:rsid w:val="002106C3"/>
    <w:rsid w:val="00210DC0"/>
    <w:rsid w:val="00216DA6"/>
    <w:rsid w:val="00220988"/>
    <w:rsid w:val="00221737"/>
    <w:rsid w:val="00225F97"/>
    <w:rsid w:val="00227107"/>
    <w:rsid w:val="002506DA"/>
    <w:rsid w:val="00255DE4"/>
    <w:rsid w:val="002565F3"/>
    <w:rsid w:val="00260923"/>
    <w:rsid w:val="002674A2"/>
    <w:rsid w:val="00273592"/>
    <w:rsid w:val="002744A1"/>
    <w:rsid w:val="002745F2"/>
    <w:rsid w:val="002856A6"/>
    <w:rsid w:val="0029247D"/>
    <w:rsid w:val="00297C56"/>
    <w:rsid w:val="002A4460"/>
    <w:rsid w:val="002B0C63"/>
    <w:rsid w:val="002B1E96"/>
    <w:rsid w:val="002B241F"/>
    <w:rsid w:val="002B3315"/>
    <w:rsid w:val="002C9F38"/>
    <w:rsid w:val="002D14C6"/>
    <w:rsid w:val="002D7DB9"/>
    <w:rsid w:val="002E0F91"/>
    <w:rsid w:val="002E4A28"/>
    <w:rsid w:val="002F13AE"/>
    <w:rsid w:val="002F33B6"/>
    <w:rsid w:val="002F5465"/>
    <w:rsid w:val="00301FC4"/>
    <w:rsid w:val="00303D85"/>
    <w:rsid w:val="003130A2"/>
    <w:rsid w:val="00314A59"/>
    <w:rsid w:val="00347E56"/>
    <w:rsid w:val="00355BAA"/>
    <w:rsid w:val="00361A90"/>
    <w:rsid w:val="00362B20"/>
    <w:rsid w:val="003726C4"/>
    <w:rsid w:val="00375F15"/>
    <w:rsid w:val="0037601B"/>
    <w:rsid w:val="003844E3"/>
    <w:rsid w:val="0038D803"/>
    <w:rsid w:val="0039582B"/>
    <w:rsid w:val="003C13C5"/>
    <w:rsid w:val="003C5B37"/>
    <w:rsid w:val="003C5C27"/>
    <w:rsid w:val="003C6C7A"/>
    <w:rsid w:val="003D13BA"/>
    <w:rsid w:val="003D21C4"/>
    <w:rsid w:val="003D2F8C"/>
    <w:rsid w:val="003D5570"/>
    <w:rsid w:val="003E2FA4"/>
    <w:rsid w:val="003F41EB"/>
    <w:rsid w:val="004018EC"/>
    <w:rsid w:val="00402D2A"/>
    <w:rsid w:val="0040481D"/>
    <w:rsid w:val="00407E91"/>
    <w:rsid w:val="00414570"/>
    <w:rsid w:val="00424FC7"/>
    <w:rsid w:val="00433CA2"/>
    <w:rsid w:val="00435EB9"/>
    <w:rsid w:val="00441383"/>
    <w:rsid w:val="004457D6"/>
    <w:rsid w:val="00446D49"/>
    <w:rsid w:val="00453B68"/>
    <w:rsid w:val="00455DAA"/>
    <w:rsid w:val="00461277"/>
    <w:rsid w:val="00463327"/>
    <w:rsid w:val="00463779"/>
    <w:rsid w:val="004658CC"/>
    <w:rsid w:val="00472D67"/>
    <w:rsid w:val="004777B8"/>
    <w:rsid w:val="004805F0"/>
    <w:rsid w:val="004822A0"/>
    <w:rsid w:val="00485041"/>
    <w:rsid w:val="00493FEC"/>
    <w:rsid w:val="00497506"/>
    <w:rsid w:val="004C0EE5"/>
    <w:rsid w:val="004C2495"/>
    <w:rsid w:val="004C3687"/>
    <w:rsid w:val="004C76A3"/>
    <w:rsid w:val="004E1970"/>
    <w:rsid w:val="004E4573"/>
    <w:rsid w:val="004E5CF8"/>
    <w:rsid w:val="004F17AD"/>
    <w:rsid w:val="004F67FA"/>
    <w:rsid w:val="0050298B"/>
    <w:rsid w:val="00505166"/>
    <w:rsid w:val="005061CB"/>
    <w:rsid w:val="005115A1"/>
    <w:rsid w:val="0052387C"/>
    <w:rsid w:val="00530A8C"/>
    <w:rsid w:val="00534C97"/>
    <w:rsid w:val="00537CEF"/>
    <w:rsid w:val="00543B17"/>
    <w:rsid w:val="00550A40"/>
    <w:rsid w:val="00554B11"/>
    <w:rsid w:val="00556EB2"/>
    <w:rsid w:val="00581BD6"/>
    <w:rsid w:val="00587917"/>
    <w:rsid w:val="005949A8"/>
    <w:rsid w:val="005A52BA"/>
    <w:rsid w:val="005C3CB5"/>
    <w:rsid w:val="005E4055"/>
    <w:rsid w:val="005E4C0C"/>
    <w:rsid w:val="005E5E12"/>
    <w:rsid w:val="005E6290"/>
    <w:rsid w:val="005F0915"/>
    <w:rsid w:val="005F2F4C"/>
    <w:rsid w:val="006104FB"/>
    <w:rsid w:val="006124FA"/>
    <w:rsid w:val="0062077D"/>
    <w:rsid w:val="00623F17"/>
    <w:rsid w:val="00634416"/>
    <w:rsid w:val="006536A1"/>
    <w:rsid w:val="006546C6"/>
    <w:rsid w:val="00654F69"/>
    <w:rsid w:val="006718F1"/>
    <w:rsid w:val="0067457B"/>
    <w:rsid w:val="00677F6B"/>
    <w:rsid w:val="00682837"/>
    <w:rsid w:val="006828F1"/>
    <w:rsid w:val="0068320F"/>
    <w:rsid w:val="00683C25"/>
    <w:rsid w:val="006C2E20"/>
    <w:rsid w:val="006D5A2C"/>
    <w:rsid w:val="00703614"/>
    <w:rsid w:val="00706F8D"/>
    <w:rsid w:val="007141E2"/>
    <w:rsid w:val="007248BD"/>
    <w:rsid w:val="00753089"/>
    <w:rsid w:val="00754B69"/>
    <w:rsid w:val="00755ADC"/>
    <w:rsid w:val="007609EC"/>
    <w:rsid w:val="00762AED"/>
    <w:rsid w:val="00763194"/>
    <w:rsid w:val="00770755"/>
    <w:rsid w:val="00774810"/>
    <w:rsid w:val="00777F81"/>
    <w:rsid w:val="007820FD"/>
    <w:rsid w:val="007841C0"/>
    <w:rsid w:val="00796A5A"/>
    <w:rsid w:val="007A1721"/>
    <w:rsid w:val="007A3EC0"/>
    <w:rsid w:val="007B4951"/>
    <w:rsid w:val="007C0CE5"/>
    <w:rsid w:val="007D65A8"/>
    <w:rsid w:val="007E349B"/>
    <w:rsid w:val="007E6C8F"/>
    <w:rsid w:val="007F0B09"/>
    <w:rsid w:val="007F0D7F"/>
    <w:rsid w:val="00804A62"/>
    <w:rsid w:val="008119EA"/>
    <w:rsid w:val="0082349F"/>
    <w:rsid w:val="00845789"/>
    <w:rsid w:val="00852A8D"/>
    <w:rsid w:val="00865C21"/>
    <w:rsid w:val="00871845"/>
    <w:rsid w:val="00875946"/>
    <w:rsid w:val="00877138"/>
    <w:rsid w:val="00882D31"/>
    <w:rsid w:val="00883632"/>
    <w:rsid w:val="00884814"/>
    <w:rsid w:val="008874C4"/>
    <w:rsid w:val="008A3299"/>
    <w:rsid w:val="008B517A"/>
    <w:rsid w:val="008D0478"/>
    <w:rsid w:val="008D190C"/>
    <w:rsid w:val="008D6EC3"/>
    <w:rsid w:val="008E168A"/>
    <w:rsid w:val="008F303D"/>
    <w:rsid w:val="008F38E3"/>
    <w:rsid w:val="008F3E97"/>
    <w:rsid w:val="008F5C17"/>
    <w:rsid w:val="009007EB"/>
    <w:rsid w:val="009053A7"/>
    <w:rsid w:val="00907FA9"/>
    <w:rsid w:val="00923233"/>
    <w:rsid w:val="009337FB"/>
    <w:rsid w:val="0094151D"/>
    <w:rsid w:val="00944C24"/>
    <w:rsid w:val="00947E71"/>
    <w:rsid w:val="0095586F"/>
    <w:rsid w:val="00974B22"/>
    <w:rsid w:val="00976A11"/>
    <w:rsid w:val="00976BAB"/>
    <w:rsid w:val="00983E0F"/>
    <w:rsid w:val="00997B4D"/>
    <w:rsid w:val="009A772E"/>
    <w:rsid w:val="009C0225"/>
    <w:rsid w:val="009C2698"/>
    <w:rsid w:val="009C311E"/>
    <w:rsid w:val="009C4DCA"/>
    <w:rsid w:val="009C76F8"/>
    <w:rsid w:val="009C775F"/>
    <w:rsid w:val="009D13BE"/>
    <w:rsid w:val="009D79E2"/>
    <w:rsid w:val="009E16E0"/>
    <w:rsid w:val="009E5ABA"/>
    <w:rsid w:val="00A06568"/>
    <w:rsid w:val="00A071B5"/>
    <w:rsid w:val="00A12BE2"/>
    <w:rsid w:val="00A20191"/>
    <w:rsid w:val="00A2399D"/>
    <w:rsid w:val="00A241A4"/>
    <w:rsid w:val="00A33B76"/>
    <w:rsid w:val="00A33DA8"/>
    <w:rsid w:val="00A35F07"/>
    <w:rsid w:val="00A44F07"/>
    <w:rsid w:val="00A47178"/>
    <w:rsid w:val="00A479F7"/>
    <w:rsid w:val="00A501D2"/>
    <w:rsid w:val="00A55B79"/>
    <w:rsid w:val="00A92F12"/>
    <w:rsid w:val="00A93C54"/>
    <w:rsid w:val="00AA0CF6"/>
    <w:rsid w:val="00AA637E"/>
    <w:rsid w:val="00AA7CF2"/>
    <w:rsid w:val="00AB1AE1"/>
    <w:rsid w:val="00AD00D1"/>
    <w:rsid w:val="00AD38C0"/>
    <w:rsid w:val="00AE44D7"/>
    <w:rsid w:val="00AF2C1E"/>
    <w:rsid w:val="00AF3F74"/>
    <w:rsid w:val="00B03B7D"/>
    <w:rsid w:val="00B139E4"/>
    <w:rsid w:val="00B20D13"/>
    <w:rsid w:val="00B21420"/>
    <w:rsid w:val="00B3022B"/>
    <w:rsid w:val="00B35B5B"/>
    <w:rsid w:val="00B3603D"/>
    <w:rsid w:val="00B3699E"/>
    <w:rsid w:val="00B41B17"/>
    <w:rsid w:val="00B4209D"/>
    <w:rsid w:val="00B5042F"/>
    <w:rsid w:val="00B50803"/>
    <w:rsid w:val="00B6085E"/>
    <w:rsid w:val="00B60EFE"/>
    <w:rsid w:val="00B72054"/>
    <w:rsid w:val="00B735EF"/>
    <w:rsid w:val="00B744A4"/>
    <w:rsid w:val="00B772D4"/>
    <w:rsid w:val="00B81176"/>
    <w:rsid w:val="00B85E36"/>
    <w:rsid w:val="00B9137A"/>
    <w:rsid w:val="00BA3C67"/>
    <w:rsid w:val="00BA55CB"/>
    <w:rsid w:val="00BB0C06"/>
    <w:rsid w:val="00BC426D"/>
    <w:rsid w:val="00BC6927"/>
    <w:rsid w:val="00BD0D92"/>
    <w:rsid w:val="00BD287B"/>
    <w:rsid w:val="00BD7E9E"/>
    <w:rsid w:val="00BE13B5"/>
    <w:rsid w:val="00BF2F33"/>
    <w:rsid w:val="00C04495"/>
    <w:rsid w:val="00C12CC2"/>
    <w:rsid w:val="00C155F3"/>
    <w:rsid w:val="00C357A7"/>
    <w:rsid w:val="00C42AD3"/>
    <w:rsid w:val="00C47327"/>
    <w:rsid w:val="00C47D4D"/>
    <w:rsid w:val="00C63106"/>
    <w:rsid w:val="00C7369D"/>
    <w:rsid w:val="00C76C16"/>
    <w:rsid w:val="00C806DE"/>
    <w:rsid w:val="00CA61AB"/>
    <w:rsid w:val="00CB17C3"/>
    <w:rsid w:val="00CB4C66"/>
    <w:rsid w:val="00CB4E37"/>
    <w:rsid w:val="00CB62DD"/>
    <w:rsid w:val="00CC0F23"/>
    <w:rsid w:val="00CC52A5"/>
    <w:rsid w:val="00CD7151"/>
    <w:rsid w:val="00CE072D"/>
    <w:rsid w:val="00CE3047"/>
    <w:rsid w:val="00CF47CC"/>
    <w:rsid w:val="00CF6960"/>
    <w:rsid w:val="00D04EAF"/>
    <w:rsid w:val="00D054CC"/>
    <w:rsid w:val="00D14026"/>
    <w:rsid w:val="00D22F39"/>
    <w:rsid w:val="00D26876"/>
    <w:rsid w:val="00D268CA"/>
    <w:rsid w:val="00D40EE2"/>
    <w:rsid w:val="00D41046"/>
    <w:rsid w:val="00D67709"/>
    <w:rsid w:val="00D81865"/>
    <w:rsid w:val="00D855F0"/>
    <w:rsid w:val="00D943A3"/>
    <w:rsid w:val="00D97F63"/>
    <w:rsid w:val="00DB26FC"/>
    <w:rsid w:val="00DD289F"/>
    <w:rsid w:val="00DD6266"/>
    <w:rsid w:val="00DD7BBC"/>
    <w:rsid w:val="00DE41D7"/>
    <w:rsid w:val="00E02795"/>
    <w:rsid w:val="00E07D10"/>
    <w:rsid w:val="00E228B1"/>
    <w:rsid w:val="00E23FC5"/>
    <w:rsid w:val="00E35457"/>
    <w:rsid w:val="00E35774"/>
    <w:rsid w:val="00E35950"/>
    <w:rsid w:val="00E35BCD"/>
    <w:rsid w:val="00E46267"/>
    <w:rsid w:val="00E47E01"/>
    <w:rsid w:val="00E50A40"/>
    <w:rsid w:val="00E523CE"/>
    <w:rsid w:val="00E568C8"/>
    <w:rsid w:val="00E81181"/>
    <w:rsid w:val="00E92A41"/>
    <w:rsid w:val="00EA3B7B"/>
    <w:rsid w:val="00EA3F7F"/>
    <w:rsid w:val="00EB166B"/>
    <w:rsid w:val="00EB2497"/>
    <w:rsid w:val="00EB442E"/>
    <w:rsid w:val="00EB49AB"/>
    <w:rsid w:val="00ED01F5"/>
    <w:rsid w:val="00ED1EAB"/>
    <w:rsid w:val="00EE3A72"/>
    <w:rsid w:val="00EF2052"/>
    <w:rsid w:val="00EF39C8"/>
    <w:rsid w:val="00EF558D"/>
    <w:rsid w:val="00F10B09"/>
    <w:rsid w:val="00F132C0"/>
    <w:rsid w:val="00F1756C"/>
    <w:rsid w:val="00F2072D"/>
    <w:rsid w:val="00F214E4"/>
    <w:rsid w:val="00F22C18"/>
    <w:rsid w:val="00F30E39"/>
    <w:rsid w:val="00F317A5"/>
    <w:rsid w:val="00F32994"/>
    <w:rsid w:val="00F41BB3"/>
    <w:rsid w:val="00F5356B"/>
    <w:rsid w:val="00F54D87"/>
    <w:rsid w:val="00F643E4"/>
    <w:rsid w:val="00F654B8"/>
    <w:rsid w:val="00F77703"/>
    <w:rsid w:val="00F83A1A"/>
    <w:rsid w:val="00F84DA8"/>
    <w:rsid w:val="00FA6FF7"/>
    <w:rsid w:val="00FB45AD"/>
    <w:rsid w:val="00FC7122"/>
    <w:rsid w:val="00FD0367"/>
    <w:rsid w:val="00FD098D"/>
    <w:rsid w:val="00FD43FE"/>
    <w:rsid w:val="00FD72E9"/>
    <w:rsid w:val="00FE07FD"/>
    <w:rsid w:val="00FE6978"/>
    <w:rsid w:val="00FF0A86"/>
    <w:rsid w:val="00FF6CF0"/>
    <w:rsid w:val="0154A00A"/>
    <w:rsid w:val="01A328C6"/>
    <w:rsid w:val="01ECC83F"/>
    <w:rsid w:val="0228F9B9"/>
    <w:rsid w:val="024A3899"/>
    <w:rsid w:val="029A46DC"/>
    <w:rsid w:val="02AF8B7C"/>
    <w:rsid w:val="02F712DA"/>
    <w:rsid w:val="0328A450"/>
    <w:rsid w:val="033CABF3"/>
    <w:rsid w:val="0344A775"/>
    <w:rsid w:val="03636D0D"/>
    <w:rsid w:val="03ADE6BD"/>
    <w:rsid w:val="03F2521E"/>
    <w:rsid w:val="0409B55D"/>
    <w:rsid w:val="043DD969"/>
    <w:rsid w:val="044E96CB"/>
    <w:rsid w:val="04D8A765"/>
    <w:rsid w:val="04FA08D5"/>
    <w:rsid w:val="0515A870"/>
    <w:rsid w:val="053512CC"/>
    <w:rsid w:val="0538D51C"/>
    <w:rsid w:val="05A2D02B"/>
    <w:rsid w:val="05ECA098"/>
    <w:rsid w:val="05F38C2C"/>
    <w:rsid w:val="06577736"/>
    <w:rsid w:val="066A879A"/>
    <w:rsid w:val="0689D18D"/>
    <w:rsid w:val="0690BCD7"/>
    <w:rsid w:val="06D84E26"/>
    <w:rsid w:val="077A2325"/>
    <w:rsid w:val="077ABADB"/>
    <w:rsid w:val="07917AD1"/>
    <w:rsid w:val="07B3763D"/>
    <w:rsid w:val="07E486EA"/>
    <w:rsid w:val="0825A1EE"/>
    <w:rsid w:val="089F78C2"/>
    <w:rsid w:val="08D33998"/>
    <w:rsid w:val="0916CB03"/>
    <w:rsid w:val="093EA807"/>
    <w:rsid w:val="096FA5EA"/>
    <w:rsid w:val="097E113C"/>
    <w:rsid w:val="097E6602"/>
    <w:rsid w:val="099C5CE9"/>
    <w:rsid w:val="09A2285C"/>
    <w:rsid w:val="09E31EAF"/>
    <w:rsid w:val="0A0E001C"/>
    <w:rsid w:val="0A2C6555"/>
    <w:rsid w:val="0A4222F7"/>
    <w:rsid w:val="0ABDDC13"/>
    <w:rsid w:val="0AD7FA29"/>
    <w:rsid w:val="0B21F743"/>
    <w:rsid w:val="0B3158C1"/>
    <w:rsid w:val="0B382D4A"/>
    <w:rsid w:val="0B7EEF10"/>
    <w:rsid w:val="0BDFE2FE"/>
    <w:rsid w:val="0BE8B700"/>
    <w:rsid w:val="0BFB3CB9"/>
    <w:rsid w:val="0C0E6BDC"/>
    <w:rsid w:val="0C102C0B"/>
    <w:rsid w:val="0C207C8C"/>
    <w:rsid w:val="0C949ED3"/>
    <w:rsid w:val="0C9D0F99"/>
    <w:rsid w:val="0CA70575"/>
    <w:rsid w:val="0CC1125D"/>
    <w:rsid w:val="0CE6B0D4"/>
    <w:rsid w:val="0CF340AC"/>
    <w:rsid w:val="0D29065B"/>
    <w:rsid w:val="0D64692A"/>
    <w:rsid w:val="0DB466B1"/>
    <w:rsid w:val="0DBB8F08"/>
    <w:rsid w:val="0DC39054"/>
    <w:rsid w:val="0DE576A6"/>
    <w:rsid w:val="0E0CDDE4"/>
    <w:rsid w:val="0E5B250B"/>
    <w:rsid w:val="0E94E372"/>
    <w:rsid w:val="0EA3F80C"/>
    <w:rsid w:val="0EA88073"/>
    <w:rsid w:val="0F3DD0DD"/>
    <w:rsid w:val="0F9874CC"/>
    <w:rsid w:val="103E9A33"/>
    <w:rsid w:val="1041AECE"/>
    <w:rsid w:val="10477EC0"/>
    <w:rsid w:val="105A7F8F"/>
    <w:rsid w:val="105F2F04"/>
    <w:rsid w:val="108B12A6"/>
    <w:rsid w:val="10953C30"/>
    <w:rsid w:val="10E771AA"/>
    <w:rsid w:val="11802664"/>
    <w:rsid w:val="118A8BE6"/>
    <w:rsid w:val="11CECC2C"/>
    <w:rsid w:val="12683CE1"/>
    <w:rsid w:val="128E7066"/>
    <w:rsid w:val="12B94738"/>
    <w:rsid w:val="12E8690D"/>
    <w:rsid w:val="12FD2D26"/>
    <w:rsid w:val="13295551"/>
    <w:rsid w:val="134D77F7"/>
    <w:rsid w:val="135277E1"/>
    <w:rsid w:val="137CE73A"/>
    <w:rsid w:val="13C63288"/>
    <w:rsid w:val="13D6573B"/>
    <w:rsid w:val="142635E9"/>
    <w:rsid w:val="143170B0"/>
    <w:rsid w:val="1497D271"/>
    <w:rsid w:val="149C6750"/>
    <w:rsid w:val="151073A2"/>
    <w:rsid w:val="151A22D3"/>
    <w:rsid w:val="152B6CF5"/>
    <w:rsid w:val="15342ED8"/>
    <w:rsid w:val="153FE62E"/>
    <w:rsid w:val="15575744"/>
    <w:rsid w:val="155CE100"/>
    <w:rsid w:val="15A46741"/>
    <w:rsid w:val="15D01A6F"/>
    <w:rsid w:val="15E80E48"/>
    <w:rsid w:val="15ED332A"/>
    <w:rsid w:val="15F54E0B"/>
    <w:rsid w:val="1608DC2A"/>
    <w:rsid w:val="163BE7C6"/>
    <w:rsid w:val="164DBF17"/>
    <w:rsid w:val="169576E5"/>
    <w:rsid w:val="16BE0919"/>
    <w:rsid w:val="16C01042"/>
    <w:rsid w:val="16CFE8A1"/>
    <w:rsid w:val="170DF7FD"/>
    <w:rsid w:val="17138277"/>
    <w:rsid w:val="17326F18"/>
    <w:rsid w:val="173E05A4"/>
    <w:rsid w:val="174E080E"/>
    <w:rsid w:val="1768BF8F"/>
    <w:rsid w:val="179E58EA"/>
    <w:rsid w:val="17BB3166"/>
    <w:rsid w:val="17C3AB94"/>
    <w:rsid w:val="182C6D50"/>
    <w:rsid w:val="18382308"/>
    <w:rsid w:val="18481464"/>
    <w:rsid w:val="185AAD4E"/>
    <w:rsid w:val="18EF2CCD"/>
    <w:rsid w:val="18F3D09B"/>
    <w:rsid w:val="19670E41"/>
    <w:rsid w:val="197A1BB3"/>
    <w:rsid w:val="19947DE9"/>
    <w:rsid w:val="19ACB2A7"/>
    <w:rsid w:val="1A17F6C7"/>
    <w:rsid w:val="1A1B77B4"/>
    <w:rsid w:val="1A3B333D"/>
    <w:rsid w:val="1A43718A"/>
    <w:rsid w:val="1A60BB94"/>
    <w:rsid w:val="1A6F708F"/>
    <w:rsid w:val="1A7E2FEF"/>
    <w:rsid w:val="1AE72CE3"/>
    <w:rsid w:val="1AE997D8"/>
    <w:rsid w:val="1B314DD6"/>
    <w:rsid w:val="1B418AFD"/>
    <w:rsid w:val="1B622BA3"/>
    <w:rsid w:val="1B6828C2"/>
    <w:rsid w:val="1C16BE7B"/>
    <w:rsid w:val="1C6DC1F2"/>
    <w:rsid w:val="1CBEBDE3"/>
    <w:rsid w:val="1CFDFC04"/>
    <w:rsid w:val="1D0423BB"/>
    <w:rsid w:val="1D1B8587"/>
    <w:rsid w:val="1D567F24"/>
    <w:rsid w:val="1D70F0E9"/>
    <w:rsid w:val="1DB88A73"/>
    <w:rsid w:val="1E1CC0D0"/>
    <w:rsid w:val="1E86483F"/>
    <w:rsid w:val="1E9E5671"/>
    <w:rsid w:val="1EDEA295"/>
    <w:rsid w:val="1F042C29"/>
    <w:rsid w:val="1F08CBF0"/>
    <w:rsid w:val="1F3DF415"/>
    <w:rsid w:val="1F4E5F3D"/>
    <w:rsid w:val="1F7B4D3F"/>
    <w:rsid w:val="1FA31E1C"/>
    <w:rsid w:val="1FEE1D80"/>
    <w:rsid w:val="2012D2A2"/>
    <w:rsid w:val="202F7B30"/>
    <w:rsid w:val="2052BF01"/>
    <w:rsid w:val="20532649"/>
    <w:rsid w:val="2076CAE7"/>
    <w:rsid w:val="207B4734"/>
    <w:rsid w:val="20B63F63"/>
    <w:rsid w:val="20BDFAE4"/>
    <w:rsid w:val="20BDFD2D"/>
    <w:rsid w:val="20EA2F9E"/>
    <w:rsid w:val="21026D50"/>
    <w:rsid w:val="210656F0"/>
    <w:rsid w:val="212156B5"/>
    <w:rsid w:val="21297718"/>
    <w:rsid w:val="213CE288"/>
    <w:rsid w:val="21724C50"/>
    <w:rsid w:val="219A624C"/>
    <w:rsid w:val="21AC938E"/>
    <w:rsid w:val="21B4A435"/>
    <w:rsid w:val="21B98598"/>
    <w:rsid w:val="21CB4B91"/>
    <w:rsid w:val="2220DEC4"/>
    <w:rsid w:val="22211F72"/>
    <w:rsid w:val="222754FE"/>
    <w:rsid w:val="23010A93"/>
    <w:rsid w:val="23149707"/>
    <w:rsid w:val="23238C74"/>
    <w:rsid w:val="23657888"/>
    <w:rsid w:val="2395434C"/>
    <w:rsid w:val="24171AA7"/>
    <w:rsid w:val="24615D3C"/>
    <w:rsid w:val="246D3A22"/>
    <w:rsid w:val="249DCEED"/>
    <w:rsid w:val="24E37ED8"/>
    <w:rsid w:val="24E8C721"/>
    <w:rsid w:val="24EF7AAA"/>
    <w:rsid w:val="25146695"/>
    <w:rsid w:val="251EF4BE"/>
    <w:rsid w:val="25220539"/>
    <w:rsid w:val="25269A9F"/>
    <w:rsid w:val="253113AD"/>
    <w:rsid w:val="25CD7525"/>
    <w:rsid w:val="25E2A033"/>
    <w:rsid w:val="26042B1B"/>
    <w:rsid w:val="26533D3E"/>
    <w:rsid w:val="26617D37"/>
    <w:rsid w:val="267F49B6"/>
    <w:rsid w:val="268EE342"/>
    <w:rsid w:val="269230DF"/>
    <w:rsid w:val="269A3395"/>
    <w:rsid w:val="26AC1C82"/>
    <w:rsid w:val="26BD1068"/>
    <w:rsid w:val="26E8B28E"/>
    <w:rsid w:val="2736D9EE"/>
    <w:rsid w:val="2756F258"/>
    <w:rsid w:val="2798A13D"/>
    <w:rsid w:val="27FD4D98"/>
    <w:rsid w:val="282B6AC4"/>
    <w:rsid w:val="2844A889"/>
    <w:rsid w:val="285AF5D6"/>
    <w:rsid w:val="28701D7F"/>
    <w:rsid w:val="28BC5A17"/>
    <w:rsid w:val="28EAD159"/>
    <w:rsid w:val="28FA729B"/>
    <w:rsid w:val="29D1D457"/>
    <w:rsid w:val="29E47539"/>
    <w:rsid w:val="2A0484D0"/>
    <w:rsid w:val="2A234B58"/>
    <w:rsid w:val="2AA0226C"/>
    <w:rsid w:val="2AAD77DB"/>
    <w:rsid w:val="2ACD22CD"/>
    <w:rsid w:val="2AD0204F"/>
    <w:rsid w:val="2ADF0378"/>
    <w:rsid w:val="2AE1D4F7"/>
    <w:rsid w:val="2B5D342A"/>
    <w:rsid w:val="2BA24024"/>
    <w:rsid w:val="2BAD13F1"/>
    <w:rsid w:val="2BBFED30"/>
    <w:rsid w:val="2C11FA93"/>
    <w:rsid w:val="2C1543B6"/>
    <w:rsid w:val="2C1A5868"/>
    <w:rsid w:val="2C305A50"/>
    <w:rsid w:val="2C5A8033"/>
    <w:rsid w:val="2CDC57A3"/>
    <w:rsid w:val="2CF9048B"/>
    <w:rsid w:val="2CF97506"/>
    <w:rsid w:val="2D1C280C"/>
    <w:rsid w:val="2D5E2B0D"/>
    <w:rsid w:val="2D86FBE6"/>
    <w:rsid w:val="2DC8EC85"/>
    <w:rsid w:val="2E13905E"/>
    <w:rsid w:val="2E56F606"/>
    <w:rsid w:val="2E6942C8"/>
    <w:rsid w:val="2E94D4EC"/>
    <w:rsid w:val="2EAA2652"/>
    <w:rsid w:val="2ED12881"/>
    <w:rsid w:val="2ED7F5F3"/>
    <w:rsid w:val="2F024D55"/>
    <w:rsid w:val="2F1044CB"/>
    <w:rsid w:val="2F421837"/>
    <w:rsid w:val="2F668D40"/>
    <w:rsid w:val="2F956079"/>
    <w:rsid w:val="2FE07C9C"/>
    <w:rsid w:val="2FF6717A"/>
    <w:rsid w:val="3043D475"/>
    <w:rsid w:val="30470CFE"/>
    <w:rsid w:val="3051CF25"/>
    <w:rsid w:val="30869C81"/>
    <w:rsid w:val="30B705E5"/>
    <w:rsid w:val="30C5E223"/>
    <w:rsid w:val="3138C140"/>
    <w:rsid w:val="3151F852"/>
    <w:rsid w:val="31605BEF"/>
    <w:rsid w:val="3160DD26"/>
    <w:rsid w:val="31670BBA"/>
    <w:rsid w:val="318E0CB6"/>
    <w:rsid w:val="31B9EBFE"/>
    <w:rsid w:val="31C26464"/>
    <w:rsid w:val="3217843B"/>
    <w:rsid w:val="321A0E7F"/>
    <w:rsid w:val="322D7577"/>
    <w:rsid w:val="325204ED"/>
    <w:rsid w:val="326567F5"/>
    <w:rsid w:val="326DFF6A"/>
    <w:rsid w:val="32A193E1"/>
    <w:rsid w:val="32A30F30"/>
    <w:rsid w:val="32A4FFAA"/>
    <w:rsid w:val="32F2BB66"/>
    <w:rsid w:val="3318FFD6"/>
    <w:rsid w:val="33416904"/>
    <w:rsid w:val="336317FD"/>
    <w:rsid w:val="339147B2"/>
    <w:rsid w:val="339FE234"/>
    <w:rsid w:val="3423787F"/>
    <w:rsid w:val="34294E1C"/>
    <w:rsid w:val="344CA8C3"/>
    <w:rsid w:val="349862B8"/>
    <w:rsid w:val="349DE033"/>
    <w:rsid w:val="34A0FE70"/>
    <w:rsid w:val="34ED3D3C"/>
    <w:rsid w:val="3509196D"/>
    <w:rsid w:val="351776FE"/>
    <w:rsid w:val="352363F4"/>
    <w:rsid w:val="3579C49F"/>
    <w:rsid w:val="358A95DD"/>
    <w:rsid w:val="35B02C04"/>
    <w:rsid w:val="361D51A5"/>
    <w:rsid w:val="3677386B"/>
    <w:rsid w:val="36A3C7E7"/>
    <w:rsid w:val="36AAD720"/>
    <w:rsid w:val="37031E00"/>
    <w:rsid w:val="37058DD5"/>
    <w:rsid w:val="370E11D8"/>
    <w:rsid w:val="3756E54D"/>
    <w:rsid w:val="37959CAA"/>
    <w:rsid w:val="37AEC507"/>
    <w:rsid w:val="37C26208"/>
    <w:rsid w:val="380BA1D8"/>
    <w:rsid w:val="3822CD7A"/>
    <w:rsid w:val="3831AB7D"/>
    <w:rsid w:val="3836560F"/>
    <w:rsid w:val="383C13F9"/>
    <w:rsid w:val="38A304A7"/>
    <w:rsid w:val="38C57951"/>
    <w:rsid w:val="38E98189"/>
    <w:rsid w:val="391CB516"/>
    <w:rsid w:val="39519AC9"/>
    <w:rsid w:val="3955EE14"/>
    <w:rsid w:val="3963B68F"/>
    <w:rsid w:val="3997E908"/>
    <w:rsid w:val="399D3A5E"/>
    <w:rsid w:val="39A1E9DB"/>
    <w:rsid w:val="39AD69AA"/>
    <w:rsid w:val="39B5EE6E"/>
    <w:rsid w:val="39D04367"/>
    <w:rsid w:val="39D6CAB6"/>
    <w:rsid w:val="3A04648F"/>
    <w:rsid w:val="3A7B8CA3"/>
    <w:rsid w:val="3AB8540F"/>
    <w:rsid w:val="3AD6AD47"/>
    <w:rsid w:val="3ADB2D99"/>
    <w:rsid w:val="3B3C3CF7"/>
    <w:rsid w:val="3B4E6B17"/>
    <w:rsid w:val="3B71AC2E"/>
    <w:rsid w:val="3B78B6FB"/>
    <w:rsid w:val="3B86B882"/>
    <w:rsid w:val="3BB678FB"/>
    <w:rsid w:val="3BFBB953"/>
    <w:rsid w:val="3C228873"/>
    <w:rsid w:val="3C290FC4"/>
    <w:rsid w:val="3C381774"/>
    <w:rsid w:val="3C869750"/>
    <w:rsid w:val="3CB22974"/>
    <w:rsid w:val="3CEFCF11"/>
    <w:rsid w:val="3D16089C"/>
    <w:rsid w:val="3D3D89CA"/>
    <w:rsid w:val="3D45CE1F"/>
    <w:rsid w:val="3D52495C"/>
    <w:rsid w:val="3D7A5A43"/>
    <w:rsid w:val="3DCED755"/>
    <w:rsid w:val="3E2267B1"/>
    <w:rsid w:val="3E3C8DE9"/>
    <w:rsid w:val="3E53F2BF"/>
    <w:rsid w:val="3F5ABEF8"/>
    <w:rsid w:val="3F6843F9"/>
    <w:rsid w:val="3F94046C"/>
    <w:rsid w:val="3FAB0B8E"/>
    <w:rsid w:val="3FAD33F9"/>
    <w:rsid w:val="3FD0A1D9"/>
    <w:rsid w:val="3FF188AC"/>
    <w:rsid w:val="3FF466E2"/>
    <w:rsid w:val="40070A8C"/>
    <w:rsid w:val="406040DE"/>
    <w:rsid w:val="40AE305C"/>
    <w:rsid w:val="40CBA7FC"/>
    <w:rsid w:val="40D7740A"/>
    <w:rsid w:val="40F428F2"/>
    <w:rsid w:val="4129D185"/>
    <w:rsid w:val="4143B296"/>
    <w:rsid w:val="41551FC5"/>
    <w:rsid w:val="416F27CB"/>
    <w:rsid w:val="41B74BC4"/>
    <w:rsid w:val="41B94471"/>
    <w:rsid w:val="421C3633"/>
    <w:rsid w:val="421D4887"/>
    <w:rsid w:val="42322452"/>
    <w:rsid w:val="423CA0E1"/>
    <w:rsid w:val="425F2809"/>
    <w:rsid w:val="42924D23"/>
    <w:rsid w:val="429FF6AF"/>
    <w:rsid w:val="42CAF12E"/>
    <w:rsid w:val="4329296E"/>
    <w:rsid w:val="43435C35"/>
    <w:rsid w:val="43521259"/>
    <w:rsid w:val="43531C25"/>
    <w:rsid w:val="43913B6F"/>
    <w:rsid w:val="43C409F9"/>
    <w:rsid w:val="43CDF4B3"/>
    <w:rsid w:val="440FECF9"/>
    <w:rsid w:val="44180ACC"/>
    <w:rsid w:val="444318D6"/>
    <w:rsid w:val="4453DA63"/>
    <w:rsid w:val="445F479C"/>
    <w:rsid w:val="44F0E533"/>
    <w:rsid w:val="44FA8E2B"/>
    <w:rsid w:val="451739E2"/>
    <w:rsid w:val="4525127D"/>
    <w:rsid w:val="452A74E4"/>
    <w:rsid w:val="45433BDD"/>
    <w:rsid w:val="4569C514"/>
    <w:rsid w:val="45AE27FF"/>
    <w:rsid w:val="45FA9AD0"/>
    <w:rsid w:val="45FC31F6"/>
    <w:rsid w:val="462C977C"/>
    <w:rsid w:val="46559A81"/>
    <w:rsid w:val="4666BD30"/>
    <w:rsid w:val="4694C737"/>
    <w:rsid w:val="46C7FAF6"/>
    <w:rsid w:val="46D329EF"/>
    <w:rsid w:val="470626A2"/>
    <w:rsid w:val="47B9A6D4"/>
    <w:rsid w:val="47F05AD3"/>
    <w:rsid w:val="4815C625"/>
    <w:rsid w:val="482A30A1"/>
    <w:rsid w:val="483532E1"/>
    <w:rsid w:val="4863CB57"/>
    <w:rsid w:val="486EFA50"/>
    <w:rsid w:val="48762332"/>
    <w:rsid w:val="48BAB433"/>
    <w:rsid w:val="48E29B41"/>
    <w:rsid w:val="48EB0765"/>
    <w:rsid w:val="48F0315A"/>
    <w:rsid w:val="48FC3023"/>
    <w:rsid w:val="49186D70"/>
    <w:rsid w:val="492F9215"/>
    <w:rsid w:val="495A682A"/>
    <w:rsid w:val="495E7D59"/>
    <w:rsid w:val="4977841F"/>
    <w:rsid w:val="4990AC7C"/>
    <w:rsid w:val="49A4EE2A"/>
    <w:rsid w:val="4A18E845"/>
    <w:rsid w:val="4A2BD9EF"/>
    <w:rsid w:val="4A4A39E1"/>
    <w:rsid w:val="4A58D012"/>
    <w:rsid w:val="4A6DD427"/>
    <w:rsid w:val="4A7CC303"/>
    <w:rsid w:val="4A81E2DB"/>
    <w:rsid w:val="4A8C01BB"/>
    <w:rsid w:val="4A9A45AB"/>
    <w:rsid w:val="4A9E92F0"/>
    <w:rsid w:val="4AADACEB"/>
    <w:rsid w:val="4AB6EBBF"/>
    <w:rsid w:val="4AC0DF95"/>
    <w:rsid w:val="4ACF2BF7"/>
    <w:rsid w:val="4AF4CEDE"/>
    <w:rsid w:val="4AFFB3D2"/>
    <w:rsid w:val="4B2E5144"/>
    <w:rsid w:val="4B50A752"/>
    <w:rsid w:val="4B6459A1"/>
    <w:rsid w:val="4B654A70"/>
    <w:rsid w:val="4B7FB843"/>
    <w:rsid w:val="4BA0A4A2"/>
    <w:rsid w:val="4BA4C9D2"/>
    <w:rsid w:val="4BC331D2"/>
    <w:rsid w:val="4BC99AD3"/>
    <w:rsid w:val="4BE1E6AF"/>
    <w:rsid w:val="4BEEF34E"/>
    <w:rsid w:val="4C0D1F50"/>
    <w:rsid w:val="4C77457C"/>
    <w:rsid w:val="4C7A1DD7"/>
    <w:rsid w:val="4C7ADFB7"/>
    <w:rsid w:val="4CAC4EF7"/>
    <w:rsid w:val="4CAF24E1"/>
    <w:rsid w:val="4CEB7968"/>
    <w:rsid w:val="4D002A02"/>
    <w:rsid w:val="4D373C7A"/>
    <w:rsid w:val="4D3B4295"/>
    <w:rsid w:val="4D4E0DA6"/>
    <w:rsid w:val="4D72BD3B"/>
    <w:rsid w:val="4E22EF7E"/>
    <w:rsid w:val="4E44CDB4"/>
    <w:rsid w:val="4ED17913"/>
    <w:rsid w:val="4EDC6A94"/>
    <w:rsid w:val="4EE485B4"/>
    <w:rsid w:val="4EEBF493"/>
    <w:rsid w:val="4EF33463"/>
    <w:rsid w:val="4F07BC66"/>
    <w:rsid w:val="4F13D825"/>
    <w:rsid w:val="4F36E0C3"/>
    <w:rsid w:val="4F516B65"/>
    <w:rsid w:val="4FAA2F66"/>
    <w:rsid w:val="4FAEB5DA"/>
    <w:rsid w:val="4FBEBFDF"/>
    <w:rsid w:val="506EDD3C"/>
    <w:rsid w:val="508B4D45"/>
    <w:rsid w:val="513A4978"/>
    <w:rsid w:val="514AB69F"/>
    <w:rsid w:val="517DF666"/>
    <w:rsid w:val="51923FFB"/>
    <w:rsid w:val="519815F1"/>
    <w:rsid w:val="51C22655"/>
    <w:rsid w:val="51C27174"/>
    <w:rsid w:val="51DEDD46"/>
    <w:rsid w:val="5215308E"/>
    <w:rsid w:val="52539B08"/>
    <w:rsid w:val="5270C924"/>
    <w:rsid w:val="528C3903"/>
    <w:rsid w:val="529C3CDB"/>
    <w:rsid w:val="52B0CE3E"/>
    <w:rsid w:val="53109C25"/>
    <w:rsid w:val="5344CAB9"/>
    <w:rsid w:val="53BA049B"/>
    <w:rsid w:val="53E69734"/>
    <w:rsid w:val="5403E26E"/>
    <w:rsid w:val="5421DBC4"/>
    <w:rsid w:val="5429D3D1"/>
    <w:rsid w:val="544383DB"/>
    <w:rsid w:val="545847F4"/>
    <w:rsid w:val="54825761"/>
    <w:rsid w:val="54C9E0BD"/>
    <w:rsid w:val="54D35F23"/>
    <w:rsid w:val="54E9CB65"/>
    <w:rsid w:val="551169E2"/>
    <w:rsid w:val="55194505"/>
    <w:rsid w:val="551C1F75"/>
    <w:rsid w:val="5596AB48"/>
    <w:rsid w:val="559CDE05"/>
    <w:rsid w:val="55B0BD1C"/>
    <w:rsid w:val="563E311E"/>
    <w:rsid w:val="5665B11E"/>
    <w:rsid w:val="566AC2CB"/>
    <w:rsid w:val="569ABEAB"/>
    <w:rsid w:val="56C452DA"/>
    <w:rsid w:val="56DC8D71"/>
    <w:rsid w:val="56F9B978"/>
    <w:rsid w:val="570290E2"/>
    <w:rsid w:val="5724C5D2"/>
    <w:rsid w:val="5741DC94"/>
    <w:rsid w:val="5755D3CC"/>
    <w:rsid w:val="576FB280"/>
    <w:rsid w:val="57722D44"/>
    <w:rsid w:val="57B67413"/>
    <w:rsid w:val="57D65960"/>
    <w:rsid w:val="57DA784A"/>
    <w:rsid w:val="5801817F"/>
    <w:rsid w:val="58492A7C"/>
    <w:rsid w:val="585C3C05"/>
    <w:rsid w:val="5877696E"/>
    <w:rsid w:val="58816391"/>
    <w:rsid w:val="58C2B880"/>
    <w:rsid w:val="58F22CC6"/>
    <w:rsid w:val="59156EED"/>
    <w:rsid w:val="591E30D6"/>
    <w:rsid w:val="596DB214"/>
    <w:rsid w:val="59793F26"/>
    <w:rsid w:val="59A67A24"/>
    <w:rsid w:val="59E5E5B7"/>
    <w:rsid w:val="5A1339CF"/>
    <w:rsid w:val="5A52B4AD"/>
    <w:rsid w:val="5A5E88E1"/>
    <w:rsid w:val="5AA59BFD"/>
    <w:rsid w:val="5ABEBDAE"/>
    <w:rsid w:val="5ADC24FA"/>
    <w:rsid w:val="5AEEC51B"/>
    <w:rsid w:val="5B076B60"/>
    <w:rsid w:val="5B0EE64B"/>
    <w:rsid w:val="5B344CF4"/>
    <w:rsid w:val="5B99AB1F"/>
    <w:rsid w:val="5BB930CD"/>
    <w:rsid w:val="5BD1D61F"/>
    <w:rsid w:val="5BFA5942"/>
    <w:rsid w:val="5C002E5D"/>
    <w:rsid w:val="5C48B206"/>
    <w:rsid w:val="5C50E517"/>
    <w:rsid w:val="5C6B898C"/>
    <w:rsid w:val="5C7CF992"/>
    <w:rsid w:val="5C8AE0AA"/>
    <w:rsid w:val="5C8C2A79"/>
    <w:rsid w:val="5CDA0AF7"/>
    <w:rsid w:val="5CE4027A"/>
    <w:rsid w:val="5D2DA598"/>
    <w:rsid w:val="5D2E59D7"/>
    <w:rsid w:val="5D65291E"/>
    <w:rsid w:val="5D6FEFF7"/>
    <w:rsid w:val="5DCFCBB7"/>
    <w:rsid w:val="5E18C9F3"/>
    <w:rsid w:val="5E75DB58"/>
    <w:rsid w:val="5E777908"/>
    <w:rsid w:val="5EC6FA8F"/>
    <w:rsid w:val="5F0BC058"/>
    <w:rsid w:val="5F10D439"/>
    <w:rsid w:val="5F3540D0"/>
    <w:rsid w:val="5F75D78F"/>
    <w:rsid w:val="5F87098F"/>
    <w:rsid w:val="5FB49A54"/>
    <w:rsid w:val="600B2252"/>
    <w:rsid w:val="605482D2"/>
    <w:rsid w:val="608CB41B"/>
    <w:rsid w:val="6093F0CE"/>
    <w:rsid w:val="60A2D465"/>
    <w:rsid w:val="60E0D2EE"/>
    <w:rsid w:val="612E717B"/>
    <w:rsid w:val="614C5F5D"/>
    <w:rsid w:val="61641117"/>
    <w:rsid w:val="6168F955"/>
    <w:rsid w:val="6198B9CE"/>
    <w:rsid w:val="61F5ECA8"/>
    <w:rsid w:val="6242A948"/>
    <w:rsid w:val="6243611A"/>
    <w:rsid w:val="626F59C9"/>
    <w:rsid w:val="6274A6B8"/>
    <w:rsid w:val="629E0CBC"/>
    <w:rsid w:val="62A58A92"/>
    <w:rsid w:val="62F755EC"/>
    <w:rsid w:val="62FB6BFD"/>
    <w:rsid w:val="6303A22A"/>
    <w:rsid w:val="63049850"/>
    <w:rsid w:val="630EEAB2"/>
    <w:rsid w:val="63348A2F"/>
    <w:rsid w:val="635504FB"/>
    <w:rsid w:val="63C48F4E"/>
    <w:rsid w:val="63E0FD6B"/>
    <w:rsid w:val="63EB8027"/>
    <w:rsid w:val="645400D2"/>
    <w:rsid w:val="64806F8D"/>
    <w:rsid w:val="64D05A90"/>
    <w:rsid w:val="64D4DD14"/>
    <w:rsid w:val="64F74D57"/>
    <w:rsid w:val="65046296"/>
    <w:rsid w:val="65329C06"/>
    <w:rsid w:val="6566CC9D"/>
    <w:rsid w:val="65875088"/>
    <w:rsid w:val="65A4CD98"/>
    <w:rsid w:val="65A674BE"/>
    <w:rsid w:val="65C532A0"/>
    <w:rsid w:val="660E0B78"/>
    <w:rsid w:val="662310B5"/>
    <w:rsid w:val="66278C0F"/>
    <w:rsid w:val="666C2AF1"/>
    <w:rsid w:val="66B16B49"/>
    <w:rsid w:val="66D5EE6C"/>
    <w:rsid w:val="66F9E62A"/>
    <w:rsid w:val="6711F31D"/>
    <w:rsid w:val="67676F3B"/>
    <w:rsid w:val="6784D4E3"/>
    <w:rsid w:val="678C0FC4"/>
    <w:rsid w:val="679DC605"/>
    <w:rsid w:val="67D80973"/>
    <w:rsid w:val="67FFEA7B"/>
    <w:rsid w:val="6830EA17"/>
    <w:rsid w:val="68330552"/>
    <w:rsid w:val="683A887A"/>
    <w:rsid w:val="68480967"/>
    <w:rsid w:val="687277B9"/>
    <w:rsid w:val="68AAB683"/>
    <w:rsid w:val="68B7C273"/>
    <w:rsid w:val="68BC31BF"/>
    <w:rsid w:val="690A4D2D"/>
    <w:rsid w:val="691BE1A6"/>
    <w:rsid w:val="693BD969"/>
    <w:rsid w:val="693CE69B"/>
    <w:rsid w:val="6973434E"/>
    <w:rsid w:val="6993B826"/>
    <w:rsid w:val="69951B20"/>
    <w:rsid w:val="69DD1DD4"/>
    <w:rsid w:val="69E7AF49"/>
    <w:rsid w:val="6A11F57B"/>
    <w:rsid w:val="6A43F48D"/>
    <w:rsid w:val="6A5842F4"/>
    <w:rsid w:val="6A7581BC"/>
    <w:rsid w:val="6A7DF62E"/>
    <w:rsid w:val="6A95558E"/>
    <w:rsid w:val="6AB59E86"/>
    <w:rsid w:val="6AB90B4E"/>
    <w:rsid w:val="6AEF3945"/>
    <w:rsid w:val="6B0C5453"/>
    <w:rsid w:val="6B5E4C39"/>
    <w:rsid w:val="6BE331A2"/>
    <w:rsid w:val="6BE688BA"/>
    <w:rsid w:val="6BE93D19"/>
    <w:rsid w:val="6BF230E6"/>
    <w:rsid w:val="6C074B53"/>
    <w:rsid w:val="6C2D45AA"/>
    <w:rsid w:val="6C3FC50B"/>
    <w:rsid w:val="6CABABFC"/>
    <w:rsid w:val="6CB5641D"/>
    <w:rsid w:val="6CF0293D"/>
    <w:rsid w:val="6D212E4E"/>
    <w:rsid w:val="6D55D0A2"/>
    <w:rsid w:val="6DE35C3E"/>
    <w:rsid w:val="6E40FAE8"/>
    <w:rsid w:val="6E500189"/>
    <w:rsid w:val="6E891E79"/>
    <w:rsid w:val="6E8A1C61"/>
    <w:rsid w:val="6EA6A50E"/>
    <w:rsid w:val="6EC97022"/>
    <w:rsid w:val="6ECFADE2"/>
    <w:rsid w:val="6F066262"/>
    <w:rsid w:val="6F33359C"/>
    <w:rsid w:val="6F8DA187"/>
    <w:rsid w:val="6FB3349F"/>
    <w:rsid w:val="6FE34A9A"/>
    <w:rsid w:val="6FFACA77"/>
    <w:rsid w:val="702FBD09"/>
    <w:rsid w:val="7077B9D0"/>
    <w:rsid w:val="70A0F817"/>
    <w:rsid w:val="70B06F05"/>
    <w:rsid w:val="70BE32D2"/>
    <w:rsid w:val="70D0800A"/>
    <w:rsid w:val="711AE616"/>
    <w:rsid w:val="7121F0B3"/>
    <w:rsid w:val="712971E8"/>
    <w:rsid w:val="715C74A0"/>
    <w:rsid w:val="71856079"/>
    <w:rsid w:val="71B83B38"/>
    <w:rsid w:val="71C0BF3B"/>
    <w:rsid w:val="71DDA030"/>
    <w:rsid w:val="71E65F81"/>
    <w:rsid w:val="71F149E5"/>
    <w:rsid w:val="72380ACA"/>
    <w:rsid w:val="724A2D1B"/>
    <w:rsid w:val="724EC4FF"/>
    <w:rsid w:val="724F9FBE"/>
    <w:rsid w:val="728FF272"/>
    <w:rsid w:val="72BCD391"/>
    <w:rsid w:val="7352656F"/>
    <w:rsid w:val="735B0019"/>
    <w:rsid w:val="73A26C7F"/>
    <w:rsid w:val="73B238FB"/>
    <w:rsid w:val="73BA6249"/>
    <w:rsid w:val="73C11587"/>
    <w:rsid w:val="73DCA9C4"/>
    <w:rsid w:val="73EB7D6D"/>
    <w:rsid w:val="740A1D5C"/>
    <w:rsid w:val="7410DFCC"/>
    <w:rsid w:val="743816FD"/>
    <w:rsid w:val="74681286"/>
    <w:rsid w:val="74A71FEA"/>
    <w:rsid w:val="74AF5398"/>
    <w:rsid w:val="74C5FF6D"/>
    <w:rsid w:val="74CC5EF6"/>
    <w:rsid w:val="753C89BC"/>
    <w:rsid w:val="755BC9CD"/>
    <w:rsid w:val="7574810C"/>
    <w:rsid w:val="758468EA"/>
    <w:rsid w:val="75926F1D"/>
    <w:rsid w:val="759C7F4D"/>
    <w:rsid w:val="75CB1C23"/>
    <w:rsid w:val="75D44444"/>
    <w:rsid w:val="76067B1A"/>
    <w:rsid w:val="761BAD2B"/>
    <w:rsid w:val="76504C58"/>
    <w:rsid w:val="767FFF26"/>
    <w:rsid w:val="7696B47C"/>
    <w:rsid w:val="76981E85"/>
    <w:rsid w:val="76C1561B"/>
    <w:rsid w:val="76C43514"/>
    <w:rsid w:val="77090DC5"/>
    <w:rsid w:val="777072F0"/>
    <w:rsid w:val="77F0372D"/>
    <w:rsid w:val="78B77013"/>
    <w:rsid w:val="79029F1A"/>
    <w:rsid w:val="7903A75D"/>
    <w:rsid w:val="796E4CA5"/>
    <w:rsid w:val="7974E52A"/>
    <w:rsid w:val="79C8D807"/>
    <w:rsid w:val="79D8D1DE"/>
    <w:rsid w:val="79FC25DE"/>
    <w:rsid w:val="7A2603B1"/>
    <w:rsid w:val="7A4AFB1D"/>
    <w:rsid w:val="7AD5D1DC"/>
    <w:rsid w:val="7AE4B409"/>
    <w:rsid w:val="7B3CF110"/>
    <w:rsid w:val="7BB27B1F"/>
    <w:rsid w:val="7BD41110"/>
    <w:rsid w:val="7BE9BC70"/>
    <w:rsid w:val="7BEF10D5"/>
    <w:rsid w:val="7C3847FA"/>
    <w:rsid w:val="7C5EC41F"/>
    <w:rsid w:val="7C751B3A"/>
    <w:rsid w:val="7CA8520B"/>
    <w:rsid w:val="7CAA59C0"/>
    <w:rsid w:val="7CFD4AE0"/>
    <w:rsid w:val="7D04CD7C"/>
    <w:rsid w:val="7D241D67"/>
    <w:rsid w:val="7DA9B04C"/>
    <w:rsid w:val="7DBAEFFE"/>
    <w:rsid w:val="7DC33E37"/>
    <w:rsid w:val="7DC9F304"/>
    <w:rsid w:val="7E90DF7F"/>
    <w:rsid w:val="7E9C492A"/>
    <w:rsid w:val="7EB29A1B"/>
    <w:rsid w:val="7ECA43A5"/>
    <w:rsid w:val="7ED83FC3"/>
    <w:rsid w:val="7EED26F4"/>
    <w:rsid w:val="7EF8B586"/>
    <w:rsid w:val="7F15EB15"/>
    <w:rsid w:val="7F172E21"/>
    <w:rsid w:val="7F42A456"/>
    <w:rsid w:val="7F5338A7"/>
    <w:rsid w:val="7F6BF6E7"/>
    <w:rsid w:val="7F791870"/>
    <w:rsid w:val="7F799309"/>
    <w:rsid w:val="7FA9F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CE77D"/>
  <w15:chartTrackingRefBased/>
  <w15:docId w15:val="{BCF329A7-A08F-46C8-9517-33DA571B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A90"/>
    <w:pPr>
      <w:spacing w:after="0" w:line="240" w:lineRule="auto"/>
      <w:ind w:firstLine="360"/>
      <w:jc w:val="center"/>
      <w:textAlignment w:val="baseline"/>
      <w:outlineLvl w:val="0"/>
    </w:pPr>
    <w:rPr>
      <w:rFonts w:ascii="Times New Roman" w:eastAsia="Times New Roman" w:hAnsi="Times New Roman" w:cs="Times New Roman"/>
      <w:b/>
      <w:bCs/>
      <w:color w:val="4472C4"/>
      <w:kern w:val="0"/>
      <w:sz w:val="28"/>
      <w:szCs w:val="28"/>
      <w14:ligatures w14:val="none"/>
    </w:rPr>
  </w:style>
  <w:style w:type="paragraph" w:styleId="Heading2">
    <w:name w:val="heading 2"/>
    <w:basedOn w:val="Normal"/>
    <w:next w:val="Normal"/>
    <w:link w:val="Heading2Char"/>
    <w:uiPriority w:val="9"/>
    <w:unhideWhenUsed/>
    <w:qFormat/>
    <w:rsid w:val="00361A90"/>
    <w:pPr>
      <w:spacing w:after="0" w:line="240" w:lineRule="auto"/>
      <w:textAlignment w:val="baseline"/>
      <w:outlineLvl w:val="1"/>
    </w:pPr>
    <w:rPr>
      <w:rFonts w:ascii="Times New Roman" w:eastAsia="Times New Roman" w:hAnsi="Times New Roman" w:cs="Times New Roman"/>
      <w:b/>
      <w:bCs/>
      <w:color w:val="4472C4"/>
      <w:kern w:val="0"/>
      <w:sz w:val="24"/>
      <w:szCs w:val="24"/>
      <w:u w:val="single"/>
      <w14:ligatures w14:val="none"/>
    </w:rPr>
  </w:style>
  <w:style w:type="paragraph" w:styleId="Heading3">
    <w:name w:val="heading 3"/>
    <w:basedOn w:val="Normal"/>
    <w:next w:val="Normal"/>
    <w:link w:val="Heading3Char"/>
    <w:uiPriority w:val="9"/>
    <w:unhideWhenUsed/>
    <w:qFormat/>
    <w:rsid w:val="00361A90"/>
    <w:pPr>
      <w:spacing w:after="0" w:line="240" w:lineRule="auto"/>
      <w:outlineLvl w:val="2"/>
    </w:pPr>
    <w:rPr>
      <w:rFonts w:ascii="Times New Roman" w:eastAsia="Times New Roman" w:hAnsi="Times New Roman" w:cs="Times New Roman"/>
      <w:color w:val="2F5496" w:themeColor="accent1" w:themeShade="B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46D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46D49"/>
  </w:style>
  <w:style w:type="character" w:customStyle="1" w:styleId="eop">
    <w:name w:val="eop"/>
    <w:basedOn w:val="DefaultParagraphFont"/>
    <w:rsid w:val="00446D49"/>
  </w:style>
  <w:style w:type="character" w:customStyle="1" w:styleId="spellingerror">
    <w:name w:val="spellingerror"/>
    <w:basedOn w:val="DefaultParagraphFont"/>
    <w:rsid w:val="00446D49"/>
  </w:style>
  <w:style w:type="character" w:customStyle="1" w:styleId="contextualspellingandgrammarerror">
    <w:name w:val="contextualspellingandgrammarerror"/>
    <w:basedOn w:val="DefaultParagraphFont"/>
    <w:rsid w:val="00446D49"/>
  </w:style>
  <w:style w:type="paragraph" w:styleId="Revision">
    <w:name w:val="Revision"/>
    <w:hidden/>
    <w:uiPriority w:val="99"/>
    <w:semiHidden/>
    <w:rsid w:val="00A06568"/>
    <w:pPr>
      <w:spacing w:after="0" w:line="240" w:lineRule="auto"/>
    </w:pPr>
  </w:style>
  <w:style w:type="character" w:styleId="CommentReference">
    <w:name w:val="annotation reference"/>
    <w:basedOn w:val="DefaultParagraphFont"/>
    <w:uiPriority w:val="99"/>
    <w:semiHidden/>
    <w:unhideWhenUsed/>
    <w:rsid w:val="00B72054"/>
    <w:rPr>
      <w:sz w:val="16"/>
      <w:szCs w:val="16"/>
    </w:rPr>
  </w:style>
  <w:style w:type="paragraph" w:styleId="CommentText">
    <w:name w:val="annotation text"/>
    <w:basedOn w:val="Normal"/>
    <w:link w:val="CommentTextChar"/>
    <w:uiPriority w:val="99"/>
    <w:unhideWhenUsed/>
    <w:rsid w:val="00B72054"/>
    <w:pPr>
      <w:spacing w:line="240" w:lineRule="auto"/>
    </w:pPr>
    <w:rPr>
      <w:sz w:val="20"/>
      <w:szCs w:val="20"/>
    </w:rPr>
  </w:style>
  <w:style w:type="character" w:customStyle="1" w:styleId="CommentTextChar">
    <w:name w:val="Comment Text Char"/>
    <w:basedOn w:val="DefaultParagraphFont"/>
    <w:link w:val="CommentText"/>
    <w:uiPriority w:val="99"/>
    <w:rsid w:val="00B72054"/>
    <w:rPr>
      <w:sz w:val="20"/>
      <w:szCs w:val="20"/>
    </w:rPr>
  </w:style>
  <w:style w:type="paragraph" w:styleId="CommentSubject">
    <w:name w:val="annotation subject"/>
    <w:basedOn w:val="CommentText"/>
    <w:next w:val="CommentText"/>
    <w:link w:val="CommentSubjectChar"/>
    <w:uiPriority w:val="99"/>
    <w:semiHidden/>
    <w:unhideWhenUsed/>
    <w:rsid w:val="00B72054"/>
    <w:rPr>
      <w:b/>
      <w:bCs/>
    </w:rPr>
  </w:style>
  <w:style w:type="character" w:customStyle="1" w:styleId="CommentSubjectChar">
    <w:name w:val="Comment Subject Char"/>
    <w:basedOn w:val="CommentTextChar"/>
    <w:link w:val="CommentSubject"/>
    <w:uiPriority w:val="99"/>
    <w:semiHidden/>
    <w:rsid w:val="00B72054"/>
    <w:rPr>
      <w:b/>
      <w:bCs/>
      <w:sz w:val="20"/>
      <w:szCs w:val="20"/>
    </w:rPr>
  </w:style>
  <w:style w:type="paragraph" w:styleId="Header">
    <w:name w:val="header"/>
    <w:basedOn w:val="Normal"/>
    <w:link w:val="HeaderChar"/>
    <w:uiPriority w:val="99"/>
    <w:unhideWhenUsed/>
    <w:rsid w:val="00216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A6"/>
  </w:style>
  <w:style w:type="paragraph" w:styleId="Footer">
    <w:name w:val="footer"/>
    <w:basedOn w:val="Normal"/>
    <w:link w:val="FooterChar"/>
    <w:uiPriority w:val="99"/>
    <w:unhideWhenUsed/>
    <w:rsid w:val="00216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DA6"/>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link w:val="ListParagraphChar"/>
    <w:uiPriority w:val="34"/>
    <w:qFormat/>
    <w:rsid w:val="007609EC"/>
    <w:pPr>
      <w:ind w:left="720"/>
      <w:contextualSpacing/>
    </w:pPr>
  </w:style>
  <w:style w:type="paragraph" w:styleId="NormalWeb">
    <w:name w:val="Normal (Web)"/>
    <w:basedOn w:val="Normal"/>
    <w:uiPriority w:val="99"/>
    <w:semiHidden/>
    <w:unhideWhenUsed/>
    <w:rsid w:val="001D0E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61A90"/>
    <w:rPr>
      <w:rFonts w:ascii="Times New Roman" w:eastAsia="Times New Roman" w:hAnsi="Times New Roman" w:cs="Times New Roman"/>
      <w:b/>
      <w:bCs/>
      <w:color w:val="4472C4"/>
      <w:kern w:val="0"/>
      <w:sz w:val="28"/>
      <w:szCs w:val="28"/>
      <w14:ligatures w14:val="none"/>
    </w:rPr>
  </w:style>
  <w:style w:type="character" w:customStyle="1" w:styleId="Heading2Char">
    <w:name w:val="Heading 2 Char"/>
    <w:basedOn w:val="DefaultParagraphFont"/>
    <w:link w:val="Heading2"/>
    <w:uiPriority w:val="9"/>
    <w:rsid w:val="00361A90"/>
    <w:rPr>
      <w:rFonts w:ascii="Times New Roman" w:eastAsia="Times New Roman" w:hAnsi="Times New Roman" w:cs="Times New Roman"/>
      <w:b/>
      <w:bCs/>
      <w:color w:val="4472C4"/>
      <w:kern w:val="0"/>
      <w:sz w:val="24"/>
      <w:szCs w:val="24"/>
      <w:u w:val="single"/>
      <w14:ligatures w14:val="none"/>
    </w:rPr>
  </w:style>
  <w:style w:type="character" w:customStyle="1" w:styleId="Heading3Char">
    <w:name w:val="Heading 3 Char"/>
    <w:basedOn w:val="DefaultParagraphFont"/>
    <w:link w:val="Heading3"/>
    <w:uiPriority w:val="9"/>
    <w:rsid w:val="00361A90"/>
    <w:rPr>
      <w:rFonts w:ascii="Times New Roman" w:eastAsia="Times New Roman" w:hAnsi="Times New Roman" w:cs="Times New Roman"/>
      <w:color w:val="2F5496" w:themeColor="accent1" w:themeShade="BF"/>
      <w:sz w:val="24"/>
      <w:szCs w:val="24"/>
    </w:rPr>
  </w:style>
  <w:style w:type="paragraph" w:styleId="FootnoteText">
    <w:name w:val="footnote text"/>
    <w:basedOn w:val="Normal"/>
    <w:link w:val="FootnoteTextChar"/>
    <w:uiPriority w:val="99"/>
    <w:semiHidden/>
    <w:unhideWhenUsed/>
    <w:rsid w:val="00355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BAA"/>
    <w:rPr>
      <w:sz w:val="20"/>
      <w:szCs w:val="20"/>
    </w:rPr>
  </w:style>
  <w:style w:type="character" w:styleId="FootnoteReference">
    <w:name w:val="footnote reference"/>
    <w:basedOn w:val="DefaultParagraphFont"/>
    <w:uiPriority w:val="99"/>
    <w:semiHidden/>
    <w:unhideWhenUsed/>
    <w:rsid w:val="00355BAA"/>
    <w:rPr>
      <w:vertAlign w:val="superscript"/>
    </w:rPr>
  </w:style>
  <w:style w:type="character" w:customStyle="1" w:styleId="ListParagraphChar">
    <w:name w:val="List Paragraph Char"/>
    <w:basedOn w:val="DefaultParagraphFont"/>
    <w:link w:val="ListParagraph"/>
    <w:uiPriority w:val="34"/>
    <w:rsid w:val="0035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1370">
      <w:bodyDiv w:val="1"/>
      <w:marLeft w:val="0"/>
      <w:marRight w:val="0"/>
      <w:marTop w:val="0"/>
      <w:marBottom w:val="0"/>
      <w:divBdr>
        <w:top w:val="none" w:sz="0" w:space="0" w:color="auto"/>
        <w:left w:val="none" w:sz="0" w:space="0" w:color="auto"/>
        <w:bottom w:val="none" w:sz="0" w:space="0" w:color="auto"/>
        <w:right w:val="none" w:sz="0" w:space="0" w:color="auto"/>
      </w:divBdr>
      <w:divsChild>
        <w:div w:id="62802008">
          <w:marLeft w:val="0"/>
          <w:marRight w:val="0"/>
          <w:marTop w:val="0"/>
          <w:marBottom w:val="0"/>
          <w:divBdr>
            <w:top w:val="none" w:sz="0" w:space="0" w:color="auto"/>
            <w:left w:val="none" w:sz="0" w:space="0" w:color="auto"/>
            <w:bottom w:val="none" w:sz="0" w:space="0" w:color="auto"/>
            <w:right w:val="none" w:sz="0" w:space="0" w:color="auto"/>
          </w:divBdr>
        </w:div>
        <w:div w:id="296957669">
          <w:marLeft w:val="0"/>
          <w:marRight w:val="0"/>
          <w:marTop w:val="0"/>
          <w:marBottom w:val="0"/>
          <w:divBdr>
            <w:top w:val="none" w:sz="0" w:space="0" w:color="auto"/>
            <w:left w:val="none" w:sz="0" w:space="0" w:color="auto"/>
            <w:bottom w:val="none" w:sz="0" w:space="0" w:color="auto"/>
            <w:right w:val="none" w:sz="0" w:space="0" w:color="auto"/>
          </w:divBdr>
        </w:div>
        <w:div w:id="452863390">
          <w:marLeft w:val="0"/>
          <w:marRight w:val="0"/>
          <w:marTop w:val="0"/>
          <w:marBottom w:val="0"/>
          <w:divBdr>
            <w:top w:val="none" w:sz="0" w:space="0" w:color="auto"/>
            <w:left w:val="none" w:sz="0" w:space="0" w:color="auto"/>
            <w:bottom w:val="none" w:sz="0" w:space="0" w:color="auto"/>
            <w:right w:val="none" w:sz="0" w:space="0" w:color="auto"/>
          </w:divBdr>
        </w:div>
        <w:div w:id="1504662544">
          <w:marLeft w:val="0"/>
          <w:marRight w:val="0"/>
          <w:marTop w:val="0"/>
          <w:marBottom w:val="0"/>
          <w:divBdr>
            <w:top w:val="none" w:sz="0" w:space="0" w:color="auto"/>
            <w:left w:val="none" w:sz="0" w:space="0" w:color="auto"/>
            <w:bottom w:val="none" w:sz="0" w:space="0" w:color="auto"/>
            <w:right w:val="none" w:sz="0" w:space="0" w:color="auto"/>
          </w:divBdr>
        </w:div>
        <w:div w:id="1636452761">
          <w:marLeft w:val="0"/>
          <w:marRight w:val="0"/>
          <w:marTop w:val="0"/>
          <w:marBottom w:val="0"/>
          <w:divBdr>
            <w:top w:val="none" w:sz="0" w:space="0" w:color="auto"/>
            <w:left w:val="none" w:sz="0" w:space="0" w:color="auto"/>
            <w:bottom w:val="none" w:sz="0" w:space="0" w:color="auto"/>
            <w:right w:val="none" w:sz="0" w:space="0" w:color="auto"/>
          </w:divBdr>
        </w:div>
        <w:div w:id="1975594416">
          <w:marLeft w:val="0"/>
          <w:marRight w:val="0"/>
          <w:marTop w:val="0"/>
          <w:marBottom w:val="0"/>
          <w:divBdr>
            <w:top w:val="none" w:sz="0" w:space="0" w:color="auto"/>
            <w:left w:val="none" w:sz="0" w:space="0" w:color="auto"/>
            <w:bottom w:val="none" w:sz="0" w:space="0" w:color="auto"/>
            <w:right w:val="none" w:sz="0" w:space="0" w:color="auto"/>
          </w:divBdr>
        </w:div>
      </w:divsChild>
    </w:div>
    <w:div w:id="151416092">
      <w:bodyDiv w:val="1"/>
      <w:marLeft w:val="0"/>
      <w:marRight w:val="0"/>
      <w:marTop w:val="0"/>
      <w:marBottom w:val="0"/>
      <w:divBdr>
        <w:top w:val="none" w:sz="0" w:space="0" w:color="auto"/>
        <w:left w:val="none" w:sz="0" w:space="0" w:color="auto"/>
        <w:bottom w:val="none" w:sz="0" w:space="0" w:color="auto"/>
        <w:right w:val="none" w:sz="0" w:space="0" w:color="auto"/>
      </w:divBdr>
    </w:div>
    <w:div w:id="351685895">
      <w:bodyDiv w:val="1"/>
      <w:marLeft w:val="0"/>
      <w:marRight w:val="0"/>
      <w:marTop w:val="0"/>
      <w:marBottom w:val="0"/>
      <w:divBdr>
        <w:top w:val="none" w:sz="0" w:space="0" w:color="auto"/>
        <w:left w:val="none" w:sz="0" w:space="0" w:color="auto"/>
        <w:bottom w:val="none" w:sz="0" w:space="0" w:color="auto"/>
        <w:right w:val="none" w:sz="0" w:space="0" w:color="auto"/>
      </w:divBdr>
      <w:divsChild>
        <w:div w:id="181283635">
          <w:marLeft w:val="0"/>
          <w:marRight w:val="0"/>
          <w:marTop w:val="0"/>
          <w:marBottom w:val="0"/>
          <w:divBdr>
            <w:top w:val="none" w:sz="0" w:space="0" w:color="auto"/>
            <w:left w:val="none" w:sz="0" w:space="0" w:color="auto"/>
            <w:bottom w:val="none" w:sz="0" w:space="0" w:color="auto"/>
            <w:right w:val="none" w:sz="0" w:space="0" w:color="auto"/>
          </w:divBdr>
          <w:divsChild>
            <w:div w:id="261305638">
              <w:marLeft w:val="0"/>
              <w:marRight w:val="0"/>
              <w:marTop w:val="0"/>
              <w:marBottom w:val="0"/>
              <w:divBdr>
                <w:top w:val="none" w:sz="0" w:space="0" w:color="auto"/>
                <w:left w:val="none" w:sz="0" w:space="0" w:color="auto"/>
                <w:bottom w:val="none" w:sz="0" w:space="0" w:color="auto"/>
                <w:right w:val="none" w:sz="0" w:space="0" w:color="auto"/>
              </w:divBdr>
            </w:div>
            <w:div w:id="1982927695">
              <w:marLeft w:val="0"/>
              <w:marRight w:val="0"/>
              <w:marTop w:val="0"/>
              <w:marBottom w:val="0"/>
              <w:divBdr>
                <w:top w:val="none" w:sz="0" w:space="0" w:color="auto"/>
                <w:left w:val="none" w:sz="0" w:space="0" w:color="auto"/>
                <w:bottom w:val="none" w:sz="0" w:space="0" w:color="auto"/>
                <w:right w:val="none" w:sz="0" w:space="0" w:color="auto"/>
              </w:divBdr>
            </w:div>
          </w:divsChild>
        </w:div>
        <w:div w:id="205022496">
          <w:marLeft w:val="0"/>
          <w:marRight w:val="0"/>
          <w:marTop w:val="0"/>
          <w:marBottom w:val="0"/>
          <w:divBdr>
            <w:top w:val="none" w:sz="0" w:space="0" w:color="auto"/>
            <w:left w:val="none" w:sz="0" w:space="0" w:color="auto"/>
            <w:bottom w:val="none" w:sz="0" w:space="0" w:color="auto"/>
            <w:right w:val="none" w:sz="0" w:space="0" w:color="auto"/>
          </w:divBdr>
        </w:div>
        <w:div w:id="375859392">
          <w:marLeft w:val="0"/>
          <w:marRight w:val="0"/>
          <w:marTop w:val="0"/>
          <w:marBottom w:val="0"/>
          <w:divBdr>
            <w:top w:val="none" w:sz="0" w:space="0" w:color="auto"/>
            <w:left w:val="none" w:sz="0" w:space="0" w:color="auto"/>
            <w:bottom w:val="none" w:sz="0" w:space="0" w:color="auto"/>
            <w:right w:val="none" w:sz="0" w:space="0" w:color="auto"/>
          </w:divBdr>
        </w:div>
        <w:div w:id="573471259">
          <w:marLeft w:val="0"/>
          <w:marRight w:val="0"/>
          <w:marTop w:val="0"/>
          <w:marBottom w:val="0"/>
          <w:divBdr>
            <w:top w:val="none" w:sz="0" w:space="0" w:color="auto"/>
            <w:left w:val="none" w:sz="0" w:space="0" w:color="auto"/>
            <w:bottom w:val="none" w:sz="0" w:space="0" w:color="auto"/>
            <w:right w:val="none" w:sz="0" w:space="0" w:color="auto"/>
          </w:divBdr>
        </w:div>
        <w:div w:id="754088345">
          <w:marLeft w:val="0"/>
          <w:marRight w:val="0"/>
          <w:marTop w:val="0"/>
          <w:marBottom w:val="0"/>
          <w:divBdr>
            <w:top w:val="none" w:sz="0" w:space="0" w:color="auto"/>
            <w:left w:val="none" w:sz="0" w:space="0" w:color="auto"/>
            <w:bottom w:val="none" w:sz="0" w:space="0" w:color="auto"/>
            <w:right w:val="none" w:sz="0" w:space="0" w:color="auto"/>
          </w:divBdr>
          <w:divsChild>
            <w:div w:id="18167525">
              <w:marLeft w:val="0"/>
              <w:marRight w:val="0"/>
              <w:marTop w:val="0"/>
              <w:marBottom w:val="0"/>
              <w:divBdr>
                <w:top w:val="none" w:sz="0" w:space="0" w:color="auto"/>
                <w:left w:val="none" w:sz="0" w:space="0" w:color="auto"/>
                <w:bottom w:val="none" w:sz="0" w:space="0" w:color="auto"/>
                <w:right w:val="none" w:sz="0" w:space="0" w:color="auto"/>
              </w:divBdr>
            </w:div>
            <w:div w:id="110975790">
              <w:marLeft w:val="0"/>
              <w:marRight w:val="0"/>
              <w:marTop w:val="0"/>
              <w:marBottom w:val="0"/>
              <w:divBdr>
                <w:top w:val="none" w:sz="0" w:space="0" w:color="auto"/>
                <w:left w:val="none" w:sz="0" w:space="0" w:color="auto"/>
                <w:bottom w:val="none" w:sz="0" w:space="0" w:color="auto"/>
                <w:right w:val="none" w:sz="0" w:space="0" w:color="auto"/>
              </w:divBdr>
            </w:div>
            <w:div w:id="601500608">
              <w:marLeft w:val="0"/>
              <w:marRight w:val="0"/>
              <w:marTop w:val="0"/>
              <w:marBottom w:val="0"/>
              <w:divBdr>
                <w:top w:val="none" w:sz="0" w:space="0" w:color="auto"/>
                <w:left w:val="none" w:sz="0" w:space="0" w:color="auto"/>
                <w:bottom w:val="none" w:sz="0" w:space="0" w:color="auto"/>
                <w:right w:val="none" w:sz="0" w:space="0" w:color="auto"/>
              </w:divBdr>
            </w:div>
            <w:div w:id="658728501">
              <w:marLeft w:val="0"/>
              <w:marRight w:val="0"/>
              <w:marTop w:val="0"/>
              <w:marBottom w:val="0"/>
              <w:divBdr>
                <w:top w:val="none" w:sz="0" w:space="0" w:color="auto"/>
                <w:left w:val="none" w:sz="0" w:space="0" w:color="auto"/>
                <w:bottom w:val="none" w:sz="0" w:space="0" w:color="auto"/>
                <w:right w:val="none" w:sz="0" w:space="0" w:color="auto"/>
              </w:divBdr>
            </w:div>
            <w:div w:id="754864274">
              <w:marLeft w:val="0"/>
              <w:marRight w:val="0"/>
              <w:marTop w:val="0"/>
              <w:marBottom w:val="0"/>
              <w:divBdr>
                <w:top w:val="none" w:sz="0" w:space="0" w:color="auto"/>
                <w:left w:val="none" w:sz="0" w:space="0" w:color="auto"/>
                <w:bottom w:val="none" w:sz="0" w:space="0" w:color="auto"/>
                <w:right w:val="none" w:sz="0" w:space="0" w:color="auto"/>
              </w:divBdr>
            </w:div>
            <w:div w:id="1008212984">
              <w:marLeft w:val="0"/>
              <w:marRight w:val="0"/>
              <w:marTop w:val="0"/>
              <w:marBottom w:val="0"/>
              <w:divBdr>
                <w:top w:val="none" w:sz="0" w:space="0" w:color="auto"/>
                <w:left w:val="none" w:sz="0" w:space="0" w:color="auto"/>
                <w:bottom w:val="none" w:sz="0" w:space="0" w:color="auto"/>
                <w:right w:val="none" w:sz="0" w:space="0" w:color="auto"/>
              </w:divBdr>
            </w:div>
            <w:div w:id="1185822643">
              <w:marLeft w:val="0"/>
              <w:marRight w:val="0"/>
              <w:marTop w:val="0"/>
              <w:marBottom w:val="0"/>
              <w:divBdr>
                <w:top w:val="none" w:sz="0" w:space="0" w:color="auto"/>
                <w:left w:val="none" w:sz="0" w:space="0" w:color="auto"/>
                <w:bottom w:val="none" w:sz="0" w:space="0" w:color="auto"/>
                <w:right w:val="none" w:sz="0" w:space="0" w:color="auto"/>
              </w:divBdr>
            </w:div>
            <w:div w:id="1382486553">
              <w:marLeft w:val="0"/>
              <w:marRight w:val="0"/>
              <w:marTop w:val="0"/>
              <w:marBottom w:val="0"/>
              <w:divBdr>
                <w:top w:val="none" w:sz="0" w:space="0" w:color="auto"/>
                <w:left w:val="none" w:sz="0" w:space="0" w:color="auto"/>
                <w:bottom w:val="none" w:sz="0" w:space="0" w:color="auto"/>
                <w:right w:val="none" w:sz="0" w:space="0" w:color="auto"/>
              </w:divBdr>
            </w:div>
            <w:div w:id="1500579177">
              <w:marLeft w:val="0"/>
              <w:marRight w:val="0"/>
              <w:marTop w:val="0"/>
              <w:marBottom w:val="0"/>
              <w:divBdr>
                <w:top w:val="none" w:sz="0" w:space="0" w:color="auto"/>
                <w:left w:val="none" w:sz="0" w:space="0" w:color="auto"/>
                <w:bottom w:val="none" w:sz="0" w:space="0" w:color="auto"/>
                <w:right w:val="none" w:sz="0" w:space="0" w:color="auto"/>
              </w:divBdr>
            </w:div>
            <w:div w:id="1621455305">
              <w:marLeft w:val="0"/>
              <w:marRight w:val="0"/>
              <w:marTop w:val="0"/>
              <w:marBottom w:val="0"/>
              <w:divBdr>
                <w:top w:val="none" w:sz="0" w:space="0" w:color="auto"/>
                <w:left w:val="none" w:sz="0" w:space="0" w:color="auto"/>
                <w:bottom w:val="none" w:sz="0" w:space="0" w:color="auto"/>
                <w:right w:val="none" w:sz="0" w:space="0" w:color="auto"/>
              </w:divBdr>
            </w:div>
            <w:div w:id="1630436974">
              <w:marLeft w:val="0"/>
              <w:marRight w:val="0"/>
              <w:marTop w:val="0"/>
              <w:marBottom w:val="0"/>
              <w:divBdr>
                <w:top w:val="none" w:sz="0" w:space="0" w:color="auto"/>
                <w:left w:val="none" w:sz="0" w:space="0" w:color="auto"/>
                <w:bottom w:val="none" w:sz="0" w:space="0" w:color="auto"/>
                <w:right w:val="none" w:sz="0" w:space="0" w:color="auto"/>
              </w:divBdr>
              <w:divsChild>
                <w:div w:id="380831417">
                  <w:marLeft w:val="-75"/>
                  <w:marRight w:val="0"/>
                  <w:marTop w:val="30"/>
                  <w:marBottom w:val="30"/>
                  <w:divBdr>
                    <w:top w:val="none" w:sz="0" w:space="0" w:color="auto"/>
                    <w:left w:val="none" w:sz="0" w:space="0" w:color="auto"/>
                    <w:bottom w:val="none" w:sz="0" w:space="0" w:color="auto"/>
                    <w:right w:val="none" w:sz="0" w:space="0" w:color="auto"/>
                  </w:divBdr>
                  <w:divsChild>
                    <w:div w:id="958797610">
                      <w:marLeft w:val="0"/>
                      <w:marRight w:val="0"/>
                      <w:marTop w:val="0"/>
                      <w:marBottom w:val="0"/>
                      <w:divBdr>
                        <w:top w:val="none" w:sz="0" w:space="0" w:color="auto"/>
                        <w:left w:val="none" w:sz="0" w:space="0" w:color="auto"/>
                        <w:bottom w:val="none" w:sz="0" w:space="0" w:color="auto"/>
                        <w:right w:val="none" w:sz="0" w:space="0" w:color="auto"/>
                      </w:divBdr>
                      <w:divsChild>
                        <w:div w:id="998578310">
                          <w:marLeft w:val="0"/>
                          <w:marRight w:val="0"/>
                          <w:marTop w:val="0"/>
                          <w:marBottom w:val="0"/>
                          <w:divBdr>
                            <w:top w:val="none" w:sz="0" w:space="0" w:color="auto"/>
                            <w:left w:val="none" w:sz="0" w:space="0" w:color="auto"/>
                            <w:bottom w:val="none" w:sz="0" w:space="0" w:color="auto"/>
                            <w:right w:val="none" w:sz="0" w:space="0" w:color="auto"/>
                          </w:divBdr>
                        </w:div>
                        <w:div w:id="1152260483">
                          <w:marLeft w:val="0"/>
                          <w:marRight w:val="0"/>
                          <w:marTop w:val="0"/>
                          <w:marBottom w:val="0"/>
                          <w:divBdr>
                            <w:top w:val="none" w:sz="0" w:space="0" w:color="auto"/>
                            <w:left w:val="none" w:sz="0" w:space="0" w:color="auto"/>
                            <w:bottom w:val="none" w:sz="0" w:space="0" w:color="auto"/>
                            <w:right w:val="none" w:sz="0" w:space="0" w:color="auto"/>
                          </w:divBdr>
                        </w:div>
                        <w:div w:id="1307932712">
                          <w:marLeft w:val="0"/>
                          <w:marRight w:val="0"/>
                          <w:marTop w:val="0"/>
                          <w:marBottom w:val="0"/>
                          <w:divBdr>
                            <w:top w:val="none" w:sz="0" w:space="0" w:color="auto"/>
                            <w:left w:val="none" w:sz="0" w:space="0" w:color="auto"/>
                            <w:bottom w:val="none" w:sz="0" w:space="0" w:color="auto"/>
                            <w:right w:val="none" w:sz="0" w:space="0" w:color="auto"/>
                          </w:divBdr>
                        </w:div>
                        <w:div w:id="1389452116">
                          <w:marLeft w:val="0"/>
                          <w:marRight w:val="0"/>
                          <w:marTop w:val="0"/>
                          <w:marBottom w:val="0"/>
                          <w:divBdr>
                            <w:top w:val="none" w:sz="0" w:space="0" w:color="auto"/>
                            <w:left w:val="none" w:sz="0" w:space="0" w:color="auto"/>
                            <w:bottom w:val="none" w:sz="0" w:space="0" w:color="auto"/>
                            <w:right w:val="none" w:sz="0" w:space="0" w:color="auto"/>
                          </w:divBdr>
                        </w:div>
                      </w:divsChild>
                    </w:div>
                    <w:div w:id="1476681239">
                      <w:marLeft w:val="0"/>
                      <w:marRight w:val="0"/>
                      <w:marTop w:val="0"/>
                      <w:marBottom w:val="0"/>
                      <w:divBdr>
                        <w:top w:val="none" w:sz="0" w:space="0" w:color="auto"/>
                        <w:left w:val="none" w:sz="0" w:space="0" w:color="auto"/>
                        <w:bottom w:val="none" w:sz="0" w:space="0" w:color="auto"/>
                        <w:right w:val="none" w:sz="0" w:space="0" w:color="auto"/>
                      </w:divBdr>
                      <w:divsChild>
                        <w:div w:id="9644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3853">
              <w:marLeft w:val="0"/>
              <w:marRight w:val="0"/>
              <w:marTop w:val="0"/>
              <w:marBottom w:val="0"/>
              <w:divBdr>
                <w:top w:val="none" w:sz="0" w:space="0" w:color="auto"/>
                <w:left w:val="none" w:sz="0" w:space="0" w:color="auto"/>
                <w:bottom w:val="none" w:sz="0" w:space="0" w:color="auto"/>
                <w:right w:val="none" w:sz="0" w:space="0" w:color="auto"/>
              </w:divBdr>
            </w:div>
            <w:div w:id="1718625027">
              <w:marLeft w:val="0"/>
              <w:marRight w:val="0"/>
              <w:marTop w:val="0"/>
              <w:marBottom w:val="0"/>
              <w:divBdr>
                <w:top w:val="none" w:sz="0" w:space="0" w:color="auto"/>
                <w:left w:val="none" w:sz="0" w:space="0" w:color="auto"/>
                <w:bottom w:val="none" w:sz="0" w:space="0" w:color="auto"/>
                <w:right w:val="none" w:sz="0" w:space="0" w:color="auto"/>
              </w:divBdr>
            </w:div>
            <w:div w:id="1739933265">
              <w:marLeft w:val="0"/>
              <w:marRight w:val="0"/>
              <w:marTop w:val="0"/>
              <w:marBottom w:val="0"/>
              <w:divBdr>
                <w:top w:val="none" w:sz="0" w:space="0" w:color="auto"/>
                <w:left w:val="none" w:sz="0" w:space="0" w:color="auto"/>
                <w:bottom w:val="none" w:sz="0" w:space="0" w:color="auto"/>
                <w:right w:val="none" w:sz="0" w:space="0" w:color="auto"/>
              </w:divBdr>
            </w:div>
            <w:div w:id="1811288230">
              <w:marLeft w:val="0"/>
              <w:marRight w:val="0"/>
              <w:marTop w:val="0"/>
              <w:marBottom w:val="0"/>
              <w:divBdr>
                <w:top w:val="none" w:sz="0" w:space="0" w:color="auto"/>
                <w:left w:val="none" w:sz="0" w:space="0" w:color="auto"/>
                <w:bottom w:val="none" w:sz="0" w:space="0" w:color="auto"/>
                <w:right w:val="none" w:sz="0" w:space="0" w:color="auto"/>
              </w:divBdr>
            </w:div>
            <w:div w:id="1848666188">
              <w:marLeft w:val="0"/>
              <w:marRight w:val="0"/>
              <w:marTop w:val="0"/>
              <w:marBottom w:val="0"/>
              <w:divBdr>
                <w:top w:val="none" w:sz="0" w:space="0" w:color="auto"/>
                <w:left w:val="none" w:sz="0" w:space="0" w:color="auto"/>
                <w:bottom w:val="none" w:sz="0" w:space="0" w:color="auto"/>
                <w:right w:val="none" w:sz="0" w:space="0" w:color="auto"/>
              </w:divBdr>
            </w:div>
            <w:div w:id="1990011589">
              <w:marLeft w:val="0"/>
              <w:marRight w:val="0"/>
              <w:marTop w:val="0"/>
              <w:marBottom w:val="0"/>
              <w:divBdr>
                <w:top w:val="none" w:sz="0" w:space="0" w:color="auto"/>
                <w:left w:val="none" w:sz="0" w:space="0" w:color="auto"/>
                <w:bottom w:val="none" w:sz="0" w:space="0" w:color="auto"/>
                <w:right w:val="none" w:sz="0" w:space="0" w:color="auto"/>
              </w:divBdr>
            </w:div>
            <w:div w:id="2022853000">
              <w:marLeft w:val="0"/>
              <w:marRight w:val="0"/>
              <w:marTop w:val="0"/>
              <w:marBottom w:val="0"/>
              <w:divBdr>
                <w:top w:val="none" w:sz="0" w:space="0" w:color="auto"/>
                <w:left w:val="none" w:sz="0" w:space="0" w:color="auto"/>
                <w:bottom w:val="none" w:sz="0" w:space="0" w:color="auto"/>
                <w:right w:val="none" w:sz="0" w:space="0" w:color="auto"/>
              </w:divBdr>
            </w:div>
          </w:divsChild>
        </w:div>
        <w:div w:id="780031903">
          <w:marLeft w:val="0"/>
          <w:marRight w:val="0"/>
          <w:marTop w:val="0"/>
          <w:marBottom w:val="0"/>
          <w:divBdr>
            <w:top w:val="none" w:sz="0" w:space="0" w:color="auto"/>
            <w:left w:val="none" w:sz="0" w:space="0" w:color="auto"/>
            <w:bottom w:val="none" w:sz="0" w:space="0" w:color="auto"/>
            <w:right w:val="none" w:sz="0" w:space="0" w:color="auto"/>
          </w:divBdr>
        </w:div>
        <w:div w:id="855315531">
          <w:marLeft w:val="0"/>
          <w:marRight w:val="0"/>
          <w:marTop w:val="0"/>
          <w:marBottom w:val="0"/>
          <w:divBdr>
            <w:top w:val="none" w:sz="0" w:space="0" w:color="auto"/>
            <w:left w:val="none" w:sz="0" w:space="0" w:color="auto"/>
            <w:bottom w:val="none" w:sz="0" w:space="0" w:color="auto"/>
            <w:right w:val="none" w:sz="0" w:space="0" w:color="auto"/>
          </w:divBdr>
        </w:div>
        <w:div w:id="861479027">
          <w:marLeft w:val="0"/>
          <w:marRight w:val="0"/>
          <w:marTop w:val="0"/>
          <w:marBottom w:val="0"/>
          <w:divBdr>
            <w:top w:val="none" w:sz="0" w:space="0" w:color="auto"/>
            <w:left w:val="none" w:sz="0" w:space="0" w:color="auto"/>
            <w:bottom w:val="none" w:sz="0" w:space="0" w:color="auto"/>
            <w:right w:val="none" w:sz="0" w:space="0" w:color="auto"/>
          </w:divBdr>
        </w:div>
        <w:div w:id="1370955953">
          <w:marLeft w:val="0"/>
          <w:marRight w:val="0"/>
          <w:marTop w:val="0"/>
          <w:marBottom w:val="0"/>
          <w:divBdr>
            <w:top w:val="none" w:sz="0" w:space="0" w:color="auto"/>
            <w:left w:val="none" w:sz="0" w:space="0" w:color="auto"/>
            <w:bottom w:val="none" w:sz="0" w:space="0" w:color="auto"/>
            <w:right w:val="none" w:sz="0" w:space="0" w:color="auto"/>
          </w:divBdr>
        </w:div>
        <w:div w:id="1380977709">
          <w:marLeft w:val="0"/>
          <w:marRight w:val="0"/>
          <w:marTop w:val="0"/>
          <w:marBottom w:val="0"/>
          <w:divBdr>
            <w:top w:val="none" w:sz="0" w:space="0" w:color="auto"/>
            <w:left w:val="none" w:sz="0" w:space="0" w:color="auto"/>
            <w:bottom w:val="none" w:sz="0" w:space="0" w:color="auto"/>
            <w:right w:val="none" w:sz="0" w:space="0" w:color="auto"/>
          </w:divBdr>
          <w:divsChild>
            <w:div w:id="293755033">
              <w:marLeft w:val="0"/>
              <w:marRight w:val="0"/>
              <w:marTop w:val="0"/>
              <w:marBottom w:val="0"/>
              <w:divBdr>
                <w:top w:val="none" w:sz="0" w:space="0" w:color="auto"/>
                <w:left w:val="none" w:sz="0" w:space="0" w:color="auto"/>
                <w:bottom w:val="none" w:sz="0" w:space="0" w:color="auto"/>
                <w:right w:val="none" w:sz="0" w:space="0" w:color="auto"/>
              </w:divBdr>
            </w:div>
            <w:div w:id="700786419">
              <w:marLeft w:val="0"/>
              <w:marRight w:val="0"/>
              <w:marTop w:val="0"/>
              <w:marBottom w:val="0"/>
              <w:divBdr>
                <w:top w:val="none" w:sz="0" w:space="0" w:color="auto"/>
                <w:left w:val="none" w:sz="0" w:space="0" w:color="auto"/>
                <w:bottom w:val="none" w:sz="0" w:space="0" w:color="auto"/>
                <w:right w:val="none" w:sz="0" w:space="0" w:color="auto"/>
              </w:divBdr>
            </w:div>
            <w:div w:id="1217545162">
              <w:marLeft w:val="0"/>
              <w:marRight w:val="0"/>
              <w:marTop w:val="0"/>
              <w:marBottom w:val="0"/>
              <w:divBdr>
                <w:top w:val="none" w:sz="0" w:space="0" w:color="auto"/>
                <w:left w:val="none" w:sz="0" w:space="0" w:color="auto"/>
                <w:bottom w:val="none" w:sz="0" w:space="0" w:color="auto"/>
                <w:right w:val="none" w:sz="0" w:space="0" w:color="auto"/>
              </w:divBdr>
            </w:div>
            <w:div w:id="1481188344">
              <w:marLeft w:val="0"/>
              <w:marRight w:val="0"/>
              <w:marTop w:val="0"/>
              <w:marBottom w:val="0"/>
              <w:divBdr>
                <w:top w:val="none" w:sz="0" w:space="0" w:color="auto"/>
                <w:left w:val="none" w:sz="0" w:space="0" w:color="auto"/>
                <w:bottom w:val="none" w:sz="0" w:space="0" w:color="auto"/>
                <w:right w:val="none" w:sz="0" w:space="0" w:color="auto"/>
              </w:divBdr>
            </w:div>
            <w:div w:id="1601446670">
              <w:marLeft w:val="0"/>
              <w:marRight w:val="0"/>
              <w:marTop w:val="0"/>
              <w:marBottom w:val="0"/>
              <w:divBdr>
                <w:top w:val="none" w:sz="0" w:space="0" w:color="auto"/>
                <w:left w:val="none" w:sz="0" w:space="0" w:color="auto"/>
                <w:bottom w:val="none" w:sz="0" w:space="0" w:color="auto"/>
                <w:right w:val="none" w:sz="0" w:space="0" w:color="auto"/>
              </w:divBdr>
            </w:div>
          </w:divsChild>
        </w:div>
        <w:div w:id="2065442857">
          <w:marLeft w:val="0"/>
          <w:marRight w:val="0"/>
          <w:marTop w:val="0"/>
          <w:marBottom w:val="0"/>
          <w:divBdr>
            <w:top w:val="none" w:sz="0" w:space="0" w:color="auto"/>
            <w:left w:val="none" w:sz="0" w:space="0" w:color="auto"/>
            <w:bottom w:val="none" w:sz="0" w:space="0" w:color="auto"/>
            <w:right w:val="none" w:sz="0" w:space="0" w:color="auto"/>
          </w:divBdr>
        </w:div>
        <w:div w:id="2146191402">
          <w:marLeft w:val="0"/>
          <w:marRight w:val="0"/>
          <w:marTop w:val="0"/>
          <w:marBottom w:val="0"/>
          <w:divBdr>
            <w:top w:val="none" w:sz="0" w:space="0" w:color="auto"/>
            <w:left w:val="none" w:sz="0" w:space="0" w:color="auto"/>
            <w:bottom w:val="none" w:sz="0" w:space="0" w:color="auto"/>
            <w:right w:val="none" w:sz="0" w:space="0" w:color="auto"/>
          </w:divBdr>
          <w:divsChild>
            <w:div w:id="266159101">
              <w:marLeft w:val="0"/>
              <w:marRight w:val="0"/>
              <w:marTop w:val="0"/>
              <w:marBottom w:val="0"/>
              <w:divBdr>
                <w:top w:val="none" w:sz="0" w:space="0" w:color="auto"/>
                <w:left w:val="none" w:sz="0" w:space="0" w:color="auto"/>
                <w:bottom w:val="none" w:sz="0" w:space="0" w:color="auto"/>
                <w:right w:val="none" w:sz="0" w:space="0" w:color="auto"/>
              </w:divBdr>
            </w:div>
            <w:div w:id="585769046">
              <w:marLeft w:val="0"/>
              <w:marRight w:val="0"/>
              <w:marTop w:val="0"/>
              <w:marBottom w:val="0"/>
              <w:divBdr>
                <w:top w:val="none" w:sz="0" w:space="0" w:color="auto"/>
                <w:left w:val="none" w:sz="0" w:space="0" w:color="auto"/>
                <w:bottom w:val="none" w:sz="0" w:space="0" w:color="auto"/>
                <w:right w:val="none" w:sz="0" w:space="0" w:color="auto"/>
              </w:divBdr>
            </w:div>
            <w:div w:id="727920992">
              <w:marLeft w:val="0"/>
              <w:marRight w:val="0"/>
              <w:marTop w:val="0"/>
              <w:marBottom w:val="0"/>
              <w:divBdr>
                <w:top w:val="none" w:sz="0" w:space="0" w:color="auto"/>
                <w:left w:val="none" w:sz="0" w:space="0" w:color="auto"/>
                <w:bottom w:val="none" w:sz="0" w:space="0" w:color="auto"/>
                <w:right w:val="none" w:sz="0" w:space="0" w:color="auto"/>
              </w:divBdr>
            </w:div>
            <w:div w:id="849834067">
              <w:marLeft w:val="0"/>
              <w:marRight w:val="0"/>
              <w:marTop w:val="0"/>
              <w:marBottom w:val="0"/>
              <w:divBdr>
                <w:top w:val="none" w:sz="0" w:space="0" w:color="auto"/>
                <w:left w:val="none" w:sz="0" w:space="0" w:color="auto"/>
                <w:bottom w:val="none" w:sz="0" w:space="0" w:color="auto"/>
                <w:right w:val="none" w:sz="0" w:space="0" w:color="auto"/>
              </w:divBdr>
            </w:div>
            <w:div w:id="1288584533">
              <w:marLeft w:val="0"/>
              <w:marRight w:val="0"/>
              <w:marTop w:val="0"/>
              <w:marBottom w:val="0"/>
              <w:divBdr>
                <w:top w:val="none" w:sz="0" w:space="0" w:color="auto"/>
                <w:left w:val="none" w:sz="0" w:space="0" w:color="auto"/>
                <w:bottom w:val="none" w:sz="0" w:space="0" w:color="auto"/>
                <w:right w:val="none" w:sz="0" w:space="0" w:color="auto"/>
              </w:divBdr>
            </w:div>
            <w:div w:id="1301767217">
              <w:marLeft w:val="0"/>
              <w:marRight w:val="0"/>
              <w:marTop w:val="0"/>
              <w:marBottom w:val="0"/>
              <w:divBdr>
                <w:top w:val="none" w:sz="0" w:space="0" w:color="auto"/>
                <w:left w:val="none" w:sz="0" w:space="0" w:color="auto"/>
                <w:bottom w:val="none" w:sz="0" w:space="0" w:color="auto"/>
                <w:right w:val="none" w:sz="0" w:space="0" w:color="auto"/>
              </w:divBdr>
            </w:div>
            <w:div w:id="1460342604">
              <w:marLeft w:val="0"/>
              <w:marRight w:val="0"/>
              <w:marTop w:val="0"/>
              <w:marBottom w:val="0"/>
              <w:divBdr>
                <w:top w:val="none" w:sz="0" w:space="0" w:color="auto"/>
                <w:left w:val="none" w:sz="0" w:space="0" w:color="auto"/>
                <w:bottom w:val="none" w:sz="0" w:space="0" w:color="auto"/>
                <w:right w:val="none" w:sz="0" w:space="0" w:color="auto"/>
              </w:divBdr>
            </w:div>
            <w:div w:id="1782336335">
              <w:marLeft w:val="0"/>
              <w:marRight w:val="0"/>
              <w:marTop w:val="0"/>
              <w:marBottom w:val="0"/>
              <w:divBdr>
                <w:top w:val="none" w:sz="0" w:space="0" w:color="auto"/>
                <w:left w:val="none" w:sz="0" w:space="0" w:color="auto"/>
                <w:bottom w:val="none" w:sz="0" w:space="0" w:color="auto"/>
                <w:right w:val="none" w:sz="0" w:space="0" w:color="auto"/>
              </w:divBdr>
            </w:div>
            <w:div w:id="2008241726">
              <w:marLeft w:val="0"/>
              <w:marRight w:val="0"/>
              <w:marTop w:val="0"/>
              <w:marBottom w:val="0"/>
              <w:divBdr>
                <w:top w:val="none" w:sz="0" w:space="0" w:color="auto"/>
                <w:left w:val="none" w:sz="0" w:space="0" w:color="auto"/>
                <w:bottom w:val="none" w:sz="0" w:space="0" w:color="auto"/>
                <w:right w:val="none" w:sz="0" w:space="0" w:color="auto"/>
              </w:divBdr>
            </w:div>
            <w:div w:id="20857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1084">
      <w:bodyDiv w:val="1"/>
      <w:marLeft w:val="0"/>
      <w:marRight w:val="0"/>
      <w:marTop w:val="0"/>
      <w:marBottom w:val="0"/>
      <w:divBdr>
        <w:top w:val="none" w:sz="0" w:space="0" w:color="auto"/>
        <w:left w:val="none" w:sz="0" w:space="0" w:color="auto"/>
        <w:bottom w:val="none" w:sz="0" w:space="0" w:color="auto"/>
        <w:right w:val="none" w:sz="0" w:space="0" w:color="auto"/>
      </w:divBdr>
      <w:divsChild>
        <w:div w:id="1442724773">
          <w:marLeft w:val="0"/>
          <w:marRight w:val="0"/>
          <w:marTop w:val="0"/>
          <w:marBottom w:val="0"/>
          <w:divBdr>
            <w:top w:val="none" w:sz="0" w:space="0" w:color="auto"/>
            <w:left w:val="none" w:sz="0" w:space="0" w:color="auto"/>
            <w:bottom w:val="none" w:sz="0" w:space="0" w:color="auto"/>
            <w:right w:val="none" w:sz="0" w:space="0" w:color="auto"/>
          </w:divBdr>
          <w:divsChild>
            <w:div w:id="371000406">
              <w:marLeft w:val="0"/>
              <w:marRight w:val="0"/>
              <w:marTop w:val="0"/>
              <w:marBottom w:val="0"/>
              <w:divBdr>
                <w:top w:val="none" w:sz="0" w:space="0" w:color="auto"/>
                <w:left w:val="none" w:sz="0" w:space="0" w:color="auto"/>
                <w:bottom w:val="none" w:sz="0" w:space="0" w:color="auto"/>
                <w:right w:val="none" w:sz="0" w:space="0" w:color="auto"/>
              </w:divBdr>
            </w:div>
          </w:divsChild>
        </w:div>
        <w:div w:id="1540127973">
          <w:marLeft w:val="0"/>
          <w:marRight w:val="0"/>
          <w:marTop w:val="0"/>
          <w:marBottom w:val="0"/>
          <w:divBdr>
            <w:top w:val="none" w:sz="0" w:space="0" w:color="auto"/>
            <w:left w:val="none" w:sz="0" w:space="0" w:color="auto"/>
            <w:bottom w:val="none" w:sz="0" w:space="0" w:color="auto"/>
            <w:right w:val="none" w:sz="0" w:space="0" w:color="auto"/>
          </w:divBdr>
          <w:divsChild>
            <w:div w:id="863977022">
              <w:marLeft w:val="0"/>
              <w:marRight w:val="0"/>
              <w:marTop w:val="0"/>
              <w:marBottom w:val="0"/>
              <w:divBdr>
                <w:top w:val="none" w:sz="0" w:space="0" w:color="auto"/>
                <w:left w:val="none" w:sz="0" w:space="0" w:color="auto"/>
                <w:bottom w:val="none" w:sz="0" w:space="0" w:color="auto"/>
                <w:right w:val="none" w:sz="0" w:space="0" w:color="auto"/>
              </w:divBdr>
            </w:div>
          </w:divsChild>
        </w:div>
        <w:div w:id="1472166510">
          <w:marLeft w:val="0"/>
          <w:marRight w:val="0"/>
          <w:marTop w:val="0"/>
          <w:marBottom w:val="0"/>
          <w:divBdr>
            <w:top w:val="none" w:sz="0" w:space="0" w:color="auto"/>
            <w:left w:val="none" w:sz="0" w:space="0" w:color="auto"/>
            <w:bottom w:val="none" w:sz="0" w:space="0" w:color="auto"/>
            <w:right w:val="none" w:sz="0" w:space="0" w:color="auto"/>
          </w:divBdr>
          <w:divsChild>
            <w:div w:id="349570110">
              <w:marLeft w:val="0"/>
              <w:marRight w:val="0"/>
              <w:marTop w:val="0"/>
              <w:marBottom w:val="0"/>
              <w:divBdr>
                <w:top w:val="none" w:sz="0" w:space="0" w:color="auto"/>
                <w:left w:val="none" w:sz="0" w:space="0" w:color="auto"/>
                <w:bottom w:val="none" w:sz="0" w:space="0" w:color="auto"/>
                <w:right w:val="none" w:sz="0" w:space="0" w:color="auto"/>
              </w:divBdr>
            </w:div>
          </w:divsChild>
        </w:div>
        <w:div w:id="184029019">
          <w:marLeft w:val="0"/>
          <w:marRight w:val="0"/>
          <w:marTop w:val="0"/>
          <w:marBottom w:val="0"/>
          <w:divBdr>
            <w:top w:val="none" w:sz="0" w:space="0" w:color="auto"/>
            <w:left w:val="none" w:sz="0" w:space="0" w:color="auto"/>
            <w:bottom w:val="none" w:sz="0" w:space="0" w:color="auto"/>
            <w:right w:val="none" w:sz="0" w:space="0" w:color="auto"/>
          </w:divBdr>
          <w:divsChild>
            <w:div w:id="1980112044">
              <w:marLeft w:val="0"/>
              <w:marRight w:val="0"/>
              <w:marTop w:val="0"/>
              <w:marBottom w:val="0"/>
              <w:divBdr>
                <w:top w:val="none" w:sz="0" w:space="0" w:color="auto"/>
                <w:left w:val="none" w:sz="0" w:space="0" w:color="auto"/>
                <w:bottom w:val="none" w:sz="0" w:space="0" w:color="auto"/>
                <w:right w:val="none" w:sz="0" w:space="0" w:color="auto"/>
              </w:divBdr>
            </w:div>
          </w:divsChild>
        </w:div>
        <w:div w:id="1471363066">
          <w:marLeft w:val="0"/>
          <w:marRight w:val="0"/>
          <w:marTop w:val="0"/>
          <w:marBottom w:val="0"/>
          <w:divBdr>
            <w:top w:val="none" w:sz="0" w:space="0" w:color="auto"/>
            <w:left w:val="none" w:sz="0" w:space="0" w:color="auto"/>
            <w:bottom w:val="none" w:sz="0" w:space="0" w:color="auto"/>
            <w:right w:val="none" w:sz="0" w:space="0" w:color="auto"/>
          </w:divBdr>
          <w:divsChild>
            <w:div w:id="684021583">
              <w:marLeft w:val="0"/>
              <w:marRight w:val="0"/>
              <w:marTop w:val="0"/>
              <w:marBottom w:val="0"/>
              <w:divBdr>
                <w:top w:val="none" w:sz="0" w:space="0" w:color="auto"/>
                <w:left w:val="none" w:sz="0" w:space="0" w:color="auto"/>
                <w:bottom w:val="none" w:sz="0" w:space="0" w:color="auto"/>
                <w:right w:val="none" w:sz="0" w:space="0" w:color="auto"/>
              </w:divBdr>
            </w:div>
            <w:div w:id="382604098">
              <w:marLeft w:val="0"/>
              <w:marRight w:val="0"/>
              <w:marTop w:val="0"/>
              <w:marBottom w:val="0"/>
              <w:divBdr>
                <w:top w:val="none" w:sz="0" w:space="0" w:color="auto"/>
                <w:left w:val="none" w:sz="0" w:space="0" w:color="auto"/>
                <w:bottom w:val="none" w:sz="0" w:space="0" w:color="auto"/>
                <w:right w:val="none" w:sz="0" w:space="0" w:color="auto"/>
              </w:divBdr>
            </w:div>
            <w:div w:id="1177232822">
              <w:marLeft w:val="0"/>
              <w:marRight w:val="0"/>
              <w:marTop w:val="0"/>
              <w:marBottom w:val="0"/>
              <w:divBdr>
                <w:top w:val="none" w:sz="0" w:space="0" w:color="auto"/>
                <w:left w:val="none" w:sz="0" w:space="0" w:color="auto"/>
                <w:bottom w:val="none" w:sz="0" w:space="0" w:color="auto"/>
                <w:right w:val="none" w:sz="0" w:space="0" w:color="auto"/>
              </w:divBdr>
            </w:div>
          </w:divsChild>
        </w:div>
        <w:div w:id="1850170909">
          <w:marLeft w:val="0"/>
          <w:marRight w:val="0"/>
          <w:marTop w:val="0"/>
          <w:marBottom w:val="0"/>
          <w:divBdr>
            <w:top w:val="none" w:sz="0" w:space="0" w:color="auto"/>
            <w:left w:val="none" w:sz="0" w:space="0" w:color="auto"/>
            <w:bottom w:val="none" w:sz="0" w:space="0" w:color="auto"/>
            <w:right w:val="none" w:sz="0" w:space="0" w:color="auto"/>
          </w:divBdr>
          <w:divsChild>
            <w:div w:id="2037390914">
              <w:marLeft w:val="0"/>
              <w:marRight w:val="0"/>
              <w:marTop w:val="0"/>
              <w:marBottom w:val="0"/>
              <w:divBdr>
                <w:top w:val="none" w:sz="0" w:space="0" w:color="auto"/>
                <w:left w:val="none" w:sz="0" w:space="0" w:color="auto"/>
                <w:bottom w:val="none" w:sz="0" w:space="0" w:color="auto"/>
                <w:right w:val="none" w:sz="0" w:space="0" w:color="auto"/>
              </w:divBdr>
            </w:div>
            <w:div w:id="1734695999">
              <w:marLeft w:val="0"/>
              <w:marRight w:val="0"/>
              <w:marTop w:val="0"/>
              <w:marBottom w:val="0"/>
              <w:divBdr>
                <w:top w:val="none" w:sz="0" w:space="0" w:color="auto"/>
                <w:left w:val="none" w:sz="0" w:space="0" w:color="auto"/>
                <w:bottom w:val="none" w:sz="0" w:space="0" w:color="auto"/>
                <w:right w:val="none" w:sz="0" w:space="0" w:color="auto"/>
              </w:divBdr>
            </w:div>
            <w:div w:id="1910773364">
              <w:marLeft w:val="0"/>
              <w:marRight w:val="0"/>
              <w:marTop w:val="0"/>
              <w:marBottom w:val="0"/>
              <w:divBdr>
                <w:top w:val="none" w:sz="0" w:space="0" w:color="auto"/>
                <w:left w:val="none" w:sz="0" w:space="0" w:color="auto"/>
                <w:bottom w:val="none" w:sz="0" w:space="0" w:color="auto"/>
                <w:right w:val="none" w:sz="0" w:space="0" w:color="auto"/>
              </w:divBdr>
            </w:div>
          </w:divsChild>
        </w:div>
        <w:div w:id="1767192676">
          <w:marLeft w:val="0"/>
          <w:marRight w:val="0"/>
          <w:marTop w:val="0"/>
          <w:marBottom w:val="0"/>
          <w:divBdr>
            <w:top w:val="none" w:sz="0" w:space="0" w:color="auto"/>
            <w:left w:val="none" w:sz="0" w:space="0" w:color="auto"/>
            <w:bottom w:val="none" w:sz="0" w:space="0" w:color="auto"/>
            <w:right w:val="none" w:sz="0" w:space="0" w:color="auto"/>
          </w:divBdr>
          <w:divsChild>
            <w:div w:id="362748522">
              <w:marLeft w:val="0"/>
              <w:marRight w:val="0"/>
              <w:marTop w:val="0"/>
              <w:marBottom w:val="0"/>
              <w:divBdr>
                <w:top w:val="none" w:sz="0" w:space="0" w:color="auto"/>
                <w:left w:val="none" w:sz="0" w:space="0" w:color="auto"/>
                <w:bottom w:val="none" w:sz="0" w:space="0" w:color="auto"/>
                <w:right w:val="none" w:sz="0" w:space="0" w:color="auto"/>
              </w:divBdr>
            </w:div>
            <w:div w:id="1563444229">
              <w:marLeft w:val="0"/>
              <w:marRight w:val="0"/>
              <w:marTop w:val="0"/>
              <w:marBottom w:val="0"/>
              <w:divBdr>
                <w:top w:val="none" w:sz="0" w:space="0" w:color="auto"/>
                <w:left w:val="none" w:sz="0" w:space="0" w:color="auto"/>
                <w:bottom w:val="none" w:sz="0" w:space="0" w:color="auto"/>
                <w:right w:val="none" w:sz="0" w:space="0" w:color="auto"/>
              </w:divBdr>
            </w:div>
            <w:div w:id="330135336">
              <w:marLeft w:val="0"/>
              <w:marRight w:val="0"/>
              <w:marTop w:val="0"/>
              <w:marBottom w:val="0"/>
              <w:divBdr>
                <w:top w:val="none" w:sz="0" w:space="0" w:color="auto"/>
                <w:left w:val="none" w:sz="0" w:space="0" w:color="auto"/>
                <w:bottom w:val="none" w:sz="0" w:space="0" w:color="auto"/>
                <w:right w:val="none" w:sz="0" w:space="0" w:color="auto"/>
              </w:divBdr>
            </w:div>
          </w:divsChild>
        </w:div>
        <w:div w:id="1911696098">
          <w:marLeft w:val="0"/>
          <w:marRight w:val="0"/>
          <w:marTop w:val="0"/>
          <w:marBottom w:val="0"/>
          <w:divBdr>
            <w:top w:val="none" w:sz="0" w:space="0" w:color="auto"/>
            <w:left w:val="none" w:sz="0" w:space="0" w:color="auto"/>
            <w:bottom w:val="none" w:sz="0" w:space="0" w:color="auto"/>
            <w:right w:val="none" w:sz="0" w:space="0" w:color="auto"/>
          </w:divBdr>
          <w:divsChild>
            <w:div w:id="1997802400">
              <w:marLeft w:val="0"/>
              <w:marRight w:val="0"/>
              <w:marTop w:val="0"/>
              <w:marBottom w:val="0"/>
              <w:divBdr>
                <w:top w:val="none" w:sz="0" w:space="0" w:color="auto"/>
                <w:left w:val="none" w:sz="0" w:space="0" w:color="auto"/>
                <w:bottom w:val="none" w:sz="0" w:space="0" w:color="auto"/>
                <w:right w:val="none" w:sz="0" w:space="0" w:color="auto"/>
              </w:divBdr>
            </w:div>
          </w:divsChild>
        </w:div>
        <w:div w:id="295137413">
          <w:marLeft w:val="0"/>
          <w:marRight w:val="0"/>
          <w:marTop w:val="0"/>
          <w:marBottom w:val="0"/>
          <w:divBdr>
            <w:top w:val="none" w:sz="0" w:space="0" w:color="auto"/>
            <w:left w:val="none" w:sz="0" w:space="0" w:color="auto"/>
            <w:bottom w:val="none" w:sz="0" w:space="0" w:color="auto"/>
            <w:right w:val="none" w:sz="0" w:space="0" w:color="auto"/>
          </w:divBdr>
          <w:divsChild>
            <w:div w:id="1107653742">
              <w:marLeft w:val="0"/>
              <w:marRight w:val="0"/>
              <w:marTop w:val="0"/>
              <w:marBottom w:val="0"/>
              <w:divBdr>
                <w:top w:val="none" w:sz="0" w:space="0" w:color="auto"/>
                <w:left w:val="none" w:sz="0" w:space="0" w:color="auto"/>
                <w:bottom w:val="none" w:sz="0" w:space="0" w:color="auto"/>
                <w:right w:val="none" w:sz="0" w:space="0" w:color="auto"/>
              </w:divBdr>
            </w:div>
            <w:div w:id="1564683741">
              <w:marLeft w:val="0"/>
              <w:marRight w:val="0"/>
              <w:marTop w:val="0"/>
              <w:marBottom w:val="0"/>
              <w:divBdr>
                <w:top w:val="none" w:sz="0" w:space="0" w:color="auto"/>
                <w:left w:val="none" w:sz="0" w:space="0" w:color="auto"/>
                <w:bottom w:val="none" w:sz="0" w:space="0" w:color="auto"/>
                <w:right w:val="none" w:sz="0" w:space="0" w:color="auto"/>
              </w:divBdr>
            </w:div>
          </w:divsChild>
        </w:div>
        <w:div w:id="1381397197">
          <w:marLeft w:val="0"/>
          <w:marRight w:val="0"/>
          <w:marTop w:val="0"/>
          <w:marBottom w:val="0"/>
          <w:divBdr>
            <w:top w:val="none" w:sz="0" w:space="0" w:color="auto"/>
            <w:left w:val="none" w:sz="0" w:space="0" w:color="auto"/>
            <w:bottom w:val="none" w:sz="0" w:space="0" w:color="auto"/>
            <w:right w:val="none" w:sz="0" w:space="0" w:color="auto"/>
          </w:divBdr>
          <w:divsChild>
            <w:div w:id="1483964098">
              <w:marLeft w:val="0"/>
              <w:marRight w:val="0"/>
              <w:marTop w:val="0"/>
              <w:marBottom w:val="0"/>
              <w:divBdr>
                <w:top w:val="none" w:sz="0" w:space="0" w:color="auto"/>
                <w:left w:val="none" w:sz="0" w:space="0" w:color="auto"/>
                <w:bottom w:val="none" w:sz="0" w:space="0" w:color="auto"/>
                <w:right w:val="none" w:sz="0" w:space="0" w:color="auto"/>
              </w:divBdr>
            </w:div>
            <w:div w:id="7800341">
              <w:marLeft w:val="0"/>
              <w:marRight w:val="0"/>
              <w:marTop w:val="0"/>
              <w:marBottom w:val="0"/>
              <w:divBdr>
                <w:top w:val="none" w:sz="0" w:space="0" w:color="auto"/>
                <w:left w:val="none" w:sz="0" w:space="0" w:color="auto"/>
                <w:bottom w:val="none" w:sz="0" w:space="0" w:color="auto"/>
                <w:right w:val="none" w:sz="0" w:space="0" w:color="auto"/>
              </w:divBdr>
            </w:div>
          </w:divsChild>
        </w:div>
        <w:div w:id="367492605">
          <w:marLeft w:val="0"/>
          <w:marRight w:val="0"/>
          <w:marTop w:val="0"/>
          <w:marBottom w:val="0"/>
          <w:divBdr>
            <w:top w:val="none" w:sz="0" w:space="0" w:color="auto"/>
            <w:left w:val="none" w:sz="0" w:space="0" w:color="auto"/>
            <w:bottom w:val="none" w:sz="0" w:space="0" w:color="auto"/>
            <w:right w:val="none" w:sz="0" w:space="0" w:color="auto"/>
          </w:divBdr>
          <w:divsChild>
            <w:div w:id="1155950713">
              <w:marLeft w:val="0"/>
              <w:marRight w:val="0"/>
              <w:marTop w:val="0"/>
              <w:marBottom w:val="0"/>
              <w:divBdr>
                <w:top w:val="none" w:sz="0" w:space="0" w:color="auto"/>
                <w:left w:val="none" w:sz="0" w:space="0" w:color="auto"/>
                <w:bottom w:val="none" w:sz="0" w:space="0" w:color="auto"/>
                <w:right w:val="none" w:sz="0" w:space="0" w:color="auto"/>
              </w:divBdr>
            </w:div>
            <w:div w:id="106897240">
              <w:marLeft w:val="0"/>
              <w:marRight w:val="0"/>
              <w:marTop w:val="0"/>
              <w:marBottom w:val="0"/>
              <w:divBdr>
                <w:top w:val="none" w:sz="0" w:space="0" w:color="auto"/>
                <w:left w:val="none" w:sz="0" w:space="0" w:color="auto"/>
                <w:bottom w:val="none" w:sz="0" w:space="0" w:color="auto"/>
                <w:right w:val="none" w:sz="0" w:space="0" w:color="auto"/>
              </w:divBdr>
            </w:div>
          </w:divsChild>
        </w:div>
        <w:div w:id="1340622089">
          <w:marLeft w:val="0"/>
          <w:marRight w:val="0"/>
          <w:marTop w:val="0"/>
          <w:marBottom w:val="0"/>
          <w:divBdr>
            <w:top w:val="none" w:sz="0" w:space="0" w:color="auto"/>
            <w:left w:val="none" w:sz="0" w:space="0" w:color="auto"/>
            <w:bottom w:val="none" w:sz="0" w:space="0" w:color="auto"/>
            <w:right w:val="none" w:sz="0" w:space="0" w:color="auto"/>
          </w:divBdr>
          <w:divsChild>
            <w:div w:id="217789306">
              <w:marLeft w:val="0"/>
              <w:marRight w:val="0"/>
              <w:marTop w:val="0"/>
              <w:marBottom w:val="0"/>
              <w:divBdr>
                <w:top w:val="none" w:sz="0" w:space="0" w:color="auto"/>
                <w:left w:val="none" w:sz="0" w:space="0" w:color="auto"/>
                <w:bottom w:val="none" w:sz="0" w:space="0" w:color="auto"/>
                <w:right w:val="none" w:sz="0" w:space="0" w:color="auto"/>
              </w:divBdr>
            </w:div>
            <w:div w:id="1594122804">
              <w:marLeft w:val="0"/>
              <w:marRight w:val="0"/>
              <w:marTop w:val="0"/>
              <w:marBottom w:val="0"/>
              <w:divBdr>
                <w:top w:val="none" w:sz="0" w:space="0" w:color="auto"/>
                <w:left w:val="none" w:sz="0" w:space="0" w:color="auto"/>
                <w:bottom w:val="none" w:sz="0" w:space="0" w:color="auto"/>
                <w:right w:val="none" w:sz="0" w:space="0" w:color="auto"/>
              </w:divBdr>
            </w:div>
            <w:div w:id="182519957">
              <w:marLeft w:val="0"/>
              <w:marRight w:val="0"/>
              <w:marTop w:val="0"/>
              <w:marBottom w:val="0"/>
              <w:divBdr>
                <w:top w:val="none" w:sz="0" w:space="0" w:color="auto"/>
                <w:left w:val="none" w:sz="0" w:space="0" w:color="auto"/>
                <w:bottom w:val="none" w:sz="0" w:space="0" w:color="auto"/>
                <w:right w:val="none" w:sz="0" w:space="0" w:color="auto"/>
              </w:divBdr>
            </w:div>
          </w:divsChild>
        </w:div>
        <w:div w:id="1645306933">
          <w:marLeft w:val="0"/>
          <w:marRight w:val="0"/>
          <w:marTop w:val="0"/>
          <w:marBottom w:val="0"/>
          <w:divBdr>
            <w:top w:val="none" w:sz="0" w:space="0" w:color="auto"/>
            <w:left w:val="none" w:sz="0" w:space="0" w:color="auto"/>
            <w:bottom w:val="none" w:sz="0" w:space="0" w:color="auto"/>
            <w:right w:val="none" w:sz="0" w:space="0" w:color="auto"/>
          </w:divBdr>
          <w:divsChild>
            <w:div w:id="2082213201">
              <w:marLeft w:val="0"/>
              <w:marRight w:val="0"/>
              <w:marTop w:val="0"/>
              <w:marBottom w:val="0"/>
              <w:divBdr>
                <w:top w:val="none" w:sz="0" w:space="0" w:color="auto"/>
                <w:left w:val="none" w:sz="0" w:space="0" w:color="auto"/>
                <w:bottom w:val="none" w:sz="0" w:space="0" w:color="auto"/>
                <w:right w:val="none" w:sz="0" w:space="0" w:color="auto"/>
              </w:divBdr>
            </w:div>
            <w:div w:id="1709137571">
              <w:marLeft w:val="0"/>
              <w:marRight w:val="0"/>
              <w:marTop w:val="0"/>
              <w:marBottom w:val="0"/>
              <w:divBdr>
                <w:top w:val="none" w:sz="0" w:space="0" w:color="auto"/>
                <w:left w:val="none" w:sz="0" w:space="0" w:color="auto"/>
                <w:bottom w:val="none" w:sz="0" w:space="0" w:color="auto"/>
                <w:right w:val="none" w:sz="0" w:space="0" w:color="auto"/>
              </w:divBdr>
            </w:div>
            <w:div w:id="707527419">
              <w:marLeft w:val="0"/>
              <w:marRight w:val="0"/>
              <w:marTop w:val="0"/>
              <w:marBottom w:val="0"/>
              <w:divBdr>
                <w:top w:val="none" w:sz="0" w:space="0" w:color="auto"/>
                <w:left w:val="none" w:sz="0" w:space="0" w:color="auto"/>
                <w:bottom w:val="none" w:sz="0" w:space="0" w:color="auto"/>
                <w:right w:val="none" w:sz="0" w:space="0" w:color="auto"/>
              </w:divBdr>
            </w:div>
          </w:divsChild>
        </w:div>
        <w:div w:id="329527790">
          <w:marLeft w:val="0"/>
          <w:marRight w:val="0"/>
          <w:marTop w:val="0"/>
          <w:marBottom w:val="0"/>
          <w:divBdr>
            <w:top w:val="none" w:sz="0" w:space="0" w:color="auto"/>
            <w:left w:val="none" w:sz="0" w:space="0" w:color="auto"/>
            <w:bottom w:val="none" w:sz="0" w:space="0" w:color="auto"/>
            <w:right w:val="none" w:sz="0" w:space="0" w:color="auto"/>
          </w:divBdr>
          <w:divsChild>
            <w:div w:id="1894736024">
              <w:marLeft w:val="0"/>
              <w:marRight w:val="0"/>
              <w:marTop w:val="0"/>
              <w:marBottom w:val="0"/>
              <w:divBdr>
                <w:top w:val="none" w:sz="0" w:space="0" w:color="auto"/>
                <w:left w:val="none" w:sz="0" w:space="0" w:color="auto"/>
                <w:bottom w:val="none" w:sz="0" w:space="0" w:color="auto"/>
                <w:right w:val="none" w:sz="0" w:space="0" w:color="auto"/>
              </w:divBdr>
            </w:div>
            <w:div w:id="1005016477">
              <w:marLeft w:val="0"/>
              <w:marRight w:val="0"/>
              <w:marTop w:val="0"/>
              <w:marBottom w:val="0"/>
              <w:divBdr>
                <w:top w:val="none" w:sz="0" w:space="0" w:color="auto"/>
                <w:left w:val="none" w:sz="0" w:space="0" w:color="auto"/>
                <w:bottom w:val="none" w:sz="0" w:space="0" w:color="auto"/>
                <w:right w:val="none" w:sz="0" w:space="0" w:color="auto"/>
              </w:divBdr>
            </w:div>
          </w:divsChild>
        </w:div>
        <w:div w:id="2086758802">
          <w:marLeft w:val="0"/>
          <w:marRight w:val="0"/>
          <w:marTop w:val="0"/>
          <w:marBottom w:val="0"/>
          <w:divBdr>
            <w:top w:val="none" w:sz="0" w:space="0" w:color="auto"/>
            <w:left w:val="none" w:sz="0" w:space="0" w:color="auto"/>
            <w:bottom w:val="none" w:sz="0" w:space="0" w:color="auto"/>
            <w:right w:val="none" w:sz="0" w:space="0" w:color="auto"/>
          </w:divBdr>
          <w:divsChild>
            <w:div w:id="195629638">
              <w:marLeft w:val="0"/>
              <w:marRight w:val="0"/>
              <w:marTop w:val="0"/>
              <w:marBottom w:val="0"/>
              <w:divBdr>
                <w:top w:val="none" w:sz="0" w:space="0" w:color="auto"/>
                <w:left w:val="none" w:sz="0" w:space="0" w:color="auto"/>
                <w:bottom w:val="none" w:sz="0" w:space="0" w:color="auto"/>
                <w:right w:val="none" w:sz="0" w:space="0" w:color="auto"/>
              </w:divBdr>
            </w:div>
            <w:div w:id="161284325">
              <w:marLeft w:val="0"/>
              <w:marRight w:val="0"/>
              <w:marTop w:val="0"/>
              <w:marBottom w:val="0"/>
              <w:divBdr>
                <w:top w:val="none" w:sz="0" w:space="0" w:color="auto"/>
                <w:left w:val="none" w:sz="0" w:space="0" w:color="auto"/>
                <w:bottom w:val="none" w:sz="0" w:space="0" w:color="auto"/>
                <w:right w:val="none" w:sz="0" w:space="0" w:color="auto"/>
              </w:divBdr>
            </w:div>
            <w:div w:id="1743796210">
              <w:marLeft w:val="0"/>
              <w:marRight w:val="0"/>
              <w:marTop w:val="0"/>
              <w:marBottom w:val="0"/>
              <w:divBdr>
                <w:top w:val="none" w:sz="0" w:space="0" w:color="auto"/>
                <w:left w:val="none" w:sz="0" w:space="0" w:color="auto"/>
                <w:bottom w:val="none" w:sz="0" w:space="0" w:color="auto"/>
                <w:right w:val="none" w:sz="0" w:space="0" w:color="auto"/>
              </w:divBdr>
            </w:div>
            <w:div w:id="1199464447">
              <w:marLeft w:val="0"/>
              <w:marRight w:val="0"/>
              <w:marTop w:val="0"/>
              <w:marBottom w:val="0"/>
              <w:divBdr>
                <w:top w:val="none" w:sz="0" w:space="0" w:color="auto"/>
                <w:left w:val="none" w:sz="0" w:space="0" w:color="auto"/>
                <w:bottom w:val="none" w:sz="0" w:space="0" w:color="auto"/>
                <w:right w:val="none" w:sz="0" w:space="0" w:color="auto"/>
              </w:divBdr>
            </w:div>
            <w:div w:id="1344943095">
              <w:marLeft w:val="0"/>
              <w:marRight w:val="0"/>
              <w:marTop w:val="0"/>
              <w:marBottom w:val="0"/>
              <w:divBdr>
                <w:top w:val="none" w:sz="0" w:space="0" w:color="auto"/>
                <w:left w:val="none" w:sz="0" w:space="0" w:color="auto"/>
                <w:bottom w:val="none" w:sz="0" w:space="0" w:color="auto"/>
                <w:right w:val="none" w:sz="0" w:space="0" w:color="auto"/>
              </w:divBdr>
            </w:div>
            <w:div w:id="258370217">
              <w:marLeft w:val="0"/>
              <w:marRight w:val="0"/>
              <w:marTop w:val="0"/>
              <w:marBottom w:val="0"/>
              <w:divBdr>
                <w:top w:val="none" w:sz="0" w:space="0" w:color="auto"/>
                <w:left w:val="none" w:sz="0" w:space="0" w:color="auto"/>
                <w:bottom w:val="none" w:sz="0" w:space="0" w:color="auto"/>
                <w:right w:val="none" w:sz="0" w:space="0" w:color="auto"/>
              </w:divBdr>
            </w:div>
          </w:divsChild>
        </w:div>
        <w:div w:id="1548255022">
          <w:marLeft w:val="0"/>
          <w:marRight w:val="0"/>
          <w:marTop w:val="0"/>
          <w:marBottom w:val="0"/>
          <w:divBdr>
            <w:top w:val="none" w:sz="0" w:space="0" w:color="auto"/>
            <w:left w:val="none" w:sz="0" w:space="0" w:color="auto"/>
            <w:bottom w:val="none" w:sz="0" w:space="0" w:color="auto"/>
            <w:right w:val="none" w:sz="0" w:space="0" w:color="auto"/>
          </w:divBdr>
          <w:divsChild>
            <w:div w:id="873662574">
              <w:marLeft w:val="0"/>
              <w:marRight w:val="0"/>
              <w:marTop w:val="0"/>
              <w:marBottom w:val="0"/>
              <w:divBdr>
                <w:top w:val="none" w:sz="0" w:space="0" w:color="auto"/>
                <w:left w:val="none" w:sz="0" w:space="0" w:color="auto"/>
                <w:bottom w:val="none" w:sz="0" w:space="0" w:color="auto"/>
                <w:right w:val="none" w:sz="0" w:space="0" w:color="auto"/>
              </w:divBdr>
            </w:div>
          </w:divsChild>
        </w:div>
        <w:div w:id="1575823564">
          <w:marLeft w:val="0"/>
          <w:marRight w:val="0"/>
          <w:marTop w:val="0"/>
          <w:marBottom w:val="0"/>
          <w:divBdr>
            <w:top w:val="none" w:sz="0" w:space="0" w:color="auto"/>
            <w:left w:val="none" w:sz="0" w:space="0" w:color="auto"/>
            <w:bottom w:val="none" w:sz="0" w:space="0" w:color="auto"/>
            <w:right w:val="none" w:sz="0" w:space="0" w:color="auto"/>
          </w:divBdr>
          <w:divsChild>
            <w:div w:id="659694772">
              <w:marLeft w:val="0"/>
              <w:marRight w:val="0"/>
              <w:marTop w:val="0"/>
              <w:marBottom w:val="0"/>
              <w:divBdr>
                <w:top w:val="none" w:sz="0" w:space="0" w:color="auto"/>
                <w:left w:val="none" w:sz="0" w:space="0" w:color="auto"/>
                <w:bottom w:val="none" w:sz="0" w:space="0" w:color="auto"/>
                <w:right w:val="none" w:sz="0" w:space="0" w:color="auto"/>
              </w:divBdr>
            </w:div>
            <w:div w:id="638539194">
              <w:marLeft w:val="0"/>
              <w:marRight w:val="0"/>
              <w:marTop w:val="0"/>
              <w:marBottom w:val="0"/>
              <w:divBdr>
                <w:top w:val="none" w:sz="0" w:space="0" w:color="auto"/>
                <w:left w:val="none" w:sz="0" w:space="0" w:color="auto"/>
                <w:bottom w:val="none" w:sz="0" w:space="0" w:color="auto"/>
                <w:right w:val="none" w:sz="0" w:space="0" w:color="auto"/>
              </w:divBdr>
            </w:div>
          </w:divsChild>
        </w:div>
        <w:div w:id="1508128367">
          <w:marLeft w:val="0"/>
          <w:marRight w:val="0"/>
          <w:marTop w:val="0"/>
          <w:marBottom w:val="0"/>
          <w:divBdr>
            <w:top w:val="none" w:sz="0" w:space="0" w:color="auto"/>
            <w:left w:val="none" w:sz="0" w:space="0" w:color="auto"/>
            <w:bottom w:val="none" w:sz="0" w:space="0" w:color="auto"/>
            <w:right w:val="none" w:sz="0" w:space="0" w:color="auto"/>
          </w:divBdr>
          <w:divsChild>
            <w:div w:id="725841824">
              <w:marLeft w:val="0"/>
              <w:marRight w:val="0"/>
              <w:marTop w:val="0"/>
              <w:marBottom w:val="0"/>
              <w:divBdr>
                <w:top w:val="none" w:sz="0" w:space="0" w:color="auto"/>
                <w:left w:val="none" w:sz="0" w:space="0" w:color="auto"/>
                <w:bottom w:val="none" w:sz="0" w:space="0" w:color="auto"/>
                <w:right w:val="none" w:sz="0" w:space="0" w:color="auto"/>
              </w:divBdr>
            </w:div>
            <w:div w:id="1412585422">
              <w:marLeft w:val="0"/>
              <w:marRight w:val="0"/>
              <w:marTop w:val="0"/>
              <w:marBottom w:val="0"/>
              <w:divBdr>
                <w:top w:val="none" w:sz="0" w:space="0" w:color="auto"/>
                <w:left w:val="none" w:sz="0" w:space="0" w:color="auto"/>
                <w:bottom w:val="none" w:sz="0" w:space="0" w:color="auto"/>
                <w:right w:val="none" w:sz="0" w:space="0" w:color="auto"/>
              </w:divBdr>
            </w:div>
            <w:div w:id="223417404">
              <w:marLeft w:val="0"/>
              <w:marRight w:val="0"/>
              <w:marTop w:val="0"/>
              <w:marBottom w:val="0"/>
              <w:divBdr>
                <w:top w:val="none" w:sz="0" w:space="0" w:color="auto"/>
                <w:left w:val="none" w:sz="0" w:space="0" w:color="auto"/>
                <w:bottom w:val="none" w:sz="0" w:space="0" w:color="auto"/>
                <w:right w:val="none" w:sz="0" w:space="0" w:color="auto"/>
              </w:divBdr>
            </w:div>
          </w:divsChild>
        </w:div>
        <w:div w:id="750782251">
          <w:marLeft w:val="0"/>
          <w:marRight w:val="0"/>
          <w:marTop w:val="0"/>
          <w:marBottom w:val="0"/>
          <w:divBdr>
            <w:top w:val="none" w:sz="0" w:space="0" w:color="auto"/>
            <w:left w:val="none" w:sz="0" w:space="0" w:color="auto"/>
            <w:bottom w:val="none" w:sz="0" w:space="0" w:color="auto"/>
            <w:right w:val="none" w:sz="0" w:space="0" w:color="auto"/>
          </w:divBdr>
          <w:divsChild>
            <w:div w:id="1743139451">
              <w:marLeft w:val="0"/>
              <w:marRight w:val="0"/>
              <w:marTop w:val="0"/>
              <w:marBottom w:val="0"/>
              <w:divBdr>
                <w:top w:val="none" w:sz="0" w:space="0" w:color="auto"/>
                <w:left w:val="none" w:sz="0" w:space="0" w:color="auto"/>
                <w:bottom w:val="none" w:sz="0" w:space="0" w:color="auto"/>
                <w:right w:val="none" w:sz="0" w:space="0" w:color="auto"/>
              </w:divBdr>
            </w:div>
          </w:divsChild>
        </w:div>
        <w:div w:id="1924679857">
          <w:marLeft w:val="0"/>
          <w:marRight w:val="0"/>
          <w:marTop w:val="0"/>
          <w:marBottom w:val="0"/>
          <w:divBdr>
            <w:top w:val="none" w:sz="0" w:space="0" w:color="auto"/>
            <w:left w:val="none" w:sz="0" w:space="0" w:color="auto"/>
            <w:bottom w:val="none" w:sz="0" w:space="0" w:color="auto"/>
            <w:right w:val="none" w:sz="0" w:space="0" w:color="auto"/>
          </w:divBdr>
          <w:divsChild>
            <w:div w:id="179206303">
              <w:marLeft w:val="0"/>
              <w:marRight w:val="0"/>
              <w:marTop w:val="0"/>
              <w:marBottom w:val="0"/>
              <w:divBdr>
                <w:top w:val="none" w:sz="0" w:space="0" w:color="auto"/>
                <w:left w:val="none" w:sz="0" w:space="0" w:color="auto"/>
                <w:bottom w:val="none" w:sz="0" w:space="0" w:color="auto"/>
                <w:right w:val="none" w:sz="0" w:space="0" w:color="auto"/>
              </w:divBdr>
            </w:div>
            <w:div w:id="167403509">
              <w:marLeft w:val="0"/>
              <w:marRight w:val="0"/>
              <w:marTop w:val="0"/>
              <w:marBottom w:val="0"/>
              <w:divBdr>
                <w:top w:val="none" w:sz="0" w:space="0" w:color="auto"/>
                <w:left w:val="none" w:sz="0" w:space="0" w:color="auto"/>
                <w:bottom w:val="none" w:sz="0" w:space="0" w:color="auto"/>
                <w:right w:val="none" w:sz="0" w:space="0" w:color="auto"/>
              </w:divBdr>
            </w:div>
            <w:div w:id="1763378982">
              <w:marLeft w:val="0"/>
              <w:marRight w:val="0"/>
              <w:marTop w:val="0"/>
              <w:marBottom w:val="0"/>
              <w:divBdr>
                <w:top w:val="none" w:sz="0" w:space="0" w:color="auto"/>
                <w:left w:val="none" w:sz="0" w:space="0" w:color="auto"/>
                <w:bottom w:val="none" w:sz="0" w:space="0" w:color="auto"/>
                <w:right w:val="none" w:sz="0" w:space="0" w:color="auto"/>
              </w:divBdr>
            </w:div>
            <w:div w:id="1175614812">
              <w:marLeft w:val="0"/>
              <w:marRight w:val="0"/>
              <w:marTop w:val="0"/>
              <w:marBottom w:val="0"/>
              <w:divBdr>
                <w:top w:val="none" w:sz="0" w:space="0" w:color="auto"/>
                <w:left w:val="none" w:sz="0" w:space="0" w:color="auto"/>
                <w:bottom w:val="none" w:sz="0" w:space="0" w:color="auto"/>
                <w:right w:val="none" w:sz="0" w:space="0" w:color="auto"/>
              </w:divBdr>
            </w:div>
          </w:divsChild>
        </w:div>
        <w:div w:id="2133018253">
          <w:marLeft w:val="0"/>
          <w:marRight w:val="0"/>
          <w:marTop w:val="0"/>
          <w:marBottom w:val="0"/>
          <w:divBdr>
            <w:top w:val="none" w:sz="0" w:space="0" w:color="auto"/>
            <w:left w:val="none" w:sz="0" w:space="0" w:color="auto"/>
            <w:bottom w:val="none" w:sz="0" w:space="0" w:color="auto"/>
            <w:right w:val="none" w:sz="0" w:space="0" w:color="auto"/>
          </w:divBdr>
          <w:divsChild>
            <w:div w:id="1354762653">
              <w:marLeft w:val="0"/>
              <w:marRight w:val="0"/>
              <w:marTop w:val="0"/>
              <w:marBottom w:val="0"/>
              <w:divBdr>
                <w:top w:val="none" w:sz="0" w:space="0" w:color="auto"/>
                <w:left w:val="none" w:sz="0" w:space="0" w:color="auto"/>
                <w:bottom w:val="none" w:sz="0" w:space="0" w:color="auto"/>
                <w:right w:val="none" w:sz="0" w:space="0" w:color="auto"/>
              </w:divBdr>
            </w:div>
            <w:div w:id="1382896485">
              <w:marLeft w:val="0"/>
              <w:marRight w:val="0"/>
              <w:marTop w:val="0"/>
              <w:marBottom w:val="0"/>
              <w:divBdr>
                <w:top w:val="none" w:sz="0" w:space="0" w:color="auto"/>
                <w:left w:val="none" w:sz="0" w:space="0" w:color="auto"/>
                <w:bottom w:val="none" w:sz="0" w:space="0" w:color="auto"/>
                <w:right w:val="none" w:sz="0" w:space="0" w:color="auto"/>
              </w:divBdr>
            </w:div>
            <w:div w:id="17150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0656">
      <w:bodyDiv w:val="1"/>
      <w:marLeft w:val="0"/>
      <w:marRight w:val="0"/>
      <w:marTop w:val="0"/>
      <w:marBottom w:val="0"/>
      <w:divBdr>
        <w:top w:val="none" w:sz="0" w:space="0" w:color="auto"/>
        <w:left w:val="none" w:sz="0" w:space="0" w:color="auto"/>
        <w:bottom w:val="none" w:sz="0" w:space="0" w:color="auto"/>
        <w:right w:val="none" w:sz="0" w:space="0" w:color="auto"/>
      </w:divBdr>
    </w:div>
    <w:div w:id="1757479331">
      <w:bodyDiv w:val="1"/>
      <w:marLeft w:val="0"/>
      <w:marRight w:val="0"/>
      <w:marTop w:val="0"/>
      <w:marBottom w:val="0"/>
      <w:divBdr>
        <w:top w:val="none" w:sz="0" w:space="0" w:color="auto"/>
        <w:left w:val="none" w:sz="0" w:space="0" w:color="auto"/>
        <w:bottom w:val="none" w:sz="0" w:space="0" w:color="auto"/>
        <w:right w:val="none" w:sz="0" w:space="0" w:color="auto"/>
      </w:divBdr>
      <w:divsChild>
        <w:div w:id="71239641">
          <w:marLeft w:val="0"/>
          <w:marRight w:val="0"/>
          <w:marTop w:val="0"/>
          <w:marBottom w:val="0"/>
          <w:divBdr>
            <w:top w:val="none" w:sz="0" w:space="0" w:color="auto"/>
            <w:left w:val="none" w:sz="0" w:space="0" w:color="auto"/>
            <w:bottom w:val="none" w:sz="0" w:space="0" w:color="auto"/>
            <w:right w:val="none" w:sz="0" w:space="0" w:color="auto"/>
          </w:divBdr>
          <w:divsChild>
            <w:div w:id="1281641090">
              <w:marLeft w:val="0"/>
              <w:marRight w:val="0"/>
              <w:marTop w:val="0"/>
              <w:marBottom w:val="0"/>
              <w:divBdr>
                <w:top w:val="none" w:sz="0" w:space="0" w:color="auto"/>
                <w:left w:val="none" w:sz="0" w:space="0" w:color="auto"/>
                <w:bottom w:val="none" w:sz="0" w:space="0" w:color="auto"/>
                <w:right w:val="none" w:sz="0" w:space="0" w:color="auto"/>
              </w:divBdr>
            </w:div>
          </w:divsChild>
        </w:div>
        <w:div w:id="1384138394">
          <w:marLeft w:val="0"/>
          <w:marRight w:val="0"/>
          <w:marTop w:val="0"/>
          <w:marBottom w:val="0"/>
          <w:divBdr>
            <w:top w:val="none" w:sz="0" w:space="0" w:color="auto"/>
            <w:left w:val="none" w:sz="0" w:space="0" w:color="auto"/>
            <w:bottom w:val="none" w:sz="0" w:space="0" w:color="auto"/>
            <w:right w:val="none" w:sz="0" w:space="0" w:color="auto"/>
          </w:divBdr>
          <w:divsChild>
            <w:div w:id="193271571">
              <w:marLeft w:val="0"/>
              <w:marRight w:val="0"/>
              <w:marTop w:val="0"/>
              <w:marBottom w:val="0"/>
              <w:divBdr>
                <w:top w:val="none" w:sz="0" w:space="0" w:color="auto"/>
                <w:left w:val="none" w:sz="0" w:space="0" w:color="auto"/>
                <w:bottom w:val="none" w:sz="0" w:space="0" w:color="auto"/>
                <w:right w:val="none" w:sz="0" w:space="0" w:color="auto"/>
              </w:divBdr>
            </w:div>
          </w:divsChild>
        </w:div>
        <w:div w:id="714348781">
          <w:marLeft w:val="0"/>
          <w:marRight w:val="0"/>
          <w:marTop w:val="0"/>
          <w:marBottom w:val="0"/>
          <w:divBdr>
            <w:top w:val="none" w:sz="0" w:space="0" w:color="auto"/>
            <w:left w:val="none" w:sz="0" w:space="0" w:color="auto"/>
            <w:bottom w:val="none" w:sz="0" w:space="0" w:color="auto"/>
            <w:right w:val="none" w:sz="0" w:space="0" w:color="auto"/>
          </w:divBdr>
          <w:divsChild>
            <w:div w:id="478304607">
              <w:marLeft w:val="0"/>
              <w:marRight w:val="0"/>
              <w:marTop w:val="0"/>
              <w:marBottom w:val="0"/>
              <w:divBdr>
                <w:top w:val="none" w:sz="0" w:space="0" w:color="auto"/>
                <w:left w:val="none" w:sz="0" w:space="0" w:color="auto"/>
                <w:bottom w:val="none" w:sz="0" w:space="0" w:color="auto"/>
                <w:right w:val="none" w:sz="0" w:space="0" w:color="auto"/>
              </w:divBdr>
            </w:div>
          </w:divsChild>
        </w:div>
        <w:div w:id="1509249507">
          <w:marLeft w:val="0"/>
          <w:marRight w:val="0"/>
          <w:marTop w:val="0"/>
          <w:marBottom w:val="0"/>
          <w:divBdr>
            <w:top w:val="none" w:sz="0" w:space="0" w:color="auto"/>
            <w:left w:val="none" w:sz="0" w:space="0" w:color="auto"/>
            <w:bottom w:val="none" w:sz="0" w:space="0" w:color="auto"/>
            <w:right w:val="none" w:sz="0" w:space="0" w:color="auto"/>
          </w:divBdr>
          <w:divsChild>
            <w:div w:id="1564178102">
              <w:marLeft w:val="0"/>
              <w:marRight w:val="0"/>
              <w:marTop w:val="0"/>
              <w:marBottom w:val="0"/>
              <w:divBdr>
                <w:top w:val="none" w:sz="0" w:space="0" w:color="auto"/>
                <w:left w:val="none" w:sz="0" w:space="0" w:color="auto"/>
                <w:bottom w:val="none" w:sz="0" w:space="0" w:color="auto"/>
                <w:right w:val="none" w:sz="0" w:space="0" w:color="auto"/>
              </w:divBdr>
            </w:div>
          </w:divsChild>
        </w:div>
        <w:div w:id="575482690">
          <w:marLeft w:val="0"/>
          <w:marRight w:val="0"/>
          <w:marTop w:val="0"/>
          <w:marBottom w:val="0"/>
          <w:divBdr>
            <w:top w:val="none" w:sz="0" w:space="0" w:color="auto"/>
            <w:left w:val="none" w:sz="0" w:space="0" w:color="auto"/>
            <w:bottom w:val="none" w:sz="0" w:space="0" w:color="auto"/>
            <w:right w:val="none" w:sz="0" w:space="0" w:color="auto"/>
          </w:divBdr>
          <w:divsChild>
            <w:div w:id="7220920">
              <w:marLeft w:val="0"/>
              <w:marRight w:val="0"/>
              <w:marTop w:val="0"/>
              <w:marBottom w:val="0"/>
              <w:divBdr>
                <w:top w:val="none" w:sz="0" w:space="0" w:color="auto"/>
                <w:left w:val="none" w:sz="0" w:space="0" w:color="auto"/>
                <w:bottom w:val="none" w:sz="0" w:space="0" w:color="auto"/>
                <w:right w:val="none" w:sz="0" w:space="0" w:color="auto"/>
              </w:divBdr>
            </w:div>
            <w:div w:id="1290284648">
              <w:marLeft w:val="0"/>
              <w:marRight w:val="0"/>
              <w:marTop w:val="0"/>
              <w:marBottom w:val="0"/>
              <w:divBdr>
                <w:top w:val="none" w:sz="0" w:space="0" w:color="auto"/>
                <w:left w:val="none" w:sz="0" w:space="0" w:color="auto"/>
                <w:bottom w:val="none" w:sz="0" w:space="0" w:color="auto"/>
                <w:right w:val="none" w:sz="0" w:space="0" w:color="auto"/>
              </w:divBdr>
            </w:div>
            <w:div w:id="1865054477">
              <w:marLeft w:val="0"/>
              <w:marRight w:val="0"/>
              <w:marTop w:val="0"/>
              <w:marBottom w:val="0"/>
              <w:divBdr>
                <w:top w:val="none" w:sz="0" w:space="0" w:color="auto"/>
                <w:left w:val="none" w:sz="0" w:space="0" w:color="auto"/>
                <w:bottom w:val="none" w:sz="0" w:space="0" w:color="auto"/>
                <w:right w:val="none" w:sz="0" w:space="0" w:color="auto"/>
              </w:divBdr>
            </w:div>
          </w:divsChild>
        </w:div>
        <w:div w:id="1392581438">
          <w:marLeft w:val="0"/>
          <w:marRight w:val="0"/>
          <w:marTop w:val="0"/>
          <w:marBottom w:val="0"/>
          <w:divBdr>
            <w:top w:val="none" w:sz="0" w:space="0" w:color="auto"/>
            <w:left w:val="none" w:sz="0" w:space="0" w:color="auto"/>
            <w:bottom w:val="none" w:sz="0" w:space="0" w:color="auto"/>
            <w:right w:val="none" w:sz="0" w:space="0" w:color="auto"/>
          </w:divBdr>
          <w:divsChild>
            <w:div w:id="95056091">
              <w:marLeft w:val="0"/>
              <w:marRight w:val="0"/>
              <w:marTop w:val="0"/>
              <w:marBottom w:val="0"/>
              <w:divBdr>
                <w:top w:val="none" w:sz="0" w:space="0" w:color="auto"/>
                <w:left w:val="none" w:sz="0" w:space="0" w:color="auto"/>
                <w:bottom w:val="none" w:sz="0" w:space="0" w:color="auto"/>
                <w:right w:val="none" w:sz="0" w:space="0" w:color="auto"/>
              </w:divBdr>
            </w:div>
            <w:div w:id="816921431">
              <w:marLeft w:val="0"/>
              <w:marRight w:val="0"/>
              <w:marTop w:val="0"/>
              <w:marBottom w:val="0"/>
              <w:divBdr>
                <w:top w:val="none" w:sz="0" w:space="0" w:color="auto"/>
                <w:left w:val="none" w:sz="0" w:space="0" w:color="auto"/>
                <w:bottom w:val="none" w:sz="0" w:space="0" w:color="auto"/>
                <w:right w:val="none" w:sz="0" w:space="0" w:color="auto"/>
              </w:divBdr>
            </w:div>
            <w:div w:id="12808255">
              <w:marLeft w:val="0"/>
              <w:marRight w:val="0"/>
              <w:marTop w:val="0"/>
              <w:marBottom w:val="0"/>
              <w:divBdr>
                <w:top w:val="none" w:sz="0" w:space="0" w:color="auto"/>
                <w:left w:val="none" w:sz="0" w:space="0" w:color="auto"/>
                <w:bottom w:val="none" w:sz="0" w:space="0" w:color="auto"/>
                <w:right w:val="none" w:sz="0" w:space="0" w:color="auto"/>
              </w:divBdr>
            </w:div>
          </w:divsChild>
        </w:div>
        <w:div w:id="2103606591">
          <w:marLeft w:val="0"/>
          <w:marRight w:val="0"/>
          <w:marTop w:val="0"/>
          <w:marBottom w:val="0"/>
          <w:divBdr>
            <w:top w:val="none" w:sz="0" w:space="0" w:color="auto"/>
            <w:left w:val="none" w:sz="0" w:space="0" w:color="auto"/>
            <w:bottom w:val="none" w:sz="0" w:space="0" w:color="auto"/>
            <w:right w:val="none" w:sz="0" w:space="0" w:color="auto"/>
          </w:divBdr>
          <w:divsChild>
            <w:div w:id="717165958">
              <w:marLeft w:val="0"/>
              <w:marRight w:val="0"/>
              <w:marTop w:val="0"/>
              <w:marBottom w:val="0"/>
              <w:divBdr>
                <w:top w:val="none" w:sz="0" w:space="0" w:color="auto"/>
                <w:left w:val="none" w:sz="0" w:space="0" w:color="auto"/>
                <w:bottom w:val="none" w:sz="0" w:space="0" w:color="auto"/>
                <w:right w:val="none" w:sz="0" w:space="0" w:color="auto"/>
              </w:divBdr>
            </w:div>
            <w:div w:id="1330868577">
              <w:marLeft w:val="0"/>
              <w:marRight w:val="0"/>
              <w:marTop w:val="0"/>
              <w:marBottom w:val="0"/>
              <w:divBdr>
                <w:top w:val="none" w:sz="0" w:space="0" w:color="auto"/>
                <w:left w:val="none" w:sz="0" w:space="0" w:color="auto"/>
                <w:bottom w:val="none" w:sz="0" w:space="0" w:color="auto"/>
                <w:right w:val="none" w:sz="0" w:space="0" w:color="auto"/>
              </w:divBdr>
            </w:div>
            <w:div w:id="1015956818">
              <w:marLeft w:val="0"/>
              <w:marRight w:val="0"/>
              <w:marTop w:val="0"/>
              <w:marBottom w:val="0"/>
              <w:divBdr>
                <w:top w:val="none" w:sz="0" w:space="0" w:color="auto"/>
                <w:left w:val="none" w:sz="0" w:space="0" w:color="auto"/>
                <w:bottom w:val="none" w:sz="0" w:space="0" w:color="auto"/>
                <w:right w:val="none" w:sz="0" w:space="0" w:color="auto"/>
              </w:divBdr>
            </w:div>
          </w:divsChild>
        </w:div>
        <w:div w:id="94790813">
          <w:marLeft w:val="0"/>
          <w:marRight w:val="0"/>
          <w:marTop w:val="0"/>
          <w:marBottom w:val="0"/>
          <w:divBdr>
            <w:top w:val="none" w:sz="0" w:space="0" w:color="auto"/>
            <w:left w:val="none" w:sz="0" w:space="0" w:color="auto"/>
            <w:bottom w:val="none" w:sz="0" w:space="0" w:color="auto"/>
            <w:right w:val="none" w:sz="0" w:space="0" w:color="auto"/>
          </w:divBdr>
          <w:divsChild>
            <w:div w:id="155415026">
              <w:marLeft w:val="0"/>
              <w:marRight w:val="0"/>
              <w:marTop w:val="0"/>
              <w:marBottom w:val="0"/>
              <w:divBdr>
                <w:top w:val="none" w:sz="0" w:space="0" w:color="auto"/>
                <w:left w:val="none" w:sz="0" w:space="0" w:color="auto"/>
                <w:bottom w:val="none" w:sz="0" w:space="0" w:color="auto"/>
                <w:right w:val="none" w:sz="0" w:space="0" w:color="auto"/>
              </w:divBdr>
            </w:div>
          </w:divsChild>
        </w:div>
        <w:div w:id="1470978854">
          <w:marLeft w:val="0"/>
          <w:marRight w:val="0"/>
          <w:marTop w:val="0"/>
          <w:marBottom w:val="0"/>
          <w:divBdr>
            <w:top w:val="none" w:sz="0" w:space="0" w:color="auto"/>
            <w:left w:val="none" w:sz="0" w:space="0" w:color="auto"/>
            <w:bottom w:val="none" w:sz="0" w:space="0" w:color="auto"/>
            <w:right w:val="none" w:sz="0" w:space="0" w:color="auto"/>
          </w:divBdr>
          <w:divsChild>
            <w:div w:id="1966498435">
              <w:marLeft w:val="0"/>
              <w:marRight w:val="0"/>
              <w:marTop w:val="0"/>
              <w:marBottom w:val="0"/>
              <w:divBdr>
                <w:top w:val="none" w:sz="0" w:space="0" w:color="auto"/>
                <w:left w:val="none" w:sz="0" w:space="0" w:color="auto"/>
                <w:bottom w:val="none" w:sz="0" w:space="0" w:color="auto"/>
                <w:right w:val="none" w:sz="0" w:space="0" w:color="auto"/>
              </w:divBdr>
            </w:div>
            <w:div w:id="1938319112">
              <w:marLeft w:val="0"/>
              <w:marRight w:val="0"/>
              <w:marTop w:val="0"/>
              <w:marBottom w:val="0"/>
              <w:divBdr>
                <w:top w:val="none" w:sz="0" w:space="0" w:color="auto"/>
                <w:left w:val="none" w:sz="0" w:space="0" w:color="auto"/>
                <w:bottom w:val="none" w:sz="0" w:space="0" w:color="auto"/>
                <w:right w:val="none" w:sz="0" w:space="0" w:color="auto"/>
              </w:divBdr>
            </w:div>
          </w:divsChild>
        </w:div>
        <w:div w:id="1764954444">
          <w:marLeft w:val="0"/>
          <w:marRight w:val="0"/>
          <w:marTop w:val="0"/>
          <w:marBottom w:val="0"/>
          <w:divBdr>
            <w:top w:val="none" w:sz="0" w:space="0" w:color="auto"/>
            <w:left w:val="none" w:sz="0" w:space="0" w:color="auto"/>
            <w:bottom w:val="none" w:sz="0" w:space="0" w:color="auto"/>
            <w:right w:val="none" w:sz="0" w:space="0" w:color="auto"/>
          </w:divBdr>
          <w:divsChild>
            <w:div w:id="1447697476">
              <w:marLeft w:val="0"/>
              <w:marRight w:val="0"/>
              <w:marTop w:val="0"/>
              <w:marBottom w:val="0"/>
              <w:divBdr>
                <w:top w:val="none" w:sz="0" w:space="0" w:color="auto"/>
                <w:left w:val="none" w:sz="0" w:space="0" w:color="auto"/>
                <w:bottom w:val="none" w:sz="0" w:space="0" w:color="auto"/>
                <w:right w:val="none" w:sz="0" w:space="0" w:color="auto"/>
              </w:divBdr>
            </w:div>
            <w:div w:id="1952206406">
              <w:marLeft w:val="0"/>
              <w:marRight w:val="0"/>
              <w:marTop w:val="0"/>
              <w:marBottom w:val="0"/>
              <w:divBdr>
                <w:top w:val="none" w:sz="0" w:space="0" w:color="auto"/>
                <w:left w:val="none" w:sz="0" w:space="0" w:color="auto"/>
                <w:bottom w:val="none" w:sz="0" w:space="0" w:color="auto"/>
                <w:right w:val="none" w:sz="0" w:space="0" w:color="auto"/>
              </w:divBdr>
            </w:div>
          </w:divsChild>
        </w:div>
        <w:div w:id="2103067045">
          <w:marLeft w:val="0"/>
          <w:marRight w:val="0"/>
          <w:marTop w:val="0"/>
          <w:marBottom w:val="0"/>
          <w:divBdr>
            <w:top w:val="none" w:sz="0" w:space="0" w:color="auto"/>
            <w:left w:val="none" w:sz="0" w:space="0" w:color="auto"/>
            <w:bottom w:val="none" w:sz="0" w:space="0" w:color="auto"/>
            <w:right w:val="none" w:sz="0" w:space="0" w:color="auto"/>
          </w:divBdr>
          <w:divsChild>
            <w:div w:id="183325939">
              <w:marLeft w:val="0"/>
              <w:marRight w:val="0"/>
              <w:marTop w:val="0"/>
              <w:marBottom w:val="0"/>
              <w:divBdr>
                <w:top w:val="none" w:sz="0" w:space="0" w:color="auto"/>
                <w:left w:val="none" w:sz="0" w:space="0" w:color="auto"/>
                <w:bottom w:val="none" w:sz="0" w:space="0" w:color="auto"/>
                <w:right w:val="none" w:sz="0" w:space="0" w:color="auto"/>
              </w:divBdr>
            </w:div>
            <w:div w:id="357776051">
              <w:marLeft w:val="0"/>
              <w:marRight w:val="0"/>
              <w:marTop w:val="0"/>
              <w:marBottom w:val="0"/>
              <w:divBdr>
                <w:top w:val="none" w:sz="0" w:space="0" w:color="auto"/>
                <w:left w:val="none" w:sz="0" w:space="0" w:color="auto"/>
                <w:bottom w:val="none" w:sz="0" w:space="0" w:color="auto"/>
                <w:right w:val="none" w:sz="0" w:space="0" w:color="auto"/>
              </w:divBdr>
            </w:div>
          </w:divsChild>
        </w:div>
        <w:div w:id="1179463656">
          <w:marLeft w:val="0"/>
          <w:marRight w:val="0"/>
          <w:marTop w:val="0"/>
          <w:marBottom w:val="0"/>
          <w:divBdr>
            <w:top w:val="none" w:sz="0" w:space="0" w:color="auto"/>
            <w:left w:val="none" w:sz="0" w:space="0" w:color="auto"/>
            <w:bottom w:val="none" w:sz="0" w:space="0" w:color="auto"/>
            <w:right w:val="none" w:sz="0" w:space="0" w:color="auto"/>
          </w:divBdr>
          <w:divsChild>
            <w:div w:id="1711493009">
              <w:marLeft w:val="0"/>
              <w:marRight w:val="0"/>
              <w:marTop w:val="0"/>
              <w:marBottom w:val="0"/>
              <w:divBdr>
                <w:top w:val="none" w:sz="0" w:space="0" w:color="auto"/>
                <w:left w:val="none" w:sz="0" w:space="0" w:color="auto"/>
                <w:bottom w:val="none" w:sz="0" w:space="0" w:color="auto"/>
                <w:right w:val="none" w:sz="0" w:space="0" w:color="auto"/>
              </w:divBdr>
            </w:div>
            <w:div w:id="99302352">
              <w:marLeft w:val="0"/>
              <w:marRight w:val="0"/>
              <w:marTop w:val="0"/>
              <w:marBottom w:val="0"/>
              <w:divBdr>
                <w:top w:val="none" w:sz="0" w:space="0" w:color="auto"/>
                <w:left w:val="none" w:sz="0" w:space="0" w:color="auto"/>
                <w:bottom w:val="none" w:sz="0" w:space="0" w:color="auto"/>
                <w:right w:val="none" w:sz="0" w:space="0" w:color="auto"/>
              </w:divBdr>
            </w:div>
            <w:div w:id="1064261446">
              <w:marLeft w:val="0"/>
              <w:marRight w:val="0"/>
              <w:marTop w:val="0"/>
              <w:marBottom w:val="0"/>
              <w:divBdr>
                <w:top w:val="none" w:sz="0" w:space="0" w:color="auto"/>
                <w:left w:val="none" w:sz="0" w:space="0" w:color="auto"/>
                <w:bottom w:val="none" w:sz="0" w:space="0" w:color="auto"/>
                <w:right w:val="none" w:sz="0" w:space="0" w:color="auto"/>
              </w:divBdr>
            </w:div>
          </w:divsChild>
        </w:div>
        <w:div w:id="2045054942">
          <w:marLeft w:val="0"/>
          <w:marRight w:val="0"/>
          <w:marTop w:val="0"/>
          <w:marBottom w:val="0"/>
          <w:divBdr>
            <w:top w:val="none" w:sz="0" w:space="0" w:color="auto"/>
            <w:left w:val="none" w:sz="0" w:space="0" w:color="auto"/>
            <w:bottom w:val="none" w:sz="0" w:space="0" w:color="auto"/>
            <w:right w:val="none" w:sz="0" w:space="0" w:color="auto"/>
          </w:divBdr>
          <w:divsChild>
            <w:div w:id="1736658091">
              <w:marLeft w:val="0"/>
              <w:marRight w:val="0"/>
              <w:marTop w:val="0"/>
              <w:marBottom w:val="0"/>
              <w:divBdr>
                <w:top w:val="none" w:sz="0" w:space="0" w:color="auto"/>
                <w:left w:val="none" w:sz="0" w:space="0" w:color="auto"/>
                <w:bottom w:val="none" w:sz="0" w:space="0" w:color="auto"/>
                <w:right w:val="none" w:sz="0" w:space="0" w:color="auto"/>
              </w:divBdr>
            </w:div>
            <w:div w:id="1432824101">
              <w:marLeft w:val="0"/>
              <w:marRight w:val="0"/>
              <w:marTop w:val="0"/>
              <w:marBottom w:val="0"/>
              <w:divBdr>
                <w:top w:val="none" w:sz="0" w:space="0" w:color="auto"/>
                <w:left w:val="none" w:sz="0" w:space="0" w:color="auto"/>
                <w:bottom w:val="none" w:sz="0" w:space="0" w:color="auto"/>
                <w:right w:val="none" w:sz="0" w:space="0" w:color="auto"/>
              </w:divBdr>
            </w:div>
            <w:div w:id="1995254310">
              <w:marLeft w:val="0"/>
              <w:marRight w:val="0"/>
              <w:marTop w:val="0"/>
              <w:marBottom w:val="0"/>
              <w:divBdr>
                <w:top w:val="none" w:sz="0" w:space="0" w:color="auto"/>
                <w:left w:val="none" w:sz="0" w:space="0" w:color="auto"/>
                <w:bottom w:val="none" w:sz="0" w:space="0" w:color="auto"/>
                <w:right w:val="none" w:sz="0" w:space="0" w:color="auto"/>
              </w:divBdr>
            </w:div>
          </w:divsChild>
        </w:div>
        <w:div w:id="1048647751">
          <w:marLeft w:val="0"/>
          <w:marRight w:val="0"/>
          <w:marTop w:val="0"/>
          <w:marBottom w:val="0"/>
          <w:divBdr>
            <w:top w:val="none" w:sz="0" w:space="0" w:color="auto"/>
            <w:left w:val="none" w:sz="0" w:space="0" w:color="auto"/>
            <w:bottom w:val="none" w:sz="0" w:space="0" w:color="auto"/>
            <w:right w:val="none" w:sz="0" w:space="0" w:color="auto"/>
          </w:divBdr>
          <w:divsChild>
            <w:div w:id="876508381">
              <w:marLeft w:val="0"/>
              <w:marRight w:val="0"/>
              <w:marTop w:val="0"/>
              <w:marBottom w:val="0"/>
              <w:divBdr>
                <w:top w:val="none" w:sz="0" w:space="0" w:color="auto"/>
                <w:left w:val="none" w:sz="0" w:space="0" w:color="auto"/>
                <w:bottom w:val="none" w:sz="0" w:space="0" w:color="auto"/>
                <w:right w:val="none" w:sz="0" w:space="0" w:color="auto"/>
              </w:divBdr>
            </w:div>
            <w:div w:id="2048984052">
              <w:marLeft w:val="0"/>
              <w:marRight w:val="0"/>
              <w:marTop w:val="0"/>
              <w:marBottom w:val="0"/>
              <w:divBdr>
                <w:top w:val="none" w:sz="0" w:space="0" w:color="auto"/>
                <w:left w:val="none" w:sz="0" w:space="0" w:color="auto"/>
                <w:bottom w:val="none" w:sz="0" w:space="0" w:color="auto"/>
                <w:right w:val="none" w:sz="0" w:space="0" w:color="auto"/>
              </w:divBdr>
            </w:div>
          </w:divsChild>
        </w:div>
        <w:div w:id="279457016">
          <w:marLeft w:val="0"/>
          <w:marRight w:val="0"/>
          <w:marTop w:val="0"/>
          <w:marBottom w:val="0"/>
          <w:divBdr>
            <w:top w:val="none" w:sz="0" w:space="0" w:color="auto"/>
            <w:left w:val="none" w:sz="0" w:space="0" w:color="auto"/>
            <w:bottom w:val="none" w:sz="0" w:space="0" w:color="auto"/>
            <w:right w:val="none" w:sz="0" w:space="0" w:color="auto"/>
          </w:divBdr>
          <w:divsChild>
            <w:div w:id="1725987014">
              <w:marLeft w:val="0"/>
              <w:marRight w:val="0"/>
              <w:marTop w:val="0"/>
              <w:marBottom w:val="0"/>
              <w:divBdr>
                <w:top w:val="none" w:sz="0" w:space="0" w:color="auto"/>
                <w:left w:val="none" w:sz="0" w:space="0" w:color="auto"/>
                <w:bottom w:val="none" w:sz="0" w:space="0" w:color="auto"/>
                <w:right w:val="none" w:sz="0" w:space="0" w:color="auto"/>
              </w:divBdr>
            </w:div>
            <w:div w:id="2028868987">
              <w:marLeft w:val="0"/>
              <w:marRight w:val="0"/>
              <w:marTop w:val="0"/>
              <w:marBottom w:val="0"/>
              <w:divBdr>
                <w:top w:val="none" w:sz="0" w:space="0" w:color="auto"/>
                <w:left w:val="none" w:sz="0" w:space="0" w:color="auto"/>
                <w:bottom w:val="none" w:sz="0" w:space="0" w:color="auto"/>
                <w:right w:val="none" w:sz="0" w:space="0" w:color="auto"/>
              </w:divBdr>
            </w:div>
            <w:div w:id="754398645">
              <w:marLeft w:val="0"/>
              <w:marRight w:val="0"/>
              <w:marTop w:val="0"/>
              <w:marBottom w:val="0"/>
              <w:divBdr>
                <w:top w:val="none" w:sz="0" w:space="0" w:color="auto"/>
                <w:left w:val="none" w:sz="0" w:space="0" w:color="auto"/>
                <w:bottom w:val="none" w:sz="0" w:space="0" w:color="auto"/>
                <w:right w:val="none" w:sz="0" w:space="0" w:color="auto"/>
              </w:divBdr>
            </w:div>
            <w:div w:id="1824854399">
              <w:marLeft w:val="0"/>
              <w:marRight w:val="0"/>
              <w:marTop w:val="0"/>
              <w:marBottom w:val="0"/>
              <w:divBdr>
                <w:top w:val="none" w:sz="0" w:space="0" w:color="auto"/>
                <w:left w:val="none" w:sz="0" w:space="0" w:color="auto"/>
                <w:bottom w:val="none" w:sz="0" w:space="0" w:color="auto"/>
                <w:right w:val="none" w:sz="0" w:space="0" w:color="auto"/>
              </w:divBdr>
            </w:div>
            <w:div w:id="1403060391">
              <w:marLeft w:val="0"/>
              <w:marRight w:val="0"/>
              <w:marTop w:val="0"/>
              <w:marBottom w:val="0"/>
              <w:divBdr>
                <w:top w:val="none" w:sz="0" w:space="0" w:color="auto"/>
                <w:left w:val="none" w:sz="0" w:space="0" w:color="auto"/>
                <w:bottom w:val="none" w:sz="0" w:space="0" w:color="auto"/>
                <w:right w:val="none" w:sz="0" w:space="0" w:color="auto"/>
              </w:divBdr>
            </w:div>
            <w:div w:id="344409490">
              <w:marLeft w:val="0"/>
              <w:marRight w:val="0"/>
              <w:marTop w:val="0"/>
              <w:marBottom w:val="0"/>
              <w:divBdr>
                <w:top w:val="none" w:sz="0" w:space="0" w:color="auto"/>
                <w:left w:val="none" w:sz="0" w:space="0" w:color="auto"/>
                <w:bottom w:val="none" w:sz="0" w:space="0" w:color="auto"/>
                <w:right w:val="none" w:sz="0" w:space="0" w:color="auto"/>
              </w:divBdr>
            </w:div>
          </w:divsChild>
        </w:div>
        <w:div w:id="2079084914">
          <w:marLeft w:val="0"/>
          <w:marRight w:val="0"/>
          <w:marTop w:val="0"/>
          <w:marBottom w:val="0"/>
          <w:divBdr>
            <w:top w:val="none" w:sz="0" w:space="0" w:color="auto"/>
            <w:left w:val="none" w:sz="0" w:space="0" w:color="auto"/>
            <w:bottom w:val="none" w:sz="0" w:space="0" w:color="auto"/>
            <w:right w:val="none" w:sz="0" w:space="0" w:color="auto"/>
          </w:divBdr>
          <w:divsChild>
            <w:div w:id="869029957">
              <w:marLeft w:val="0"/>
              <w:marRight w:val="0"/>
              <w:marTop w:val="0"/>
              <w:marBottom w:val="0"/>
              <w:divBdr>
                <w:top w:val="none" w:sz="0" w:space="0" w:color="auto"/>
                <w:left w:val="none" w:sz="0" w:space="0" w:color="auto"/>
                <w:bottom w:val="none" w:sz="0" w:space="0" w:color="auto"/>
                <w:right w:val="none" w:sz="0" w:space="0" w:color="auto"/>
              </w:divBdr>
            </w:div>
          </w:divsChild>
        </w:div>
        <w:div w:id="336814419">
          <w:marLeft w:val="0"/>
          <w:marRight w:val="0"/>
          <w:marTop w:val="0"/>
          <w:marBottom w:val="0"/>
          <w:divBdr>
            <w:top w:val="none" w:sz="0" w:space="0" w:color="auto"/>
            <w:left w:val="none" w:sz="0" w:space="0" w:color="auto"/>
            <w:bottom w:val="none" w:sz="0" w:space="0" w:color="auto"/>
            <w:right w:val="none" w:sz="0" w:space="0" w:color="auto"/>
          </w:divBdr>
          <w:divsChild>
            <w:div w:id="592053550">
              <w:marLeft w:val="0"/>
              <w:marRight w:val="0"/>
              <w:marTop w:val="0"/>
              <w:marBottom w:val="0"/>
              <w:divBdr>
                <w:top w:val="none" w:sz="0" w:space="0" w:color="auto"/>
                <w:left w:val="none" w:sz="0" w:space="0" w:color="auto"/>
                <w:bottom w:val="none" w:sz="0" w:space="0" w:color="auto"/>
                <w:right w:val="none" w:sz="0" w:space="0" w:color="auto"/>
              </w:divBdr>
            </w:div>
            <w:div w:id="1279676909">
              <w:marLeft w:val="0"/>
              <w:marRight w:val="0"/>
              <w:marTop w:val="0"/>
              <w:marBottom w:val="0"/>
              <w:divBdr>
                <w:top w:val="none" w:sz="0" w:space="0" w:color="auto"/>
                <w:left w:val="none" w:sz="0" w:space="0" w:color="auto"/>
                <w:bottom w:val="none" w:sz="0" w:space="0" w:color="auto"/>
                <w:right w:val="none" w:sz="0" w:space="0" w:color="auto"/>
              </w:divBdr>
            </w:div>
          </w:divsChild>
        </w:div>
        <w:div w:id="1690567868">
          <w:marLeft w:val="0"/>
          <w:marRight w:val="0"/>
          <w:marTop w:val="0"/>
          <w:marBottom w:val="0"/>
          <w:divBdr>
            <w:top w:val="none" w:sz="0" w:space="0" w:color="auto"/>
            <w:left w:val="none" w:sz="0" w:space="0" w:color="auto"/>
            <w:bottom w:val="none" w:sz="0" w:space="0" w:color="auto"/>
            <w:right w:val="none" w:sz="0" w:space="0" w:color="auto"/>
          </w:divBdr>
          <w:divsChild>
            <w:div w:id="1344554102">
              <w:marLeft w:val="0"/>
              <w:marRight w:val="0"/>
              <w:marTop w:val="0"/>
              <w:marBottom w:val="0"/>
              <w:divBdr>
                <w:top w:val="none" w:sz="0" w:space="0" w:color="auto"/>
                <w:left w:val="none" w:sz="0" w:space="0" w:color="auto"/>
                <w:bottom w:val="none" w:sz="0" w:space="0" w:color="auto"/>
                <w:right w:val="none" w:sz="0" w:space="0" w:color="auto"/>
              </w:divBdr>
            </w:div>
            <w:div w:id="149029170">
              <w:marLeft w:val="0"/>
              <w:marRight w:val="0"/>
              <w:marTop w:val="0"/>
              <w:marBottom w:val="0"/>
              <w:divBdr>
                <w:top w:val="none" w:sz="0" w:space="0" w:color="auto"/>
                <w:left w:val="none" w:sz="0" w:space="0" w:color="auto"/>
                <w:bottom w:val="none" w:sz="0" w:space="0" w:color="auto"/>
                <w:right w:val="none" w:sz="0" w:space="0" w:color="auto"/>
              </w:divBdr>
            </w:div>
            <w:div w:id="1534342777">
              <w:marLeft w:val="0"/>
              <w:marRight w:val="0"/>
              <w:marTop w:val="0"/>
              <w:marBottom w:val="0"/>
              <w:divBdr>
                <w:top w:val="none" w:sz="0" w:space="0" w:color="auto"/>
                <w:left w:val="none" w:sz="0" w:space="0" w:color="auto"/>
                <w:bottom w:val="none" w:sz="0" w:space="0" w:color="auto"/>
                <w:right w:val="none" w:sz="0" w:space="0" w:color="auto"/>
              </w:divBdr>
            </w:div>
          </w:divsChild>
        </w:div>
        <w:div w:id="919798682">
          <w:marLeft w:val="0"/>
          <w:marRight w:val="0"/>
          <w:marTop w:val="0"/>
          <w:marBottom w:val="0"/>
          <w:divBdr>
            <w:top w:val="none" w:sz="0" w:space="0" w:color="auto"/>
            <w:left w:val="none" w:sz="0" w:space="0" w:color="auto"/>
            <w:bottom w:val="none" w:sz="0" w:space="0" w:color="auto"/>
            <w:right w:val="none" w:sz="0" w:space="0" w:color="auto"/>
          </w:divBdr>
          <w:divsChild>
            <w:div w:id="995955451">
              <w:marLeft w:val="0"/>
              <w:marRight w:val="0"/>
              <w:marTop w:val="0"/>
              <w:marBottom w:val="0"/>
              <w:divBdr>
                <w:top w:val="none" w:sz="0" w:space="0" w:color="auto"/>
                <w:left w:val="none" w:sz="0" w:space="0" w:color="auto"/>
                <w:bottom w:val="none" w:sz="0" w:space="0" w:color="auto"/>
                <w:right w:val="none" w:sz="0" w:space="0" w:color="auto"/>
              </w:divBdr>
            </w:div>
          </w:divsChild>
        </w:div>
        <w:div w:id="1272856343">
          <w:marLeft w:val="0"/>
          <w:marRight w:val="0"/>
          <w:marTop w:val="0"/>
          <w:marBottom w:val="0"/>
          <w:divBdr>
            <w:top w:val="none" w:sz="0" w:space="0" w:color="auto"/>
            <w:left w:val="none" w:sz="0" w:space="0" w:color="auto"/>
            <w:bottom w:val="none" w:sz="0" w:space="0" w:color="auto"/>
            <w:right w:val="none" w:sz="0" w:space="0" w:color="auto"/>
          </w:divBdr>
          <w:divsChild>
            <w:div w:id="624233174">
              <w:marLeft w:val="0"/>
              <w:marRight w:val="0"/>
              <w:marTop w:val="0"/>
              <w:marBottom w:val="0"/>
              <w:divBdr>
                <w:top w:val="none" w:sz="0" w:space="0" w:color="auto"/>
                <w:left w:val="none" w:sz="0" w:space="0" w:color="auto"/>
                <w:bottom w:val="none" w:sz="0" w:space="0" w:color="auto"/>
                <w:right w:val="none" w:sz="0" w:space="0" w:color="auto"/>
              </w:divBdr>
            </w:div>
            <w:div w:id="1086193685">
              <w:marLeft w:val="0"/>
              <w:marRight w:val="0"/>
              <w:marTop w:val="0"/>
              <w:marBottom w:val="0"/>
              <w:divBdr>
                <w:top w:val="none" w:sz="0" w:space="0" w:color="auto"/>
                <w:left w:val="none" w:sz="0" w:space="0" w:color="auto"/>
                <w:bottom w:val="none" w:sz="0" w:space="0" w:color="auto"/>
                <w:right w:val="none" w:sz="0" w:space="0" w:color="auto"/>
              </w:divBdr>
            </w:div>
            <w:div w:id="707416337">
              <w:marLeft w:val="0"/>
              <w:marRight w:val="0"/>
              <w:marTop w:val="0"/>
              <w:marBottom w:val="0"/>
              <w:divBdr>
                <w:top w:val="none" w:sz="0" w:space="0" w:color="auto"/>
                <w:left w:val="none" w:sz="0" w:space="0" w:color="auto"/>
                <w:bottom w:val="none" w:sz="0" w:space="0" w:color="auto"/>
                <w:right w:val="none" w:sz="0" w:space="0" w:color="auto"/>
              </w:divBdr>
            </w:div>
            <w:div w:id="687563922">
              <w:marLeft w:val="0"/>
              <w:marRight w:val="0"/>
              <w:marTop w:val="0"/>
              <w:marBottom w:val="0"/>
              <w:divBdr>
                <w:top w:val="none" w:sz="0" w:space="0" w:color="auto"/>
                <w:left w:val="none" w:sz="0" w:space="0" w:color="auto"/>
                <w:bottom w:val="none" w:sz="0" w:space="0" w:color="auto"/>
                <w:right w:val="none" w:sz="0" w:space="0" w:color="auto"/>
              </w:divBdr>
            </w:div>
          </w:divsChild>
        </w:div>
        <w:div w:id="682706511">
          <w:marLeft w:val="0"/>
          <w:marRight w:val="0"/>
          <w:marTop w:val="0"/>
          <w:marBottom w:val="0"/>
          <w:divBdr>
            <w:top w:val="none" w:sz="0" w:space="0" w:color="auto"/>
            <w:left w:val="none" w:sz="0" w:space="0" w:color="auto"/>
            <w:bottom w:val="none" w:sz="0" w:space="0" w:color="auto"/>
            <w:right w:val="none" w:sz="0" w:space="0" w:color="auto"/>
          </w:divBdr>
          <w:divsChild>
            <w:div w:id="1777402385">
              <w:marLeft w:val="0"/>
              <w:marRight w:val="0"/>
              <w:marTop w:val="0"/>
              <w:marBottom w:val="0"/>
              <w:divBdr>
                <w:top w:val="none" w:sz="0" w:space="0" w:color="auto"/>
                <w:left w:val="none" w:sz="0" w:space="0" w:color="auto"/>
                <w:bottom w:val="none" w:sz="0" w:space="0" w:color="auto"/>
                <w:right w:val="none" w:sz="0" w:space="0" w:color="auto"/>
              </w:divBdr>
            </w:div>
            <w:div w:id="1064598440">
              <w:marLeft w:val="0"/>
              <w:marRight w:val="0"/>
              <w:marTop w:val="0"/>
              <w:marBottom w:val="0"/>
              <w:divBdr>
                <w:top w:val="none" w:sz="0" w:space="0" w:color="auto"/>
                <w:left w:val="none" w:sz="0" w:space="0" w:color="auto"/>
                <w:bottom w:val="none" w:sz="0" w:space="0" w:color="auto"/>
                <w:right w:val="none" w:sz="0" w:space="0" w:color="auto"/>
              </w:divBdr>
            </w:div>
            <w:div w:id="3058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4" ma:contentTypeDescription="Create a new document." ma:contentTypeScope="" ma:versionID="e327da156d3d64c2d9e78a1d666b5770">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6cd55bd25a799847e008787c4504db3b"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58490-3668-4205-B90B-6215138F5906}">
  <ds:schemaRefs>
    <ds:schemaRef ds:uri="http://schemas.microsoft.com/office/2006/metadata/properties"/>
    <ds:schemaRef ds:uri="http://schemas.microsoft.com/office/infopath/2007/PartnerControls"/>
    <ds:schemaRef ds:uri="ca181a51-b58f-4101-967e-bee951ab042e"/>
  </ds:schemaRefs>
</ds:datastoreItem>
</file>

<file path=customXml/itemProps2.xml><?xml version="1.0" encoding="utf-8"?>
<ds:datastoreItem xmlns:ds="http://schemas.openxmlformats.org/officeDocument/2006/customXml" ds:itemID="{2756EF40-31DF-429E-820C-D9FD0F62479B}">
  <ds:schemaRefs>
    <ds:schemaRef ds:uri="http://schemas.microsoft.com/sharepoint/v3/contenttype/forms"/>
  </ds:schemaRefs>
</ds:datastoreItem>
</file>

<file path=customXml/itemProps3.xml><?xml version="1.0" encoding="utf-8"?>
<ds:datastoreItem xmlns:ds="http://schemas.openxmlformats.org/officeDocument/2006/customXml" ds:itemID="{32686E12-4440-43E4-A291-8B061EEC95EA}">
  <ds:schemaRefs>
    <ds:schemaRef ds:uri="http://schemas.openxmlformats.org/officeDocument/2006/bibliography"/>
  </ds:schemaRefs>
</ds:datastoreItem>
</file>

<file path=customXml/itemProps4.xml><?xml version="1.0" encoding="utf-8"?>
<ds:datastoreItem xmlns:ds="http://schemas.openxmlformats.org/officeDocument/2006/customXml" ds:itemID="{E276FFFE-DB4B-408E-8682-11184E2F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969</Words>
  <Characters>5765</Characters>
  <Application>Microsoft Office Word</Application>
  <DocSecurity>0</DocSecurity>
  <Lines>188</Lines>
  <Paragraphs>83</Paragraphs>
  <ScaleCrop>false</ScaleCrop>
  <HeadingPairs>
    <vt:vector size="2" baseType="variant">
      <vt:variant>
        <vt:lpstr>Title</vt:lpstr>
      </vt:variant>
      <vt:variant>
        <vt:i4>1</vt:i4>
      </vt:variant>
    </vt:vector>
  </HeadingPairs>
  <TitlesOfParts>
    <vt:vector size="1" baseType="lpstr">
      <vt:lpstr>EOHHS Hospital Quality and Equity Incentive Program (HQEIP) Performance Year 1 (PY1) Deliverable: Stratified Reporting of Quality Data</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Health Alliance Hospital Quality and Equity Incentive Program (CHA-HQEIP) Performance Year 1 (PY1) Deliverable: Mid-Point Assessment – Stratified Reporting of Quality Data</dc:title>
  <dc:subject/>
  <dc:creator>Guimaraes, Erica (EHS)</dc:creator>
  <cp:keywords/>
  <dc:description/>
  <cp:lastModifiedBy>Bhuiya, Nazmim (EHS)</cp:lastModifiedBy>
  <cp:revision>267</cp:revision>
  <cp:lastPrinted>2024-03-29T19:12:00Z</cp:lastPrinted>
  <dcterms:created xsi:type="dcterms:W3CDTF">2023-08-22T07:08:00Z</dcterms:created>
  <dcterms:modified xsi:type="dcterms:W3CDTF">2024-04-29T13:53:00Z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GrammarlyDocumentId">
    <vt:lpwstr>07cb7d7f802b93e06228753ee0f082b05d8ac2ae50230d3ce8d2439068dbef54</vt:lpwstr>
  </property>
  <property fmtid="{D5CDD505-2E9C-101B-9397-08002B2CF9AE}" pid="4" name="MediaServiceImageTags">
    <vt:lpwstr/>
  </property>
  <property fmtid="{D5CDD505-2E9C-101B-9397-08002B2CF9AE}" pid="5" name="Gated?">
    <vt:bool>false</vt:bool>
  </property>
</Properties>
</file>