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FDEC" w14:textId="77777777" w:rsidR="00FF3E99" w:rsidRDefault="004E1D45">
      <w:pPr>
        <w:pStyle w:val="BodyText"/>
        <w:spacing w:before="67"/>
        <w:ind w:left="2218" w:right="934" w:firstLine="573"/>
      </w:pPr>
      <w:r>
        <w:t>MASSACHUSETTS DEPARTMENT OF PUBLIC HEALTH SUBMETERING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SEWER</w:t>
      </w:r>
      <w:r>
        <w:rPr>
          <w:spacing w:val="-7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FORM</w:t>
      </w:r>
    </w:p>
    <w:p w14:paraId="1CE01A48" w14:textId="1B8A987E" w:rsidR="00FF3E99" w:rsidRDefault="004E1D45">
      <w:pPr>
        <w:ind w:left="272"/>
      </w:pPr>
      <w:r>
        <w:pict w14:anchorId="43273DD4">
          <v:rect id="docshape1" o:spid="_x0000_s1035" style="position:absolute;left:0;text-align:left;margin-left:17.15pt;margin-top:294.5pt;width:16.2pt;height:15pt;z-index:-15799808;mso-position-horizontal-relative:page" filled="f" strokeweight="1pt">
            <w10:wrap anchorx="page"/>
          </v:rect>
        </w:pict>
      </w:r>
      <w:r>
        <w:pict w14:anchorId="537BC6E1">
          <v:rect id="docshape2" o:spid="_x0000_s1034" style="position:absolute;left:0;text-align:left;margin-left:16.35pt;margin-top:319.45pt;width:17pt;height:15pt;z-index:-15799296;mso-position-horizontal-relative:page" filled="f" strokeweight="1pt">
            <w10:wrap anchorx="page"/>
          </v:rect>
        </w:pict>
      </w:r>
      <w:r>
        <w:pict w14:anchorId="4E898FE9">
          <v:rect id="docshape3" o:spid="_x0000_s1033" style="position:absolute;left:0;text-align:left;margin-left:15.95pt;margin-top:342.8pt;width:17pt;height:17pt;z-index:-15798784;mso-position-horizontal-relative:page" filled="f" strokeweight="1pt">
            <w10:wrap anchorx="page"/>
          </v:rect>
        </w:pict>
      </w:r>
      <w:r>
        <w:pict w14:anchorId="0E62C63F">
          <v:group id="docshapegroup4" o:spid="_x0000_s1030" style="position:absolute;left:0;text-align:left;margin-left:15.45pt;margin-top:368.05pt;width:18pt;height:18pt;z-index:-15798272;mso-position-horizontal-relative:page" coordorigin="309,7361" coordsize="360,360">
            <v:rect id="docshape5" o:spid="_x0000_s1032" style="position:absolute;left:308;top:7361;width:360;height:360" stroked="f"/>
            <v:rect id="docshape6" o:spid="_x0000_s1031" style="position:absolute;left:318;top:7371;width:340;height:340" filled="f" strokeweight="1pt"/>
            <w10:wrap anchorx="page"/>
          </v:group>
        </w:pic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M.G.L.</w:t>
      </w:r>
      <w:r>
        <w:rPr>
          <w:spacing w:val="-5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186,</w:t>
      </w:r>
      <w:r>
        <w:rPr>
          <w:spacing w:val="-2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CMR</w:t>
      </w:r>
      <w:r>
        <w:rPr>
          <w:spacing w:val="-6"/>
        </w:rPr>
        <w:t xml:space="preserve"> </w:t>
      </w:r>
      <w:r>
        <w:t>410.000:</w:t>
      </w:r>
      <w:r>
        <w:rPr>
          <w:spacing w:val="-2"/>
        </w:rPr>
        <w:t xml:space="preserve"> </w:t>
      </w:r>
      <w:r>
        <w:rPr>
          <w:i/>
        </w:rPr>
        <w:t>Minimum</w:t>
      </w:r>
      <w:r>
        <w:rPr>
          <w:i/>
          <w:spacing w:val="-3"/>
        </w:rPr>
        <w:t xml:space="preserve"> </w:t>
      </w:r>
      <w:r>
        <w:rPr>
          <w:i/>
        </w:rPr>
        <w:t>Standards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Fitness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Human</w:t>
      </w:r>
      <w:r>
        <w:rPr>
          <w:i/>
          <w:spacing w:val="-2"/>
        </w:rPr>
        <w:t xml:space="preserve"> </w:t>
      </w:r>
      <w:r>
        <w:rPr>
          <w:i/>
        </w:rPr>
        <w:t>Habitation,</w:t>
      </w:r>
      <w:r>
        <w:rPr>
          <w:i/>
          <w:spacing w:val="-2"/>
        </w:rPr>
        <w:t xml:space="preserve"> </w:t>
      </w:r>
      <w:r>
        <w:rPr>
          <w:i/>
        </w:rPr>
        <w:t>State</w:t>
      </w:r>
      <w:r>
        <w:rPr>
          <w:i/>
        </w:rPr>
        <w:t xml:space="preserve"> Sanitary Code, Chapter II </w:t>
      </w:r>
      <w:r>
        <w:t>(the “Housing Code</w:t>
      </w:r>
      <w:bookmarkStart w:id="0" w:name="PROPERTY_INFORMATION"/>
      <w:bookmarkEnd w:id="0"/>
      <w:r>
        <w:t>”</w:t>
      </w:r>
      <w:r>
        <w:t>), the following dwelling unit is eligible for submetering water and sewer.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"/>
        <w:gridCol w:w="253"/>
        <w:gridCol w:w="2020"/>
        <w:gridCol w:w="1887"/>
        <w:gridCol w:w="1175"/>
        <w:gridCol w:w="848"/>
        <w:gridCol w:w="1173"/>
        <w:gridCol w:w="974"/>
        <w:gridCol w:w="390"/>
        <w:gridCol w:w="2740"/>
      </w:tblGrid>
      <w:tr w:rsidR="00FF3E99" w14:paraId="15BB78ED" w14:textId="77777777">
        <w:trPr>
          <w:trHeight w:val="758"/>
        </w:trPr>
        <w:tc>
          <w:tcPr>
            <w:tcW w:w="2418" w:type="dxa"/>
            <w:gridSpan w:val="3"/>
            <w:tcBorders>
              <w:right w:val="nil"/>
            </w:tcBorders>
          </w:tcPr>
          <w:p w14:paraId="5C5D03F0" w14:textId="77777777" w:rsidR="00FF3E99" w:rsidRDefault="00FF3E99">
            <w:pPr>
              <w:pStyle w:val="TableParagraph"/>
              <w:rPr>
                <w:sz w:val="24"/>
              </w:rPr>
            </w:pPr>
          </w:p>
          <w:p w14:paraId="776CE879" w14:textId="77777777" w:rsidR="00FF3E99" w:rsidRDefault="00FF3E99">
            <w:pPr>
              <w:pStyle w:val="TableParagraph"/>
              <w:spacing w:before="10"/>
              <w:rPr>
                <w:sz w:val="19"/>
              </w:rPr>
            </w:pPr>
          </w:p>
          <w:p w14:paraId="281F6571" w14:textId="77777777" w:rsidR="00FF3E99" w:rsidRDefault="004E1D45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Address:</w:t>
            </w:r>
          </w:p>
        </w:tc>
        <w:tc>
          <w:tcPr>
            <w:tcW w:w="9187" w:type="dxa"/>
            <w:gridSpan w:val="7"/>
            <w:tcBorders>
              <w:left w:val="nil"/>
            </w:tcBorders>
          </w:tcPr>
          <w:p w14:paraId="578360B6" w14:textId="77777777" w:rsidR="00FF3E99" w:rsidRDefault="004E1D45">
            <w:pPr>
              <w:pStyle w:val="TableParagraph"/>
              <w:spacing w:line="251" w:lineRule="exact"/>
              <w:ind w:left="1940"/>
              <w:rPr>
                <w:b/>
              </w:rPr>
            </w:pPr>
            <w:r>
              <w:rPr>
                <w:b/>
              </w:rPr>
              <w:t>PROPERTY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  <w:p w14:paraId="66221CF4" w14:textId="77777777" w:rsidR="00FF3E99" w:rsidRDefault="00FF3E99">
            <w:pPr>
              <w:pStyle w:val="TableParagraph"/>
            </w:pPr>
          </w:p>
          <w:p w14:paraId="45BD99A0" w14:textId="77777777" w:rsidR="00FF3E99" w:rsidRDefault="004E1D45">
            <w:pPr>
              <w:pStyle w:val="TableParagraph"/>
              <w:tabs>
                <w:tab w:val="left" w:pos="5696"/>
              </w:tabs>
              <w:spacing w:line="233" w:lineRule="exact"/>
              <w:ind w:left="3243"/>
            </w:pPr>
            <w:r>
              <w:t xml:space="preserve">Unit </w:t>
            </w:r>
            <w:r>
              <w:rPr>
                <w:spacing w:val="-10"/>
              </w:rPr>
              <w:t>#</w:t>
            </w:r>
            <w:r>
              <w:tab/>
              <w:t>#</w:t>
            </w:r>
            <w:r>
              <w:rPr>
                <w:spacing w:val="-1"/>
              </w:rPr>
              <w:t xml:space="preserve"> </w:t>
            </w:r>
            <w:r>
              <w:t>Of units</w:t>
            </w:r>
            <w:r>
              <w:rPr>
                <w:spacing w:val="-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bldg.</w:t>
            </w:r>
          </w:p>
        </w:tc>
      </w:tr>
      <w:tr w:rsidR="00FF3E99" w14:paraId="1C719B23" w14:textId="77777777">
        <w:trPr>
          <w:trHeight w:val="505"/>
        </w:trPr>
        <w:tc>
          <w:tcPr>
            <w:tcW w:w="2418" w:type="dxa"/>
            <w:gridSpan w:val="3"/>
            <w:tcBorders>
              <w:right w:val="nil"/>
            </w:tcBorders>
          </w:tcPr>
          <w:p w14:paraId="541AE1DB" w14:textId="77777777" w:rsidR="00FF3E99" w:rsidRDefault="00FF3E99">
            <w:pPr>
              <w:pStyle w:val="TableParagraph"/>
              <w:spacing w:before="11"/>
              <w:rPr>
                <w:sz w:val="21"/>
              </w:rPr>
            </w:pPr>
          </w:p>
          <w:p w14:paraId="26576C85" w14:textId="77777777" w:rsidR="00FF3E99" w:rsidRDefault="004E1D45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City/Town:</w:t>
            </w:r>
          </w:p>
        </w:tc>
        <w:tc>
          <w:tcPr>
            <w:tcW w:w="3062" w:type="dxa"/>
            <w:gridSpan w:val="2"/>
            <w:tcBorders>
              <w:left w:val="nil"/>
              <w:right w:val="nil"/>
            </w:tcBorders>
          </w:tcPr>
          <w:p w14:paraId="02EAFB9E" w14:textId="77777777" w:rsidR="00FF3E99" w:rsidRDefault="00FF3E99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</w:tcPr>
          <w:p w14:paraId="0BC392F3" w14:textId="77777777" w:rsidR="00FF3E99" w:rsidRDefault="00FF3E99">
            <w:pPr>
              <w:pStyle w:val="TableParagraph"/>
              <w:spacing w:before="11"/>
              <w:rPr>
                <w:sz w:val="21"/>
              </w:rPr>
            </w:pPr>
          </w:p>
          <w:p w14:paraId="68E930BF" w14:textId="77777777" w:rsidR="00FF3E99" w:rsidRDefault="004E1D45">
            <w:pPr>
              <w:pStyle w:val="TableParagraph"/>
              <w:spacing w:line="233" w:lineRule="exact"/>
              <w:ind w:left="236"/>
            </w:pPr>
            <w:bookmarkStart w:id="1" w:name="EQUIPMENT_INSTALLATION_INFORMATION"/>
            <w:bookmarkEnd w:id="1"/>
            <w:r>
              <w:rPr>
                <w:spacing w:val="-5"/>
              </w:rPr>
              <w:t>MA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54FFF042" w14:textId="77777777" w:rsidR="00FF3E99" w:rsidRDefault="00FF3E99">
            <w:pPr>
              <w:pStyle w:val="TableParagraph"/>
              <w:rPr>
                <w:sz w:val="20"/>
              </w:rPr>
            </w:pPr>
          </w:p>
        </w:tc>
        <w:tc>
          <w:tcPr>
            <w:tcW w:w="4104" w:type="dxa"/>
            <w:gridSpan w:val="3"/>
            <w:tcBorders>
              <w:left w:val="nil"/>
            </w:tcBorders>
          </w:tcPr>
          <w:p w14:paraId="79B0FF92" w14:textId="77777777" w:rsidR="00FF3E99" w:rsidRDefault="00FF3E99">
            <w:pPr>
              <w:pStyle w:val="TableParagraph"/>
              <w:spacing w:before="11"/>
              <w:rPr>
                <w:sz w:val="21"/>
              </w:rPr>
            </w:pPr>
          </w:p>
          <w:p w14:paraId="16497DF3" w14:textId="77777777" w:rsidR="00FF3E99" w:rsidRDefault="004E1D45">
            <w:pPr>
              <w:pStyle w:val="TableParagraph"/>
              <w:spacing w:line="233" w:lineRule="exact"/>
              <w:ind w:left="618"/>
            </w:pPr>
            <w:r>
              <w:t xml:space="preserve">Zip </w:t>
            </w:r>
            <w:r>
              <w:rPr>
                <w:spacing w:val="-2"/>
              </w:rPr>
              <w:t>Code:</w:t>
            </w:r>
          </w:p>
        </w:tc>
      </w:tr>
      <w:tr w:rsidR="00FF3E99" w14:paraId="6723FA39" w14:textId="77777777">
        <w:trPr>
          <w:trHeight w:val="3460"/>
        </w:trPr>
        <w:tc>
          <w:tcPr>
            <w:tcW w:w="11605" w:type="dxa"/>
            <w:gridSpan w:val="10"/>
          </w:tcPr>
          <w:p w14:paraId="4D59489C" w14:textId="77777777" w:rsidR="00FF3E99" w:rsidRDefault="004E1D45">
            <w:pPr>
              <w:pStyle w:val="TableParagraph"/>
              <w:spacing w:line="251" w:lineRule="exact"/>
              <w:ind w:left="601" w:right="586"/>
              <w:jc w:val="center"/>
              <w:rPr>
                <w:b/>
              </w:rPr>
            </w:pPr>
            <w:r>
              <w:rPr>
                <w:b/>
              </w:rPr>
              <w:t>EQUIPMENT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INSTALLATION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  <w:p w14:paraId="754359AB" w14:textId="77777777" w:rsidR="00FF3E99" w:rsidRDefault="004E1D45">
            <w:pPr>
              <w:pStyle w:val="TableParagraph"/>
              <w:spacing w:before="1"/>
              <w:ind w:left="107" w:right="-15"/>
            </w:pPr>
            <w:r>
              <w:t>105</w:t>
            </w:r>
            <w:r>
              <w:rPr>
                <w:spacing w:val="-2"/>
              </w:rPr>
              <w:t xml:space="preserve"> </w:t>
            </w:r>
            <w:r>
              <w:t>CMR</w:t>
            </w:r>
            <w:r>
              <w:rPr>
                <w:spacing w:val="-3"/>
              </w:rPr>
              <w:t xml:space="preserve"> </w:t>
            </w:r>
            <w:r>
              <w:t>410.130(C)</w:t>
            </w:r>
            <w:r>
              <w:rPr>
                <w:spacing w:val="-1"/>
              </w:rPr>
              <w:t xml:space="preserve"> </w:t>
            </w:r>
            <w:r>
              <w:t>requires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installation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water</w:t>
            </w:r>
            <w:r>
              <w:rPr>
                <w:spacing w:val="-4"/>
              </w:rPr>
              <w:t xml:space="preserve"> </w:t>
            </w:r>
            <w:r>
              <w:t>conservation</w:t>
            </w:r>
            <w:r>
              <w:rPr>
                <w:spacing w:val="-2"/>
              </w:rPr>
              <w:t xml:space="preserve"> </w:t>
            </w:r>
            <w:r>
              <w:t>devices</w:t>
            </w:r>
            <w:r>
              <w:rPr>
                <w:spacing w:val="-2"/>
              </w:rPr>
              <w:t xml:space="preserve"> </w:t>
            </w:r>
            <w:r>
              <w:t>prior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dwelling</w:t>
            </w:r>
            <w:r>
              <w:rPr>
                <w:spacing w:val="-2"/>
              </w:rPr>
              <w:t xml:space="preserve"> </w:t>
            </w:r>
            <w:r>
              <w:t>unit</w:t>
            </w:r>
            <w:r>
              <w:rPr>
                <w:spacing w:val="-4"/>
              </w:rPr>
              <w:t xml:space="preserve"> </w:t>
            </w:r>
            <w:r>
              <w:t>becoming</w:t>
            </w:r>
            <w:r>
              <w:rPr>
                <w:spacing w:val="-5"/>
              </w:rPr>
              <w:t xml:space="preserve"> </w:t>
            </w:r>
            <w:r>
              <w:t>eligible</w:t>
            </w:r>
            <w:r>
              <w:rPr>
                <w:spacing w:val="-4"/>
              </w:rPr>
              <w:t xml:space="preserve"> </w:t>
            </w:r>
            <w:r>
              <w:t>for submetering for water and/or sewer services. The devices must meet the following specifications:</w:t>
            </w:r>
          </w:p>
          <w:p w14:paraId="33D3DC86" w14:textId="77777777" w:rsidR="00FF3E99" w:rsidRDefault="00FF3E99">
            <w:pPr>
              <w:pStyle w:val="TableParagraph"/>
              <w:spacing w:before="11"/>
              <w:rPr>
                <w:sz w:val="21"/>
              </w:rPr>
            </w:pPr>
          </w:p>
          <w:p w14:paraId="61BFCDA1" w14:textId="77777777" w:rsidR="00FF3E99" w:rsidRDefault="004E1D45">
            <w:pPr>
              <w:pStyle w:val="TableParagraph"/>
              <w:tabs>
                <w:tab w:val="left" w:pos="5656"/>
              </w:tabs>
              <w:ind w:left="107" w:right="3374"/>
              <w:jc w:val="both"/>
            </w:pPr>
            <w:r>
              <w:t>Showerheads with maximum</w:t>
            </w:r>
            <w:r>
              <w:t xml:space="preserve"> flow rate not to exceed</w:t>
            </w:r>
            <w:r>
              <w:tab/>
              <w:t>2.5</w:t>
            </w:r>
            <w:r>
              <w:rPr>
                <w:spacing w:val="-9"/>
              </w:rPr>
              <w:t xml:space="preserve"> </w:t>
            </w:r>
            <w:r>
              <w:t>gallons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minute</w:t>
            </w:r>
            <w:r>
              <w:rPr>
                <w:spacing w:val="-11"/>
              </w:rPr>
              <w:t xml:space="preserve"> </w:t>
            </w:r>
            <w:r>
              <w:t>(gpm) Faucets with maximum flow rate not to exceed</w:t>
            </w:r>
            <w:r>
              <w:tab/>
              <w:t>2.2</w:t>
            </w:r>
            <w:r>
              <w:rPr>
                <w:spacing w:val="-9"/>
              </w:rPr>
              <w:t xml:space="preserve"> </w:t>
            </w:r>
            <w:r>
              <w:t>gallons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minute</w:t>
            </w:r>
            <w:r>
              <w:rPr>
                <w:spacing w:val="-11"/>
              </w:rPr>
              <w:t xml:space="preserve"> </w:t>
            </w:r>
            <w:r>
              <w:t>(gpm) Ultra-low flush toilets not to exceed</w:t>
            </w:r>
            <w:r>
              <w:tab/>
              <w:t>1.6 gallons per flush (gpf)</w:t>
            </w:r>
          </w:p>
          <w:p w14:paraId="1640883C" w14:textId="77777777" w:rsidR="00FF3E99" w:rsidRDefault="004E1D45">
            <w:pPr>
              <w:pStyle w:val="TableParagraph"/>
              <w:spacing w:before="184"/>
              <w:ind w:left="107" w:right="895"/>
            </w:pPr>
            <w:r>
              <w:t>The submetering equipment used to measure the quantity of water used for each dwelling unit and common area must meet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standards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accuracy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testing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American</w:t>
            </w:r>
            <w:r>
              <w:rPr>
                <w:spacing w:val="-5"/>
              </w:rPr>
              <w:t xml:space="preserve"> </w:t>
            </w:r>
            <w:r>
              <w:t>Water</w:t>
            </w:r>
            <w:r>
              <w:rPr>
                <w:spacing w:val="-4"/>
              </w:rPr>
              <w:t xml:space="preserve"> </w:t>
            </w:r>
            <w:r>
              <w:t>Works</w:t>
            </w:r>
            <w:r>
              <w:rPr>
                <w:spacing w:val="-2"/>
              </w:rPr>
              <w:t xml:space="preserve"> </w:t>
            </w:r>
            <w:r>
              <w:t>Association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similar</w:t>
            </w:r>
            <w:r>
              <w:rPr>
                <w:spacing w:val="-1"/>
              </w:rPr>
              <w:t xml:space="preserve"> </w:t>
            </w:r>
            <w:r>
              <w:t>accredited</w:t>
            </w:r>
            <w:r>
              <w:rPr>
                <w:spacing w:val="-2"/>
              </w:rPr>
              <w:t xml:space="preserve"> </w:t>
            </w:r>
            <w:r>
              <w:t xml:space="preserve">association. A Massachusetts licensed </w:t>
            </w:r>
            <w:r>
              <w:t>plumber must install the toilets and submetering equipment.</w:t>
            </w:r>
          </w:p>
          <w:p w14:paraId="44B72B1B" w14:textId="77777777" w:rsidR="00FF3E99" w:rsidRDefault="00FF3E99">
            <w:pPr>
              <w:pStyle w:val="TableParagraph"/>
              <w:rPr>
                <w:sz w:val="20"/>
              </w:rPr>
            </w:pPr>
          </w:p>
          <w:p w14:paraId="41FD8552" w14:textId="77777777" w:rsidR="00FF3E99" w:rsidRDefault="004E1D45">
            <w:pPr>
              <w:pStyle w:val="TableParagraph"/>
              <w:tabs>
                <w:tab w:val="left" w:pos="8118"/>
                <w:tab w:val="left" w:pos="8447"/>
                <w:tab w:val="left" w:pos="11606"/>
              </w:tabs>
              <w:ind w:left="107" w:right="-15"/>
            </w:pPr>
            <w:r>
              <w:t>Submetering equipment information:</w:t>
            </w:r>
            <w:r>
              <w:rPr>
                <w:spacing w:val="115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ab/>
            </w:r>
          </w:p>
          <w:p w14:paraId="35F084D0" w14:textId="77777777" w:rsidR="00FF3E99" w:rsidRDefault="004E1D45">
            <w:pPr>
              <w:pStyle w:val="TableParagraph"/>
              <w:tabs>
                <w:tab w:val="left" w:pos="9494"/>
              </w:tabs>
              <w:spacing w:before="9" w:line="236" w:lineRule="exact"/>
              <w:ind w:left="5229"/>
            </w:pPr>
            <w:r>
              <w:rPr>
                <w:spacing w:val="-2"/>
              </w:rPr>
              <w:t>Manufacturer</w:t>
            </w:r>
            <w:r>
              <w:tab/>
              <w:t>Model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</w:tc>
      </w:tr>
      <w:tr w:rsidR="00FF3E99" w14:paraId="443AE4F9" w14:textId="77777777">
        <w:trPr>
          <w:trHeight w:val="3662"/>
        </w:trPr>
        <w:tc>
          <w:tcPr>
            <w:tcW w:w="11605" w:type="dxa"/>
            <w:gridSpan w:val="10"/>
          </w:tcPr>
          <w:p w14:paraId="6A4354AA" w14:textId="77777777" w:rsidR="00FF3E99" w:rsidRDefault="004E1D45">
            <w:pPr>
              <w:pStyle w:val="TableParagraph"/>
              <w:spacing w:line="251" w:lineRule="exact"/>
              <w:ind w:left="600" w:right="589"/>
              <w:jc w:val="center"/>
              <w:rPr>
                <w:b/>
              </w:rPr>
            </w:pPr>
            <w:bookmarkStart w:id="2" w:name="LICENSED_PLUMBER_CERTIFICATION"/>
            <w:bookmarkEnd w:id="2"/>
            <w:r>
              <w:rPr>
                <w:b/>
              </w:rPr>
              <w:t>LICENSED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CERTIFICATION</w:t>
            </w:r>
          </w:p>
          <w:p w14:paraId="3413F68B" w14:textId="77777777" w:rsidR="00FF3E99" w:rsidRDefault="004E1D45">
            <w:pPr>
              <w:pStyle w:val="TableParagraph"/>
              <w:spacing w:before="1"/>
              <w:ind w:left="107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certify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(check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apply):</w:t>
            </w:r>
          </w:p>
          <w:p w14:paraId="7CE604D7" w14:textId="77777777" w:rsidR="00FF3E99" w:rsidRDefault="004E1D45">
            <w:pPr>
              <w:pStyle w:val="TableParagraph"/>
              <w:spacing w:before="207"/>
              <w:ind w:left="53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installed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inspected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submetering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plumbing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standards.</w:t>
            </w:r>
          </w:p>
          <w:p w14:paraId="1F549DD9" w14:textId="77777777" w:rsidR="00FF3E99" w:rsidRDefault="00FF3E99">
            <w:pPr>
              <w:pStyle w:val="TableParagraph"/>
              <w:spacing w:before="9"/>
              <w:rPr>
                <w:sz w:val="19"/>
              </w:rPr>
            </w:pPr>
          </w:p>
          <w:p w14:paraId="0C385D7C" w14:textId="77777777" w:rsidR="00FF3E99" w:rsidRDefault="004E1D45">
            <w:pPr>
              <w:pStyle w:val="TableParagraph"/>
              <w:spacing w:line="477" w:lineRule="auto"/>
              <w:ind w:left="483" w:right="132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inspected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toilets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plumbing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standards. The plumbing permit issued by the city/town, if required, is attached.</w:t>
            </w:r>
          </w:p>
          <w:p w14:paraId="696714BE" w14:textId="77777777" w:rsidR="00FF3E99" w:rsidRDefault="004E1D45">
            <w:pPr>
              <w:pStyle w:val="TableParagraph"/>
              <w:spacing w:before="75" w:line="249" w:lineRule="auto"/>
              <w:ind w:left="107" w:right="254" w:firstLine="307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connected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M.G.L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186,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22(p),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does not require the installation of a subme</w:t>
            </w:r>
            <w:r>
              <w:rPr>
                <w:sz w:val="20"/>
              </w:rPr>
              <w:t>ter.</w:t>
            </w:r>
          </w:p>
          <w:p w14:paraId="0A0E8E38" w14:textId="77777777" w:rsidR="004E1D45" w:rsidRDefault="004E1D45" w:rsidP="004E1D45">
            <w:pPr>
              <w:pStyle w:val="TableParagraph"/>
              <w:tabs>
                <w:tab w:val="left" w:pos="3509"/>
                <w:tab w:val="left" w:pos="6863"/>
                <w:tab w:val="left" w:pos="9474"/>
              </w:tabs>
              <w:spacing w:before="1" w:line="232" w:lineRule="exact"/>
            </w:pPr>
          </w:p>
          <w:p w14:paraId="2C9F5F24" w14:textId="77777777" w:rsidR="004E1D45" w:rsidRDefault="004E1D45" w:rsidP="004E1D45">
            <w:pPr>
              <w:pStyle w:val="TableParagraph"/>
              <w:tabs>
                <w:tab w:val="left" w:pos="3509"/>
                <w:tab w:val="left" w:pos="6863"/>
                <w:tab w:val="left" w:pos="9474"/>
              </w:tabs>
              <w:spacing w:before="1" w:line="232" w:lineRule="exact"/>
            </w:pPr>
          </w:p>
          <w:p w14:paraId="5EE18D72" w14:textId="49F907FA" w:rsidR="004E1D45" w:rsidRDefault="004E1D45" w:rsidP="004E1D45">
            <w:pPr>
              <w:pStyle w:val="TableParagraph"/>
              <w:tabs>
                <w:tab w:val="left" w:pos="3509"/>
                <w:tab w:val="left" w:pos="6863"/>
                <w:tab w:val="left" w:pos="9474"/>
              </w:tabs>
              <w:spacing w:before="1" w:line="232" w:lineRule="exact"/>
            </w:pPr>
            <w:r>
              <w:t xml:space="preserve"> ________________________               ________________________             ___________________         _______________</w:t>
            </w:r>
          </w:p>
          <w:p w14:paraId="3AE6D309" w14:textId="2E6F19CA" w:rsidR="00FF3E99" w:rsidRDefault="004E1D45" w:rsidP="004E1D45">
            <w:pPr>
              <w:pStyle w:val="TableParagraph"/>
              <w:tabs>
                <w:tab w:val="left" w:pos="3509"/>
                <w:tab w:val="left" w:pos="6863"/>
                <w:tab w:val="left" w:pos="9474"/>
              </w:tabs>
              <w:spacing w:before="1" w:line="232" w:lineRule="exact"/>
            </w:pPr>
            <w:r>
              <w:t xml:space="preserve">   L</w:t>
            </w:r>
            <w:r>
              <w:t>icensed</w:t>
            </w:r>
            <w:r>
              <w:rPr>
                <w:spacing w:val="-9"/>
              </w:rPr>
              <w:t xml:space="preserve"> </w:t>
            </w:r>
            <w:r>
              <w:t>Plumber's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Name</w:t>
            </w:r>
            <w:r>
              <w:tab/>
              <w:t>Plumber'</w:t>
            </w:r>
            <w:r>
              <w:rPr>
                <w:spacing w:val="-6"/>
              </w:rPr>
              <w:t xml:space="preserve"> </w:t>
            </w:r>
            <w:bookmarkStart w:id="3" w:name="OWNER_CERTIFICATION"/>
            <w:bookmarkEnd w:id="3"/>
            <w:r>
              <w:rPr>
                <w:spacing w:val="-2"/>
              </w:rPr>
              <w:t>Signature</w:t>
            </w:r>
            <w:r>
              <w:tab/>
              <w:t>License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#</w:t>
            </w:r>
            <w:r>
              <w:tab/>
            </w:r>
            <w:r>
              <w:rPr>
                <w:spacing w:val="-4"/>
              </w:rPr>
              <w:t>Date</w:t>
            </w:r>
          </w:p>
        </w:tc>
      </w:tr>
      <w:tr w:rsidR="00FF3E99" w14:paraId="78CE4CAD" w14:textId="77777777">
        <w:trPr>
          <w:trHeight w:val="3810"/>
        </w:trPr>
        <w:tc>
          <w:tcPr>
            <w:tcW w:w="11605" w:type="dxa"/>
            <w:gridSpan w:val="10"/>
            <w:tcBorders>
              <w:bottom w:val="nil"/>
            </w:tcBorders>
          </w:tcPr>
          <w:p w14:paraId="226F0318" w14:textId="77777777" w:rsidR="00FF3E99" w:rsidRDefault="004E1D45">
            <w:pPr>
              <w:pStyle w:val="TableParagraph"/>
              <w:spacing w:line="251" w:lineRule="exact"/>
              <w:ind w:left="601" w:right="588"/>
              <w:jc w:val="center"/>
              <w:rPr>
                <w:b/>
              </w:rPr>
            </w:pPr>
            <w:r>
              <w:rPr>
                <w:b/>
              </w:rPr>
              <w:t>OWNER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CERTIFICATION</w:t>
            </w:r>
          </w:p>
          <w:p w14:paraId="17D67302" w14:textId="77777777" w:rsidR="00FF3E99" w:rsidRDefault="004E1D45">
            <w:pPr>
              <w:pStyle w:val="TableParagraph"/>
              <w:spacing w:line="252" w:lineRule="exact"/>
              <w:ind w:left="107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certify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that:</w:t>
            </w:r>
          </w:p>
          <w:p w14:paraId="1906CB8D" w14:textId="77777777" w:rsidR="00FF3E99" w:rsidRDefault="004E1D45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1"/>
              <w:ind w:right="561" w:hanging="1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dwelling</w:t>
            </w:r>
            <w:r>
              <w:rPr>
                <w:spacing w:val="-5"/>
              </w:rPr>
              <w:t xml:space="preserve"> </w:t>
            </w:r>
            <w:r>
              <w:t>unit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eligible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submetering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water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sewer</w:t>
            </w:r>
            <w:r>
              <w:rPr>
                <w:spacing w:val="-4"/>
              </w:rPr>
              <w:t xml:space="preserve"> </w:t>
            </w:r>
            <w:r>
              <w:t>usage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accordance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water</w:t>
            </w:r>
            <w:r>
              <w:rPr>
                <w:spacing w:val="-1"/>
              </w:rPr>
              <w:t xml:space="preserve"> </w:t>
            </w:r>
            <w:r>
              <w:t>submetering</w:t>
            </w:r>
            <w:r>
              <w:rPr>
                <w:spacing w:val="-5"/>
              </w:rPr>
              <w:t xml:space="preserve"> </w:t>
            </w:r>
            <w:r>
              <w:t>law (MGL c. 186, §22).</w:t>
            </w:r>
          </w:p>
          <w:p w14:paraId="34BBA010" w14:textId="77777777" w:rsidR="00FF3E99" w:rsidRDefault="004E1D45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52" w:lineRule="exact"/>
              <w:ind w:left="422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showerheads,</w:t>
            </w:r>
            <w:r>
              <w:rPr>
                <w:spacing w:val="-4"/>
              </w:rPr>
              <w:t xml:space="preserve"> </w:t>
            </w:r>
            <w:r>
              <w:t>faucets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toilets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dwelling</w:t>
            </w:r>
            <w:r>
              <w:rPr>
                <w:spacing w:val="-4"/>
              </w:rPr>
              <w:t xml:space="preserve"> </w:t>
            </w:r>
            <w:r>
              <w:t>unit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conservation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specified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above.</w:t>
            </w:r>
          </w:p>
          <w:p w14:paraId="1CF8565D" w14:textId="77777777" w:rsidR="00FF3E99" w:rsidRDefault="004E1D45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ind w:right="586" w:firstLine="0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submeter</w:t>
            </w:r>
            <w:r>
              <w:rPr>
                <w:spacing w:val="-3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t>present)</w:t>
            </w:r>
            <w:r>
              <w:rPr>
                <w:spacing w:val="-3"/>
              </w:rPr>
              <w:t xml:space="preserve"> </w:t>
            </w:r>
            <w:r>
              <w:t>measuring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 water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dwelling</w:t>
            </w:r>
            <w:r>
              <w:rPr>
                <w:spacing w:val="-1"/>
              </w:rPr>
              <w:t xml:space="preserve"> </w:t>
            </w:r>
            <w:r>
              <w:t>unit was</w:t>
            </w:r>
            <w:r>
              <w:rPr>
                <w:spacing w:val="-1"/>
              </w:rPr>
              <w:t xml:space="preserve"> </w:t>
            </w:r>
            <w:r>
              <w:t>installed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licensed</w:t>
            </w:r>
            <w:r>
              <w:rPr>
                <w:spacing w:val="-1"/>
              </w:rPr>
              <w:t xml:space="preserve"> </w:t>
            </w:r>
            <w:r>
              <w:t>plumber and complies with the standards of accuracy and testing required by the water submetering law (M.G.L. c. 186, § 22).</w:t>
            </w:r>
          </w:p>
          <w:p w14:paraId="7E15EB5F" w14:textId="77777777" w:rsidR="00FF3E99" w:rsidRDefault="004E1D45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52" w:lineRule="exact"/>
              <w:ind w:left="422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water</w:t>
            </w:r>
            <w:r>
              <w:rPr>
                <w:spacing w:val="-4"/>
              </w:rPr>
              <w:t xml:space="preserve"> </w:t>
            </w:r>
            <w:r>
              <w:t>meter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submeter</w:t>
            </w:r>
            <w:r>
              <w:rPr>
                <w:spacing w:val="-5"/>
              </w:rPr>
              <w:t xml:space="preserve"> </w:t>
            </w:r>
            <w:r>
              <w:t>measures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water</w:t>
            </w:r>
            <w:r>
              <w:rPr>
                <w:spacing w:val="-2"/>
              </w:rPr>
              <w:t xml:space="preserve"> </w:t>
            </w:r>
            <w:r>
              <w:t>usage</w:t>
            </w:r>
            <w:r>
              <w:rPr>
                <w:spacing w:val="-4"/>
              </w:rPr>
              <w:t xml:space="preserve"> </w:t>
            </w:r>
            <w:r>
              <w:t>exclusive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unit.</w:t>
            </w:r>
          </w:p>
          <w:p w14:paraId="29F3A78E" w14:textId="77777777" w:rsidR="00FF3E99" w:rsidRDefault="004E1D45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ind w:right="253" w:firstLine="0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will provide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tenants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dwelling</w:t>
            </w:r>
            <w:r>
              <w:rPr>
                <w:spacing w:val="-1"/>
              </w:rPr>
              <w:t xml:space="preserve"> </w:t>
            </w:r>
            <w:r>
              <w:t>unit,</w:t>
            </w:r>
            <w:r>
              <w:rPr>
                <w:spacing w:val="-4"/>
              </w:rPr>
              <w:t xml:space="preserve"> </w:t>
            </w:r>
            <w:r>
              <w:t>prior to</w:t>
            </w:r>
            <w:r>
              <w:rPr>
                <w:spacing w:val="-4"/>
              </w:rPr>
              <w:t xml:space="preserve"> </w:t>
            </w:r>
            <w:r>
              <w:t>occupancy,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rental</w:t>
            </w:r>
            <w:r>
              <w:rPr>
                <w:spacing w:val="-3"/>
              </w:rPr>
              <w:t xml:space="preserve"> </w:t>
            </w:r>
            <w:r>
              <w:t>agreement that</w:t>
            </w:r>
            <w:r>
              <w:rPr>
                <w:spacing w:val="-3"/>
              </w:rPr>
              <w:t xml:space="preserve"> </w:t>
            </w:r>
            <w:r>
              <w:t>clearly</w:t>
            </w:r>
            <w:r>
              <w:rPr>
                <w:spacing w:val="-1"/>
              </w:rPr>
              <w:t xml:space="preserve"> </w:t>
            </w:r>
            <w:r>
              <w:t>provides</w:t>
            </w:r>
            <w:r>
              <w:rPr>
                <w:spacing w:val="-1"/>
              </w:rPr>
              <w:t xml:space="preserve"> </w:t>
            </w:r>
            <w:r>
              <w:t>for the separate charging of water and/or sewer service, and a copy of this certification form.</w:t>
            </w:r>
          </w:p>
          <w:p w14:paraId="036FB8CC" w14:textId="77777777" w:rsidR="00FF3E99" w:rsidRDefault="004E1D45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left="477" w:hanging="370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included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certification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true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accurate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2"/>
              </w:rPr>
              <w:t xml:space="preserve"> knowledge.</w:t>
            </w:r>
          </w:p>
          <w:p w14:paraId="70112526" w14:textId="77777777" w:rsidR="00FF3E99" w:rsidRDefault="004E1D45">
            <w:pPr>
              <w:pStyle w:val="TableParagraph"/>
              <w:spacing w:line="292" w:lineRule="exact"/>
              <w:ind w:left="601" w:right="58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0000"/>
                <w:sz w:val="24"/>
              </w:rPr>
              <w:t>THIS</w:t>
            </w:r>
            <w:r>
              <w:rPr>
                <w:rFonts w:ascii="Calibri"/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FORM</w:t>
            </w:r>
            <w:r>
              <w:rPr>
                <w:rFonts w:ascii="Calibri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MUST BE</w:t>
            </w:r>
            <w:r>
              <w:rPr>
                <w:rFonts w:ascii="Calibri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FILED</w:t>
            </w:r>
            <w:r>
              <w:rPr>
                <w:rFonts w:ascii="Calibri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WITH</w:t>
            </w:r>
            <w:r>
              <w:rPr>
                <w:rFonts w:ascii="Calibri"/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THE</w:t>
            </w:r>
            <w:r>
              <w:rPr>
                <w:rFonts w:ascii="Calibri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LOCAL</w:t>
            </w:r>
            <w:r>
              <w:rPr>
                <w:rFonts w:ascii="Calibri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HEALTH</w:t>
            </w:r>
            <w:r>
              <w:rPr>
                <w:rFonts w:ascii="Calibri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DEPARTMENT</w:t>
            </w:r>
            <w:r>
              <w:rPr>
                <w:rFonts w:ascii="Calibri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PRIOR</w:t>
            </w:r>
            <w:r>
              <w:rPr>
                <w:rFonts w:ascii="Calibri"/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TO</w:t>
            </w:r>
            <w:r>
              <w:rPr>
                <w:rFonts w:ascii="Calibri"/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z w:val="24"/>
              </w:rPr>
              <w:t>INITIATING</w:t>
            </w:r>
            <w:r>
              <w:rPr>
                <w:rFonts w:ascii="Calibri"/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2"/>
                <w:sz w:val="24"/>
              </w:rPr>
              <w:t>SUBMETERING</w:t>
            </w:r>
          </w:p>
          <w:p w14:paraId="5CCB281A" w14:textId="77777777" w:rsidR="00FF3E99" w:rsidRDefault="004E1D45">
            <w:pPr>
              <w:pStyle w:val="TableParagraph"/>
              <w:spacing w:line="252" w:lineRule="exact"/>
              <w:ind w:left="107"/>
            </w:pPr>
            <w:r>
              <w:t>Signed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pains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penalties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perjury,</w:t>
            </w:r>
          </w:p>
        </w:tc>
      </w:tr>
      <w:tr w:rsidR="00FF3E99" w14:paraId="5ED446A5" w14:textId="77777777" w:rsidTr="004E1D45">
        <w:trPr>
          <w:trHeight w:val="244"/>
        </w:trPr>
        <w:tc>
          <w:tcPr>
            <w:tcW w:w="4305" w:type="dxa"/>
            <w:gridSpan w:val="4"/>
            <w:tcBorders>
              <w:bottom w:val="single" w:sz="12" w:space="0" w:color="000000"/>
              <w:right w:val="nil"/>
            </w:tcBorders>
          </w:tcPr>
          <w:p w14:paraId="1D6083E2" w14:textId="77777777" w:rsidR="00FF3E99" w:rsidRDefault="004E1D45">
            <w:pPr>
              <w:pStyle w:val="TableParagraph"/>
              <w:spacing w:line="224" w:lineRule="exact"/>
              <w:ind w:left="1202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Owner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1AB03278" w14:textId="77777777" w:rsidR="00FF3E99" w:rsidRDefault="004E1D45">
            <w:pPr>
              <w:pStyle w:val="TableParagraph"/>
              <w:spacing w:line="224" w:lineRule="exact"/>
              <w:ind w:left="1356"/>
            </w:pPr>
            <w:r>
              <w:t>Signature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Owner</w:t>
            </w:r>
          </w:p>
        </w:tc>
        <w:tc>
          <w:tcPr>
            <w:tcW w:w="2740" w:type="dxa"/>
            <w:tcBorders>
              <w:left w:val="nil"/>
            </w:tcBorders>
          </w:tcPr>
          <w:p w14:paraId="748CF65D" w14:textId="77777777" w:rsidR="00FF3E99" w:rsidRDefault="004E1D45">
            <w:pPr>
              <w:pStyle w:val="TableParagraph"/>
              <w:spacing w:line="224" w:lineRule="exact"/>
              <w:ind w:left="1160" w:right="1135"/>
              <w:jc w:val="center"/>
            </w:pPr>
            <w:r>
              <w:rPr>
                <w:spacing w:val="-4"/>
              </w:rPr>
              <w:t>Date</w:t>
            </w:r>
          </w:p>
        </w:tc>
      </w:tr>
      <w:tr w:rsidR="00FF3E99" w14:paraId="1FA20EA3" w14:textId="77777777">
        <w:trPr>
          <w:trHeight w:val="223"/>
        </w:trPr>
        <w:tc>
          <w:tcPr>
            <w:tcW w:w="145" w:type="dxa"/>
            <w:tcBorders>
              <w:bottom w:val="nil"/>
              <w:right w:val="single" w:sz="8" w:space="0" w:color="000000"/>
            </w:tcBorders>
          </w:tcPr>
          <w:p w14:paraId="10A70156" w14:textId="77777777" w:rsidR="00FF3E99" w:rsidRDefault="00FF3E99">
            <w:pPr>
              <w:pStyle w:val="TableParagraph"/>
              <w:rPr>
                <w:sz w:val="14"/>
              </w:rPr>
            </w:pP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AE81A" w14:textId="77777777" w:rsidR="00FF3E99" w:rsidRDefault="00FF3E99">
            <w:pPr>
              <w:pStyle w:val="TableParagraph"/>
              <w:rPr>
                <w:sz w:val="14"/>
              </w:rPr>
            </w:pPr>
          </w:p>
        </w:tc>
        <w:tc>
          <w:tcPr>
            <w:tcW w:w="8077" w:type="dxa"/>
            <w:gridSpan w:val="6"/>
            <w:tcBorders>
              <w:left w:val="single" w:sz="8" w:space="0" w:color="000000"/>
              <w:bottom w:val="nil"/>
            </w:tcBorders>
          </w:tcPr>
          <w:p w14:paraId="5BD71F8F" w14:textId="77777777" w:rsidR="00FF3E99" w:rsidRDefault="004E1D45">
            <w:pPr>
              <w:pStyle w:val="TableParagraph"/>
              <w:spacing w:before="84" w:line="119" w:lineRule="exact"/>
              <w:ind w:left="39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property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transferred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owner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above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remains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compliance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M.G.L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3130" w:type="dxa"/>
            <w:gridSpan w:val="2"/>
            <w:vMerge w:val="restart"/>
          </w:tcPr>
          <w:p w14:paraId="66E2A35D" w14:textId="77777777" w:rsidR="00FF3E99" w:rsidRDefault="004E1D45">
            <w:pPr>
              <w:pStyle w:val="TableParagraph"/>
              <w:ind w:left="112"/>
            </w:pPr>
            <w:r>
              <w:t>Date</w:t>
            </w:r>
            <w:r>
              <w:rPr>
                <w:spacing w:val="-8"/>
              </w:rPr>
              <w:t xml:space="preserve"> </w:t>
            </w:r>
            <w:r>
              <w:t>Submitted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Local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Health </w:t>
            </w:r>
            <w:r>
              <w:rPr>
                <w:b/>
                <w:spacing w:val="-2"/>
              </w:rPr>
              <w:t>Department</w:t>
            </w:r>
            <w:r>
              <w:rPr>
                <w:spacing w:val="-2"/>
              </w:rPr>
              <w:t>:</w:t>
            </w:r>
          </w:p>
        </w:tc>
      </w:tr>
      <w:tr w:rsidR="00FF3E99" w14:paraId="2671A53F" w14:textId="77777777">
        <w:trPr>
          <w:trHeight w:val="513"/>
        </w:trPr>
        <w:tc>
          <w:tcPr>
            <w:tcW w:w="2418" w:type="dxa"/>
            <w:gridSpan w:val="3"/>
            <w:tcBorders>
              <w:top w:val="nil"/>
              <w:right w:val="nil"/>
            </w:tcBorders>
          </w:tcPr>
          <w:p w14:paraId="2718539D" w14:textId="77777777" w:rsidR="00FF3E99" w:rsidRDefault="004E1D45">
            <w:pPr>
              <w:pStyle w:val="TableParagraph"/>
              <w:spacing w:before="106"/>
              <w:ind w:left="111"/>
              <w:rPr>
                <w:sz w:val="16"/>
              </w:rPr>
            </w:pPr>
            <w:r>
              <w:rPr>
                <w:sz w:val="16"/>
              </w:rPr>
              <w:t>186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§22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062" w:type="dxa"/>
            <w:gridSpan w:val="2"/>
            <w:tcBorders>
              <w:top w:val="nil"/>
              <w:left w:val="nil"/>
              <w:right w:val="nil"/>
            </w:tcBorders>
          </w:tcPr>
          <w:p w14:paraId="6B4C840D" w14:textId="77777777" w:rsidR="00FF3E99" w:rsidRDefault="00FF3E99">
            <w:pPr>
              <w:pStyle w:val="TableParagraph"/>
              <w:rPr>
                <w:sz w:val="18"/>
              </w:rPr>
            </w:pPr>
          </w:p>
          <w:p w14:paraId="7172D4A4" w14:textId="77777777" w:rsidR="00FF3E99" w:rsidRDefault="004E1D45" w:rsidP="004E1D45">
            <w:pPr>
              <w:pStyle w:val="TableParagraph"/>
              <w:spacing w:before="108" w:line="179" w:lineRule="exact"/>
              <w:rPr>
                <w:sz w:val="16"/>
              </w:rPr>
            </w:pPr>
            <w:r>
              <w:rPr>
                <w:sz w:val="16"/>
              </w:rPr>
              <w:t>Prior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Owner's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</w:tcBorders>
          </w:tcPr>
          <w:p w14:paraId="5D548366" w14:textId="77777777" w:rsidR="00FF3E99" w:rsidRDefault="00FF3E99">
            <w:pPr>
              <w:pStyle w:val="TableParagraph"/>
              <w:rPr>
                <w:sz w:val="18"/>
              </w:rPr>
            </w:pPr>
          </w:p>
          <w:p w14:paraId="0E41C895" w14:textId="77777777" w:rsidR="00FF3E99" w:rsidRDefault="004E1D45">
            <w:pPr>
              <w:pStyle w:val="TableParagraph"/>
              <w:spacing w:before="108" w:line="179" w:lineRule="exact"/>
              <w:ind w:left="1105" w:right="15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3130" w:type="dxa"/>
            <w:gridSpan w:val="2"/>
            <w:vMerge/>
            <w:tcBorders>
              <w:top w:val="nil"/>
            </w:tcBorders>
          </w:tcPr>
          <w:p w14:paraId="0CB8BE85" w14:textId="77777777" w:rsidR="00FF3E99" w:rsidRDefault="00FF3E99">
            <w:pPr>
              <w:rPr>
                <w:sz w:val="2"/>
                <w:szCs w:val="2"/>
              </w:rPr>
            </w:pPr>
          </w:p>
        </w:tc>
      </w:tr>
    </w:tbl>
    <w:p w14:paraId="70DD2CD0" w14:textId="77777777" w:rsidR="00FF3E99" w:rsidRDefault="00FF3E99">
      <w:pPr>
        <w:rPr>
          <w:sz w:val="24"/>
        </w:rPr>
      </w:pPr>
    </w:p>
    <w:p w14:paraId="700D19FA" w14:textId="77777777" w:rsidR="00FF3E99" w:rsidRDefault="00FF3E99">
      <w:pPr>
        <w:spacing w:before="2"/>
        <w:rPr>
          <w:sz w:val="35"/>
        </w:rPr>
      </w:pPr>
    </w:p>
    <w:p w14:paraId="41AA73BF" w14:textId="5E509119" w:rsidR="00FF3E99" w:rsidRDefault="004E1D45">
      <w:pPr>
        <w:ind w:left="560"/>
        <w:rPr>
          <w:sz w:val="20"/>
        </w:rPr>
      </w:pPr>
      <w:r>
        <w:rPr>
          <w:sz w:val="20"/>
        </w:rPr>
        <w:t>410-23</w:t>
      </w:r>
      <w:r>
        <w:rPr>
          <w:sz w:val="20"/>
        </w:rPr>
        <w:t>-Submetering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Water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Sewer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8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5-12</w:t>
      </w:r>
      <w:r>
        <w:rPr>
          <w:sz w:val="20"/>
        </w:rPr>
        <w:t>-</w:t>
      </w:r>
      <w:r>
        <w:rPr>
          <w:spacing w:val="-5"/>
          <w:sz w:val="20"/>
        </w:rPr>
        <w:t>23</w:t>
      </w:r>
    </w:p>
    <w:sectPr w:rsidR="00FF3E99">
      <w:type w:val="continuous"/>
      <w:pgSz w:w="12240" w:h="15840"/>
      <w:pgMar w:top="220" w:right="24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21A70"/>
    <w:multiLevelType w:val="hybridMultilevel"/>
    <w:tmpl w:val="C4E0649C"/>
    <w:lvl w:ilvl="0" w:tplc="43EAF572">
      <w:start w:val="1"/>
      <w:numFmt w:val="decimal"/>
      <w:lvlText w:val="(%1)"/>
      <w:lvlJc w:val="left"/>
      <w:pPr>
        <w:ind w:left="108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F8A52EC">
      <w:numFmt w:val="bullet"/>
      <w:lvlText w:val="•"/>
      <w:lvlJc w:val="left"/>
      <w:pPr>
        <w:ind w:left="1249" w:hanging="315"/>
      </w:pPr>
      <w:rPr>
        <w:rFonts w:hint="default"/>
        <w:lang w:val="en-US" w:eastAsia="en-US" w:bidi="ar-SA"/>
      </w:rPr>
    </w:lvl>
    <w:lvl w:ilvl="2" w:tplc="C254CB90">
      <w:numFmt w:val="bullet"/>
      <w:lvlText w:val="•"/>
      <w:lvlJc w:val="left"/>
      <w:pPr>
        <w:ind w:left="2399" w:hanging="315"/>
      </w:pPr>
      <w:rPr>
        <w:rFonts w:hint="default"/>
        <w:lang w:val="en-US" w:eastAsia="en-US" w:bidi="ar-SA"/>
      </w:rPr>
    </w:lvl>
    <w:lvl w:ilvl="3" w:tplc="E1340AC2">
      <w:numFmt w:val="bullet"/>
      <w:lvlText w:val="•"/>
      <w:lvlJc w:val="left"/>
      <w:pPr>
        <w:ind w:left="3548" w:hanging="315"/>
      </w:pPr>
      <w:rPr>
        <w:rFonts w:hint="default"/>
        <w:lang w:val="en-US" w:eastAsia="en-US" w:bidi="ar-SA"/>
      </w:rPr>
    </w:lvl>
    <w:lvl w:ilvl="4" w:tplc="1AA69D9C">
      <w:numFmt w:val="bullet"/>
      <w:lvlText w:val="•"/>
      <w:lvlJc w:val="left"/>
      <w:pPr>
        <w:ind w:left="4698" w:hanging="315"/>
      </w:pPr>
      <w:rPr>
        <w:rFonts w:hint="default"/>
        <w:lang w:val="en-US" w:eastAsia="en-US" w:bidi="ar-SA"/>
      </w:rPr>
    </w:lvl>
    <w:lvl w:ilvl="5" w:tplc="197E5E9E">
      <w:numFmt w:val="bullet"/>
      <w:lvlText w:val="•"/>
      <w:lvlJc w:val="left"/>
      <w:pPr>
        <w:ind w:left="5847" w:hanging="315"/>
      </w:pPr>
      <w:rPr>
        <w:rFonts w:hint="default"/>
        <w:lang w:val="en-US" w:eastAsia="en-US" w:bidi="ar-SA"/>
      </w:rPr>
    </w:lvl>
    <w:lvl w:ilvl="6" w:tplc="420653F8">
      <w:numFmt w:val="bullet"/>
      <w:lvlText w:val="•"/>
      <w:lvlJc w:val="left"/>
      <w:pPr>
        <w:ind w:left="6997" w:hanging="315"/>
      </w:pPr>
      <w:rPr>
        <w:rFonts w:hint="default"/>
        <w:lang w:val="en-US" w:eastAsia="en-US" w:bidi="ar-SA"/>
      </w:rPr>
    </w:lvl>
    <w:lvl w:ilvl="7" w:tplc="B8FA0430">
      <w:numFmt w:val="bullet"/>
      <w:lvlText w:val="•"/>
      <w:lvlJc w:val="left"/>
      <w:pPr>
        <w:ind w:left="8146" w:hanging="315"/>
      </w:pPr>
      <w:rPr>
        <w:rFonts w:hint="default"/>
        <w:lang w:val="en-US" w:eastAsia="en-US" w:bidi="ar-SA"/>
      </w:rPr>
    </w:lvl>
    <w:lvl w:ilvl="8" w:tplc="FEA6E172">
      <w:numFmt w:val="bullet"/>
      <w:lvlText w:val="•"/>
      <w:lvlJc w:val="left"/>
      <w:pPr>
        <w:ind w:left="9296" w:hanging="315"/>
      </w:pPr>
      <w:rPr>
        <w:rFonts w:hint="default"/>
        <w:lang w:val="en-US" w:eastAsia="en-US" w:bidi="ar-SA"/>
      </w:rPr>
    </w:lvl>
  </w:abstractNum>
  <w:num w:numId="1" w16cid:durableId="29337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E99"/>
    <w:rsid w:val="004E1D45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9883244"/>
  <w15:docId w15:val="{BE4A9D7C-CBEA-4418-85D7-2C7F3680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Submetering of Water and Sewer Certification Form</dc:title>
  <dc:subject>In accordance with CMR 410.000: Minimum Standards of Fitness for Human Habitation (State Sanitary Code Chapter II), the dwelling unit listed on this form is eligible for the imposition on the tenants of a charge for water and/or sewer service.</dc:subject>
  <dc:creator>MDPH - Community Sanitation Program</dc:creator>
  <cp:lastModifiedBy>Wagner, Kerry F (DPH)</cp:lastModifiedBy>
  <cp:revision>2</cp:revision>
  <dcterms:created xsi:type="dcterms:W3CDTF">2023-05-12T13:10:00Z</dcterms:created>
  <dcterms:modified xsi:type="dcterms:W3CDTF">2023-05-12T13:17:00Z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2023-05-12T00:00:00Z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/>
  </property>
</Properties>
</file>