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C70ED4" w:rsidP="00464355">
            <w:pPr>
              <w:widowControl w:val="0"/>
              <w:tabs>
                <w:tab w:val="left" w:pos="5400"/>
              </w:tabs>
              <w:rPr>
                <w:rFonts w:ascii="Helv" w:hAnsi="Helv"/>
                <w:i/>
                <w:sz w:val="22"/>
              </w:rP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78.25pt" fillcolor="window">
                  <v:imagedata r:id="rId8" o:title=""/>
                </v:shape>
              </w:pict>
            </w:r>
          </w:p>
        </w:tc>
        <w:tc>
          <w:tcPr>
            <w:tcW w:w="7848" w:type="dxa"/>
          </w:tcPr>
          <w:p w:rsidR="00AA6003" w:rsidRDefault="00C70ED4" w:rsidP="00464355">
            <w:pPr>
              <w:widowControl w:val="0"/>
              <w:tabs>
                <w:tab w:val="left" w:pos="5400"/>
              </w:tabs>
              <w:rPr>
                <w:rFonts w:ascii="Bookman Old Style" w:hAnsi="Bookman Old Style"/>
                <w:b/>
                <w:i/>
              </w:rPr>
            </w:pPr>
            <w:r>
              <w:rPr>
                <w:rFonts w:ascii="Bookman Old Style" w:hAnsi="Bookman Old Style"/>
                <w:b/>
                <w:i/>
                <w:noProof/>
              </w:rPr>
              <w:pict>
                <v:shapetype id="_x0000_t202" coordsize="21600,21600" o:spt="202" path="m,l,21600r21600,l21600,xe">
                  <v:stroke joinstyle="miter"/>
                  <v:path gradientshapeok="t" o:connecttype="rect"/>
                </v:shapetype>
                <v:shape id="_x0000_s1026" type="#_x0000_t202" style="position:absolute;margin-left:295.4pt;margin-top:.2pt;width:108pt;height:54pt;z-index:-251658752;mso-wrap-edited:f;mso-position-horizontal-relative:text;mso-position-vertical-relative:text" wrapcoords="-100 0 -100 21343 21600 21343 21600 0 -100 0" stroked="f">
                  <v:textbox style="mso-next-textbox:#_x0000_s1026">
                    <w:txbxContent>
                      <w:bookmarkStart w:id="0" w:name="_MON_1133778962"/>
                      <w:bookmarkEnd w:id="0"/>
                      <w:p w:rsidR="008055E4" w:rsidRDefault="008055E4" w:rsidP="00AA6003">
                        <w:r>
                          <w:object w:dxaOrig="2921" w:dyaOrig="1441">
                            <v:shape id="_x0000_i1027" type="#_x0000_t75" style="width:117.7pt;height:58.25pt" o:ole="">
                              <v:imagedata r:id="rId9" o:title=""/>
                            </v:shape>
                            <o:OLEObject Type="Embed" ProgID="Word.Picture.8" ShapeID="_x0000_i1027" DrawAspect="Content" ObjectID="_1611640578" r:id="rId10"/>
                          </w:object>
                        </w:r>
                      </w:p>
                    </w:txbxContent>
                  </v:textbox>
                </v:shape>
              </w:pict>
            </w:r>
          </w:p>
          <w:p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AA6003" w:rsidRDefault="00AA6003" w:rsidP="00464355">
            <w:pPr>
              <w:pStyle w:val="Heading2"/>
              <w:rPr>
                <w:bCs/>
              </w:rPr>
            </w:pPr>
            <w:r>
              <w:rPr>
                <w:bCs/>
              </w:rPr>
              <w:t>Office of Medicaid</w:t>
            </w:r>
          </w:p>
          <w:p w:rsidR="00AA6003" w:rsidRDefault="00AA6003" w:rsidP="00464355">
            <w:pPr>
              <w:rPr>
                <w:rFonts w:ascii="Bookman Old Style" w:hAnsi="Bookman Old Style"/>
                <w:i/>
                <w:sz w:val="18"/>
              </w:rPr>
            </w:pPr>
            <w:r>
              <w:rPr>
                <w:rFonts w:ascii="Bookman Old Style" w:hAnsi="Bookman Old Style"/>
                <w:i/>
                <w:sz w:val="18"/>
              </w:rPr>
              <w:t>www.mass.gov/masshealth</w:t>
            </w:r>
          </w:p>
        </w:tc>
      </w:tr>
    </w:tbl>
    <w:p w:rsidR="00427A7D" w:rsidRPr="00AA6003" w:rsidRDefault="00427A7D">
      <w:pPr>
        <w:widowControl w:val="0"/>
        <w:tabs>
          <w:tab w:val="left" w:pos="5400"/>
        </w:tabs>
        <w:rPr>
          <w:rFonts w:ascii="Helv" w:hAnsi="Helv"/>
          <w:sz w:val="22"/>
        </w:rPr>
      </w:pP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322768">
        <w:rPr>
          <w:rFonts w:ascii="Arial" w:hAnsi="Arial" w:cs="Arial"/>
          <w:sz w:val="22"/>
        </w:rPr>
        <w:t>SUD-21</w:t>
      </w:r>
    </w:p>
    <w:p w:rsidR="00427A7D" w:rsidRPr="00914401" w:rsidRDefault="0094416B">
      <w:pPr>
        <w:widowControl w:val="0"/>
        <w:tabs>
          <w:tab w:val="left" w:pos="5400"/>
        </w:tabs>
        <w:ind w:firstLine="5400"/>
        <w:rPr>
          <w:rFonts w:ascii="Arial" w:hAnsi="Arial" w:cs="Arial"/>
          <w:sz w:val="22"/>
        </w:rPr>
      </w:pPr>
      <w:r>
        <w:rPr>
          <w:rFonts w:ascii="Arial" w:hAnsi="Arial" w:cs="Arial"/>
          <w:sz w:val="22"/>
        </w:rPr>
        <w:t>February</w:t>
      </w:r>
      <w:r w:rsidR="00322768">
        <w:rPr>
          <w:rFonts w:ascii="Arial" w:hAnsi="Arial" w:cs="Arial"/>
          <w:sz w:val="22"/>
        </w:rPr>
        <w:t xml:space="preserve"> 2019</w:t>
      </w:r>
    </w:p>
    <w:p w:rsidR="00427A7D" w:rsidRPr="00914401" w:rsidRDefault="00427A7D">
      <w:pPr>
        <w:widowControl w:val="0"/>
        <w:tabs>
          <w:tab w:val="left" w:pos="5400"/>
        </w:tabs>
        <w:ind w:firstLine="5400"/>
        <w:rPr>
          <w:rFonts w:ascii="Arial" w:hAnsi="Arial" w:cs="Arial"/>
          <w:sz w:val="22"/>
        </w:rPr>
      </w:pPr>
    </w:p>
    <w:p w:rsidR="00427A7D" w:rsidRPr="00914401" w:rsidRDefault="00427A7D">
      <w:pPr>
        <w:widowControl w:val="0"/>
        <w:tabs>
          <w:tab w:val="left" w:pos="5400"/>
        </w:tabs>
        <w:rPr>
          <w:rFonts w:ascii="Arial" w:hAnsi="Arial" w:cs="Arial"/>
          <w:sz w:val="22"/>
        </w:rPr>
      </w:pPr>
    </w:p>
    <w:p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914401">
        <w:rPr>
          <w:rFonts w:ascii="Arial" w:hAnsi="Arial" w:cs="Arial"/>
          <w:b/>
          <w:sz w:val="22"/>
        </w:rPr>
        <w:t>TO:</w:t>
      </w:r>
      <w:r w:rsidRPr="00914401">
        <w:rPr>
          <w:rFonts w:ascii="Arial" w:hAnsi="Arial" w:cs="Arial"/>
          <w:sz w:val="22"/>
        </w:rPr>
        <w:tab/>
      </w:r>
      <w:r w:rsidR="00322768">
        <w:rPr>
          <w:rFonts w:ascii="Arial" w:hAnsi="Arial" w:cs="Arial"/>
          <w:sz w:val="22"/>
        </w:rPr>
        <w:t xml:space="preserve">Substance Use Disorder Treatment Centers </w:t>
      </w:r>
      <w:r w:rsidRPr="00914401">
        <w:rPr>
          <w:rFonts w:ascii="Arial" w:hAnsi="Arial" w:cs="Arial"/>
          <w:sz w:val="22"/>
        </w:rPr>
        <w:t>Participating in MassHealth</w:t>
      </w:r>
    </w:p>
    <w:p w:rsidR="00427A7D" w:rsidRPr="00914401" w:rsidRDefault="00427A7D">
      <w:pPr>
        <w:widowControl w:val="0"/>
        <w:tabs>
          <w:tab w:val="right" w:pos="720"/>
          <w:tab w:val="left" w:pos="1080"/>
          <w:tab w:val="left" w:pos="5400"/>
        </w:tabs>
        <w:rPr>
          <w:rFonts w:ascii="Arial" w:hAnsi="Arial" w:cs="Arial"/>
          <w:sz w:val="22"/>
        </w:rPr>
      </w:pPr>
    </w:p>
    <w:p w:rsidR="00427A7D" w:rsidRPr="00914401" w:rsidRDefault="00427A7D">
      <w:pPr>
        <w:widowControl w:val="0"/>
        <w:tabs>
          <w:tab w:val="right" w:pos="720"/>
          <w:tab w:val="left" w:pos="1080"/>
          <w:tab w:val="left" w:pos="5400"/>
        </w:tabs>
        <w:rPr>
          <w:rFonts w:ascii="Arial" w:hAnsi="Arial" w:cs="Arial"/>
          <w:sz w:val="22"/>
        </w:rPr>
      </w:pPr>
      <w:r w:rsidRPr="00914401">
        <w:rPr>
          <w:rFonts w:ascii="Arial" w:hAnsi="Arial" w:cs="Arial"/>
          <w:b/>
          <w:sz w:val="22"/>
        </w:rPr>
        <w:t>FROM:</w:t>
      </w:r>
      <w:r w:rsidR="00F27A3B" w:rsidRPr="00914401">
        <w:rPr>
          <w:rFonts w:ascii="Arial" w:hAnsi="Arial" w:cs="Arial"/>
          <w:sz w:val="22"/>
        </w:rPr>
        <w:tab/>
      </w:r>
      <w:r w:rsidR="00946A3F">
        <w:rPr>
          <w:rFonts w:ascii="Arial" w:hAnsi="Arial" w:cs="Arial"/>
          <w:sz w:val="22"/>
        </w:rPr>
        <w:t xml:space="preserve">Daniel Tsai, Assistant Secretary </w:t>
      </w:r>
      <w:r w:rsidR="00670046">
        <w:rPr>
          <w:rFonts w:ascii="Arial" w:hAnsi="Arial" w:cs="Arial"/>
          <w:sz w:val="22"/>
        </w:rPr>
        <w:t>for</w:t>
      </w:r>
      <w:r w:rsidR="00946A3F">
        <w:rPr>
          <w:rFonts w:ascii="Arial" w:hAnsi="Arial" w:cs="Arial"/>
          <w:sz w:val="22"/>
        </w:rPr>
        <w:t xml:space="preserve"> MassHealth</w:t>
      </w:r>
      <w:r w:rsidR="00C70ED4">
        <w:rPr>
          <w:rFonts w:ascii="Arial" w:hAnsi="Arial" w:cs="Arial"/>
          <w:sz w:val="22"/>
        </w:rPr>
        <w:tab/>
      </w:r>
      <w:r w:rsidR="00C70ED4">
        <w:rPr>
          <w:rFonts w:ascii="Arial" w:hAnsi="Arial" w:cs="Arial"/>
          <w:sz w:val="22"/>
        </w:rPr>
        <w:tab/>
      </w:r>
      <w:r w:rsidR="00C70ED4">
        <w:rPr>
          <w:rFonts w:ascii="Arial" w:hAnsi="Arial" w:cs="Arial"/>
          <w:sz w:val="22"/>
        </w:rPr>
        <w:tab/>
      </w:r>
      <w:bookmarkStart w:id="1" w:name="_GoBack"/>
      <w:bookmarkEnd w:id="1"/>
      <w:r w:rsidR="00C70ED4">
        <w:rPr>
          <w:rFonts w:ascii="Arial" w:hAnsi="Arial" w:cs="Arial"/>
          <w:sz w:val="22"/>
        </w:rPr>
        <w:t>[Dan Tsai Signature]</w:t>
      </w:r>
    </w:p>
    <w:p w:rsidR="00427A7D" w:rsidRPr="00914401" w:rsidRDefault="00427A7D">
      <w:pPr>
        <w:widowControl w:val="0"/>
        <w:tabs>
          <w:tab w:val="right" w:pos="720"/>
          <w:tab w:val="left" w:pos="1080"/>
          <w:tab w:val="left" w:pos="5400"/>
        </w:tabs>
        <w:rPr>
          <w:rFonts w:ascii="Arial" w:hAnsi="Arial" w:cs="Arial"/>
          <w:sz w:val="22"/>
        </w:rPr>
      </w:pPr>
    </w:p>
    <w:p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322768" w:rsidRPr="00322768">
        <w:rPr>
          <w:rFonts w:ascii="Arial" w:hAnsi="Arial" w:cs="Arial"/>
          <w:i/>
          <w:sz w:val="22"/>
        </w:rPr>
        <w:t>Substance Use Disorder Treatment</w:t>
      </w:r>
      <w:r w:rsidR="00322768">
        <w:rPr>
          <w:rFonts w:ascii="Arial" w:hAnsi="Arial" w:cs="Arial"/>
          <w:sz w:val="22"/>
        </w:rPr>
        <w:t xml:space="preserve"> </w:t>
      </w:r>
      <w:r w:rsidRPr="00914401">
        <w:rPr>
          <w:rFonts w:ascii="Arial" w:hAnsi="Arial" w:cs="Arial"/>
          <w:i/>
          <w:sz w:val="22"/>
        </w:rPr>
        <w:t>Manual</w:t>
      </w:r>
      <w:r w:rsidRPr="00914401">
        <w:rPr>
          <w:rFonts w:ascii="Arial" w:hAnsi="Arial" w:cs="Arial"/>
          <w:sz w:val="22"/>
        </w:rPr>
        <w:t xml:space="preserve"> (</w:t>
      </w:r>
      <w:r w:rsidR="003D3999">
        <w:rPr>
          <w:rFonts w:ascii="Arial" w:hAnsi="Arial" w:cs="Arial"/>
          <w:sz w:val="22"/>
        </w:rPr>
        <w:t xml:space="preserve">Revised Regulations and </w:t>
      </w:r>
      <w:r w:rsidR="00322768">
        <w:rPr>
          <w:rFonts w:ascii="Arial" w:hAnsi="Arial" w:cs="Arial"/>
          <w:sz w:val="22"/>
        </w:rPr>
        <w:t xml:space="preserve">2019 </w:t>
      </w:r>
      <w:r w:rsidRPr="00914401">
        <w:rPr>
          <w:rFonts w:ascii="Arial" w:hAnsi="Arial" w:cs="Arial"/>
          <w:sz w:val="22"/>
        </w:rPr>
        <w:t>HCPCS</w:t>
      </w:r>
      <w:r w:rsidR="00322768">
        <w:rPr>
          <w:rFonts w:ascii="Arial" w:hAnsi="Arial" w:cs="Arial"/>
          <w:sz w:val="22"/>
        </w:rPr>
        <w:t xml:space="preserve"> Updates</w:t>
      </w:r>
      <w:r w:rsidRPr="00914401">
        <w:rPr>
          <w:rFonts w:ascii="Arial" w:hAnsi="Arial" w:cs="Arial"/>
          <w:sz w:val="22"/>
        </w:rPr>
        <w:t>)</w:t>
      </w:r>
    </w:p>
    <w:p w:rsidR="00427A7D" w:rsidRPr="00914401" w:rsidRDefault="00427A7D">
      <w:pPr>
        <w:widowControl w:val="0"/>
        <w:rPr>
          <w:rFonts w:ascii="Arial" w:hAnsi="Arial" w:cs="Arial"/>
          <w:sz w:val="22"/>
        </w:rPr>
      </w:pPr>
    </w:p>
    <w:p w:rsidR="00427A7D" w:rsidRPr="00914401" w:rsidRDefault="00427A7D">
      <w:pPr>
        <w:widowControl w:val="0"/>
        <w:rPr>
          <w:rFonts w:ascii="Arial" w:hAnsi="Arial" w:cs="Arial"/>
          <w:sz w:val="22"/>
        </w:rPr>
      </w:pPr>
    </w:p>
    <w:p w:rsidR="003D3999" w:rsidRDefault="00F966C9" w:rsidP="003D3999">
      <w:pPr>
        <w:pStyle w:val="BodyText"/>
        <w:widowControl/>
        <w:tabs>
          <w:tab w:val="clear" w:pos="360"/>
          <w:tab w:val="right" w:pos="720"/>
          <w:tab w:val="left" w:pos="1080"/>
          <w:tab w:val="left" w:pos="5400"/>
        </w:tabs>
        <w:suppressAutoHyphens/>
        <w:spacing w:after="120"/>
        <w:rPr>
          <w:rFonts w:ascii="Arial" w:hAnsi="Arial" w:cs="Arial"/>
        </w:rPr>
      </w:pPr>
      <w:r w:rsidRPr="00914401">
        <w:rPr>
          <w:rFonts w:ascii="Arial" w:hAnsi="Arial" w:cs="Arial"/>
        </w:rPr>
        <w:t xml:space="preserve">This letter transmits revisions to the </w:t>
      </w:r>
      <w:r w:rsidR="0008011D">
        <w:rPr>
          <w:rFonts w:ascii="Arial" w:hAnsi="Arial" w:cs="Arial"/>
        </w:rPr>
        <w:t xml:space="preserve">substance use disorder program regulations in Subchapter 4 of the </w:t>
      </w:r>
      <w:r w:rsidR="0008011D" w:rsidRPr="00322768">
        <w:rPr>
          <w:rFonts w:ascii="Arial" w:hAnsi="Arial" w:cs="Arial"/>
          <w:i/>
        </w:rPr>
        <w:t>Substance Use Disorder Treatment</w:t>
      </w:r>
      <w:r w:rsidR="0008011D">
        <w:rPr>
          <w:rFonts w:ascii="Arial" w:hAnsi="Arial" w:cs="Arial"/>
        </w:rPr>
        <w:t xml:space="preserve"> </w:t>
      </w:r>
      <w:r w:rsidR="0008011D">
        <w:rPr>
          <w:rFonts w:ascii="Arial" w:hAnsi="Arial" w:cs="Arial"/>
          <w:i/>
          <w:iCs/>
        </w:rPr>
        <w:t>M</w:t>
      </w:r>
      <w:r w:rsidR="0008011D" w:rsidRPr="00914401">
        <w:rPr>
          <w:rFonts w:ascii="Arial" w:hAnsi="Arial" w:cs="Arial"/>
          <w:i/>
          <w:iCs/>
        </w:rPr>
        <w:t>anual</w:t>
      </w:r>
      <w:r w:rsidR="0008011D">
        <w:rPr>
          <w:rFonts w:ascii="Arial" w:hAnsi="Arial" w:cs="Arial"/>
          <w:iCs/>
        </w:rPr>
        <w:t xml:space="preserve"> and to </w:t>
      </w:r>
      <w:r w:rsidR="0008011D">
        <w:rPr>
          <w:rFonts w:ascii="Arial" w:hAnsi="Arial" w:cs="Arial"/>
        </w:rPr>
        <w:t xml:space="preserve">the </w:t>
      </w:r>
      <w:r w:rsidRPr="00914401">
        <w:rPr>
          <w:rFonts w:ascii="Arial" w:hAnsi="Arial" w:cs="Arial"/>
        </w:rPr>
        <w:t xml:space="preserve">service codes in </w:t>
      </w:r>
      <w:r w:rsidR="0008011D">
        <w:rPr>
          <w:rFonts w:ascii="Arial" w:hAnsi="Arial" w:cs="Arial"/>
        </w:rPr>
        <w:t xml:space="preserve">Subchapter 6 of the manual. </w:t>
      </w:r>
    </w:p>
    <w:p w:rsidR="003D3999" w:rsidRDefault="003D3999" w:rsidP="003D3999">
      <w:pPr>
        <w:pStyle w:val="BodyText"/>
        <w:widowControl/>
        <w:tabs>
          <w:tab w:val="clear" w:pos="360"/>
          <w:tab w:val="right" w:pos="720"/>
          <w:tab w:val="left" w:pos="1080"/>
          <w:tab w:val="left" w:pos="5400"/>
        </w:tabs>
        <w:suppressAutoHyphens/>
        <w:spacing w:after="120"/>
        <w:rPr>
          <w:rFonts w:ascii="Arial" w:hAnsi="Arial" w:cs="Arial"/>
        </w:rPr>
      </w:pPr>
      <w:r>
        <w:rPr>
          <w:rFonts w:ascii="Arial" w:hAnsi="Arial" w:cs="Arial"/>
        </w:rPr>
        <w:t xml:space="preserve">The regulations now include definitions for the following terms: </w:t>
      </w:r>
    </w:p>
    <w:p w:rsidR="003D3999" w:rsidRDefault="003D3999" w:rsidP="003D3999">
      <w:pPr>
        <w:pStyle w:val="BodyText"/>
        <w:widowControl/>
        <w:numPr>
          <w:ilvl w:val="0"/>
          <w:numId w:val="11"/>
        </w:numPr>
        <w:tabs>
          <w:tab w:val="clear" w:pos="360"/>
          <w:tab w:val="right" w:pos="720"/>
          <w:tab w:val="left" w:pos="1080"/>
          <w:tab w:val="left" w:pos="5400"/>
        </w:tabs>
        <w:suppressAutoHyphens/>
        <w:spacing w:after="120"/>
        <w:rPr>
          <w:rFonts w:ascii="Arial" w:hAnsi="Arial" w:cs="Arial"/>
        </w:rPr>
      </w:pPr>
      <w:r>
        <w:rPr>
          <w:rFonts w:ascii="Arial" w:hAnsi="Arial" w:cs="Arial"/>
        </w:rPr>
        <w:t>Medication Visit</w:t>
      </w:r>
    </w:p>
    <w:p w:rsidR="003D3999" w:rsidRDefault="003D3999" w:rsidP="003D3999">
      <w:pPr>
        <w:pStyle w:val="BodyText"/>
        <w:widowControl/>
        <w:numPr>
          <w:ilvl w:val="0"/>
          <w:numId w:val="11"/>
        </w:numPr>
        <w:tabs>
          <w:tab w:val="clear" w:pos="360"/>
          <w:tab w:val="right" w:pos="720"/>
          <w:tab w:val="left" w:pos="1080"/>
          <w:tab w:val="left" w:pos="5400"/>
        </w:tabs>
        <w:suppressAutoHyphens/>
        <w:spacing w:after="120"/>
        <w:rPr>
          <w:rFonts w:ascii="Arial" w:hAnsi="Arial" w:cs="Arial"/>
        </w:rPr>
      </w:pPr>
      <w:r>
        <w:rPr>
          <w:rFonts w:ascii="Arial" w:hAnsi="Arial" w:cs="Arial"/>
        </w:rPr>
        <w:t>Recovery Coach (RC)</w:t>
      </w:r>
    </w:p>
    <w:p w:rsidR="003D3999" w:rsidRDefault="003D3999" w:rsidP="003D3999">
      <w:pPr>
        <w:pStyle w:val="BodyText"/>
        <w:widowControl/>
        <w:numPr>
          <w:ilvl w:val="0"/>
          <w:numId w:val="11"/>
        </w:numPr>
        <w:tabs>
          <w:tab w:val="clear" w:pos="360"/>
          <w:tab w:val="right" w:pos="720"/>
          <w:tab w:val="left" w:pos="1080"/>
          <w:tab w:val="left" w:pos="5400"/>
        </w:tabs>
        <w:suppressAutoHyphens/>
        <w:spacing w:after="120"/>
        <w:rPr>
          <w:rFonts w:ascii="Arial" w:hAnsi="Arial" w:cs="Arial"/>
        </w:rPr>
      </w:pPr>
      <w:r>
        <w:rPr>
          <w:rFonts w:ascii="Arial" w:hAnsi="Arial" w:cs="Arial"/>
        </w:rPr>
        <w:t>Recovery Support Navigator.</w:t>
      </w:r>
    </w:p>
    <w:p w:rsidR="003D3999" w:rsidRDefault="003D3999" w:rsidP="003D3999">
      <w:pPr>
        <w:pStyle w:val="BodyText"/>
        <w:widowControl/>
        <w:tabs>
          <w:tab w:val="clear" w:pos="360"/>
          <w:tab w:val="right" w:pos="720"/>
          <w:tab w:val="left" w:pos="1080"/>
          <w:tab w:val="left" w:pos="5400"/>
        </w:tabs>
        <w:suppressAutoHyphens/>
        <w:spacing w:after="120"/>
        <w:rPr>
          <w:rFonts w:ascii="Arial" w:hAnsi="Arial" w:cs="Arial"/>
        </w:rPr>
      </w:pPr>
      <w:r>
        <w:rPr>
          <w:rFonts w:ascii="Arial" w:hAnsi="Arial" w:cs="Arial"/>
        </w:rPr>
        <w:t xml:space="preserve">The regulations also remove limits on acupuncture detoxification. </w:t>
      </w:r>
    </w:p>
    <w:p w:rsidR="00427A7D" w:rsidRPr="00914401" w:rsidRDefault="00346192" w:rsidP="003D3999">
      <w:pPr>
        <w:pStyle w:val="BodyText"/>
        <w:widowControl/>
        <w:tabs>
          <w:tab w:val="clear" w:pos="360"/>
          <w:tab w:val="right" w:pos="720"/>
          <w:tab w:val="left" w:pos="1080"/>
          <w:tab w:val="left" w:pos="5400"/>
        </w:tabs>
        <w:suppressAutoHyphens/>
        <w:spacing w:after="120"/>
        <w:rPr>
          <w:rFonts w:ascii="Arial" w:hAnsi="Arial" w:cs="Arial"/>
        </w:rPr>
      </w:pPr>
      <w:r w:rsidRPr="00914401">
        <w:rPr>
          <w:rFonts w:ascii="Arial" w:hAnsi="Arial" w:cs="Arial"/>
        </w:rPr>
        <w:t>The Centers for Medicare &amp;</w:t>
      </w:r>
      <w:r w:rsidR="00F966C9" w:rsidRPr="00914401">
        <w:rPr>
          <w:rFonts w:ascii="Arial" w:hAnsi="Arial" w:cs="Arial"/>
        </w:rPr>
        <w:t xml:space="preserve"> Medicaid Services (CMS) </w:t>
      </w:r>
      <w:r w:rsidR="00E0221A">
        <w:rPr>
          <w:rFonts w:ascii="Arial" w:hAnsi="Arial" w:cs="Arial"/>
        </w:rPr>
        <w:t>has</w:t>
      </w:r>
      <w:r w:rsidR="00F966C9" w:rsidRPr="00914401">
        <w:rPr>
          <w:rFonts w:ascii="Arial" w:hAnsi="Arial" w:cs="Arial"/>
        </w:rPr>
        <w:t xml:space="preserve"> revised the Healthcare Common Procedure Coding System (HC</w:t>
      </w:r>
      <w:r w:rsidR="007C5C86" w:rsidRPr="00914401">
        <w:rPr>
          <w:rFonts w:ascii="Arial" w:hAnsi="Arial" w:cs="Arial"/>
        </w:rPr>
        <w:t xml:space="preserve">PCS) </w:t>
      </w:r>
      <w:r w:rsidR="00B33650" w:rsidRPr="00914401">
        <w:rPr>
          <w:rFonts w:ascii="Arial" w:hAnsi="Arial" w:cs="Arial"/>
        </w:rPr>
        <w:t xml:space="preserve">codes </w:t>
      </w:r>
      <w:r w:rsidR="007C5C86" w:rsidRPr="00914401">
        <w:rPr>
          <w:rFonts w:ascii="Arial" w:hAnsi="Arial" w:cs="Arial"/>
        </w:rPr>
        <w:t xml:space="preserve">for </w:t>
      </w:r>
      <w:r w:rsidR="00322768">
        <w:rPr>
          <w:rFonts w:ascii="Arial" w:hAnsi="Arial" w:cs="Arial"/>
        </w:rPr>
        <w:t>2019</w:t>
      </w:r>
      <w:r w:rsidR="007C5C86" w:rsidRPr="00914401">
        <w:rPr>
          <w:rFonts w:ascii="Arial" w:hAnsi="Arial" w:cs="Arial"/>
        </w:rPr>
        <w:t xml:space="preserve">. </w:t>
      </w:r>
      <w:r w:rsidR="00427A7D" w:rsidRPr="00914401">
        <w:rPr>
          <w:rFonts w:ascii="Arial" w:hAnsi="Arial" w:cs="Arial"/>
        </w:rPr>
        <w:t xml:space="preserve">For dates of service on or after </w:t>
      </w:r>
      <w:r w:rsidR="00CB148E">
        <w:rPr>
          <w:rFonts w:ascii="Arial" w:hAnsi="Arial" w:cs="Arial"/>
        </w:rPr>
        <w:t>February 8, 2019</w:t>
      </w:r>
      <w:r w:rsidR="00427A7D" w:rsidRPr="00914401">
        <w:rPr>
          <w:rFonts w:ascii="Arial" w:hAnsi="Arial" w:cs="Arial"/>
        </w:rPr>
        <w:t>, you must use the new codes in order to obtain reimbursement.</w:t>
      </w:r>
    </w:p>
    <w:p w:rsidR="00427A7D" w:rsidRPr="00914401" w:rsidRDefault="00427A7D" w:rsidP="003D3999">
      <w:pPr>
        <w:tabs>
          <w:tab w:val="right" w:pos="720"/>
          <w:tab w:val="left" w:pos="1080"/>
          <w:tab w:val="left" w:pos="5400"/>
        </w:tabs>
        <w:suppressAutoHyphens/>
        <w:spacing w:after="120" w:line="260" w:lineRule="exact"/>
        <w:rPr>
          <w:rFonts w:ascii="Arial" w:hAnsi="Arial" w:cs="Arial"/>
          <w:sz w:val="22"/>
        </w:rPr>
      </w:pPr>
      <w:r w:rsidRPr="00914401">
        <w:rPr>
          <w:rFonts w:ascii="Arial" w:hAnsi="Arial" w:cs="Arial"/>
          <w:sz w:val="22"/>
        </w:rPr>
        <w:t xml:space="preserve">If you wish to obtain 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1" w:history="1">
        <w:r w:rsidR="00044490">
          <w:rPr>
            <w:rStyle w:val="Hyperlink"/>
            <w:rFonts w:ascii="Arial" w:hAnsi="Arial" w:cs="Arial"/>
            <w:sz w:val="22"/>
          </w:rPr>
          <w:t>www.mass.gov/service-details/eohhs-regulations</w:t>
        </w:r>
      </w:hyperlink>
      <w:r w:rsidR="007C5C86" w:rsidRPr="00914401">
        <w:rPr>
          <w:rFonts w:ascii="Arial" w:hAnsi="Arial" w:cs="Arial"/>
          <w:sz w:val="22"/>
        </w:rPr>
        <w:t xml:space="preserve">. </w:t>
      </w:r>
      <w:r w:rsidRPr="00914401">
        <w:rPr>
          <w:rFonts w:ascii="Arial" w:hAnsi="Arial" w:cs="Arial"/>
          <w:sz w:val="22"/>
        </w:rPr>
        <w:t xml:space="preserve">The regulation title for </w:t>
      </w:r>
      <w:r w:rsidR="00322768">
        <w:rPr>
          <w:rFonts w:ascii="Arial" w:hAnsi="Arial" w:cs="Arial"/>
          <w:sz w:val="22"/>
        </w:rPr>
        <w:t xml:space="preserve">substance use disorder services is 130 CMR 418.000: </w:t>
      </w:r>
      <w:r w:rsidR="00322768" w:rsidRPr="00322768">
        <w:rPr>
          <w:rFonts w:ascii="Arial" w:hAnsi="Arial" w:cs="Arial"/>
          <w:i/>
          <w:sz w:val="22"/>
        </w:rPr>
        <w:t>Substance Use Disorder Services</w:t>
      </w:r>
      <w:r w:rsidR="00322768">
        <w:rPr>
          <w:rFonts w:ascii="Arial" w:hAnsi="Arial" w:cs="Arial"/>
          <w:sz w:val="22"/>
        </w:rPr>
        <w:t xml:space="preserve">. </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endnotePr>
            <w:numFmt w:val="decimal"/>
          </w:endnotePr>
          <w:type w:val="continuous"/>
          <w:pgSz w:w="12240" w:h="15840"/>
          <w:pgMar w:top="864" w:right="1440" w:bottom="1440" w:left="1440" w:header="1440" w:footer="1440" w:gutter="0"/>
          <w:pgNumType w:start="2"/>
          <w:cols w:space="720"/>
          <w:noEndnote/>
        </w:sectPr>
      </w:pPr>
    </w:p>
    <w:p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2"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rsidR="00211AA3" w:rsidRDefault="00211AA3">
      <w:pPr>
        <w:tabs>
          <w:tab w:val="right" w:pos="720"/>
          <w:tab w:val="left" w:pos="1080"/>
          <w:tab w:val="left" w:pos="5400"/>
        </w:tabs>
        <w:suppressAutoHyphens/>
        <w:spacing w:line="260" w:lineRule="exact"/>
        <w:rPr>
          <w:rFonts w:ascii="Arial" w:hAnsi="Arial" w:cs="Arial"/>
          <w:sz w:val="22"/>
        </w:rPr>
      </w:pPr>
    </w:p>
    <w:p w:rsidR="00211AA3" w:rsidRPr="00211AA3" w:rsidRDefault="00211AA3" w:rsidP="00211AA3">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3"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4"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74383E">
          <w:headerReference w:type="default" r:id="rId15"/>
          <w:endnotePr>
            <w:numFmt w:val="decimal"/>
          </w:endnotePr>
          <w:type w:val="continuous"/>
          <w:pgSz w:w="12240" w:h="15840"/>
          <w:pgMar w:top="864" w:right="1440" w:bottom="432" w:left="1440" w:header="1080" w:footer="432" w:gutter="0"/>
          <w:cols w:space="720"/>
          <w:noEndnote/>
        </w:sectPr>
      </w:pPr>
    </w:p>
    <w:p w:rsidR="006B2253" w:rsidRDefault="006B2253">
      <w:pPr>
        <w:widowControl w:val="0"/>
        <w:rPr>
          <w:rFonts w:ascii="Arial" w:hAnsi="Arial" w:cs="Arial"/>
          <w:sz w:val="22"/>
          <w:u w:val="single"/>
        </w:rPr>
      </w:pPr>
    </w:p>
    <w:p w:rsidR="00427A7D" w:rsidRPr="00583BD1" w:rsidRDefault="00427A7D">
      <w:pPr>
        <w:widowControl w:val="0"/>
        <w:rPr>
          <w:rFonts w:ascii="Arial" w:hAnsi="Arial" w:cs="Arial"/>
          <w:sz w:val="22"/>
        </w:rPr>
      </w:pPr>
      <w:r w:rsidRPr="00583BD1">
        <w:rPr>
          <w:rFonts w:ascii="Arial" w:hAnsi="Arial" w:cs="Arial"/>
          <w:sz w:val="22"/>
          <w:u w:val="single"/>
        </w:rPr>
        <w:lastRenderedPageBreak/>
        <w:t>NEW MATERIAL</w:t>
      </w:r>
    </w:p>
    <w:p w:rsidR="00427A7D" w:rsidRPr="00583BD1" w:rsidRDefault="00427A7D">
      <w:pPr>
        <w:widowControl w:val="0"/>
        <w:tabs>
          <w:tab w:val="left" w:pos="360"/>
          <w:tab w:val="left" w:pos="720"/>
          <w:tab w:val="left" w:pos="1080"/>
        </w:tabs>
        <w:ind w:left="360"/>
        <w:rPr>
          <w:rFonts w:ascii="Arial" w:hAnsi="Arial" w:cs="Arial"/>
          <w:sz w:val="22"/>
        </w:rPr>
      </w:pPr>
      <w:r w:rsidRPr="00583BD1">
        <w:rPr>
          <w:rFonts w:ascii="Arial" w:hAnsi="Arial" w:cs="Arial"/>
          <w:sz w:val="22"/>
        </w:rPr>
        <w:t>(The pages listed here contain new or revised language.)</w:t>
      </w:r>
    </w:p>
    <w:p w:rsidR="00427A7D" w:rsidRPr="00583BD1" w:rsidRDefault="00427A7D">
      <w:pPr>
        <w:widowControl w:val="0"/>
        <w:tabs>
          <w:tab w:val="left" w:pos="360"/>
          <w:tab w:val="left" w:pos="720"/>
          <w:tab w:val="left" w:pos="1080"/>
        </w:tabs>
        <w:rPr>
          <w:rFonts w:ascii="Arial" w:hAnsi="Arial" w:cs="Arial"/>
          <w:sz w:val="22"/>
        </w:rPr>
      </w:pPr>
    </w:p>
    <w:p w:rsidR="00427A7D" w:rsidRPr="00583BD1" w:rsidRDefault="00322768">
      <w:pPr>
        <w:widowControl w:val="0"/>
        <w:tabs>
          <w:tab w:val="left" w:pos="360"/>
          <w:tab w:val="left" w:pos="720"/>
          <w:tab w:val="left" w:pos="1080"/>
        </w:tabs>
        <w:ind w:left="360"/>
        <w:rPr>
          <w:rFonts w:ascii="Arial" w:hAnsi="Arial" w:cs="Arial"/>
          <w:sz w:val="22"/>
        </w:rPr>
      </w:pPr>
      <w:r w:rsidRPr="00583BD1">
        <w:rPr>
          <w:rFonts w:ascii="Arial" w:hAnsi="Arial" w:cs="Arial"/>
          <w:sz w:val="22"/>
          <w:u w:val="single"/>
        </w:rPr>
        <w:t xml:space="preserve">Substance Use Disorder Treatment </w:t>
      </w:r>
      <w:r w:rsidR="00427A7D" w:rsidRPr="00583BD1">
        <w:rPr>
          <w:rFonts w:ascii="Arial" w:hAnsi="Arial" w:cs="Arial"/>
          <w:sz w:val="22"/>
          <w:u w:val="single"/>
        </w:rPr>
        <w:t>Manual</w:t>
      </w:r>
    </w:p>
    <w:p w:rsidR="00427A7D" w:rsidRPr="00583BD1" w:rsidRDefault="00427A7D">
      <w:pPr>
        <w:widowControl w:val="0"/>
        <w:tabs>
          <w:tab w:val="left" w:pos="360"/>
          <w:tab w:val="left" w:pos="720"/>
          <w:tab w:val="left" w:pos="1080"/>
        </w:tabs>
        <w:rPr>
          <w:rFonts w:ascii="Arial" w:hAnsi="Arial" w:cs="Arial"/>
          <w:sz w:val="22"/>
        </w:rPr>
      </w:pPr>
    </w:p>
    <w:p w:rsidR="00427A7D" w:rsidRPr="00583BD1" w:rsidRDefault="00427A7D">
      <w:pPr>
        <w:widowControl w:val="0"/>
        <w:tabs>
          <w:tab w:val="left" w:pos="360"/>
          <w:tab w:val="left" w:pos="720"/>
          <w:tab w:val="left" w:pos="1080"/>
        </w:tabs>
        <w:ind w:left="720"/>
        <w:rPr>
          <w:rFonts w:ascii="Arial" w:hAnsi="Arial" w:cs="Arial"/>
          <w:sz w:val="22"/>
        </w:rPr>
      </w:pPr>
      <w:r w:rsidRPr="00583BD1">
        <w:rPr>
          <w:rFonts w:ascii="Arial" w:hAnsi="Arial" w:cs="Arial"/>
          <w:sz w:val="22"/>
        </w:rPr>
        <w:t xml:space="preserve">Pages </w:t>
      </w:r>
      <w:r w:rsidR="0008011D">
        <w:rPr>
          <w:rFonts w:ascii="Arial" w:hAnsi="Arial" w:cs="Arial"/>
          <w:sz w:val="22"/>
        </w:rPr>
        <w:t xml:space="preserve">4-1 through 4-10 and </w:t>
      </w:r>
      <w:r w:rsidR="00583BD1" w:rsidRPr="00583BD1">
        <w:rPr>
          <w:rFonts w:ascii="Arial" w:hAnsi="Arial" w:cs="Arial"/>
          <w:sz w:val="22"/>
        </w:rPr>
        <w:t>6-1 through 6-</w:t>
      </w:r>
      <w:r w:rsidR="0094416B">
        <w:rPr>
          <w:rFonts w:ascii="Arial" w:hAnsi="Arial" w:cs="Arial"/>
          <w:sz w:val="22"/>
        </w:rPr>
        <w:t>8</w:t>
      </w:r>
    </w:p>
    <w:p w:rsidR="00427A7D" w:rsidRPr="00583BD1" w:rsidRDefault="00427A7D">
      <w:pPr>
        <w:widowControl w:val="0"/>
        <w:tabs>
          <w:tab w:val="left" w:pos="360"/>
          <w:tab w:val="left" w:pos="720"/>
          <w:tab w:val="left" w:pos="1080"/>
        </w:tabs>
        <w:rPr>
          <w:rFonts w:ascii="Arial" w:hAnsi="Arial" w:cs="Arial"/>
          <w:sz w:val="22"/>
        </w:rPr>
      </w:pPr>
    </w:p>
    <w:p w:rsidR="00427A7D" w:rsidRPr="00583BD1" w:rsidRDefault="00427A7D">
      <w:pPr>
        <w:widowControl w:val="0"/>
        <w:tabs>
          <w:tab w:val="left" w:pos="360"/>
          <w:tab w:val="left" w:pos="720"/>
          <w:tab w:val="left" w:pos="1080"/>
        </w:tabs>
        <w:rPr>
          <w:rFonts w:ascii="Arial" w:hAnsi="Arial" w:cs="Arial"/>
          <w:sz w:val="22"/>
        </w:rPr>
      </w:pPr>
      <w:r w:rsidRPr="00583BD1">
        <w:rPr>
          <w:rFonts w:ascii="Arial" w:hAnsi="Arial" w:cs="Arial"/>
          <w:sz w:val="22"/>
          <w:u w:val="single"/>
        </w:rPr>
        <w:t>OBSOLETE MATERIAL</w:t>
      </w:r>
    </w:p>
    <w:p w:rsidR="00427A7D" w:rsidRPr="00583BD1" w:rsidRDefault="00427A7D">
      <w:pPr>
        <w:widowControl w:val="0"/>
        <w:tabs>
          <w:tab w:val="left" w:pos="360"/>
          <w:tab w:val="left" w:pos="720"/>
          <w:tab w:val="left" w:pos="1080"/>
        </w:tabs>
        <w:ind w:left="360"/>
        <w:rPr>
          <w:rFonts w:ascii="Arial" w:hAnsi="Arial" w:cs="Arial"/>
          <w:sz w:val="22"/>
        </w:rPr>
      </w:pPr>
      <w:r w:rsidRPr="00583BD1">
        <w:rPr>
          <w:rFonts w:ascii="Arial" w:hAnsi="Arial" w:cs="Arial"/>
          <w:sz w:val="22"/>
        </w:rPr>
        <w:t>(The pages listed here are no longer in effect.)</w:t>
      </w:r>
    </w:p>
    <w:p w:rsidR="00427A7D" w:rsidRPr="00583BD1" w:rsidRDefault="00427A7D">
      <w:pPr>
        <w:widowControl w:val="0"/>
        <w:tabs>
          <w:tab w:val="left" w:pos="360"/>
          <w:tab w:val="left" w:pos="720"/>
          <w:tab w:val="left" w:pos="1080"/>
        </w:tabs>
        <w:rPr>
          <w:rFonts w:ascii="Arial" w:hAnsi="Arial" w:cs="Arial"/>
          <w:sz w:val="22"/>
        </w:rPr>
      </w:pPr>
    </w:p>
    <w:p w:rsidR="00427A7D" w:rsidRPr="00583BD1" w:rsidRDefault="00322768">
      <w:pPr>
        <w:widowControl w:val="0"/>
        <w:tabs>
          <w:tab w:val="left" w:pos="360"/>
          <w:tab w:val="left" w:pos="720"/>
          <w:tab w:val="left" w:pos="1080"/>
        </w:tabs>
        <w:ind w:left="360"/>
        <w:rPr>
          <w:rFonts w:ascii="Arial" w:hAnsi="Arial" w:cs="Arial"/>
          <w:sz w:val="22"/>
        </w:rPr>
      </w:pPr>
      <w:r w:rsidRPr="00583BD1">
        <w:rPr>
          <w:rFonts w:ascii="Arial" w:hAnsi="Arial" w:cs="Arial"/>
          <w:sz w:val="22"/>
          <w:u w:val="single"/>
        </w:rPr>
        <w:t>Substance Use Disorder Treatment</w:t>
      </w:r>
      <w:r w:rsidR="00427A7D" w:rsidRPr="00583BD1">
        <w:rPr>
          <w:rFonts w:ascii="Arial" w:hAnsi="Arial" w:cs="Arial"/>
          <w:sz w:val="22"/>
          <w:u w:val="single"/>
        </w:rPr>
        <w:t xml:space="preserve"> Manual</w:t>
      </w:r>
    </w:p>
    <w:p w:rsidR="00427A7D" w:rsidRPr="00583BD1" w:rsidRDefault="00427A7D">
      <w:pPr>
        <w:widowControl w:val="0"/>
        <w:tabs>
          <w:tab w:val="left" w:pos="360"/>
          <w:tab w:val="left" w:pos="720"/>
          <w:tab w:val="left" w:pos="1080"/>
        </w:tabs>
        <w:rPr>
          <w:rFonts w:ascii="Arial" w:hAnsi="Arial" w:cs="Arial"/>
          <w:sz w:val="22"/>
        </w:rPr>
      </w:pPr>
    </w:p>
    <w:p w:rsidR="0008011D" w:rsidRDefault="00427A7D">
      <w:pPr>
        <w:widowControl w:val="0"/>
        <w:tabs>
          <w:tab w:val="left" w:pos="360"/>
          <w:tab w:val="left" w:pos="720"/>
          <w:tab w:val="left" w:pos="1080"/>
        </w:tabs>
        <w:ind w:left="720"/>
        <w:rPr>
          <w:rFonts w:ascii="Arial" w:hAnsi="Arial" w:cs="Arial"/>
          <w:sz w:val="22"/>
        </w:rPr>
      </w:pPr>
      <w:r w:rsidRPr="00914401">
        <w:rPr>
          <w:rFonts w:ascii="Arial" w:hAnsi="Arial" w:cs="Arial"/>
          <w:sz w:val="22"/>
        </w:rPr>
        <w:t>Pages</w:t>
      </w:r>
      <w:r w:rsidR="0008011D">
        <w:rPr>
          <w:rFonts w:ascii="Arial" w:hAnsi="Arial" w:cs="Arial"/>
          <w:sz w:val="22"/>
        </w:rPr>
        <w:t xml:space="preserve"> 4-1 through 4-10 </w:t>
      </w:r>
      <w:r w:rsidR="0008011D" w:rsidRPr="00914401">
        <w:rPr>
          <w:rFonts w:ascii="Arial" w:hAnsi="Arial" w:cs="Arial"/>
          <w:sz w:val="22"/>
        </w:rPr>
        <w:t>—</w:t>
      </w:r>
      <w:r w:rsidR="0008011D">
        <w:rPr>
          <w:rFonts w:ascii="Arial" w:hAnsi="Arial" w:cs="Arial"/>
          <w:sz w:val="22"/>
        </w:rPr>
        <w:t xml:space="preserve"> transmitted by Transmittal Letter SUD-19</w:t>
      </w:r>
    </w:p>
    <w:p w:rsidR="00427A7D" w:rsidRPr="00914401" w:rsidRDefault="0008011D">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583BD1">
        <w:rPr>
          <w:rFonts w:ascii="Arial" w:hAnsi="Arial" w:cs="Arial"/>
          <w:sz w:val="22"/>
        </w:rPr>
        <w:t>6-1 through 6-6</w:t>
      </w:r>
      <w:r w:rsidR="00427A7D" w:rsidRPr="00914401">
        <w:rPr>
          <w:rFonts w:ascii="Arial" w:hAnsi="Arial" w:cs="Arial"/>
          <w:sz w:val="22"/>
        </w:rPr>
        <w:t xml:space="preserve"> — transmitted by Transmittal Letter </w:t>
      </w:r>
      <w:r w:rsidR="00322768">
        <w:rPr>
          <w:rFonts w:ascii="Arial" w:hAnsi="Arial" w:cs="Arial"/>
          <w:sz w:val="22"/>
        </w:rPr>
        <w:t>SUD-20.</w:t>
      </w:r>
    </w:p>
    <w:p w:rsidR="00427A7D" w:rsidRDefault="00427A7D">
      <w:pPr>
        <w:tabs>
          <w:tab w:val="left" w:pos="360"/>
        </w:tabs>
        <w:rPr>
          <w:rFonts w:ascii="Arial" w:hAnsi="Arial" w:cs="Arial"/>
        </w:rPr>
      </w:pPr>
    </w:p>
    <w:p w:rsidR="007F7774" w:rsidRDefault="007F7774">
      <w:pPr>
        <w:tabs>
          <w:tab w:val="left" w:pos="360"/>
        </w:tabs>
        <w:rPr>
          <w:rFonts w:ascii="Arial" w:hAnsi="Arial" w:cs="Arial"/>
        </w:rPr>
      </w:pPr>
    </w:p>
    <w:p w:rsidR="003B5368" w:rsidRDefault="003B5368">
      <w:pPr>
        <w:tabs>
          <w:tab w:val="left" w:pos="360"/>
        </w:tabs>
        <w:rPr>
          <w:rFonts w:ascii="Arial" w:hAnsi="Arial" w:cs="Arial"/>
        </w:rPr>
        <w:sectPr w:rsidR="003B5368" w:rsidSect="00503AB0">
          <w:headerReference w:type="default" r:id="rId16"/>
          <w:endnotePr>
            <w:numFmt w:val="decimal"/>
          </w:endnotePr>
          <w:type w:val="continuous"/>
          <w:pgSz w:w="12240" w:h="15840"/>
          <w:pgMar w:top="864" w:right="1440" w:bottom="432" w:left="1440" w:header="1080" w:footer="432" w:gutter="0"/>
          <w:pgNumType w:start="2"/>
          <w:cols w:space="720"/>
          <w:noEndnote/>
        </w:sectPr>
      </w:pPr>
    </w:p>
    <w:p w:rsidR="00EC6BB1" w:rsidRDefault="00EC6BB1"/>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BB1" w:rsidRPr="007A6DB7" w:rsidTr="008055E4">
        <w:trPr>
          <w:trHeight w:hRule="exact" w:val="864"/>
        </w:trPr>
        <w:tc>
          <w:tcPr>
            <w:tcW w:w="4080" w:type="dxa"/>
            <w:tcBorders>
              <w:bottom w:val="nil"/>
            </w:tcBorders>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EC6BB1" w:rsidRPr="007A6DB7" w:rsidRDefault="00EC6BB1" w:rsidP="00AA5FC6">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sidR="00AA5FC6">
              <w:rPr>
                <w:rFonts w:ascii="Arial" w:hAnsi="Arial" w:cs="Arial"/>
              </w:rPr>
              <w:t>1</w:t>
            </w:r>
          </w:p>
        </w:tc>
      </w:tr>
      <w:tr w:rsidR="00EC6BB1" w:rsidRPr="007A6DB7" w:rsidTr="008055E4">
        <w:trPr>
          <w:trHeight w:hRule="exact" w:val="945"/>
        </w:trPr>
        <w:tc>
          <w:tcPr>
            <w:tcW w:w="4080" w:type="dxa"/>
            <w:tcBorders>
              <w:top w:val="nil"/>
            </w:tcBorders>
            <w:vAlign w:val="center"/>
          </w:tcPr>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21</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02/08/19 </w:t>
            </w:r>
          </w:p>
        </w:tc>
      </w:tr>
    </w:tbl>
    <w:p w:rsidR="00EC6BB1" w:rsidRPr="00E748C0" w:rsidRDefault="00EC6BB1" w:rsidP="008055E4">
      <w:pPr>
        <w:widowControl w:val="0"/>
        <w:tabs>
          <w:tab w:val="left" w:pos="936"/>
          <w:tab w:val="left" w:pos="1314"/>
          <w:tab w:val="left" w:pos="1692"/>
          <w:tab w:val="left" w:pos="2070"/>
        </w:tabs>
        <w:rPr>
          <w:sz w:val="22"/>
          <w:szCs w:val="22"/>
        </w:rPr>
      </w:pPr>
      <w:r w:rsidRPr="00E748C0">
        <w:rPr>
          <w:sz w:val="22"/>
          <w:szCs w:val="22"/>
          <w:u w:val="single"/>
        </w:rPr>
        <w:t>418.401:  Introduction</w:t>
      </w:r>
    </w:p>
    <w:p w:rsidR="00EC6BB1" w:rsidRPr="00E748C0" w:rsidRDefault="00EC6BB1" w:rsidP="008055E4">
      <w:pPr>
        <w:pStyle w:val="ban"/>
        <w:widowControl w:val="0"/>
        <w:tabs>
          <w:tab w:val="clear" w:pos="2454"/>
          <w:tab w:val="left" w:pos="936"/>
        </w:tabs>
        <w:suppressAutoHyphens w:val="0"/>
        <w:rPr>
          <w:rFonts w:ascii="Times New Roman" w:hAnsi="Times New Roman"/>
          <w:szCs w:val="22"/>
        </w:rPr>
      </w:pPr>
    </w:p>
    <w:p w:rsidR="00EC6BB1" w:rsidRPr="00E748C0" w:rsidRDefault="00EC6BB1" w:rsidP="008055E4">
      <w:pPr>
        <w:widowControl w:val="0"/>
        <w:tabs>
          <w:tab w:val="left" w:pos="936"/>
          <w:tab w:val="left" w:pos="1314"/>
          <w:tab w:val="left" w:pos="1692"/>
          <w:tab w:val="left" w:pos="2070"/>
        </w:tabs>
        <w:ind w:left="936" w:firstLine="374"/>
        <w:rPr>
          <w:sz w:val="22"/>
          <w:szCs w:val="22"/>
        </w:rPr>
      </w:pPr>
      <w:r w:rsidRPr="00E748C0">
        <w:rPr>
          <w:sz w:val="22"/>
          <w:szCs w:val="22"/>
        </w:rPr>
        <w:t xml:space="preserve">130 CMR 418.000 establishes the requirements for </w:t>
      </w:r>
      <w:r>
        <w:rPr>
          <w:sz w:val="22"/>
          <w:szCs w:val="22"/>
        </w:rPr>
        <w:t xml:space="preserve">the treatment of </w:t>
      </w:r>
      <w:r w:rsidRPr="00E748C0">
        <w:rPr>
          <w:sz w:val="22"/>
          <w:szCs w:val="22"/>
        </w:rPr>
        <w:t xml:space="preserve">substance </w:t>
      </w:r>
      <w:r>
        <w:rPr>
          <w:sz w:val="22"/>
          <w:szCs w:val="22"/>
        </w:rPr>
        <w:t>use disorders</w:t>
      </w:r>
      <w:r w:rsidRPr="00E748C0">
        <w:rPr>
          <w:sz w:val="22"/>
          <w:szCs w:val="22"/>
        </w:rPr>
        <w:t xml:space="preserve"> provided by public and private substance </w:t>
      </w:r>
      <w:r>
        <w:rPr>
          <w:sz w:val="22"/>
          <w:szCs w:val="22"/>
        </w:rPr>
        <w:t>use disorder</w:t>
      </w:r>
      <w:r w:rsidRPr="00E748C0">
        <w:rPr>
          <w:sz w:val="22"/>
          <w:szCs w:val="22"/>
        </w:rPr>
        <w:t xml:space="preserve"> treatment programs reimbursable under MassHealth.</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rPr>
          <w:sz w:val="22"/>
          <w:szCs w:val="22"/>
        </w:rPr>
      </w:pPr>
      <w:r w:rsidRPr="00E748C0">
        <w:rPr>
          <w:sz w:val="22"/>
          <w:szCs w:val="22"/>
          <w:u w:val="single"/>
        </w:rPr>
        <w:t>418.402:  Definitions</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ind w:left="936" w:firstLine="374"/>
        <w:rPr>
          <w:sz w:val="22"/>
          <w:szCs w:val="22"/>
        </w:rPr>
      </w:pPr>
      <w:r w:rsidRPr="00E748C0">
        <w:rPr>
          <w:sz w:val="22"/>
          <w:szCs w:val="22"/>
        </w:rPr>
        <w:t xml:space="preserve">The following terms used in 130 CMR 418.000 </w:t>
      </w:r>
      <w:r>
        <w:rPr>
          <w:sz w:val="22"/>
          <w:szCs w:val="22"/>
        </w:rPr>
        <w:t>shall have</w:t>
      </w:r>
      <w:r w:rsidRPr="00E748C0">
        <w:rPr>
          <w:sz w:val="22"/>
          <w:szCs w:val="22"/>
        </w:rPr>
        <w:t xml:space="preserve"> the meanings given in 130 CMR 418.402 unless the context clearly requires a different meaning.  The reimbursability of services defined in 130 CMR 418.400 is not determined by these definitions, but by the application of 130 CMR 418.000</w:t>
      </w:r>
      <w:r>
        <w:rPr>
          <w:sz w:val="22"/>
          <w:szCs w:val="22"/>
        </w:rPr>
        <w:t>,</w:t>
      </w:r>
      <w:r w:rsidRPr="00E748C0">
        <w:rPr>
          <w:sz w:val="22"/>
          <w:szCs w:val="22"/>
        </w:rPr>
        <w:t xml:space="preserve"> and 130 CMR 450.000</w:t>
      </w:r>
      <w:r>
        <w:rPr>
          <w:sz w:val="22"/>
          <w:szCs w:val="22"/>
        </w:rPr>
        <w:t>:</w:t>
      </w:r>
      <w:r w:rsidRPr="00553760">
        <w:rPr>
          <w:i/>
          <w:sz w:val="22"/>
          <w:szCs w:val="22"/>
        </w:rPr>
        <w:t xml:space="preserve"> </w:t>
      </w:r>
      <w:r w:rsidRPr="00675B04">
        <w:rPr>
          <w:i/>
          <w:sz w:val="22"/>
          <w:szCs w:val="22"/>
        </w:rPr>
        <w:t>Administrative and Billing Regulations</w:t>
      </w:r>
      <w:r w:rsidRPr="00E748C0">
        <w:rPr>
          <w:sz w:val="22"/>
          <w:szCs w:val="22"/>
        </w:rPr>
        <w:t>.</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ind w:left="936"/>
        <w:rPr>
          <w:sz w:val="22"/>
          <w:szCs w:val="22"/>
        </w:rPr>
      </w:pPr>
      <w:r w:rsidRPr="00E748C0">
        <w:rPr>
          <w:sz w:val="22"/>
          <w:szCs w:val="22"/>
          <w:u w:val="single"/>
        </w:rPr>
        <w:t>Acupuncture Detoxification</w:t>
      </w:r>
      <w:r w:rsidRPr="00E748C0">
        <w:rPr>
          <w:sz w:val="22"/>
          <w:szCs w:val="22"/>
        </w:rPr>
        <w:t xml:space="preserve"> </w:t>
      </w:r>
      <w:r>
        <w:rPr>
          <w:sz w:val="22"/>
          <w:szCs w:val="22"/>
        </w:rPr>
        <w:t>–</w:t>
      </w:r>
      <w:r w:rsidRPr="00E748C0">
        <w:rPr>
          <w:sz w:val="22"/>
          <w:szCs w:val="22"/>
        </w:rPr>
        <w:t xml:space="preserve"> the insertion of metal needles through the skin at certain points on the body, with or without the use of herbs, with or without the application of an electric current, and with or without the application of heat to the needles, skin, or both, </w:t>
      </w:r>
      <w:r w:rsidRPr="008E5CA5">
        <w:rPr>
          <w:sz w:val="22"/>
          <w:szCs w:val="22"/>
        </w:rPr>
        <w:t xml:space="preserve">for individuals experiencing the dysfunctional effects of the use of alcohol and/or other drugs, whose primary need is detoxification to manage withdrawal symptoms, and thereafter, support services for </w:t>
      </w:r>
      <w:r>
        <w:rPr>
          <w:sz w:val="22"/>
          <w:szCs w:val="22"/>
        </w:rPr>
        <w:t xml:space="preserve">the </w:t>
      </w:r>
      <w:r w:rsidRPr="008E5CA5">
        <w:rPr>
          <w:sz w:val="22"/>
          <w:szCs w:val="22"/>
        </w:rPr>
        <w:t>maintenance of sobriety</w:t>
      </w:r>
      <w:r w:rsidRPr="00E748C0">
        <w:rPr>
          <w:sz w:val="22"/>
          <w:szCs w:val="22"/>
        </w:rPr>
        <w:t>.</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37B6" w:rsidRDefault="00EC6BB1" w:rsidP="008055E4">
      <w:pPr>
        <w:widowControl w:val="0"/>
        <w:tabs>
          <w:tab w:val="left" w:pos="936"/>
          <w:tab w:val="left" w:pos="1314"/>
          <w:tab w:val="left" w:pos="1692"/>
          <w:tab w:val="left" w:pos="2070"/>
        </w:tabs>
        <w:ind w:left="936"/>
        <w:rPr>
          <w:sz w:val="22"/>
          <w:szCs w:val="22"/>
        </w:rPr>
      </w:pPr>
      <w:r w:rsidRPr="00E748C0">
        <w:rPr>
          <w:sz w:val="22"/>
          <w:szCs w:val="22"/>
          <w:u w:val="single"/>
        </w:rPr>
        <w:t xml:space="preserve">Acute Inpatient Substance </w:t>
      </w:r>
      <w:r>
        <w:rPr>
          <w:sz w:val="22"/>
          <w:szCs w:val="22"/>
          <w:u w:val="single"/>
        </w:rPr>
        <w:t>Use Disorder</w:t>
      </w:r>
      <w:r w:rsidRPr="00E748C0">
        <w:rPr>
          <w:sz w:val="22"/>
          <w:szCs w:val="22"/>
          <w:u w:val="single"/>
        </w:rPr>
        <w:t xml:space="preserve"> Treatment Services</w:t>
      </w:r>
      <w:r w:rsidRPr="00E748C0">
        <w:rPr>
          <w:sz w:val="22"/>
          <w:szCs w:val="22"/>
        </w:rPr>
        <w:t xml:space="preserve"> </w:t>
      </w:r>
      <w:r>
        <w:rPr>
          <w:sz w:val="22"/>
          <w:szCs w:val="22"/>
        </w:rPr>
        <w:t>–</w:t>
      </w:r>
      <w:r w:rsidRPr="00E748C0">
        <w:rPr>
          <w:sz w:val="22"/>
          <w:szCs w:val="22"/>
        </w:rPr>
        <w:t xml:space="preserve"> short</w:t>
      </w:r>
      <w:r>
        <w:rPr>
          <w:sz w:val="22"/>
          <w:szCs w:val="22"/>
        </w:rPr>
        <w:t>-</w:t>
      </w:r>
      <w:r w:rsidRPr="00E748C0">
        <w:rPr>
          <w:sz w:val="22"/>
          <w:szCs w:val="22"/>
        </w:rPr>
        <w:t xml:space="preserve">term medical </w:t>
      </w:r>
      <w:r w:rsidRPr="009A7B92">
        <w:rPr>
          <w:sz w:val="22"/>
          <w:szCs w:val="22"/>
        </w:rPr>
        <w:t xml:space="preserve">detoxification </w:t>
      </w:r>
      <w:r w:rsidRPr="00AE47AD">
        <w:rPr>
          <w:sz w:val="22"/>
          <w:szCs w:val="22"/>
        </w:rPr>
        <w:t>and stabilization</w:t>
      </w:r>
      <w:r w:rsidRPr="009827F5">
        <w:rPr>
          <w:sz w:val="22"/>
          <w:szCs w:val="22"/>
        </w:rPr>
        <w:t xml:space="preserve"> treatment</w:t>
      </w:r>
      <w:r w:rsidRPr="00E748C0">
        <w:rPr>
          <w:sz w:val="22"/>
          <w:szCs w:val="22"/>
        </w:rPr>
        <w:t xml:space="preserve"> provided by an inpatient unit</w:t>
      </w:r>
      <w:r>
        <w:rPr>
          <w:sz w:val="22"/>
          <w:szCs w:val="22"/>
        </w:rPr>
        <w:t xml:space="preserve"> or facility</w:t>
      </w:r>
      <w:r w:rsidRPr="00E748C0">
        <w:rPr>
          <w:sz w:val="22"/>
          <w:szCs w:val="22"/>
        </w:rPr>
        <w:t xml:space="preserve">, either freestanding or hospital-based, licensed as </w:t>
      </w:r>
      <w:r>
        <w:rPr>
          <w:sz w:val="22"/>
          <w:szCs w:val="22"/>
        </w:rPr>
        <w:t xml:space="preserve">an </w:t>
      </w:r>
      <w:r w:rsidRPr="00E748C0">
        <w:rPr>
          <w:sz w:val="22"/>
          <w:szCs w:val="22"/>
        </w:rPr>
        <w:t xml:space="preserve">acute </w:t>
      </w:r>
      <w:r w:rsidRPr="008E5CA5">
        <w:rPr>
          <w:sz w:val="22"/>
          <w:szCs w:val="22"/>
        </w:rPr>
        <w:t xml:space="preserve">care inpatient substance abuse detoxification treatment </w:t>
      </w:r>
      <w:r>
        <w:rPr>
          <w:sz w:val="22"/>
          <w:szCs w:val="22"/>
        </w:rPr>
        <w:t>provider</w:t>
      </w:r>
      <w:r w:rsidRPr="008E5CA5" w:rsidDel="008E5CA5">
        <w:rPr>
          <w:sz w:val="22"/>
          <w:szCs w:val="22"/>
        </w:rPr>
        <w:t xml:space="preserve"> </w:t>
      </w:r>
      <w:r w:rsidRPr="00E748C0">
        <w:rPr>
          <w:sz w:val="22"/>
          <w:szCs w:val="22"/>
        </w:rPr>
        <w:t>by the Massachusetts Department of Public Health</w:t>
      </w:r>
      <w:r>
        <w:rPr>
          <w:sz w:val="22"/>
          <w:szCs w:val="22"/>
        </w:rPr>
        <w:t xml:space="preserve"> under</w:t>
      </w:r>
      <w:r w:rsidRPr="00E748C0">
        <w:rPr>
          <w:sz w:val="22"/>
          <w:szCs w:val="22"/>
        </w:rPr>
        <w:t xml:space="preserve"> 105 CMR </w:t>
      </w:r>
      <w:r w:rsidRPr="00C25DC5">
        <w:rPr>
          <w:sz w:val="22"/>
          <w:szCs w:val="22"/>
        </w:rPr>
        <w:t>164.000:</w:t>
      </w:r>
      <w:r>
        <w:rPr>
          <w:sz w:val="22"/>
          <w:szCs w:val="22"/>
        </w:rPr>
        <w:t xml:space="preserve"> </w:t>
      </w:r>
      <w:r w:rsidRPr="006754DD">
        <w:rPr>
          <w:i/>
          <w:sz w:val="22"/>
          <w:szCs w:val="22"/>
        </w:rPr>
        <w:t>Licensure of Substance Abuse Treatment Programs</w:t>
      </w:r>
      <w:r>
        <w:rPr>
          <w:sz w:val="22"/>
          <w:szCs w:val="22"/>
        </w:rPr>
        <w:t>.</w:t>
      </w:r>
      <w:r w:rsidRPr="00E748C0">
        <w:rPr>
          <w:sz w:val="22"/>
          <w:szCs w:val="22"/>
        </w:rPr>
        <w:t xml:space="preserve"> These services are delivered in a three-tiered system </w:t>
      </w:r>
      <w:r>
        <w:rPr>
          <w:sz w:val="22"/>
          <w:szCs w:val="22"/>
        </w:rPr>
        <w:t xml:space="preserve">defined </w:t>
      </w:r>
      <w:r w:rsidRPr="009A7B92">
        <w:rPr>
          <w:sz w:val="22"/>
          <w:szCs w:val="22"/>
        </w:rPr>
        <w:t xml:space="preserve">under </w:t>
      </w:r>
      <w:r w:rsidRPr="00AE47AD">
        <w:rPr>
          <w:sz w:val="22"/>
          <w:szCs w:val="22"/>
        </w:rPr>
        <w:t>105 CMR 164.133(A)(</w:t>
      </w:r>
      <w:r w:rsidRPr="006466DF">
        <w:rPr>
          <w:sz w:val="22"/>
          <w:szCs w:val="22"/>
        </w:rPr>
        <w:t>1)</w:t>
      </w:r>
      <w:r>
        <w:rPr>
          <w:sz w:val="22"/>
          <w:szCs w:val="22"/>
        </w:rPr>
        <w:t xml:space="preserve">: </w:t>
      </w:r>
      <w:r w:rsidRPr="00EA2690">
        <w:rPr>
          <w:i/>
          <w:sz w:val="22"/>
          <w:szCs w:val="22"/>
        </w:rPr>
        <w:t>Determination of Level of Care</w:t>
      </w:r>
      <w:r>
        <w:rPr>
          <w:sz w:val="22"/>
          <w:szCs w:val="22"/>
        </w:rPr>
        <w:t xml:space="preserve"> and must conform with all applicable sections of 105 CMR 164.000: </w:t>
      </w:r>
      <w:r>
        <w:rPr>
          <w:i/>
          <w:sz w:val="22"/>
          <w:szCs w:val="22"/>
        </w:rPr>
        <w:t>Licensure of Substance Abuse Treatment Programs</w:t>
      </w:r>
      <w:r>
        <w:rPr>
          <w:sz w:val="22"/>
          <w:szCs w:val="22"/>
        </w:rPr>
        <w:t>.</w:t>
      </w:r>
    </w:p>
    <w:p w:rsidR="00EC6BB1" w:rsidRDefault="00EC6BB1" w:rsidP="008055E4">
      <w:pPr>
        <w:widowControl w:val="0"/>
        <w:tabs>
          <w:tab w:val="left" w:pos="936"/>
          <w:tab w:val="left" w:pos="1314"/>
          <w:tab w:val="left" w:pos="1692"/>
          <w:tab w:val="left" w:pos="2070"/>
        </w:tabs>
        <w:rPr>
          <w:sz w:val="22"/>
          <w:szCs w:val="22"/>
        </w:rPr>
      </w:pPr>
    </w:p>
    <w:p w:rsidR="00EC6BB1" w:rsidRDefault="00EC6BB1" w:rsidP="008055E4">
      <w:pPr>
        <w:widowControl w:val="0"/>
        <w:tabs>
          <w:tab w:val="left" w:pos="936"/>
          <w:tab w:val="left" w:pos="1314"/>
          <w:tab w:val="left" w:pos="1692"/>
          <w:tab w:val="left" w:pos="2070"/>
        </w:tabs>
        <w:ind w:left="936"/>
        <w:rPr>
          <w:sz w:val="22"/>
          <w:szCs w:val="22"/>
        </w:rPr>
      </w:pPr>
      <w:r w:rsidRPr="004A706A">
        <w:rPr>
          <w:sz w:val="22"/>
          <w:szCs w:val="22"/>
          <w:u w:val="single"/>
        </w:rPr>
        <w:t>American Society of Addiction Medicine (ASAM)</w:t>
      </w:r>
      <w:r>
        <w:rPr>
          <w:sz w:val="22"/>
          <w:szCs w:val="22"/>
        </w:rPr>
        <w:t xml:space="preserve"> – </w:t>
      </w:r>
      <w:r w:rsidRPr="00D73B8B">
        <w:rPr>
          <w:sz w:val="22"/>
          <w:szCs w:val="22"/>
        </w:rPr>
        <w:t>a professional society in the field of addiction medicine that sets standards, guidelines, and performance measures for the delivery of addiction treatment</w:t>
      </w:r>
      <w:r>
        <w:rPr>
          <w:sz w:val="22"/>
          <w:szCs w:val="22"/>
        </w:rPr>
        <w:t xml:space="preserve"> which includes a continuum of five basic levels of care from Level 0.5 (early intervention) to Level 4.0 (medically managed intensive inpatient treatment).</w:t>
      </w:r>
    </w:p>
    <w:p w:rsidR="00EC6BB1" w:rsidRPr="00E748C0" w:rsidRDefault="00EC6BB1" w:rsidP="008055E4">
      <w:pPr>
        <w:widowControl w:val="0"/>
        <w:tabs>
          <w:tab w:val="left" w:pos="936"/>
          <w:tab w:val="left" w:pos="1314"/>
          <w:tab w:val="left" w:pos="1692"/>
          <w:tab w:val="left" w:pos="2070"/>
        </w:tabs>
        <w:rPr>
          <w:sz w:val="22"/>
          <w:szCs w:val="22"/>
        </w:rPr>
      </w:pPr>
    </w:p>
    <w:p w:rsidR="00EC6BB1" w:rsidRDefault="00EC6BB1" w:rsidP="008055E4">
      <w:pPr>
        <w:widowControl w:val="0"/>
        <w:tabs>
          <w:tab w:val="left" w:pos="936"/>
          <w:tab w:val="left" w:pos="1314"/>
          <w:tab w:val="left" w:pos="1692"/>
          <w:tab w:val="left" w:pos="2070"/>
        </w:tabs>
        <w:ind w:left="936"/>
        <w:rPr>
          <w:sz w:val="22"/>
          <w:szCs w:val="22"/>
        </w:rPr>
      </w:pPr>
      <w:r w:rsidRPr="00E748C0">
        <w:rPr>
          <w:sz w:val="22"/>
          <w:szCs w:val="22"/>
          <w:u w:val="single"/>
        </w:rPr>
        <w:t>Case Consultation</w:t>
      </w:r>
      <w:r w:rsidRPr="00E748C0">
        <w:rPr>
          <w:sz w:val="22"/>
          <w:szCs w:val="22"/>
        </w:rPr>
        <w:t xml:space="preserve"> </w:t>
      </w:r>
      <w:r>
        <w:rPr>
          <w:sz w:val="22"/>
          <w:szCs w:val="22"/>
        </w:rPr>
        <w:t xml:space="preserve">– </w:t>
      </w:r>
      <w:r w:rsidRPr="00E748C0">
        <w:rPr>
          <w:sz w:val="22"/>
          <w:szCs w:val="22"/>
        </w:rPr>
        <w:t xml:space="preserve">a preplanned meeting of at least </w:t>
      </w:r>
      <w:r>
        <w:rPr>
          <w:sz w:val="22"/>
          <w:szCs w:val="22"/>
        </w:rPr>
        <w:t xml:space="preserve">½ </w:t>
      </w:r>
      <w:r w:rsidRPr="00E748C0">
        <w:rPr>
          <w:sz w:val="22"/>
          <w:szCs w:val="22"/>
        </w:rPr>
        <w:t xml:space="preserve">hour duration between the substance </w:t>
      </w:r>
      <w:r>
        <w:rPr>
          <w:sz w:val="22"/>
          <w:szCs w:val="22"/>
        </w:rPr>
        <w:t>use disorder</w:t>
      </w:r>
      <w:r w:rsidRPr="00E748C0">
        <w:rPr>
          <w:sz w:val="22"/>
          <w:szCs w:val="22"/>
        </w:rPr>
        <w:t xml:space="preserve"> treatment provider and other providers of treatment concerning a member who </w:t>
      </w:r>
      <w:r>
        <w:rPr>
          <w:sz w:val="22"/>
          <w:szCs w:val="22"/>
        </w:rPr>
        <w:t xml:space="preserve">receives </w:t>
      </w:r>
      <w:r w:rsidRPr="00E748C0">
        <w:rPr>
          <w:sz w:val="22"/>
          <w:szCs w:val="22"/>
        </w:rPr>
        <w:t xml:space="preserve">substance </w:t>
      </w:r>
      <w:r>
        <w:rPr>
          <w:sz w:val="22"/>
          <w:szCs w:val="22"/>
        </w:rPr>
        <w:t>use disorder</w:t>
      </w:r>
      <w:r w:rsidRPr="00E748C0">
        <w:rPr>
          <w:sz w:val="22"/>
          <w:szCs w:val="22"/>
        </w:rPr>
        <w:t xml:space="preserve"> treatment </w:t>
      </w:r>
      <w:r>
        <w:rPr>
          <w:sz w:val="22"/>
          <w:szCs w:val="22"/>
        </w:rPr>
        <w:t>that meets at least one of the following purposes:</w:t>
      </w:r>
    </w:p>
    <w:p w:rsidR="00EC6BB1" w:rsidRDefault="00EC6BB1" w:rsidP="008055E4">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1</w:t>
      </w:r>
      <w:r w:rsidRPr="00E748C0">
        <w:rPr>
          <w:sz w:val="22"/>
          <w:szCs w:val="22"/>
        </w:rPr>
        <w:t>)  identify</w:t>
      </w:r>
      <w:r>
        <w:rPr>
          <w:sz w:val="22"/>
          <w:szCs w:val="22"/>
        </w:rPr>
        <w:t>ing</w:t>
      </w:r>
      <w:r w:rsidRPr="00E748C0">
        <w:rPr>
          <w:sz w:val="22"/>
          <w:szCs w:val="22"/>
        </w:rPr>
        <w:t xml:space="preserve"> and plan</w:t>
      </w:r>
      <w:r>
        <w:rPr>
          <w:sz w:val="22"/>
          <w:szCs w:val="22"/>
        </w:rPr>
        <w:t>ning</w:t>
      </w:r>
      <w:r w:rsidRPr="00E748C0">
        <w:rPr>
          <w:sz w:val="22"/>
          <w:szCs w:val="22"/>
        </w:rPr>
        <w:t xml:space="preserve"> for additional services;</w:t>
      </w:r>
    </w:p>
    <w:p w:rsidR="00EC6BB1" w:rsidRDefault="00EC6BB1" w:rsidP="008055E4">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2</w:t>
      </w:r>
      <w:r w:rsidRPr="00E748C0">
        <w:rPr>
          <w:sz w:val="22"/>
          <w:szCs w:val="22"/>
        </w:rPr>
        <w:t>)  coordinat</w:t>
      </w:r>
      <w:r>
        <w:rPr>
          <w:sz w:val="22"/>
          <w:szCs w:val="22"/>
        </w:rPr>
        <w:t>ing</w:t>
      </w:r>
      <w:r w:rsidRPr="00E748C0">
        <w:rPr>
          <w:sz w:val="22"/>
          <w:szCs w:val="22"/>
        </w:rPr>
        <w:t xml:space="preserve"> a treatment plan with other providers involved in the member's care;</w:t>
      </w:r>
    </w:p>
    <w:p w:rsidR="00EC6BB1" w:rsidRDefault="00EC6BB1" w:rsidP="008055E4">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3</w:t>
      </w:r>
      <w:r w:rsidRPr="00E748C0">
        <w:rPr>
          <w:sz w:val="22"/>
          <w:szCs w:val="22"/>
        </w:rPr>
        <w:t>)  review</w:t>
      </w:r>
      <w:r>
        <w:rPr>
          <w:sz w:val="22"/>
          <w:szCs w:val="22"/>
        </w:rPr>
        <w:t>ing</w:t>
      </w:r>
      <w:r w:rsidRPr="00E748C0">
        <w:rPr>
          <w:sz w:val="22"/>
          <w:szCs w:val="22"/>
        </w:rPr>
        <w:t xml:space="preserve"> the member’s progress; or</w:t>
      </w:r>
    </w:p>
    <w:p w:rsidR="00EC6BB1" w:rsidRDefault="00EC6BB1" w:rsidP="008055E4">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4</w:t>
      </w:r>
      <w:r w:rsidRPr="00E748C0">
        <w:rPr>
          <w:sz w:val="22"/>
          <w:szCs w:val="22"/>
        </w:rPr>
        <w:t>)  revis</w:t>
      </w:r>
      <w:r>
        <w:rPr>
          <w:sz w:val="22"/>
          <w:szCs w:val="22"/>
        </w:rPr>
        <w:t>ing</w:t>
      </w:r>
      <w:r w:rsidRPr="00E748C0">
        <w:rPr>
          <w:sz w:val="22"/>
          <w:szCs w:val="22"/>
        </w:rPr>
        <w:t xml:space="preserve"> the treatment plan as required.</w:t>
      </w:r>
    </w:p>
    <w:p w:rsidR="00EC6BB1" w:rsidRDefault="00EC6BB1" w:rsidP="008055E4">
      <w:pPr>
        <w:widowControl w:val="0"/>
        <w:tabs>
          <w:tab w:val="left" w:pos="936"/>
          <w:tab w:val="left" w:pos="1314"/>
          <w:tab w:val="left" w:pos="1692"/>
          <w:tab w:val="left" w:pos="2070"/>
        </w:tabs>
        <w:rPr>
          <w:sz w:val="22"/>
          <w:szCs w:val="22"/>
        </w:rPr>
      </w:pPr>
    </w:p>
    <w:p w:rsidR="00EC6BB1" w:rsidRDefault="00EC6BB1" w:rsidP="008055E4">
      <w:pPr>
        <w:rPr>
          <w:sz w:val="22"/>
          <w:szCs w:val="22"/>
        </w:rPr>
      </w:pPr>
      <w:r>
        <w:rPr>
          <w:sz w:val="22"/>
          <w:szCs w:val="22"/>
        </w:rPr>
        <w:br w:type="page"/>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BB1" w:rsidRPr="007A6DB7" w:rsidTr="008055E4">
        <w:trPr>
          <w:trHeight w:hRule="exact" w:val="864"/>
        </w:trPr>
        <w:tc>
          <w:tcPr>
            <w:tcW w:w="4080" w:type="dxa"/>
            <w:tcBorders>
              <w:bottom w:val="nil"/>
            </w:tcBorders>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2</w:t>
            </w:r>
          </w:p>
        </w:tc>
      </w:tr>
      <w:tr w:rsidR="00EC6BB1" w:rsidRPr="007A6DB7" w:rsidTr="008055E4">
        <w:trPr>
          <w:trHeight w:hRule="exact" w:val="945"/>
        </w:trPr>
        <w:tc>
          <w:tcPr>
            <w:tcW w:w="4080" w:type="dxa"/>
            <w:tcBorders>
              <w:top w:val="nil"/>
            </w:tcBorders>
            <w:vAlign w:val="center"/>
          </w:tcPr>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21</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02/08/19 </w:t>
            </w:r>
          </w:p>
        </w:tc>
      </w:tr>
    </w:tbl>
    <w:p w:rsidR="00EC6BB1" w:rsidRDefault="00EC6BB1" w:rsidP="008055E4">
      <w:pPr>
        <w:widowControl w:val="0"/>
        <w:tabs>
          <w:tab w:val="left" w:pos="936"/>
          <w:tab w:val="left" w:pos="1314"/>
          <w:tab w:val="left" w:pos="1692"/>
          <w:tab w:val="left" w:pos="2070"/>
        </w:tabs>
        <w:ind w:left="936"/>
        <w:rPr>
          <w:sz w:val="22"/>
          <w:szCs w:val="22"/>
          <w:u w:val="single"/>
        </w:rPr>
      </w:pPr>
    </w:p>
    <w:p w:rsidR="00EC6BB1" w:rsidRPr="00E748C0" w:rsidRDefault="00EC6BB1" w:rsidP="008055E4">
      <w:pPr>
        <w:widowControl w:val="0"/>
        <w:tabs>
          <w:tab w:val="left" w:pos="936"/>
          <w:tab w:val="left" w:pos="1314"/>
          <w:tab w:val="left" w:pos="1692"/>
          <w:tab w:val="left" w:pos="2070"/>
        </w:tabs>
        <w:ind w:left="936"/>
        <w:rPr>
          <w:sz w:val="22"/>
          <w:szCs w:val="22"/>
        </w:rPr>
      </w:pPr>
      <w:r w:rsidRPr="00E748C0">
        <w:rPr>
          <w:sz w:val="22"/>
          <w:szCs w:val="22"/>
          <w:u w:val="single"/>
        </w:rPr>
        <w:t>Couple Counseling</w:t>
      </w:r>
      <w:r w:rsidRPr="00E748C0">
        <w:rPr>
          <w:sz w:val="22"/>
          <w:szCs w:val="22"/>
        </w:rPr>
        <w:t xml:space="preserve"> </w:t>
      </w:r>
      <w:r>
        <w:rPr>
          <w:sz w:val="22"/>
          <w:szCs w:val="22"/>
        </w:rPr>
        <w:t>–</w:t>
      </w:r>
      <w:r w:rsidRPr="00E748C0">
        <w:rPr>
          <w:sz w:val="22"/>
          <w:szCs w:val="22"/>
        </w:rPr>
        <w:t xml:space="preserve"> rehabilitative counseling provided to a couple whose primary complaint is disruption of their relationship or family due to substance </w:t>
      </w:r>
      <w:r>
        <w:rPr>
          <w:sz w:val="22"/>
          <w:szCs w:val="22"/>
        </w:rPr>
        <w:t>use disorder</w:t>
      </w:r>
      <w:r w:rsidRPr="00E748C0">
        <w:rPr>
          <w:sz w:val="22"/>
          <w:szCs w:val="22"/>
        </w:rPr>
        <w:t>.</w:t>
      </w:r>
    </w:p>
    <w:p w:rsidR="00EC6BB1" w:rsidRPr="00E748C0" w:rsidRDefault="00EC6BB1" w:rsidP="008055E4">
      <w:pPr>
        <w:widowControl w:val="0"/>
        <w:tabs>
          <w:tab w:val="left" w:pos="936"/>
          <w:tab w:val="left" w:pos="1314"/>
          <w:tab w:val="left" w:pos="1692"/>
          <w:tab w:val="left" w:pos="2070"/>
        </w:tabs>
        <w:ind w:left="936"/>
        <w:rPr>
          <w:sz w:val="22"/>
          <w:szCs w:val="22"/>
        </w:rPr>
      </w:pPr>
    </w:p>
    <w:p w:rsidR="00EC6BB1" w:rsidRPr="00E748C0" w:rsidRDefault="00EC6BB1" w:rsidP="008055E4">
      <w:pPr>
        <w:widowControl w:val="0"/>
        <w:tabs>
          <w:tab w:val="left" w:pos="936"/>
          <w:tab w:val="left" w:pos="1314"/>
          <w:tab w:val="left" w:pos="1692"/>
          <w:tab w:val="left" w:pos="2070"/>
        </w:tabs>
        <w:ind w:left="936"/>
        <w:rPr>
          <w:sz w:val="22"/>
          <w:szCs w:val="22"/>
        </w:rPr>
      </w:pPr>
      <w:r w:rsidRPr="00E748C0">
        <w:rPr>
          <w:sz w:val="22"/>
          <w:szCs w:val="22"/>
          <w:u w:val="single"/>
        </w:rPr>
        <w:t xml:space="preserve">Enhanced Acute Inpatient Substance </w:t>
      </w:r>
      <w:r>
        <w:rPr>
          <w:sz w:val="22"/>
          <w:szCs w:val="22"/>
          <w:u w:val="single"/>
        </w:rPr>
        <w:t>Use Disorder</w:t>
      </w:r>
      <w:r w:rsidRPr="00E748C0">
        <w:rPr>
          <w:sz w:val="22"/>
          <w:szCs w:val="22"/>
          <w:u w:val="single"/>
        </w:rPr>
        <w:t xml:space="preserve"> Treatment Services</w:t>
      </w:r>
      <w:r w:rsidRPr="00E748C0">
        <w:rPr>
          <w:sz w:val="22"/>
          <w:szCs w:val="22"/>
        </w:rPr>
        <w:t xml:space="preserve"> </w:t>
      </w:r>
      <w:r>
        <w:rPr>
          <w:sz w:val="22"/>
          <w:szCs w:val="22"/>
        </w:rPr>
        <w:t>–</w:t>
      </w:r>
      <w:r w:rsidRPr="00E748C0">
        <w:rPr>
          <w:sz w:val="22"/>
          <w:szCs w:val="22"/>
        </w:rPr>
        <w:t xml:space="preserve"> a program to detoxify pregnant women from alcohol or drugs that address</w:t>
      </w:r>
      <w:r>
        <w:rPr>
          <w:sz w:val="22"/>
          <w:szCs w:val="22"/>
        </w:rPr>
        <w:t>es</w:t>
      </w:r>
      <w:r w:rsidRPr="00E748C0">
        <w:rPr>
          <w:sz w:val="22"/>
          <w:szCs w:val="22"/>
        </w:rPr>
        <w:t xml:space="preserve"> the needs of pregnancy and that includes other medical and support components to ensure quality of both substance </w:t>
      </w:r>
      <w:r>
        <w:rPr>
          <w:sz w:val="22"/>
          <w:szCs w:val="22"/>
        </w:rPr>
        <w:t>use disorder</w:t>
      </w:r>
      <w:r w:rsidRPr="00E748C0">
        <w:rPr>
          <w:sz w:val="22"/>
          <w:szCs w:val="22"/>
        </w:rPr>
        <w:t xml:space="preserve"> treatment and obstetrical care.</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ind w:left="936"/>
        <w:rPr>
          <w:sz w:val="22"/>
          <w:szCs w:val="22"/>
        </w:rPr>
      </w:pPr>
      <w:r w:rsidRPr="00E748C0">
        <w:rPr>
          <w:sz w:val="22"/>
          <w:szCs w:val="22"/>
          <w:u w:val="single"/>
        </w:rPr>
        <w:t>Family Counseling</w:t>
      </w:r>
      <w:r w:rsidRPr="00E748C0">
        <w:rPr>
          <w:sz w:val="22"/>
          <w:szCs w:val="22"/>
        </w:rPr>
        <w:t xml:space="preserve"> </w:t>
      </w:r>
      <w:r>
        <w:rPr>
          <w:sz w:val="22"/>
          <w:szCs w:val="22"/>
        </w:rPr>
        <w:t>–</w:t>
      </w:r>
      <w:r w:rsidRPr="00E748C0">
        <w:rPr>
          <w:sz w:val="22"/>
          <w:szCs w:val="22"/>
        </w:rPr>
        <w:t xml:space="preserve"> rehabilitative counseling of more than one member of a family at the same time in the same session, where the primary complaint is disruption of the family due to substance </w:t>
      </w:r>
      <w:r>
        <w:rPr>
          <w:sz w:val="22"/>
          <w:szCs w:val="22"/>
        </w:rPr>
        <w:t>use disorder</w:t>
      </w:r>
      <w:r w:rsidRPr="00E748C0">
        <w:rPr>
          <w:sz w:val="22"/>
          <w:szCs w:val="22"/>
        </w:rPr>
        <w:t>.</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ind w:left="936"/>
        <w:rPr>
          <w:sz w:val="22"/>
          <w:szCs w:val="22"/>
        </w:rPr>
      </w:pPr>
      <w:r w:rsidRPr="00E748C0">
        <w:rPr>
          <w:sz w:val="22"/>
          <w:szCs w:val="22"/>
          <w:u w:val="single"/>
        </w:rPr>
        <w:t>Group Counseling</w:t>
      </w:r>
      <w:r w:rsidRPr="00E748C0">
        <w:rPr>
          <w:sz w:val="22"/>
          <w:szCs w:val="22"/>
        </w:rPr>
        <w:t xml:space="preserve"> </w:t>
      </w:r>
      <w:r>
        <w:rPr>
          <w:sz w:val="22"/>
          <w:szCs w:val="22"/>
        </w:rPr>
        <w:t>–</w:t>
      </w:r>
      <w:r w:rsidRPr="00E748C0">
        <w:rPr>
          <w:sz w:val="22"/>
          <w:szCs w:val="22"/>
        </w:rPr>
        <w:t xml:space="preserve"> rehabilitative counseling of a group of individuals, most of whom are not related by blood, marriage, or legal guardianship, having a primary complaint that is associated with substance </w:t>
      </w:r>
      <w:r>
        <w:rPr>
          <w:sz w:val="22"/>
          <w:szCs w:val="22"/>
        </w:rPr>
        <w:t>use disorder</w:t>
      </w:r>
      <w:r w:rsidRPr="00E748C0">
        <w:rPr>
          <w:sz w:val="22"/>
          <w:szCs w:val="22"/>
        </w:rPr>
        <w:t>.</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ind w:left="936"/>
        <w:rPr>
          <w:sz w:val="22"/>
          <w:szCs w:val="22"/>
        </w:rPr>
      </w:pPr>
      <w:r w:rsidRPr="00E748C0">
        <w:rPr>
          <w:sz w:val="22"/>
          <w:szCs w:val="22"/>
          <w:u w:val="single"/>
        </w:rPr>
        <w:t>Individual Counseling</w:t>
      </w:r>
      <w:r w:rsidRPr="00E748C0">
        <w:rPr>
          <w:sz w:val="22"/>
          <w:szCs w:val="22"/>
        </w:rPr>
        <w:t xml:space="preserve"> </w:t>
      </w:r>
      <w:r>
        <w:rPr>
          <w:sz w:val="22"/>
          <w:szCs w:val="22"/>
        </w:rPr>
        <w:t>–</w:t>
      </w:r>
      <w:r w:rsidRPr="00E748C0">
        <w:rPr>
          <w:sz w:val="22"/>
          <w:szCs w:val="22"/>
        </w:rPr>
        <w:t xml:space="preserve"> rehabilitative counseling provided to an individual whose primary complaint is substance </w:t>
      </w:r>
      <w:r>
        <w:rPr>
          <w:sz w:val="22"/>
          <w:szCs w:val="22"/>
        </w:rPr>
        <w:t>use disorder</w:t>
      </w:r>
      <w:r w:rsidRPr="00E748C0">
        <w:rPr>
          <w:sz w:val="22"/>
          <w:szCs w:val="22"/>
        </w:rPr>
        <w:t>.</w:t>
      </w:r>
    </w:p>
    <w:p w:rsidR="00EC6BB1" w:rsidRPr="00E748C0" w:rsidRDefault="00EC6BB1" w:rsidP="008055E4">
      <w:pPr>
        <w:widowControl w:val="0"/>
        <w:tabs>
          <w:tab w:val="left" w:pos="936"/>
          <w:tab w:val="left" w:pos="1314"/>
          <w:tab w:val="left" w:pos="1692"/>
          <w:tab w:val="left" w:pos="2070"/>
        </w:tabs>
        <w:rPr>
          <w:sz w:val="22"/>
          <w:szCs w:val="22"/>
        </w:rPr>
      </w:pPr>
    </w:p>
    <w:p w:rsidR="00EC6BB1" w:rsidRPr="00B202F9" w:rsidRDefault="00EC6BB1" w:rsidP="008055E4">
      <w:pPr>
        <w:widowControl w:val="0"/>
        <w:tabs>
          <w:tab w:val="left" w:pos="936"/>
          <w:tab w:val="left" w:pos="1314"/>
          <w:tab w:val="left" w:pos="1692"/>
          <w:tab w:val="left" w:pos="2070"/>
        </w:tabs>
        <w:ind w:left="936"/>
        <w:rPr>
          <w:sz w:val="22"/>
          <w:szCs w:val="22"/>
        </w:rPr>
      </w:pPr>
      <w:r>
        <w:rPr>
          <w:sz w:val="22"/>
          <w:szCs w:val="22"/>
          <w:u w:val="single"/>
        </w:rPr>
        <w:t>Medication Visit</w:t>
      </w:r>
      <w:r w:rsidRPr="00B202F9">
        <w:rPr>
          <w:sz w:val="22"/>
          <w:szCs w:val="22"/>
          <w:u w:val="single"/>
        </w:rPr>
        <w:t xml:space="preserve"> </w:t>
      </w:r>
      <w:r w:rsidRPr="00B202F9">
        <w:rPr>
          <w:sz w:val="22"/>
          <w:szCs w:val="22"/>
        </w:rPr>
        <w:t>— a member visit specifically for the prescription, review, and monitoring of psychotropic medication by a psychiatrist, or psychiatric clinical nurse specialist, or administration of prescribed intramuscular medication by a physician or a nurse.</w:t>
      </w:r>
    </w:p>
    <w:p w:rsidR="00EC6BB1" w:rsidRDefault="00EC6BB1" w:rsidP="008055E4">
      <w:pPr>
        <w:widowControl w:val="0"/>
        <w:tabs>
          <w:tab w:val="left" w:pos="936"/>
          <w:tab w:val="left" w:pos="1314"/>
          <w:tab w:val="left" w:pos="1692"/>
          <w:tab w:val="left" w:pos="2070"/>
        </w:tabs>
        <w:ind w:left="936"/>
        <w:rPr>
          <w:sz w:val="22"/>
          <w:szCs w:val="22"/>
          <w:u w:val="single"/>
        </w:rPr>
      </w:pPr>
    </w:p>
    <w:p w:rsidR="00EC6BB1" w:rsidRPr="00E748C0" w:rsidRDefault="00EC6BB1" w:rsidP="008055E4">
      <w:pPr>
        <w:widowControl w:val="0"/>
        <w:tabs>
          <w:tab w:val="left" w:pos="936"/>
          <w:tab w:val="left" w:pos="1314"/>
          <w:tab w:val="left" w:pos="1692"/>
          <w:tab w:val="left" w:pos="2070"/>
        </w:tabs>
        <w:ind w:left="936"/>
        <w:rPr>
          <w:sz w:val="22"/>
          <w:szCs w:val="22"/>
        </w:rPr>
      </w:pPr>
      <w:r w:rsidRPr="00E748C0">
        <w:rPr>
          <w:sz w:val="22"/>
          <w:szCs w:val="22"/>
          <w:u w:val="single"/>
        </w:rPr>
        <w:t>Motivational and Supportive Services</w:t>
      </w:r>
      <w:r w:rsidRPr="00E748C0">
        <w:rPr>
          <w:sz w:val="22"/>
          <w:szCs w:val="22"/>
        </w:rPr>
        <w:t xml:space="preserve"> </w:t>
      </w:r>
      <w:r>
        <w:rPr>
          <w:sz w:val="22"/>
          <w:szCs w:val="22"/>
        </w:rPr>
        <w:t>–</w:t>
      </w:r>
      <w:r w:rsidRPr="00E748C0">
        <w:rPr>
          <w:sz w:val="22"/>
          <w:szCs w:val="22"/>
        </w:rPr>
        <w:t xml:space="preserve"> counseling as a component of acupuncture detoxification that:</w:t>
      </w:r>
    </w:p>
    <w:p w:rsidR="00EC6BB1" w:rsidRPr="00E748C0" w:rsidRDefault="00EC6BB1" w:rsidP="008055E4">
      <w:pPr>
        <w:widowControl w:val="0"/>
        <w:tabs>
          <w:tab w:val="left" w:pos="936"/>
          <w:tab w:val="left" w:pos="1314"/>
          <w:tab w:val="left" w:pos="1692"/>
          <w:tab w:val="left" w:pos="2070"/>
        </w:tabs>
        <w:ind w:left="1310"/>
        <w:rPr>
          <w:sz w:val="22"/>
          <w:szCs w:val="22"/>
        </w:rPr>
      </w:pPr>
      <w:r w:rsidRPr="00E748C0">
        <w:rPr>
          <w:sz w:val="22"/>
          <w:szCs w:val="22"/>
        </w:rPr>
        <w:t xml:space="preserve">(1)  encourages </w:t>
      </w:r>
      <w:r>
        <w:rPr>
          <w:sz w:val="22"/>
          <w:szCs w:val="22"/>
        </w:rPr>
        <w:t>members</w:t>
      </w:r>
      <w:r w:rsidRPr="00E748C0">
        <w:rPr>
          <w:sz w:val="22"/>
          <w:szCs w:val="22"/>
        </w:rPr>
        <w:t xml:space="preserve"> to remain in acupuncture detoxification treatment;</w:t>
      </w:r>
    </w:p>
    <w:p w:rsidR="00EC6BB1" w:rsidRPr="00E748C0" w:rsidRDefault="00EC6BB1" w:rsidP="008055E4">
      <w:pPr>
        <w:widowControl w:val="0"/>
        <w:tabs>
          <w:tab w:val="left" w:pos="936"/>
          <w:tab w:val="left" w:pos="1314"/>
          <w:tab w:val="left" w:pos="1692"/>
          <w:tab w:val="left" w:pos="2070"/>
        </w:tabs>
        <w:ind w:left="1310"/>
        <w:rPr>
          <w:sz w:val="22"/>
          <w:szCs w:val="22"/>
        </w:rPr>
      </w:pPr>
      <w:r w:rsidRPr="00E748C0">
        <w:rPr>
          <w:sz w:val="22"/>
          <w:szCs w:val="22"/>
        </w:rPr>
        <w:t xml:space="preserve">(2)  assists </w:t>
      </w:r>
      <w:r>
        <w:rPr>
          <w:sz w:val="22"/>
          <w:szCs w:val="22"/>
        </w:rPr>
        <w:t>members</w:t>
      </w:r>
      <w:r w:rsidRPr="00E748C0">
        <w:rPr>
          <w:sz w:val="22"/>
          <w:szCs w:val="22"/>
        </w:rPr>
        <w:t xml:space="preserve"> to obtain necessary medical and social services;</w:t>
      </w:r>
    </w:p>
    <w:p w:rsidR="00EC6BB1" w:rsidRPr="00E748C0" w:rsidRDefault="00EC6BB1" w:rsidP="008055E4">
      <w:pPr>
        <w:widowControl w:val="0"/>
        <w:tabs>
          <w:tab w:val="left" w:pos="936"/>
          <w:tab w:val="left" w:pos="1314"/>
          <w:tab w:val="left" w:pos="1692"/>
          <w:tab w:val="left" w:pos="2070"/>
        </w:tabs>
        <w:ind w:left="1310"/>
        <w:rPr>
          <w:sz w:val="22"/>
          <w:szCs w:val="22"/>
        </w:rPr>
      </w:pPr>
      <w:r w:rsidRPr="00E748C0">
        <w:rPr>
          <w:sz w:val="22"/>
          <w:szCs w:val="22"/>
        </w:rPr>
        <w:t xml:space="preserve">(3)  includes AIDS (acquired immune deficiency syndrome) risk assessment and education services; and </w:t>
      </w:r>
    </w:p>
    <w:p w:rsidR="00EC6BB1" w:rsidRPr="00E748C0" w:rsidRDefault="00EC6BB1" w:rsidP="008055E4">
      <w:pPr>
        <w:widowControl w:val="0"/>
        <w:tabs>
          <w:tab w:val="left" w:pos="936"/>
          <w:tab w:val="left" w:pos="1314"/>
          <w:tab w:val="left" w:pos="1692"/>
          <w:tab w:val="left" w:pos="2070"/>
        </w:tabs>
        <w:ind w:left="1310"/>
        <w:rPr>
          <w:szCs w:val="22"/>
        </w:rPr>
      </w:pPr>
      <w:r w:rsidRPr="00E748C0">
        <w:rPr>
          <w:sz w:val="22"/>
          <w:szCs w:val="22"/>
        </w:rPr>
        <w:t xml:space="preserve">(4)  motivates </w:t>
      </w:r>
      <w:r>
        <w:rPr>
          <w:sz w:val="22"/>
          <w:szCs w:val="22"/>
        </w:rPr>
        <w:t>members</w:t>
      </w:r>
      <w:r w:rsidRPr="00E748C0">
        <w:rPr>
          <w:sz w:val="22"/>
          <w:szCs w:val="22"/>
        </w:rPr>
        <w:t xml:space="preserve"> to participate in ongoing outpatient substance </w:t>
      </w:r>
      <w:r>
        <w:rPr>
          <w:sz w:val="22"/>
          <w:szCs w:val="22"/>
        </w:rPr>
        <w:t>use disorder</w:t>
      </w:r>
      <w:r w:rsidRPr="00E748C0">
        <w:rPr>
          <w:sz w:val="22"/>
          <w:szCs w:val="22"/>
        </w:rPr>
        <w:t xml:space="preserve"> treatment.</w:t>
      </w:r>
      <w:r w:rsidRPr="00E748C0">
        <w:rPr>
          <w:szCs w:val="22"/>
        </w:rPr>
        <w:t xml:space="preserve"> </w:t>
      </w:r>
    </w:p>
    <w:p w:rsidR="00EC6BB1" w:rsidRDefault="00EC6BB1" w:rsidP="008055E4">
      <w:pPr>
        <w:widowControl w:val="0"/>
        <w:tabs>
          <w:tab w:val="left" w:pos="936"/>
          <w:tab w:val="left" w:pos="1314"/>
          <w:tab w:val="left" w:pos="1692"/>
          <w:tab w:val="left" w:pos="2070"/>
        </w:tabs>
        <w:ind w:left="1692"/>
        <w:rPr>
          <w:sz w:val="22"/>
          <w:szCs w:val="22"/>
        </w:rPr>
      </w:pP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u w:val="single"/>
        </w:rPr>
        <w:t>Nurse Practitioner</w:t>
      </w:r>
      <w:r w:rsidRPr="00E748C0">
        <w:rPr>
          <w:rFonts w:ascii="Times New Roman" w:hAnsi="Times New Roman"/>
          <w:szCs w:val="22"/>
        </w:rPr>
        <w:t xml:space="preserve"> </w:t>
      </w:r>
      <w:r>
        <w:rPr>
          <w:rFonts w:ascii="Times New Roman" w:hAnsi="Times New Roman"/>
          <w:szCs w:val="22"/>
        </w:rPr>
        <w:t>–</w:t>
      </w:r>
      <w:r w:rsidRPr="00E748C0">
        <w:rPr>
          <w:rFonts w:ascii="Times New Roman" w:hAnsi="Times New Roman"/>
          <w:szCs w:val="22"/>
        </w:rPr>
        <w:t xml:space="preserve"> an individual licensed </w:t>
      </w:r>
      <w:r w:rsidRPr="00AE47AD">
        <w:rPr>
          <w:rFonts w:ascii="Times New Roman" w:hAnsi="Times New Roman"/>
          <w:szCs w:val="22"/>
        </w:rPr>
        <w:t xml:space="preserve">by the Massachusetts Board of Registration in Nursing </w:t>
      </w:r>
      <w:r w:rsidRPr="00E748C0">
        <w:rPr>
          <w:rFonts w:ascii="Times New Roman" w:hAnsi="Times New Roman"/>
          <w:szCs w:val="22"/>
        </w:rPr>
        <w:t xml:space="preserve">in accordance with M.G.L. c. 112, </w:t>
      </w:r>
      <w:r>
        <w:rPr>
          <w:rFonts w:ascii="Times New Roman" w:hAnsi="Times New Roman"/>
          <w:szCs w:val="22"/>
        </w:rPr>
        <w:t>§</w:t>
      </w:r>
      <w:r w:rsidRPr="00E748C0">
        <w:rPr>
          <w:rFonts w:ascii="Times New Roman" w:hAnsi="Times New Roman"/>
          <w:szCs w:val="22"/>
        </w:rPr>
        <w:t xml:space="preserve"> 80B, and knowledgeable in the field of substance addiction.</w:t>
      </w: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
    <w:p w:rsidR="00EC6BB1" w:rsidRDefault="00EC6BB1" w:rsidP="008055E4">
      <w:pPr>
        <w:tabs>
          <w:tab w:val="left" w:pos="936"/>
          <w:tab w:val="left" w:pos="1314"/>
          <w:tab w:val="left" w:pos="1692"/>
          <w:tab w:val="left" w:pos="2070"/>
        </w:tabs>
        <w:suppressAutoHyphens/>
        <w:ind w:left="936"/>
        <w:rPr>
          <w:rFonts w:ascii="Times" w:hAnsi="Times" w:cs="Times"/>
          <w:sz w:val="22"/>
          <w:szCs w:val="22"/>
        </w:rPr>
      </w:pPr>
      <w:r w:rsidRPr="00A565A6">
        <w:rPr>
          <w:rFonts w:ascii="Times" w:hAnsi="Times" w:cs="Times"/>
          <w:sz w:val="22"/>
          <w:szCs w:val="22"/>
          <w:u w:val="single"/>
        </w:rPr>
        <w:t xml:space="preserve">Opioid Treatment </w:t>
      </w:r>
      <w:r>
        <w:rPr>
          <w:rFonts w:ascii="Times" w:hAnsi="Times" w:cs="Times"/>
          <w:sz w:val="22"/>
          <w:szCs w:val="22"/>
          <w:u w:val="single"/>
        </w:rPr>
        <w:t xml:space="preserve">Services Center </w:t>
      </w:r>
      <w:r>
        <w:rPr>
          <w:szCs w:val="22"/>
        </w:rPr>
        <w:t>–</w:t>
      </w:r>
      <w:r>
        <w:rPr>
          <w:rFonts w:ascii="Times" w:hAnsi="Times" w:cs="Times"/>
          <w:sz w:val="22"/>
          <w:szCs w:val="22"/>
          <w:u w:val="single"/>
        </w:rPr>
        <w:t xml:space="preserve"> </w:t>
      </w:r>
      <w:r w:rsidRPr="00E03B1B">
        <w:rPr>
          <w:rFonts w:ascii="Times" w:hAnsi="Times" w:cs="Times"/>
          <w:sz w:val="22"/>
          <w:szCs w:val="22"/>
        </w:rPr>
        <w:t xml:space="preserve">a program that provides opioid treatment services. </w:t>
      </w:r>
      <w:r>
        <w:rPr>
          <w:sz w:val="22"/>
          <w:szCs w:val="22"/>
        </w:rPr>
        <w:t>Opioid treatment services centers</w:t>
      </w:r>
      <w:r w:rsidRPr="00E03B1B">
        <w:rPr>
          <w:sz w:val="22"/>
          <w:szCs w:val="22"/>
        </w:rPr>
        <w:t xml:space="preserve"> must be federally certified by the Substance Abuse Mental Health Services</w:t>
      </w:r>
      <w:r w:rsidRPr="00E03B1B">
        <w:rPr>
          <w:rFonts w:ascii="Times" w:hAnsi="Times" w:cs="Times"/>
          <w:sz w:val="22"/>
          <w:szCs w:val="22"/>
        </w:rPr>
        <w:t xml:space="preserve"> Administration as an </w:t>
      </w:r>
      <w:r>
        <w:rPr>
          <w:rFonts w:ascii="Times" w:hAnsi="Times" w:cs="Times"/>
          <w:sz w:val="22"/>
          <w:szCs w:val="22"/>
        </w:rPr>
        <w:t>o</w:t>
      </w:r>
      <w:r w:rsidRPr="00E03B1B">
        <w:rPr>
          <w:rFonts w:ascii="Times" w:hAnsi="Times" w:cs="Times"/>
          <w:sz w:val="22"/>
          <w:szCs w:val="22"/>
        </w:rPr>
        <w:t xml:space="preserve">pioid </w:t>
      </w:r>
      <w:r>
        <w:rPr>
          <w:rFonts w:ascii="Times" w:hAnsi="Times" w:cs="Times"/>
          <w:sz w:val="22"/>
          <w:szCs w:val="22"/>
        </w:rPr>
        <w:t>t</w:t>
      </w:r>
      <w:r w:rsidRPr="00E03B1B">
        <w:rPr>
          <w:rFonts w:ascii="Times" w:hAnsi="Times" w:cs="Times"/>
          <w:sz w:val="22"/>
          <w:szCs w:val="22"/>
        </w:rPr>
        <w:t xml:space="preserve">reatment </w:t>
      </w:r>
      <w:r>
        <w:rPr>
          <w:rFonts w:ascii="Times" w:hAnsi="Times" w:cs="Times"/>
          <w:sz w:val="22"/>
          <w:szCs w:val="22"/>
        </w:rPr>
        <w:t>p</w:t>
      </w:r>
      <w:r w:rsidRPr="00E03B1B">
        <w:rPr>
          <w:rFonts w:ascii="Times" w:hAnsi="Times" w:cs="Times"/>
          <w:sz w:val="22"/>
          <w:szCs w:val="22"/>
        </w:rPr>
        <w:t xml:space="preserve">rogram and must be licensed as </w:t>
      </w:r>
      <w:r>
        <w:rPr>
          <w:rFonts w:ascii="Times" w:hAnsi="Times" w:cs="Times"/>
          <w:sz w:val="22"/>
          <w:szCs w:val="22"/>
        </w:rPr>
        <w:t>o</w:t>
      </w:r>
      <w:r w:rsidRPr="00E03B1B">
        <w:rPr>
          <w:rFonts w:ascii="Times" w:hAnsi="Times" w:cs="Times"/>
          <w:sz w:val="22"/>
          <w:szCs w:val="22"/>
        </w:rPr>
        <w:t xml:space="preserve">pioid </w:t>
      </w:r>
      <w:r>
        <w:rPr>
          <w:rFonts w:ascii="Times" w:hAnsi="Times" w:cs="Times"/>
          <w:sz w:val="22"/>
          <w:szCs w:val="22"/>
        </w:rPr>
        <w:t>t</w:t>
      </w:r>
      <w:r w:rsidRPr="00E03B1B">
        <w:rPr>
          <w:rFonts w:ascii="Times" w:hAnsi="Times" w:cs="Times"/>
          <w:sz w:val="22"/>
          <w:szCs w:val="22"/>
        </w:rPr>
        <w:t xml:space="preserve">reatment </w:t>
      </w:r>
      <w:r>
        <w:rPr>
          <w:rFonts w:ascii="Times" w:hAnsi="Times" w:cs="Times"/>
          <w:sz w:val="22"/>
          <w:szCs w:val="22"/>
        </w:rPr>
        <w:t>p</w:t>
      </w:r>
      <w:r w:rsidRPr="00E03B1B">
        <w:rPr>
          <w:rFonts w:ascii="Times" w:hAnsi="Times" w:cs="Times"/>
          <w:sz w:val="22"/>
          <w:szCs w:val="22"/>
        </w:rPr>
        <w:t>rogram</w:t>
      </w:r>
      <w:r>
        <w:rPr>
          <w:rFonts w:ascii="Times" w:hAnsi="Times" w:cs="Times"/>
          <w:sz w:val="22"/>
          <w:szCs w:val="22"/>
        </w:rPr>
        <w:t>s</w:t>
      </w:r>
      <w:r w:rsidRPr="00E03B1B">
        <w:rPr>
          <w:rFonts w:ascii="Times" w:hAnsi="Times" w:cs="Times"/>
          <w:sz w:val="22"/>
          <w:szCs w:val="22"/>
        </w:rPr>
        <w:t xml:space="preserve"> by the Department of </w:t>
      </w:r>
      <w:r w:rsidRPr="00E748C0">
        <w:rPr>
          <w:sz w:val="22"/>
          <w:szCs w:val="22"/>
        </w:rPr>
        <w:t xml:space="preserve">Public Health under 105 CMR </w:t>
      </w:r>
      <w:r w:rsidRPr="00C25DC5">
        <w:rPr>
          <w:sz w:val="22"/>
          <w:szCs w:val="22"/>
        </w:rPr>
        <w:t>164.000:</w:t>
      </w:r>
      <w:r>
        <w:rPr>
          <w:sz w:val="22"/>
          <w:szCs w:val="22"/>
        </w:rPr>
        <w:t xml:space="preserve"> </w:t>
      </w:r>
      <w:r w:rsidRPr="006754DD">
        <w:rPr>
          <w:i/>
          <w:sz w:val="22"/>
          <w:szCs w:val="22"/>
        </w:rPr>
        <w:t>Licensure of Substance Abuse Treatment Programs</w:t>
      </w:r>
      <w:r w:rsidRPr="00E03B1B">
        <w:rPr>
          <w:rFonts w:ascii="Times" w:hAnsi="Times" w:cs="Times"/>
          <w:sz w:val="22"/>
          <w:szCs w:val="22"/>
        </w:rPr>
        <w:t>.</w:t>
      </w:r>
      <w:r w:rsidRPr="00E03B1B" w:rsidDel="00B0136F">
        <w:rPr>
          <w:rFonts w:ascii="Times" w:hAnsi="Times" w:cs="Times"/>
          <w:sz w:val="22"/>
          <w:szCs w:val="22"/>
        </w:rPr>
        <w:t xml:space="preserve"> </w:t>
      </w:r>
      <w:r>
        <w:rPr>
          <w:rFonts w:ascii="Times" w:hAnsi="Times" w:cs="Times"/>
          <w:sz w:val="22"/>
          <w:szCs w:val="22"/>
        </w:rPr>
        <w:t>Opioid Treatment Services Centers must conform to the federal opioid treatment standards set forth in 42 CFR 8.12.</w:t>
      </w:r>
    </w:p>
    <w:p w:rsidR="00EC6BB1" w:rsidRDefault="00EC6BB1" w:rsidP="008055E4">
      <w:pPr>
        <w:tabs>
          <w:tab w:val="left" w:pos="936"/>
          <w:tab w:val="left" w:pos="1314"/>
          <w:tab w:val="left" w:pos="1692"/>
          <w:tab w:val="left" w:pos="2070"/>
        </w:tabs>
        <w:suppressAutoHyphens/>
        <w:ind w:left="936"/>
        <w:rPr>
          <w:rFonts w:ascii="Times" w:hAnsi="Times" w:cs="Times"/>
          <w:sz w:val="22"/>
          <w:szCs w:val="22"/>
          <w:u w:val="single"/>
        </w:rPr>
      </w:pPr>
    </w:p>
    <w:p w:rsidR="007965C7" w:rsidRDefault="00EC6BB1">
      <w:pPr>
        <w:rPr>
          <w:rFonts w:ascii="Times" w:hAnsi="Times" w:cs="Times"/>
          <w:sz w:val="22"/>
          <w:szCs w:val="22"/>
          <w:u w:val="single"/>
        </w:rPr>
      </w:pPr>
      <w:r>
        <w:rPr>
          <w:rFonts w:ascii="Times" w:hAnsi="Times" w:cs="Times"/>
          <w:sz w:val="22"/>
          <w:szCs w:val="22"/>
          <w:u w:val="single"/>
        </w:rPr>
        <w:br w:type="page"/>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BB1" w:rsidRPr="007A6DB7" w:rsidTr="008055E4">
        <w:trPr>
          <w:trHeight w:hRule="exact" w:val="864"/>
        </w:trPr>
        <w:tc>
          <w:tcPr>
            <w:tcW w:w="4080" w:type="dxa"/>
            <w:tcBorders>
              <w:bottom w:val="nil"/>
            </w:tcBorders>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3</w:t>
            </w:r>
          </w:p>
        </w:tc>
      </w:tr>
      <w:tr w:rsidR="00EC6BB1" w:rsidRPr="007A6DB7" w:rsidTr="007965C7">
        <w:trPr>
          <w:trHeight w:hRule="exact" w:val="1039"/>
        </w:trPr>
        <w:tc>
          <w:tcPr>
            <w:tcW w:w="4080" w:type="dxa"/>
            <w:tcBorders>
              <w:top w:val="nil"/>
            </w:tcBorders>
            <w:vAlign w:val="center"/>
          </w:tcPr>
          <w:p w:rsidR="00EC6BB1" w:rsidRPr="007A6DB7" w:rsidRDefault="00EC6BB1" w:rsidP="00EC6BB1">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21</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EC6BB1" w:rsidRPr="007A6DB7" w:rsidRDefault="00EC6BB1" w:rsidP="00F2675A">
            <w:pPr>
              <w:widowControl w:val="0"/>
              <w:tabs>
                <w:tab w:val="left" w:pos="936"/>
                <w:tab w:val="left" w:pos="1314"/>
                <w:tab w:val="left" w:pos="1692"/>
                <w:tab w:val="left" w:pos="2070"/>
              </w:tabs>
              <w:spacing w:before="120"/>
              <w:jc w:val="center"/>
              <w:rPr>
                <w:rFonts w:ascii="Arial" w:hAnsi="Arial" w:cs="Arial"/>
              </w:rPr>
            </w:pPr>
            <w:r>
              <w:rPr>
                <w:rFonts w:ascii="Arial" w:hAnsi="Arial" w:cs="Arial"/>
              </w:rPr>
              <w:t>02/08/19</w:t>
            </w:r>
          </w:p>
        </w:tc>
      </w:tr>
    </w:tbl>
    <w:p w:rsidR="00EC6BB1" w:rsidRDefault="00EC6BB1" w:rsidP="008055E4">
      <w:pPr>
        <w:ind w:left="936"/>
        <w:rPr>
          <w:sz w:val="22"/>
          <w:szCs w:val="22"/>
        </w:rPr>
      </w:pPr>
      <w:r w:rsidRPr="00A565A6">
        <w:rPr>
          <w:rFonts w:ascii="Times" w:hAnsi="Times" w:cs="Times"/>
          <w:sz w:val="22"/>
          <w:szCs w:val="22"/>
          <w:u w:val="single"/>
        </w:rPr>
        <w:t>Opioid Treatment</w:t>
      </w:r>
      <w:r>
        <w:rPr>
          <w:rFonts w:ascii="Times" w:hAnsi="Times" w:cs="Times"/>
          <w:sz w:val="22"/>
          <w:szCs w:val="22"/>
          <w:u w:val="single"/>
        </w:rPr>
        <w:t xml:space="preserve"> Services</w:t>
      </w:r>
      <w:r>
        <w:rPr>
          <w:szCs w:val="22"/>
        </w:rPr>
        <w:t xml:space="preserve"> –</w:t>
      </w:r>
      <w:r w:rsidRPr="007001E4">
        <w:rPr>
          <w:rFonts w:ascii="Times" w:hAnsi="Times" w:cs="Times"/>
          <w:sz w:val="22"/>
          <w:szCs w:val="22"/>
        </w:rPr>
        <w:t xml:space="preserve"> supervised assessment and treatment</w:t>
      </w:r>
      <w:r>
        <w:rPr>
          <w:rFonts w:ascii="Times" w:hAnsi="Times" w:cs="Times"/>
          <w:sz w:val="22"/>
          <w:szCs w:val="22"/>
        </w:rPr>
        <w:t xml:space="preserve"> of an individual</w:t>
      </w:r>
      <w:r w:rsidRPr="007001E4">
        <w:rPr>
          <w:rFonts w:ascii="Times" w:hAnsi="Times" w:cs="Times"/>
          <w:sz w:val="22"/>
          <w:szCs w:val="22"/>
        </w:rPr>
        <w:t xml:space="preserve">, using FDA approved </w:t>
      </w:r>
      <w:r w:rsidRPr="007001E4">
        <w:rPr>
          <w:sz w:val="22"/>
          <w:szCs w:val="22"/>
        </w:rPr>
        <w:t xml:space="preserve">medications (including methadone, </w:t>
      </w:r>
      <w:r w:rsidRPr="00D73B8B">
        <w:rPr>
          <w:sz w:val="22"/>
          <w:szCs w:val="22"/>
        </w:rPr>
        <w:t>buprenorphine,</w:t>
      </w:r>
      <w:r>
        <w:rPr>
          <w:sz w:val="22"/>
          <w:szCs w:val="22"/>
        </w:rPr>
        <w:t xml:space="preserve"> </w:t>
      </w:r>
      <w:r w:rsidRPr="007001E4">
        <w:rPr>
          <w:sz w:val="22"/>
          <w:szCs w:val="22"/>
          <w:shd w:val="clear" w:color="auto" w:fill="FFFFFF"/>
        </w:rPr>
        <w:t xml:space="preserve">buprenorphine/naloxone, </w:t>
      </w:r>
      <w:r w:rsidRPr="007001E4">
        <w:rPr>
          <w:sz w:val="22"/>
          <w:szCs w:val="22"/>
        </w:rPr>
        <w:t>and naltrexone)</w:t>
      </w:r>
      <w:r>
        <w:rPr>
          <w:sz w:val="22"/>
          <w:szCs w:val="22"/>
        </w:rPr>
        <w:t>,</w:t>
      </w:r>
      <w:r w:rsidRPr="007001E4">
        <w:rPr>
          <w:sz w:val="22"/>
          <w:szCs w:val="22"/>
        </w:rPr>
        <w:t xml:space="preserve"> </w:t>
      </w:r>
      <w:r w:rsidRPr="007001E4">
        <w:rPr>
          <w:rFonts w:ascii="Times" w:hAnsi="Times" w:cs="Times"/>
          <w:sz w:val="22"/>
          <w:szCs w:val="22"/>
        </w:rPr>
        <w:t xml:space="preserve">along with a comprehensive range of medical and rehabilitative services, when clinically necessary, to alleviate the adverse medical, psychological or physical effects incident to opiate addiction. </w:t>
      </w:r>
      <w:r>
        <w:rPr>
          <w:rFonts w:ascii="Times" w:hAnsi="Times" w:cs="Times"/>
          <w:sz w:val="22"/>
          <w:szCs w:val="22"/>
          <w:u w:val="single"/>
        </w:rPr>
        <w:t>Opioid Treatment Services</w:t>
      </w:r>
      <w:r w:rsidRPr="007001E4">
        <w:rPr>
          <w:rFonts w:ascii="Times" w:hAnsi="Times" w:cs="Times"/>
          <w:sz w:val="22"/>
          <w:szCs w:val="22"/>
        </w:rPr>
        <w:t xml:space="preserve"> encompasses detoxification treatment and maintenance treatment.</w:t>
      </w:r>
      <w:r>
        <w:rPr>
          <w:sz w:val="22"/>
          <w:szCs w:val="22"/>
        </w:rPr>
        <w:t xml:space="preserve"> </w:t>
      </w:r>
    </w:p>
    <w:p w:rsidR="00EC6BB1" w:rsidRDefault="00EC6BB1" w:rsidP="008055E4">
      <w:pPr>
        <w:rPr>
          <w:rFonts w:ascii="Times" w:hAnsi="Times" w:cs="Times"/>
          <w:sz w:val="22"/>
          <w:szCs w:val="22"/>
          <w:u w:val="single"/>
        </w:rPr>
      </w:pP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u w:val="single"/>
        </w:rPr>
        <w:t>Physician Assistant</w:t>
      </w:r>
      <w:r w:rsidRPr="00E748C0">
        <w:rPr>
          <w:rFonts w:ascii="Times New Roman" w:hAnsi="Times New Roman"/>
          <w:szCs w:val="22"/>
        </w:rPr>
        <w:t xml:space="preserve"> </w:t>
      </w:r>
      <w:r>
        <w:rPr>
          <w:rFonts w:ascii="Times New Roman" w:hAnsi="Times New Roman"/>
          <w:szCs w:val="22"/>
        </w:rPr>
        <w:t>–</w:t>
      </w:r>
      <w:r w:rsidRPr="00E748C0">
        <w:rPr>
          <w:rFonts w:ascii="Times New Roman" w:hAnsi="Times New Roman"/>
          <w:szCs w:val="22"/>
        </w:rPr>
        <w:t xml:space="preserve"> an individual </w:t>
      </w:r>
      <w:r>
        <w:rPr>
          <w:rFonts w:ascii="Times New Roman" w:hAnsi="Times New Roman"/>
          <w:szCs w:val="22"/>
        </w:rPr>
        <w:t>who is registered by the Board of Registration of Physician Assistants</w:t>
      </w:r>
      <w:r w:rsidRPr="00E748C0">
        <w:rPr>
          <w:rFonts w:ascii="Times New Roman" w:hAnsi="Times New Roman"/>
          <w:szCs w:val="22"/>
        </w:rPr>
        <w:t xml:space="preserve"> in accordance with M.G.L. c. 112, </w:t>
      </w:r>
      <w:r>
        <w:rPr>
          <w:rFonts w:ascii="Times New Roman" w:hAnsi="Times New Roman"/>
          <w:szCs w:val="22"/>
        </w:rPr>
        <w:t>§</w:t>
      </w:r>
      <w:r w:rsidRPr="00E748C0">
        <w:rPr>
          <w:rFonts w:ascii="Times New Roman" w:hAnsi="Times New Roman"/>
          <w:szCs w:val="22"/>
        </w:rPr>
        <w:t xml:space="preserve"> 9</w:t>
      </w:r>
      <w:r>
        <w:rPr>
          <w:rFonts w:ascii="Times New Roman" w:hAnsi="Times New Roman"/>
          <w:szCs w:val="22"/>
        </w:rPr>
        <w:t>F</w:t>
      </w:r>
      <w:r w:rsidRPr="00E748C0">
        <w:rPr>
          <w:rFonts w:ascii="Times New Roman" w:hAnsi="Times New Roman"/>
          <w:szCs w:val="22"/>
        </w:rPr>
        <w:t>, and knowledgeable in the field of substance addiction.</w:t>
      </w: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EC6BB1" w:rsidRPr="000F67BA" w:rsidRDefault="00EC6BB1" w:rsidP="008055E4">
      <w:pPr>
        <w:autoSpaceDE w:val="0"/>
        <w:autoSpaceDN w:val="0"/>
        <w:adjustRightInd w:val="0"/>
        <w:ind w:left="936"/>
        <w:rPr>
          <w:color w:val="000000"/>
          <w:sz w:val="22"/>
          <w:szCs w:val="22"/>
        </w:rPr>
      </w:pPr>
      <w:r w:rsidRPr="005C3B68">
        <w:rPr>
          <w:bCs/>
          <w:color w:val="000000"/>
          <w:sz w:val="22"/>
          <w:szCs w:val="22"/>
          <w:u w:val="single"/>
        </w:rPr>
        <w:t>Recovery Coach (RC)</w:t>
      </w:r>
      <w:r w:rsidRPr="0026488E">
        <w:rPr>
          <w:bCs/>
          <w:color w:val="000000"/>
          <w:sz w:val="22"/>
          <w:szCs w:val="22"/>
        </w:rPr>
        <w:t xml:space="preserve"> </w:t>
      </w:r>
      <w:r w:rsidRPr="00B1790A">
        <w:rPr>
          <w:bCs/>
          <w:color w:val="000000"/>
          <w:sz w:val="22"/>
          <w:szCs w:val="22"/>
        </w:rPr>
        <w:t xml:space="preserve"> - </w:t>
      </w:r>
      <w:r w:rsidRPr="0026488E">
        <w:rPr>
          <w:bCs/>
          <w:color w:val="000000"/>
          <w:sz w:val="22"/>
          <w:szCs w:val="22"/>
        </w:rPr>
        <w:t xml:space="preserve">an </w:t>
      </w:r>
      <w:r w:rsidRPr="000F67BA">
        <w:rPr>
          <w:color w:val="000000"/>
          <w:sz w:val="22"/>
          <w:szCs w:val="22"/>
        </w:rPr>
        <w:t>individual currently in recovery who has</w:t>
      </w:r>
      <w:r w:rsidRPr="00366787">
        <w:rPr>
          <w:color w:val="000000"/>
          <w:sz w:val="22"/>
          <w:szCs w:val="22"/>
        </w:rPr>
        <w:t xml:space="preserve"> lived experience with addiction and/or co-occurring m</w:t>
      </w:r>
      <w:r w:rsidRPr="000F67BA">
        <w:rPr>
          <w:color w:val="000000"/>
          <w:sz w:val="22"/>
          <w:szCs w:val="22"/>
        </w:rPr>
        <w:t xml:space="preserve">ental health disorders and has </w:t>
      </w:r>
      <w:r w:rsidRPr="00366787">
        <w:rPr>
          <w:color w:val="000000"/>
          <w:sz w:val="22"/>
          <w:szCs w:val="22"/>
        </w:rPr>
        <w:t xml:space="preserve">been trained to help their peers with a similar experience to gain hope, explore recovery, and achieve life goals. </w:t>
      </w:r>
      <w:r w:rsidRPr="000F67BA">
        <w:rPr>
          <w:color w:val="000000"/>
          <w:sz w:val="22"/>
          <w:szCs w:val="22"/>
        </w:rPr>
        <w:t>An RC</w:t>
      </w:r>
      <w:r w:rsidRPr="00366787">
        <w:rPr>
          <w:color w:val="000000"/>
          <w:sz w:val="22"/>
          <w:szCs w:val="22"/>
        </w:rPr>
        <w:t xml:space="preserve"> share</w:t>
      </w:r>
      <w:r w:rsidRPr="000F67BA">
        <w:rPr>
          <w:color w:val="000000"/>
          <w:sz w:val="22"/>
          <w:szCs w:val="22"/>
        </w:rPr>
        <w:t xml:space="preserve">s </w:t>
      </w:r>
      <w:r w:rsidRPr="00366787">
        <w:rPr>
          <w:color w:val="000000"/>
          <w:sz w:val="22"/>
          <w:szCs w:val="22"/>
        </w:rPr>
        <w:t>recovery story and personal experiences in an effort to establish an equi</w:t>
      </w:r>
      <w:r w:rsidRPr="000F67BA">
        <w:rPr>
          <w:color w:val="000000"/>
          <w:sz w:val="22"/>
          <w:szCs w:val="22"/>
        </w:rPr>
        <w:t>table relationship and support m</w:t>
      </w:r>
      <w:r w:rsidRPr="00366787">
        <w:rPr>
          <w:color w:val="000000"/>
          <w:sz w:val="22"/>
          <w:szCs w:val="22"/>
        </w:rPr>
        <w:t xml:space="preserve">embers in obtaining and maintaining recovery. </w:t>
      </w:r>
    </w:p>
    <w:p w:rsidR="00EC6BB1" w:rsidRDefault="00EC6BB1" w:rsidP="008055E4">
      <w:pPr>
        <w:widowControl w:val="0"/>
        <w:tabs>
          <w:tab w:val="left" w:pos="936"/>
          <w:tab w:val="left" w:pos="1314"/>
          <w:tab w:val="left" w:pos="1692"/>
          <w:tab w:val="left" w:pos="2070"/>
        </w:tabs>
        <w:ind w:left="936"/>
        <w:rPr>
          <w:sz w:val="22"/>
          <w:szCs w:val="22"/>
          <w:u w:val="single"/>
        </w:rPr>
      </w:pPr>
    </w:p>
    <w:p w:rsidR="00EC6BB1" w:rsidRPr="00E77239"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B1790A">
        <w:rPr>
          <w:rFonts w:ascii="Times New Roman" w:hAnsi="Times New Roman"/>
          <w:szCs w:val="22"/>
          <w:u w:val="single"/>
        </w:rPr>
        <w:t>Recovery Support Navigator</w:t>
      </w:r>
      <w:r w:rsidRPr="00E77239">
        <w:rPr>
          <w:rFonts w:ascii="Times New Roman" w:hAnsi="Times New Roman"/>
          <w:szCs w:val="22"/>
        </w:rPr>
        <w:t xml:space="preserve"> </w:t>
      </w:r>
      <w:r>
        <w:rPr>
          <w:rFonts w:ascii="Times New Roman" w:hAnsi="Times New Roman"/>
          <w:szCs w:val="22"/>
        </w:rPr>
        <w:t>–</w:t>
      </w:r>
      <w:r w:rsidRPr="00E77239">
        <w:rPr>
          <w:rFonts w:ascii="Times New Roman" w:hAnsi="Times New Roman"/>
          <w:szCs w:val="22"/>
        </w:rPr>
        <w:t xml:space="preserve"> </w:t>
      </w:r>
      <w:r w:rsidRPr="00E77239">
        <w:rPr>
          <w:rFonts w:ascii="Times New Roman" w:hAnsi="Times New Roman"/>
          <w:color w:val="000000"/>
          <w:szCs w:val="22"/>
        </w:rPr>
        <w:t xml:space="preserve">a paraprofessional or peer specialist who receives specialized training in the essentials of </w:t>
      </w:r>
      <w:r>
        <w:rPr>
          <w:rFonts w:ascii="Times New Roman" w:hAnsi="Times New Roman"/>
          <w:color w:val="000000"/>
          <w:szCs w:val="22"/>
        </w:rPr>
        <w:t>s</w:t>
      </w:r>
      <w:r w:rsidRPr="00E77239">
        <w:rPr>
          <w:rFonts w:ascii="Times New Roman" w:hAnsi="Times New Roman"/>
          <w:color w:val="000000"/>
          <w:szCs w:val="22"/>
        </w:rPr>
        <w:t xml:space="preserve">ubstance </w:t>
      </w:r>
      <w:r>
        <w:rPr>
          <w:rFonts w:ascii="Times New Roman" w:hAnsi="Times New Roman"/>
          <w:color w:val="000000"/>
          <w:szCs w:val="22"/>
        </w:rPr>
        <w:t>u</w:t>
      </w:r>
      <w:r w:rsidRPr="00E77239">
        <w:rPr>
          <w:rFonts w:ascii="Times New Roman" w:hAnsi="Times New Roman"/>
          <w:color w:val="000000"/>
          <w:szCs w:val="22"/>
        </w:rPr>
        <w:t xml:space="preserve">se </w:t>
      </w:r>
      <w:r>
        <w:rPr>
          <w:rFonts w:ascii="Times New Roman" w:hAnsi="Times New Roman"/>
          <w:color w:val="000000"/>
          <w:szCs w:val="22"/>
        </w:rPr>
        <w:t>d</w:t>
      </w:r>
      <w:r w:rsidRPr="00E77239">
        <w:rPr>
          <w:rFonts w:ascii="Times New Roman" w:hAnsi="Times New Roman"/>
          <w:color w:val="000000"/>
          <w:szCs w:val="22"/>
        </w:rPr>
        <w:t>isorder</w:t>
      </w:r>
      <w:r>
        <w:rPr>
          <w:rFonts w:ascii="Times New Roman" w:hAnsi="Times New Roman"/>
          <w:color w:val="000000"/>
          <w:szCs w:val="22"/>
        </w:rPr>
        <w:t xml:space="preserve"> (SUD)</w:t>
      </w:r>
      <w:r w:rsidRPr="00E77239">
        <w:rPr>
          <w:rFonts w:ascii="Times New Roman" w:hAnsi="Times New Roman"/>
          <w:color w:val="000000"/>
          <w:szCs w:val="22"/>
        </w:rPr>
        <w:t xml:space="preserve"> and evidence-based techniques such as motivational interviewing</w:t>
      </w:r>
      <w:r>
        <w:rPr>
          <w:rFonts w:ascii="Times New Roman" w:hAnsi="Times New Roman"/>
          <w:color w:val="000000"/>
          <w:szCs w:val="22"/>
        </w:rPr>
        <w:t>,</w:t>
      </w:r>
      <w:r w:rsidRPr="00E77239">
        <w:rPr>
          <w:rFonts w:ascii="Times New Roman" w:hAnsi="Times New Roman"/>
          <w:color w:val="000000"/>
          <w:szCs w:val="22"/>
        </w:rPr>
        <w:t xml:space="preserve"> and </w:t>
      </w:r>
      <w:r>
        <w:rPr>
          <w:rFonts w:ascii="Times New Roman" w:hAnsi="Times New Roman"/>
          <w:color w:val="000000"/>
          <w:szCs w:val="22"/>
        </w:rPr>
        <w:t xml:space="preserve">who </w:t>
      </w:r>
      <w:r w:rsidRPr="00E77239">
        <w:rPr>
          <w:rFonts w:ascii="Times New Roman" w:hAnsi="Times New Roman"/>
          <w:color w:val="000000"/>
          <w:szCs w:val="22"/>
        </w:rPr>
        <w:t>supports members in accessing and navigating the SUD treatment system through activities that can include care coordination, case management</w:t>
      </w:r>
      <w:r>
        <w:rPr>
          <w:rFonts w:ascii="Times New Roman" w:hAnsi="Times New Roman"/>
          <w:color w:val="000000"/>
          <w:szCs w:val="22"/>
        </w:rPr>
        <w:t>,</w:t>
      </w:r>
      <w:r w:rsidRPr="00E77239">
        <w:rPr>
          <w:rFonts w:ascii="Times New Roman" w:hAnsi="Times New Roman"/>
          <w:color w:val="000000"/>
          <w:szCs w:val="22"/>
        </w:rPr>
        <w:t xml:space="preserve"> and motivational support.  </w:t>
      </w: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u w:val="single"/>
        </w:rPr>
        <w:t>Registered Nurse</w:t>
      </w:r>
      <w:r w:rsidRPr="00E748C0">
        <w:rPr>
          <w:rFonts w:ascii="Times New Roman" w:hAnsi="Times New Roman"/>
          <w:szCs w:val="22"/>
        </w:rPr>
        <w:t xml:space="preserve"> </w:t>
      </w:r>
      <w:r>
        <w:rPr>
          <w:rFonts w:ascii="Times New Roman" w:hAnsi="Times New Roman"/>
          <w:szCs w:val="22"/>
        </w:rPr>
        <w:t>–</w:t>
      </w:r>
      <w:r w:rsidRPr="00E748C0">
        <w:rPr>
          <w:rFonts w:ascii="Times New Roman" w:hAnsi="Times New Roman"/>
          <w:szCs w:val="22"/>
        </w:rPr>
        <w:t xml:space="preserve"> an individual licensed by the Massachusetts Board of Registration in Nursing in accordance with M.G.L. c. 112, </w:t>
      </w:r>
      <w:r>
        <w:rPr>
          <w:rFonts w:ascii="Times New Roman" w:hAnsi="Times New Roman"/>
          <w:szCs w:val="22"/>
        </w:rPr>
        <w:t>§</w:t>
      </w:r>
      <w:r w:rsidRPr="00E748C0">
        <w:rPr>
          <w:rFonts w:ascii="Times New Roman" w:hAnsi="Times New Roman"/>
          <w:szCs w:val="22"/>
        </w:rPr>
        <w:t xml:space="preserve"> 74, and knowledgeable in the field of substance addiction.</w:t>
      </w: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
    <w:p w:rsidR="00EC6BB1" w:rsidRDefault="00EC6BB1" w:rsidP="008055E4">
      <w:pPr>
        <w:widowControl w:val="0"/>
        <w:tabs>
          <w:tab w:val="left" w:pos="936"/>
          <w:tab w:val="left" w:pos="1314"/>
          <w:tab w:val="left" w:pos="1692"/>
          <w:tab w:val="left" w:pos="2070"/>
        </w:tabs>
        <w:ind w:left="936"/>
        <w:rPr>
          <w:sz w:val="22"/>
          <w:szCs w:val="22"/>
        </w:rPr>
      </w:pPr>
      <w:r w:rsidRPr="00225B76">
        <w:rPr>
          <w:sz w:val="22"/>
          <w:szCs w:val="22"/>
          <w:u w:val="single"/>
        </w:rPr>
        <w:t>Residential Rehabilitation Services (RRS)</w:t>
      </w:r>
      <w:r w:rsidRPr="00225B76">
        <w:rPr>
          <w:sz w:val="22"/>
          <w:szCs w:val="22"/>
        </w:rPr>
        <w:t xml:space="preserve"> –</w:t>
      </w:r>
      <w:r>
        <w:rPr>
          <w:sz w:val="22"/>
          <w:szCs w:val="22"/>
        </w:rPr>
        <w:t xml:space="preserve"> </w:t>
      </w:r>
      <w:r w:rsidRPr="00F04065">
        <w:rPr>
          <w:sz w:val="22"/>
          <w:szCs w:val="22"/>
        </w:rPr>
        <w:t xml:space="preserve">active treatment and reassessment </w:t>
      </w:r>
      <w:r w:rsidRPr="00225B76">
        <w:rPr>
          <w:sz w:val="22"/>
          <w:szCs w:val="22"/>
        </w:rPr>
        <w:t xml:space="preserve">services provided in a 24-hour community-based setting to adults, adults with their families, </w:t>
      </w:r>
      <w:r>
        <w:rPr>
          <w:sz w:val="22"/>
          <w:szCs w:val="22"/>
        </w:rPr>
        <w:t>or</w:t>
      </w:r>
      <w:r w:rsidRPr="00225B76">
        <w:rPr>
          <w:sz w:val="22"/>
          <w:szCs w:val="22"/>
        </w:rPr>
        <w:t xml:space="preserve"> adolescents with a substance use disorder</w:t>
      </w:r>
      <w:r>
        <w:rPr>
          <w:sz w:val="22"/>
          <w:szCs w:val="22"/>
        </w:rPr>
        <w:t xml:space="preserve">. </w:t>
      </w: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u w:val="single"/>
        </w:rPr>
        <w:t xml:space="preserve">Substance </w:t>
      </w:r>
      <w:r>
        <w:rPr>
          <w:rFonts w:ascii="Times New Roman" w:hAnsi="Times New Roman"/>
          <w:szCs w:val="22"/>
          <w:u w:val="single"/>
        </w:rPr>
        <w:t>Use Disorder</w:t>
      </w:r>
      <w:r w:rsidRPr="00E748C0">
        <w:rPr>
          <w:rFonts w:ascii="Times New Roman" w:hAnsi="Times New Roman"/>
          <w:szCs w:val="22"/>
          <w:u w:val="single"/>
        </w:rPr>
        <w:t xml:space="preserve"> Outpatient Counseling Service</w:t>
      </w:r>
      <w:r w:rsidRPr="00E748C0">
        <w:rPr>
          <w:rFonts w:ascii="Times New Roman" w:hAnsi="Times New Roman"/>
          <w:szCs w:val="22"/>
        </w:rPr>
        <w:t xml:space="preserve"> </w:t>
      </w:r>
      <w:r>
        <w:rPr>
          <w:rFonts w:ascii="Times New Roman" w:hAnsi="Times New Roman"/>
          <w:szCs w:val="22"/>
        </w:rPr>
        <w:t>–</w:t>
      </w:r>
      <w:r w:rsidRPr="00E748C0">
        <w:rPr>
          <w:rFonts w:ascii="Times New Roman" w:hAnsi="Times New Roman"/>
          <w:szCs w:val="22"/>
        </w:rPr>
        <w:t xml:space="preserve"> an outpatient counseling service that is a rehabilitative treatment service for individuals and their families experiencing the effects of the use of substances.</w:t>
      </w: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225B76">
        <w:rPr>
          <w:rFonts w:ascii="Times New Roman" w:hAnsi="Times New Roman"/>
          <w:szCs w:val="22"/>
          <w:u w:val="single"/>
        </w:rPr>
        <w:t xml:space="preserve">Transitional Support Services </w:t>
      </w:r>
      <w:r>
        <w:rPr>
          <w:rFonts w:ascii="Times New Roman" w:hAnsi="Times New Roman"/>
          <w:szCs w:val="22"/>
          <w:u w:val="single"/>
        </w:rPr>
        <w:t>(TSS)</w:t>
      </w:r>
      <w:r w:rsidRPr="00225B76">
        <w:rPr>
          <w:rFonts w:ascii="Times New Roman" w:hAnsi="Times New Roman"/>
          <w:szCs w:val="22"/>
        </w:rPr>
        <w:t xml:space="preserve"> – </w:t>
      </w:r>
      <w:r w:rsidRPr="00215FBD">
        <w:rPr>
          <w:rFonts w:ascii="Times New Roman" w:hAnsi="Times New Roman"/>
          <w:szCs w:val="22"/>
        </w:rPr>
        <w:t>active treatment and reassessment</w:t>
      </w:r>
      <w:r w:rsidRPr="00685D80" w:rsidDel="00872568">
        <w:rPr>
          <w:rFonts w:ascii="Times New Roman" w:hAnsi="Times New Roman"/>
          <w:szCs w:val="22"/>
        </w:rPr>
        <w:t xml:space="preserve"> </w:t>
      </w:r>
      <w:r w:rsidRPr="00225B76">
        <w:rPr>
          <w:rFonts w:ascii="Times New Roman" w:hAnsi="Times New Roman"/>
          <w:szCs w:val="22"/>
        </w:rPr>
        <w:t>service</w:t>
      </w:r>
      <w:r>
        <w:rPr>
          <w:rFonts w:ascii="Times New Roman" w:hAnsi="Times New Roman"/>
          <w:szCs w:val="22"/>
        </w:rPr>
        <w:t>s</w:t>
      </w:r>
      <w:r w:rsidRPr="00225B76">
        <w:rPr>
          <w:rFonts w:ascii="Times New Roman" w:hAnsi="Times New Roman"/>
          <w:szCs w:val="22"/>
        </w:rPr>
        <w:t xml:space="preserve"> provided </w:t>
      </w:r>
      <w:r>
        <w:rPr>
          <w:rFonts w:ascii="Times New Roman" w:hAnsi="Times New Roman"/>
          <w:szCs w:val="22"/>
        </w:rPr>
        <w:t xml:space="preserve">on a short-term basis </w:t>
      </w:r>
      <w:r w:rsidRPr="00225B76">
        <w:rPr>
          <w:rFonts w:ascii="Times New Roman" w:hAnsi="Times New Roman"/>
          <w:szCs w:val="22"/>
        </w:rPr>
        <w:t xml:space="preserve">in a 24-hour </w:t>
      </w:r>
      <w:r>
        <w:rPr>
          <w:rFonts w:ascii="Times New Roman" w:hAnsi="Times New Roman"/>
          <w:szCs w:val="22"/>
        </w:rPr>
        <w:t xml:space="preserve">community-based </w:t>
      </w:r>
      <w:r w:rsidRPr="00225B76">
        <w:rPr>
          <w:rFonts w:ascii="Times New Roman" w:hAnsi="Times New Roman"/>
          <w:szCs w:val="22"/>
        </w:rPr>
        <w:t>setting</w:t>
      </w:r>
      <w:r>
        <w:rPr>
          <w:rFonts w:ascii="Times New Roman" w:hAnsi="Times New Roman"/>
          <w:szCs w:val="22"/>
        </w:rPr>
        <w:t xml:space="preserve"> to individuals with a substance use disorder.</w:t>
      </w: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u w:val="single"/>
        </w:rPr>
      </w:pPr>
      <w:r w:rsidRPr="00E748C0">
        <w:rPr>
          <w:rFonts w:ascii="Times New Roman" w:hAnsi="Times New Roman"/>
          <w:szCs w:val="22"/>
          <w:u w:val="single"/>
        </w:rPr>
        <w:t>418.403:  Eligible Members</w:t>
      </w: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EC6BB1" w:rsidRPr="00E748C0" w:rsidRDefault="00EC6BB1" w:rsidP="008055E4">
      <w:pPr>
        <w:tabs>
          <w:tab w:val="left" w:pos="1350"/>
          <w:tab w:val="left" w:pos="1699"/>
          <w:tab w:val="left" w:pos="2074"/>
          <w:tab w:val="left" w:pos="2448"/>
        </w:tabs>
        <w:ind w:left="1350" w:hanging="414"/>
        <w:rPr>
          <w:sz w:val="22"/>
          <w:szCs w:val="22"/>
        </w:rPr>
      </w:pPr>
      <w:r w:rsidRPr="00E748C0">
        <w:rPr>
          <w:sz w:val="22"/>
          <w:szCs w:val="22"/>
        </w:rPr>
        <w:t>(A)</w:t>
      </w:r>
      <w:r w:rsidRPr="00E748C0">
        <w:rPr>
          <w:sz w:val="22"/>
          <w:szCs w:val="22"/>
        </w:rPr>
        <w:tab/>
        <w:t xml:space="preserve">(1)  </w:t>
      </w:r>
      <w:r w:rsidRPr="00E748C0">
        <w:rPr>
          <w:sz w:val="22"/>
          <w:szCs w:val="22"/>
          <w:u w:val="single"/>
        </w:rPr>
        <w:t>MassHealth Members</w:t>
      </w:r>
      <w:r w:rsidRPr="00E748C0">
        <w:rPr>
          <w:sz w:val="22"/>
          <w:szCs w:val="22"/>
        </w:rPr>
        <w:t xml:space="preserve">.  The MassHealth agency pays for substance </w:t>
      </w:r>
      <w:r>
        <w:rPr>
          <w:sz w:val="22"/>
          <w:szCs w:val="22"/>
        </w:rPr>
        <w:t>use disorder</w:t>
      </w:r>
      <w:r w:rsidRPr="00E748C0">
        <w:rPr>
          <w:sz w:val="22"/>
          <w:szCs w:val="22"/>
        </w:rPr>
        <w:t xml:space="preserve"> treatment services only when provided to eligible MassHealth members, subject to the restrictions and limitations described in MassHealth regulations. </w:t>
      </w:r>
      <w:r>
        <w:rPr>
          <w:sz w:val="22"/>
          <w:szCs w:val="22"/>
        </w:rPr>
        <w:t>Covered services for each MassHealth coverage type are set forth in</w:t>
      </w:r>
      <w:r w:rsidRPr="00E748C0">
        <w:rPr>
          <w:sz w:val="22"/>
          <w:szCs w:val="22"/>
        </w:rPr>
        <w:t xml:space="preserve"> 130 CMR 450.105</w:t>
      </w:r>
      <w:r>
        <w:rPr>
          <w:sz w:val="22"/>
          <w:szCs w:val="22"/>
        </w:rPr>
        <w:t xml:space="preserve">: </w:t>
      </w:r>
      <w:r w:rsidRPr="00821C84">
        <w:rPr>
          <w:i/>
          <w:sz w:val="22"/>
          <w:szCs w:val="22"/>
        </w:rPr>
        <w:t>Coverage Types</w:t>
      </w:r>
      <w:r w:rsidRPr="00E748C0">
        <w:rPr>
          <w:sz w:val="22"/>
          <w:szCs w:val="22"/>
        </w:rPr>
        <w:t>.</w:t>
      </w:r>
    </w:p>
    <w:p w:rsidR="00EC6BB1" w:rsidRDefault="00EC6BB1">
      <w:pPr>
        <w:rPr>
          <w:sz w:val="22"/>
          <w:szCs w:val="22"/>
        </w:rPr>
      </w:pPr>
      <w:r>
        <w:rPr>
          <w:sz w:val="22"/>
          <w:szCs w:val="22"/>
        </w:rPr>
        <w:br w:type="page"/>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BB1" w:rsidRPr="007A6DB7" w:rsidTr="008055E4">
        <w:trPr>
          <w:trHeight w:hRule="exact" w:val="864"/>
        </w:trPr>
        <w:tc>
          <w:tcPr>
            <w:tcW w:w="4080" w:type="dxa"/>
            <w:tcBorders>
              <w:bottom w:val="nil"/>
            </w:tcBorders>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4</w:t>
            </w:r>
          </w:p>
        </w:tc>
      </w:tr>
      <w:tr w:rsidR="00EC6BB1" w:rsidRPr="007A6DB7" w:rsidTr="00EC6BB1">
        <w:trPr>
          <w:trHeight w:hRule="exact" w:val="953"/>
        </w:trPr>
        <w:tc>
          <w:tcPr>
            <w:tcW w:w="4080" w:type="dxa"/>
            <w:tcBorders>
              <w:top w:val="nil"/>
            </w:tcBorders>
            <w:vAlign w:val="center"/>
          </w:tcPr>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21</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02/08/19 </w:t>
            </w:r>
          </w:p>
        </w:tc>
      </w:tr>
    </w:tbl>
    <w:p w:rsidR="00EC6BB1" w:rsidRDefault="00EC6BB1" w:rsidP="008055E4">
      <w:pPr>
        <w:tabs>
          <w:tab w:val="left" w:pos="936"/>
          <w:tab w:val="left" w:pos="1325"/>
          <w:tab w:val="left" w:pos="1699"/>
          <w:tab w:val="left" w:pos="2074"/>
          <w:tab w:val="left" w:pos="2448"/>
        </w:tabs>
        <w:ind w:left="1310"/>
        <w:rPr>
          <w:sz w:val="22"/>
          <w:szCs w:val="22"/>
        </w:rPr>
      </w:pPr>
      <w:r w:rsidRPr="00E748C0">
        <w:rPr>
          <w:sz w:val="22"/>
          <w:szCs w:val="22"/>
        </w:rPr>
        <w:t xml:space="preserve">(2)  </w:t>
      </w:r>
      <w:r>
        <w:rPr>
          <w:sz w:val="22"/>
          <w:szCs w:val="22"/>
          <w:u w:val="single"/>
        </w:rPr>
        <w:t>Members who receive services through</w:t>
      </w:r>
      <w:r w:rsidRPr="00E748C0">
        <w:rPr>
          <w:sz w:val="22"/>
          <w:szCs w:val="22"/>
          <w:u w:val="single"/>
        </w:rPr>
        <w:t xml:space="preserve"> the Emergency Aid to the Elderly, Disabled and Children Program</w:t>
      </w:r>
      <w:r w:rsidRPr="00E748C0">
        <w:rPr>
          <w:sz w:val="22"/>
          <w:szCs w:val="22"/>
        </w:rPr>
        <w:t xml:space="preserve">.  </w:t>
      </w:r>
      <w:r>
        <w:rPr>
          <w:sz w:val="22"/>
          <w:szCs w:val="22"/>
        </w:rPr>
        <w:t>C</w:t>
      </w:r>
      <w:r w:rsidRPr="00E748C0">
        <w:rPr>
          <w:sz w:val="22"/>
          <w:szCs w:val="22"/>
        </w:rPr>
        <w:t xml:space="preserve">overed services for recipients of the Emergency Aid to the Elderly, Disabled and Children Program, </w:t>
      </w:r>
      <w:r>
        <w:rPr>
          <w:sz w:val="22"/>
          <w:szCs w:val="22"/>
        </w:rPr>
        <w:t>are set forth in</w:t>
      </w:r>
      <w:r w:rsidRPr="00E748C0">
        <w:rPr>
          <w:sz w:val="22"/>
          <w:szCs w:val="22"/>
        </w:rPr>
        <w:t xml:space="preserve"> 130 CMR 450.106</w:t>
      </w:r>
      <w:r>
        <w:rPr>
          <w:sz w:val="22"/>
          <w:szCs w:val="22"/>
        </w:rPr>
        <w:t xml:space="preserve">: </w:t>
      </w:r>
      <w:r w:rsidRPr="00821C84">
        <w:rPr>
          <w:i/>
          <w:sz w:val="22"/>
          <w:szCs w:val="22"/>
        </w:rPr>
        <w:t>Emergency Aid to the Elderly, Disabled and Children Program</w:t>
      </w:r>
      <w:r w:rsidRPr="00E748C0">
        <w:rPr>
          <w:sz w:val="22"/>
          <w:szCs w:val="22"/>
        </w:rPr>
        <w:t>.</w:t>
      </w:r>
    </w:p>
    <w:p w:rsidR="00EC6BB1" w:rsidRDefault="00EC6BB1" w:rsidP="008055E4">
      <w:pPr>
        <w:tabs>
          <w:tab w:val="left" w:pos="936"/>
          <w:tab w:val="left" w:pos="1325"/>
          <w:tab w:val="left" w:pos="1699"/>
          <w:tab w:val="left" w:pos="2074"/>
          <w:tab w:val="left" w:pos="2448"/>
        </w:tabs>
        <w:ind w:left="1310"/>
        <w:rPr>
          <w:sz w:val="22"/>
          <w:szCs w:val="22"/>
        </w:rPr>
      </w:pPr>
      <w:r>
        <w:rPr>
          <w:sz w:val="22"/>
          <w:szCs w:val="22"/>
        </w:rPr>
        <w:t xml:space="preserve">(3)  </w:t>
      </w:r>
      <w:r w:rsidRPr="001B380C">
        <w:rPr>
          <w:sz w:val="22"/>
          <w:szCs w:val="22"/>
          <w:u w:val="single"/>
        </w:rPr>
        <w:t>Pregnant Members</w:t>
      </w:r>
      <w:r w:rsidRPr="001B380C">
        <w:rPr>
          <w:sz w:val="22"/>
          <w:szCs w:val="22"/>
        </w:rPr>
        <w:t xml:space="preserve"> — For information on the eligibility period for pregnant members, </w:t>
      </w:r>
      <w:r w:rsidRPr="004A706A">
        <w:rPr>
          <w:i/>
          <w:sz w:val="22"/>
          <w:szCs w:val="22"/>
        </w:rPr>
        <w:t>see</w:t>
      </w:r>
      <w:r w:rsidRPr="001B380C">
        <w:rPr>
          <w:sz w:val="22"/>
          <w:szCs w:val="22"/>
        </w:rPr>
        <w:t xml:space="preserve"> 130 CMR 418.406(</w:t>
      </w:r>
      <w:r>
        <w:rPr>
          <w:sz w:val="22"/>
          <w:szCs w:val="22"/>
        </w:rPr>
        <w:t>E</w:t>
      </w:r>
      <w:r w:rsidRPr="001B380C">
        <w:rPr>
          <w:sz w:val="22"/>
          <w:szCs w:val="22"/>
        </w:rPr>
        <w:t>).</w:t>
      </w:r>
    </w:p>
    <w:p w:rsidR="00EC6BB1" w:rsidRDefault="00EC6BB1" w:rsidP="008055E4">
      <w:pPr>
        <w:tabs>
          <w:tab w:val="left" w:pos="936"/>
          <w:tab w:val="left" w:pos="1325"/>
          <w:tab w:val="left" w:pos="1699"/>
          <w:tab w:val="left" w:pos="2074"/>
          <w:tab w:val="left" w:pos="2448"/>
        </w:tabs>
        <w:ind w:left="1310"/>
        <w:rPr>
          <w:sz w:val="22"/>
          <w:szCs w:val="22"/>
        </w:rPr>
      </w:pP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rPr>
        <w:t xml:space="preserve">(B)  For information on verifying member eligibility and coverage type, </w:t>
      </w:r>
      <w:r w:rsidRPr="004A706A">
        <w:rPr>
          <w:rFonts w:ascii="Times New Roman" w:hAnsi="Times New Roman"/>
          <w:i/>
          <w:szCs w:val="22"/>
        </w:rPr>
        <w:t>see</w:t>
      </w:r>
      <w:r w:rsidRPr="00E748C0">
        <w:rPr>
          <w:rFonts w:ascii="Times New Roman" w:hAnsi="Times New Roman"/>
          <w:szCs w:val="22"/>
        </w:rPr>
        <w:t xml:space="preserve"> 130 CMR 450.107</w:t>
      </w:r>
      <w:r>
        <w:rPr>
          <w:rFonts w:ascii="Times New Roman" w:hAnsi="Times New Roman"/>
          <w:szCs w:val="22"/>
        </w:rPr>
        <w:t xml:space="preserve">: </w:t>
      </w:r>
      <w:r w:rsidRPr="00821C84">
        <w:rPr>
          <w:rFonts w:ascii="Times New Roman" w:hAnsi="Times New Roman"/>
          <w:i/>
          <w:szCs w:val="22"/>
        </w:rPr>
        <w:t>Eligible Members and the MassHealth Card</w:t>
      </w:r>
      <w:r w:rsidRPr="00E748C0">
        <w:rPr>
          <w:rFonts w:ascii="Times New Roman" w:hAnsi="Times New Roman"/>
          <w:szCs w:val="22"/>
        </w:rPr>
        <w:t>.</w:t>
      </w: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ind w:left="1314"/>
        <w:rPr>
          <w:rFonts w:ascii="Times New Roman" w:hAnsi="Times New Roman"/>
          <w:szCs w:val="22"/>
        </w:rPr>
      </w:pPr>
    </w:p>
    <w:p w:rsidR="00EC6BB1" w:rsidRDefault="00EC6BB1" w:rsidP="008055E4">
      <w:pPr>
        <w:pStyle w:val="ban"/>
        <w:ind w:left="936"/>
        <w:rPr>
          <w:rFonts w:ascii="Times New Roman" w:hAnsi="Times New Roman"/>
          <w:szCs w:val="22"/>
        </w:rPr>
      </w:pPr>
      <w:r w:rsidRPr="00E748C0">
        <w:rPr>
          <w:rFonts w:ascii="Times New Roman" w:hAnsi="Times New Roman"/>
          <w:szCs w:val="22"/>
        </w:rPr>
        <w:t>(</w:t>
      </w:r>
      <w:r>
        <w:rPr>
          <w:rFonts w:ascii="Times New Roman" w:hAnsi="Times New Roman"/>
          <w:szCs w:val="22"/>
        </w:rPr>
        <w:t>C</w:t>
      </w:r>
      <w:r w:rsidRPr="00E748C0">
        <w:rPr>
          <w:rFonts w:ascii="Times New Roman" w:hAnsi="Times New Roman"/>
          <w:szCs w:val="22"/>
        </w:rPr>
        <w:t>)</w:t>
      </w:r>
      <w:r>
        <w:rPr>
          <w:rFonts w:ascii="Times New Roman" w:hAnsi="Times New Roman"/>
          <w:szCs w:val="22"/>
        </w:rPr>
        <w:t xml:space="preserve">  For limitations on mental health and substance use disorder services provided to members enrolled with the MassHealth behavioral health contractor, </w:t>
      </w:r>
      <w:r w:rsidRPr="007C5874">
        <w:rPr>
          <w:rFonts w:ascii="Times New Roman" w:hAnsi="Times New Roman"/>
          <w:i/>
          <w:szCs w:val="22"/>
        </w:rPr>
        <w:t>see</w:t>
      </w:r>
      <w:r w:rsidRPr="00E748C0">
        <w:rPr>
          <w:rFonts w:ascii="Times New Roman" w:hAnsi="Times New Roman"/>
          <w:szCs w:val="22"/>
        </w:rPr>
        <w:t xml:space="preserve"> 130 CMR 450.124</w:t>
      </w:r>
      <w:r w:rsidRPr="004362BC">
        <w:rPr>
          <w:rFonts w:ascii="Times New Roman" w:hAnsi="Times New Roman"/>
          <w:szCs w:val="22"/>
        </w:rPr>
        <w:t xml:space="preserve">: </w:t>
      </w:r>
      <w:r w:rsidRPr="0051126D">
        <w:rPr>
          <w:rFonts w:ascii="Times New Roman" w:hAnsi="Times New Roman"/>
          <w:i/>
          <w:szCs w:val="22"/>
        </w:rPr>
        <w:t>Behavioral Health Services</w:t>
      </w:r>
      <w:r>
        <w:rPr>
          <w:rFonts w:ascii="Times New Roman" w:hAnsi="Times New Roman"/>
          <w:szCs w:val="22"/>
        </w:rPr>
        <w:t>.</w:t>
      </w:r>
      <w:r w:rsidRPr="00E748C0">
        <w:rPr>
          <w:rFonts w:ascii="Times New Roman" w:hAnsi="Times New Roman"/>
          <w:szCs w:val="22"/>
        </w:rPr>
        <w:t xml:space="preserve"> </w:t>
      </w: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u w:val="single"/>
        </w:rPr>
      </w:pP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r w:rsidRPr="00E748C0">
        <w:rPr>
          <w:rFonts w:ascii="Times New Roman" w:hAnsi="Times New Roman"/>
          <w:szCs w:val="22"/>
          <w:u w:val="single"/>
        </w:rPr>
        <w:t>418.404:  Provider Eligibility</w:t>
      </w: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rPr>
        <w:tab/>
        <w:t xml:space="preserve">Payment for services described in 130 CMR 418.000 will be made only to providers of substance </w:t>
      </w:r>
      <w:r>
        <w:rPr>
          <w:rFonts w:ascii="Times New Roman" w:hAnsi="Times New Roman"/>
          <w:szCs w:val="22"/>
        </w:rPr>
        <w:t>use disorder</w:t>
      </w:r>
      <w:r w:rsidRPr="00E748C0">
        <w:rPr>
          <w:rFonts w:ascii="Times New Roman" w:hAnsi="Times New Roman"/>
          <w:szCs w:val="22"/>
        </w:rPr>
        <w:t xml:space="preserve"> treatment services who are participating in MassHealth on the date of service. The eligibility requirements for providers of substance </w:t>
      </w:r>
      <w:r>
        <w:rPr>
          <w:rFonts w:ascii="Times New Roman" w:hAnsi="Times New Roman"/>
          <w:szCs w:val="22"/>
        </w:rPr>
        <w:t>use disorder</w:t>
      </w:r>
      <w:r w:rsidRPr="00E748C0">
        <w:rPr>
          <w:rFonts w:ascii="Times New Roman" w:hAnsi="Times New Roman"/>
          <w:szCs w:val="22"/>
        </w:rPr>
        <w:t xml:space="preserve"> treatment services are as follows.</w:t>
      </w: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rPr>
          <w:rFonts w:ascii="Times New Roman" w:hAnsi="Times New Roman"/>
          <w:szCs w:val="22"/>
        </w:rPr>
      </w:pP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rPr>
        <w:t xml:space="preserve">(A)  </w:t>
      </w:r>
      <w:r w:rsidRPr="00E748C0">
        <w:rPr>
          <w:rFonts w:ascii="Times New Roman" w:hAnsi="Times New Roman"/>
          <w:szCs w:val="22"/>
          <w:u w:val="single"/>
        </w:rPr>
        <w:t>In</w:t>
      </w:r>
      <w:r>
        <w:rPr>
          <w:rFonts w:ascii="Times New Roman" w:hAnsi="Times New Roman"/>
          <w:szCs w:val="22"/>
          <w:u w:val="single"/>
        </w:rPr>
        <w:t xml:space="preserve"> S</w:t>
      </w:r>
      <w:r w:rsidRPr="00E748C0">
        <w:rPr>
          <w:rFonts w:ascii="Times New Roman" w:hAnsi="Times New Roman"/>
          <w:szCs w:val="22"/>
          <w:u w:val="single"/>
        </w:rPr>
        <w:t>tate</w:t>
      </w:r>
      <w:r w:rsidRPr="00E748C0">
        <w:rPr>
          <w:rFonts w:ascii="Times New Roman" w:hAnsi="Times New Roman"/>
          <w:szCs w:val="22"/>
        </w:rPr>
        <w:t>.  The following requirements apply when the provider is located in Massachusetts.</w:t>
      </w: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ind w:left="1310"/>
        <w:rPr>
          <w:rFonts w:ascii="Times New Roman" w:hAnsi="Times New Roman"/>
          <w:szCs w:val="22"/>
        </w:rPr>
      </w:pPr>
      <w:r w:rsidRPr="00E748C0">
        <w:rPr>
          <w:rFonts w:ascii="Times New Roman" w:hAnsi="Times New Roman"/>
          <w:szCs w:val="22"/>
        </w:rPr>
        <w:t xml:space="preserve">(1)  </w:t>
      </w:r>
      <w:r>
        <w:rPr>
          <w:rFonts w:ascii="Times New Roman" w:hAnsi="Times New Roman"/>
          <w:szCs w:val="22"/>
          <w:u w:val="single"/>
        </w:rPr>
        <w:t>Opioid</w:t>
      </w:r>
      <w:r w:rsidRPr="00E748C0">
        <w:rPr>
          <w:rFonts w:ascii="Times New Roman" w:hAnsi="Times New Roman"/>
          <w:szCs w:val="22"/>
          <w:u w:val="single"/>
        </w:rPr>
        <w:t xml:space="preserve"> Treatment </w:t>
      </w:r>
      <w:r>
        <w:rPr>
          <w:rFonts w:ascii="Times New Roman" w:hAnsi="Times New Roman"/>
          <w:szCs w:val="22"/>
          <w:u w:val="single"/>
        </w:rPr>
        <w:t>Services</w:t>
      </w:r>
      <w:r w:rsidRPr="00E748C0">
        <w:rPr>
          <w:rFonts w:ascii="Times New Roman" w:hAnsi="Times New Roman"/>
          <w:szCs w:val="22"/>
        </w:rPr>
        <w:t xml:space="preserve">.  A provider who furnishes </w:t>
      </w:r>
      <w:r>
        <w:rPr>
          <w:rFonts w:ascii="Times New Roman" w:hAnsi="Times New Roman"/>
          <w:szCs w:val="22"/>
        </w:rPr>
        <w:t>opioid</w:t>
      </w:r>
      <w:r w:rsidRPr="00E748C0">
        <w:rPr>
          <w:rFonts w:ascii="Times New Roman" w:hAnsi="Times New Roman"/>
          <w:szCs w:val="22"/>
        </w:rPr>
        <w:t xml:space="preserve"> </w:t>
      </w:r>
      <w:r>
        <w:rPr>
          <w:rFonts w:ascii="Times New Roman" w:hAnsi="Times New Roman"/>
          <w:szCs w:val="22"/>
        </w:rPr>
        <w:t>treatment</w:t>
      </w:r>
      <w:r w:rsidRPr="00E748C0">
        <w:rPr>
          <w:rFonts w:ascii="Times New Roman" w:hAnsi="Times New Roman"/>
          <w:szCs w:val="22"/>
        </w:rPr>
        <w:t xml:space="preserve"> services must be licensed by the Massachusetts Department of Public Health </w:t>
      </w:r>
      <w:r>
        <w:rPr>
          <w:rFonts w:ascii="Times New Roman" w:hAnsi="Times New Roman"/>
          <w:szCs w:val="22"/>
        </w:rPr>
        <w:t>pursuant to</w:t>
      </w:r>
      <w:r w:rsidRPr="00E748C0">
        <w:rPr>
          <w:rFonts w:ascii="Times New Roman" w:hAnsi="Times New Roman"/>
          <w:szCs w:val="22"/>
        </w:rPr>
        <w:t xml:space="preserve"> 105 CMR </w:t>
      </w:r>
      <w:r>
        <w:rPr>
          <w:rFonts w:ascii="Times New Roman" w:hAnsi="Times New Roman"/>
          <w:szCs w:val="22"/>
        </w:rPr>
        <w:t>164</w:t>
      </w:r>
      <w:r w:rsidRPr="00E748C0">
        <w:rPr>
          <w:rFonts w:ascii="Times New Roman" w:hAnsi="Times New Roman"/>
          <w:szCs w:val="22"/>
        </w:rPr>
        <w:t>.000</w:t>
      </w:r>
      <w:r>
        <w:rPr>
          <w:rFonts w:ascii="Times New Roman" w:hAnsi="Times New Roman"/>
          <w:szCs w:val="22"/>
        </w:rPr>
        <w:t xml:space="preserve">: </w:t>
      </w:r>
      <w:r w:rsidRPr="002603AB">
        <w:rPr>
          <w:rFonts w:ascii="Times New Roman" w:hAnsi="Times New Roman"/>
          <w:i/>
          <w:szCs w:val="22"/>
        </w:rPr>
        <w:t>Licensure of Substance Abuse Treatment Programs</w:t>
      </w:r>
      <w:r w:rsidRPr="00E748C0">
        <w:rPr>
          <w:rFonts w:ascii="Times New Roman" w:hAnsi="Times New Roman"/>
          <w:szCs w:val="22"/>
        </w:rPr>
        <w:t>.</w:t>
      </w: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ind w:left="1310"/>
        <w:rPr>
          <w:rFonts w:ascii="Times New Roman" w:hAnsi="Times New Roman"/>
          <w:szCs w:val="22"/>
        </w:rPr>
      </w:pPr>
      <w:r w:rsidRPr="00E748C0">
        <w:rPr>
          <w:rFonts w:ascii="Times New Roman" w:hAnsi="Times New Roman"/>
          <w:szCs w:val="22"/>
        </w:rPr>
        <w:t xml:space="preserve">(2)  </w:t>
      </w:r>
      <w:r w:rsidRPr="00E748C0">
        <w:rPr>
          <w:rFonts w:ascii="Times New Roman" w:hAnsi="Times New Roman"/>
          <w:szCs w:val="22"/>
          <w:u w:val="single"/>
        </w:rPr>
        <w:t xml:space="preserve">Acute Inpatient Substance </w:t>
      </w:r>
      <w:r>
        <w:rPr>
          <w:rFonts w:ascii="Times New Roman" w:hAnsi="Times New Roman"/>
          <w:szCs w:val="22"/>
          <w:u w:val="single"/>
        </w:rPr>
        <w:t>Use Disorder</w:t>
      </w:r>
      <w:r w:rsidRPr="00E748C0">
        <w:rPr>
          <w:rFonts w:ascii="Times New Roman" w:hAnsi="Times New Roman"/>
          <w:szCs w:val="22"/>
          <w:u w:val="single"/>
        </w:rPr>
        <w:t xml:space="preserve"> Treatment Services</w:t>
      </w:r>
      <w:r w:rsidRPr="00E748C0">
        <w:rPr>
          <w:rFonts w:ascii="Times New Roman" w:hAnsi="Times New Roman"/>
          <w:szCs w:val="22"/>
        </w:rPr>
        <w:t xml:space="preserve">. A provider who furnishes acute inpatient substance </w:t>
      </w:r>
      <w:r>
        <w:rPr>
          <w:rFonts w:ascii="Times New Roman" w:hAnsi="Times New Roman"/>
          <w:szCs w:val="22"/>
        </w:rPr>
        <w:t>use disorder</w:t>
      </w:r>
      <w:r w:rsidRPr="00E748C0">
        <w:rPr>
          <w:rFonts w:ascii="Times New Roman" w:hAnsi="Times New Roman"/>
          <w:szCs w:val="22"/>
        </w:rPr>
        <w:t xml:space="preserve"> treatment services must be licensed or </w:t>
      </w:r>
      <w:r>
        <w:rPr>
          <w:rFonts w:ascii="Times New Roman" w:hAnsi="Times New Roman"/>
          <w:szCs w:val="22"/>
        </w:rPr>
        <w:t>a</w:t>
      </w:r>
      <w:r w:rsidRPr="00E748C0">
        <w:rPr>
          <w:rFonts w:ascii="Times New Roman" w:hAnsi="Times New Roman"/>
          <w:szCs w:val="22"/>
        </w:rPr>
        <w:t>pproved</w:t>
      </w:r>
      <w:r>
        <w:rPr>
          <w:rFonts w:ascii="Times New Roman" w:hAnsi="Times New Roman"/>
          <w:szCs w:val="22"/>
        </w:rPr>
        <w:t xml:space="preserve"> (</w:t>
      </w:r>
      <w:r w:rsidRPr="004361E7">
        <w:rPr>
          <w:rFonts w:ascii="Times New Roman" w:hAnsi="Times New Roman"/>
          <w:i/>
          <w:szCs w:val="22"/>
        </w:rPr>
        <w:t>i.e</w:t>
      </w:r>
      <w:r>
        <w:rPr>
          <w:rFonts w:ascii="Times New Roman" w:hAnsi="Times New Roman"/>
          <w:szCs w:val="22"/>
        </w:rPr>
        <w:t>., have a certificate of approval)</w:t>
      </w:r>
      <w:r w:rsidRPr="00E748C0">
        <w:rPr>
          <w:rFonts w:ascii="Times New Roman" w:hAnsi="Times New Roman"/>
          <w:szCs w:val="22"/>
        </w:rPr>
        <w:t xml:space="preserve">, as a provider of acute inpatient substance abuse treatment services by the Massachusetts Department of Public Health pursuant to 105 CMR </w:t>
      </w:r>
      <w:r>
        <w:rPr>
          <w:rFonts w:ascii="Times New Roman" w:hAnsi="Times New Roman"/>
          <w:szCs w:val="22"/>
        </w:rPr>
        <w:t xml:space="preserve">164.000: </w:t>
      </w:r>
      <w:r w:rsidRPr="002603AB">
        <w:rPr>
          <w:rFonts w:ascii="Times New Roman" w:hAnsi="Times New Roman"/>
          <w:i/>
          <w:szCs w:val="22"/>
        </w:rPr>
        <w:t>Licensure of Substance Abuse Treatment Programs</w:t>
      </w:r>
      <w:r w:rsidRPr="00E748C0">
        <w:rPr>
          <w:rFonts w:ascii="Times New Roman" w:hAnsi="Times New Roman"/>
          <w:szCs w:val="22"/>
        </w:rPr>
        <w:t>.</w:t>
      </w:r>
    </w:p>
    <w:p w:rsidR="00EC6BB1" w:rsidRDefault="00EC6BB1" w:rsidP="008055E4">
      <w:pPr>
        <w:pStyle w:val="ban"/>
        <w:tabs>
          <w:tab w:val="clear" w:pos="1320"/>
          <w:tab w:val="clear" w:pos="1698"/>
          <w:tab w:val="clear" w:pos="2076"/>
          <w:tab w:val="clear" w:pos="2454"/>
          <w:tab w:val="left" w:pos="936"/>
          <w:tab w:val="left" w:pos="1314"/>
          <w:tab w:val="left" w:pos="1692"/>
          <w:tab w:val="left" w:pos="2070"/>
        </w:tabs>
        <w:ind w:left="1310"/>
        <w:rPr>
          <w:rFonts w:ascii="Times New Roman" w:hAnsi="Times New Roman"/>
          <w:szCs w:val="22"/>
        </w:rPr>
      </w:pPr>
      <w:r w:rsidRPr="00F45927">
        <w:rPr>
          <w:rFonts w:ascii="Times New Roman" w:hAnsi="Times New Roman"/>
          <w:szCs w:val="22"/>
        </w:rPr>
        <w:t>(3)</w:t>
      </w:r>
      <w:r>
        <w:rPr>
          <w:rFonts w:ascii="Times New Roman" w:hAnsi="Times New Roman"/>
          <w:szCs w:val="22"/>
        </w:rPr>
        <w:t xml:space="preserve"> </w:t>
      </w:r>
      <w:r w:rsidRPr="00F45927">
        <w:rPr>
          <w:rFonts w:ascii="Times New Roman" w:hAnsi="Times New Roman"/>
          <w:szCs w:val="22"/>
        </w:rPr>
        <w:t xml:space="preserve"> </w:t>
      </w:r>
      <w:r w:rsidRPr="008029CF">
        <w:rPr>
          <w:rFonts w:ascii="Times New Roman" w:hAnsi="Times New Roman"/>
          <w:szCs w:val="22"/>
          <w:u w:val="single"/>
        </w:rPr>
        <w:t>Residential Rehabilitation Services (RRS)</w:t>
      </w:r>
      <w:r w:rsidRPr="006705C2">
        <w:rPr>
          <w:rFonts w:ascii="Times New Roman" w:hAnsi="Times New Roman"/>
          <w:szCs w:val="22"/>
        </w:rPr>
        <w:t>.</w:t>
      </w:r>
      <w:r w:rsidRPr="00E00ADD">
        <w:rPr>
          <w:rFonts w:ascii="Times New Roman" w:hAnsi="Times New Roman"/>
          <w:szCs w:val="22"/>
        </w:rPr>
        <w:t xml:space="preserve">  A provider who furnishes residential rehabilitati</w:t>
      </w:r>
      <w:r>
        <w:rPr>
          <w:rFonts w:ascii="Times New Roman" w:hAnsi="Times New Roman"/>
          <w:szCs w:val="22"/>
        </w:rPr>
        <w:t xml:space="preserve">on </w:t>
      </w:r>
      <w:r w:rsidRPr="00E00ADD">
        <w:rPr>
          <w:rFonts w:ascii="Times New Roman" w:hAnsi="Times New Roman"/>
          <w:szCs w:val="22"/>
        </w:rPr>
        <w:t>services</w:t>
      </w:r>
      <w:r>
        <w:rPr>
          <w:rFonts w:ascii="Times New Roman" w:hAnsi="Times New Roman"/>
          <w:szCs w:val="22"/>
        </w:rPr>
        <w:t xml:space="preserve"> </w:t>
      </w:r>
      <w:r w:rsidRPr="00E00ADD">
        <w:rPr>
          <w:rFonts w:ascii="Times New Roman" w:hAnsi="Times New Roman"/>
          <w:szCs w:val="22"/>
        </w:rPr>
        <w:t xml:space="preserve">must be licensed </w:t>
      </w:r>
      <w:r>
        <w:rPr>
          <w:rFonts w:ascii="Times New Roman" w:hAnsi="Times New Roman"/>
          <w:szCs w:val="22"/>
        </w:rPr>
        <w:t xml:space="preserve">to provide RRS </w:t>
      </w:r>
      <w:r w:rsidRPr="00E00ADD">
        <w:rPr>
          <w:rFonts w:ascii="Times New Roman" w:hAnsi="Times New Roman"/>
          <w:szCs w:val="22"/>
        </w:rPr>
        <w:t xml:space="preserve">by the Department of Public Health </w:t>
      </w:r>
      <w:r>
        <w:rPr>
          <w:rFonts w:ascii="Times New Roman" w:hAnsi="Times New Roman"/>
          <w:szCs w:val="22"/>
        </w:rPr>
        <w:t xml:space="preserve">pursuant to 105 CMR 164.000: </w:t>
      </w:r>
      <w:r w:rsidRPr="00D73B8B">
        <w:rPr>
          <w:rFonts w:ascii="Times New Roman" w:hAnsi="Times New Roman"/>
          <w:i/>
          <w:szCs w:val="22"/>
        </w:rPr>
        <w:t>Licensure of Substance Abuse Treatment Programs</w:t>
      </w:r>
      <w:r>
        <w:rPr>
          <w:rFonts w:ascii="Times New Roman" w:hAnsi="Times New Roman"/>
          <w:szCs w:val="22"/>
        </w:rPr>
        <w:t>.</w:t>
      </w:r>
    </w:p>
    <w:p w:rsidR="00EC6BB1" w:rsidRPr="00E748C0" w:rsidRDefault="00EC6BB1" w:rsidP="008055E4">
      <w:pPr>
        <w:pStyle w:val="ban"/>
        <w:tabs>
          <w:tab w:val="clear" w:pos="1320"/>
          <w:tab w:val="clear" w:pos="1698"/>
          <w:tab w:val="clear" w:pos="2076"/>
          <w:tab w:val="clear" w:pos="2454"/>
          <w:tab w:val="left" w:pos="936"/>
          <w:tab w:val="left" w:pos="1314"/>
          <w:tab w:val="left" w:pos="1692"/>
          <w:tab w:val="left" w:pos="2070"/>
        </w:tabs>
        <w:ind w:left="1310"/>
        <w:rPr>
          <w:rFonts w:ascii="Times New Roman" w:hAnsi="Times New Roman"/>
          <w:szCs w:val="22"/>
        </w:rPr>
      </w:pPr>
      <w:r>
        <w:rPr>
          <w:rFonts w:ascii="Times New Roman" w:hAnsi="Times New Roman"/>
          <w:szCs w:val="22"/>
        </w:rPr>
        <w:t xml:space="preserve">(4)  </w:t>
      </w:r>
      <w:r w:rsidRPr="008029CF">
        <w:rPr>
          <w:rFonts w:ascii="Times New Roman" w:hAnsi="Times New Roman"/>
          <w:szCs w:val="22"/>
          <w:u w:val="single"/>
        </w:rPr>
        <w:t>Transitional Support Services (TSS)</w:t>
      </w:r>
      <w:r>
        <w:rPr>
          <w:rFonts w:ascii="Times New Roman" w:hAnsi="Times New Roman"/>
          <w:szCs w:val="22"/>
        </w:rPr>
        <w:t xml:space="preserve">. A provider who furnishes transitional support services must </w:t>
      </w:r>
      <w:r w:rsidRPr="004620FD">
        <w:rPr>
          <w:rFonts w:ascii="Times New Roman" w:hAnsi="Times New Roman"/>
          <w:szCs w:val="22"/>
        </w:rPr>
        <w:t xml:space="preserve">be </w:t>
      </w:r>
      <w:r>
        <w:rPr>
          <w:rFonts w:ascii="Times New Roman" w:hAnsi="Times New Roman"/>
          <w:szCs w:val="22"/>
        </w:rPr>
        <w:t xml:space="preserve">licensed to provide TSS by the Department of Public Health pursuant to 105 CMR 164.000: </w:t>
      </w:r>
      <w:r w:rsidRPr="00A33B33">
        <w:rPr>
          <w:rFonts w:ascii="Times New Roman" w:hAnsi="Times New Roman"/>
          <w:i/>
          <w:szCs w:val="22"/>
        </w:rPr>
        <w:t>Licensure of Substance Abuse Treatment Program</w:t>
      </w:r>
      <w:r>
        <w:rPr>
          <w:rFonts w:ascii="Times New Roman" w:hAnsi="Times New Roman"/>
          <w:i/>
          <w:szCs w:val="22"/>
        </w:rPr>
        <w:t>s.</w:t>
      </w:r>
    </w:p>
    <w:p w:rsidR="00EC6BB1" w:rsidRPr="00CF6A21" w:rsidRDefault="00EC6BB1" w:rsidP="008055E4">
      <w:pPr>
        <w:tabs>
          <w:tab w:val="left" w:pos="936"/>
          <w:tab w:val="left" w:pos="1325"/>
          <w:tab w:val="left" w:pos="1699"/>
          <w:tab w:val="left" w:pos="2074"/>
          <w:tab w:val="left" w:pos="2448"/>
        </w:tabs>
        <w:ind w:left="1310"/>
        <w:rPr>
          <w:sz w:val="22"/>
          <w:szCs w:val="22"/>
        </w:rPr>
      </w:pPr>
      <w:r w:rsidRPr="00CF6A21">
        <w:rPr>
          <w:sz w:val="22"/>
          <w:szCs w:val="22"/>
        </w:rPr>
        <w:t>(</w:t>
      </w:r>
      <w:r>
        <w:rPr>
          <w:sz w:val="22"/>
          <w:szCs w:val="22"/>
        </w:rPr>
        <w:t>5</w:t>
      </w:r>
      <w:r w:rsidRPr="00CF6A21">
        <w:rPr>
          <w:sz w:val="22"/>
          <w:szCs w:val="22"/>
        </w:rPr>
        <w:t xml:space="preserve">)  </w:t>
      </w:r>
      <w:r w:rsidRPr="00CF6A21">
        <w:rPr>
          <w:sz w:val="22"/>
          <w:szCs w:val="22"/>
          <w:u w:val="single"/>
        </w:rPr>
        <w:t>Substance Use Disorder Outpatient Counseling Services</w:t>
      </w:r>
      <w:r w:rsidRPr="00CF6A21">
        <w:rPr>
          <w:sz w:val="22"/>
          <w:szCs w:val="22"/>
        </w:rPr>
        <w:t>.  A provider who furnishes substance use disorder outpatient counseling services must be licensed by the Massachusetts</w:t>
      </w:r>
      <w:r>
        <w:rPr>
          <w:sz w:val="22"/>
          <w:szCs w:val="22"/>
        </w:rPr>
        <w:t xml:space="preserve"> </w:t>
      </w:r>
      <w:r w:rsidRPr="00CF6A21">
        <w:rPr>
          <w:sz w:val="22"/>
          <w:szCs w:val="22"/>
        </w:rPr>
        <w:t>Department of Public Health to provide such services under 105 CMR 164.000:</w:t>
      </w:r>
      <w:r w:rsidRPr="00CF6A21">
        <w:rPr>
          <w:i/>
          <w:sz w:val="22"/>
          <w:szCs w:val="22"/>
        </w:rPr>
        <w:t xml:space="preserve"> Licensure of Substance Abuse Treatment Programs</w:t>
      </w:r>
      <w:r w:rsidRPr="00CF6A21">
        <w:rPr>
          <w:sz w:val="22"/>
          <w:szCs w:val="22"/>
        </w:rPr>
        <w:t xml:space="preserve">.  These services include counseling services. </w:t>
      </w:r>
    </w:p>
    <w:p w:rsidR="00EC6BB1" w:rsidRDefault="00EC6BB1">
      <w:pPr>
        <w:rPr>
          <w:szCs w:val="22"/>
        </w:rPr>
      </w:pPr>
    </w:p>
    <w:p w:rsidR="007965C7" w:rsidRDefault="007965C7">
      <w:pPr>
        <w:rPr>
          <w:szCs w:val="22"/>
        </w:rPr>
      </w:pPr>
    </w:p>
    <w:p w:rsidR="007965C7" w:rsidRDefault="007965C7">
      <w:pPr>
        <w:rPr>
          <w:szCs w:val="22"/>
        </w:rPr>
      </w:pPr>
      <w:r>
        <w:rPr>
          <w:szCs w:val="22"/>
        </w:rPr>
        <w:br w:type="page"/>
      </w:r>
    </w:p>
    <w:p w:rsidR="007965C7" w:rsidRDefault="007965C7" w:rsidP="007965C7">
      <w:pPr>
        <w:widowControl w:val="0"/>
        <w:tabs>
          <w:tab w:val="left" w:pos="936"/>
          <w:tab w:val="left" w:pos="1314"/>
          <w:tab w:val="left" w:pos="1692"/>
          <w:tab w:val="left" w:pos="2070"/>
        </w:tabs>
        <w:ind w:left="1310"/>
        <w:rPr>
          <w:sz w:val="22"/>
          <w:szCs w:val="22"/>
        </w:rPr>
      </w:pPr>
      <w:r w:rsidRPr="00E748C0">
        <w:rPr>
          <w:szCs w:val="22"/>
        </w:rPr>
        <w:t>(</w:t>
      </w:r>
      <w:r w:rsidRPr="006705C2">
        <w:rPr>
          <w:sz w:val="22"/>
          <w:szCs w:val="22"/>
        </w:rPr>
        <w:t>6</w:t>
      </w:r>
      <w:r w:rsidRPr="00E748C0">
        <w:rPr>
          <w:szCs w:val="22"/>
        </w:rPr>
        <w:t xml:space="preserve">) </w:t>
      </w:r>
      <w:r>
        <w:rPr>
          <w:szCs w:val="22"/>
        </w:rPr>
        <w:t xml:space="preserve"> </w:t>
      </w:r>
      <w:r>
        <w:rPr>
          <w:sz w:val="22"/>
          <w:szCs w:val="22"/>
          <w:u w:val="single"/>
        </w:rPr>
        <w:t xml:space="preserve">Acupuncture </w:t>
      </w:r>
      <w:r w:rsidRPr="002A2DF8">
        <w:rPr>
          <w:sz w:val="22"/>
          <w:szCs w:val="22"/>
          <w:u w:val="single"/>
        </w:rPr>
        <w:t>Detoxification</w:t>
      </w:r>
      <w:r w:rsidRPr="002A2DF8">
        <w:rPr>
          <w:sz w:val="22"/>
          <w:szCs w:val="22"/>
        </w:rPr>
        <w:t>.</w:t>
      </w:r>
      <w:r>
        <w:rPr>
          <w:sz w:val="22"/>
          <w:szCs w:val="22"/>
        </w:rPr>
        <w:t xml:space="preserve"> A provider of a</w:t>
      </w:r>
      <w:r w:rsidRPr="008E5CA5">
        <w:rPr>
          <w:sz w:val="22"/>
          <w:szCs w:val="22"/>
        </w:rPr>
        <w:t>cupuncture</w:t>
      </w:r>
      <w:r w:rsidRPr="00E748C0">
        <w:rPr>
          <w:sz w:val="22"/>
          <w:szCs w:val="22"/>
        </w:rPr>
        <w:t xml:space="preserve"> </w:t>
      </w:r>
      <w:r>
        <w:rPr>
          <w:sz w:val="22"/>
          <w:szCs w:val="22"/>
        </w:rPr>
        <w:t>detoxification must be</w:t>
      </w:r>
      <w:r w:rsidRPr="00E748C0">
        <w:rPr>
          <w:sz w:val="22"/>
          <w:szCs w:val="22"/>
        </w:rPr>
        <w:t xml:space="preserve"> licensed by the Massachusetts Board of Registration in Medicine</w:t>
      </w:r>
      <w:r>
        <w:rPr>
          <w:sz w:val="22"/>
          <w:szCs w:val="22"/>
        </w:rPr>
        <w:t xml:space="preserve"> and the program in which the acupuncture detoxification is provided must be licensed by the Department of Public Health in accordance with 105 CMR 164.000: </w:t>
      </w:r>
      <w:r w:rsidRPr="00D73B8B">
        <w:rPr>
          <w:i/>
          <w:sz w:val="22"/>
          <w:szCs w:val="22"/>
        </w:rPr>
        <w:t>Licensure of Substance Abuse Treatment Programs</w:t>
      </w:r>
      <w:r w:rsidRPr="00E748C0">
        <w:rPr>
          <w:sz w:val="22"/>
          <w:szCs w:val="22"/>
        </w:rPr>
        <w:t>.</w:t>
      </w:r>
    </w:p>
    <w:p w:rsidR="007965C7" w:rsidRDefault="007965C7" w:rsidP="007965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p>
    <w:p w:rsidR="007965C7" w:rsidRDefault="007965C7" w:rsidP="007965C7">
      <w:pPr>
        <w:pStyle w:val="ban"/>
        <w:tabs>
          <w:tab w:val="clear" w:pos="1320"/>
          <w:tab w:val="clear" w:pos="1698"/>
          <w:tab w:val="clear" w:pos="2076"/>
          <w:tab w:val="clear" w:pos="2454"/>
          <w:tab w:val="left" w:pos="936"/>
          <w:tab w:val="left" w:pos="1314"/>
          <w:tab w:val="left" w:pos="1692"/>
          <w:tab w:val="left" w:pos="2070"/>
        </w:tabs>
        <w:ind w:left="936"/>
        <w:rPr>
          <w:rFonts w:ascii="Times New Roman" w:hAnsi="Times New Roman"/>
          <w:szCs w:val="22"/>
        </w:rPr>
      </w:pPr>
      <w:r w:rsidRPr="00E748C0">
        <w:rPr>
          <w:rFonts w:ascii="Times New Roman" w:hAnsi="Times New Roman"/>
          <w:szCs w:val="22"/>
        </w:rPr>
        <w:t xml:space="preserve">(B)  </w:t>
      </w:r>
      <w:r w:rsidRPr="00E748C0">
        <w:rPr>
          <w:rFonts w:ascii="Times New Roman" w:hAnsi="Times New Roman"/>
          <w:szCs w:val="22"/>
          <w:u w:val="single"/>
        </w:rPr>
        <w:t>Out</w:t>
      </w:r>
      <w:r>
        <w:rPr>
          <w:rFonts w:ascii="Times New Roman" w:hAnsi="Times New Roman"/>
          <w:szCs w:val="22"/>
          <w:u w:val="single"/>
        </w:rPr>
        <w:t xml:space="preserve"> </w:t>
      </w:r>
      <w:r w:rsidRPr="00E748C0">
        <w:rPr>
          <w:rFonts w:ascii="Times New Roman" w:hAnsi="Times New Roman"/>
          <w:szCs w:val="22"/>
          <w:u w:val="single"/>
        </w:rPr>
        <w:t>of</w:t>
      </w:r>
      <w:r>
        <w:rPr>
          <w:rFonts w:ascii="Times New Roman" w:hAnsi="Times New Roman"/>
          <w:szCs w:val="22"/>
          <w:u w:val="single"/>
        </w:rPr>
        <w:t xml:space="preserve"> S</w:t>
      </w:r>
      <w:r w:rsidRPr="00E748C0">
        <w:rPr>
          <w:rFonts w:ascii="Times New Roman" w:hAnsi="Times New Roman"/>
          <w:szCs w:val="22"/>
          <w:u w:val="single"/>
        </w:rPr>
        <w:t>tate</w:t>
      </w:r>
      <w:r w:rsidRPr="00E748C0">
        <w:rPr>
          <w:rFonts w:ascii="Times New Roman" w:hAnsi="Times New Roman"/>
          <w:szCs w:val="22"/>
        </w:rPr>
        <w:t>.  To participate in MassHealth, an out</w:t>
      </w:r>
      <w:r>
        <w:rPr>
          <w:rFonts w:ascii="Times New Roman" w:hAnsi="Times New Roman"/>
          <w:szCs w:val="22"/>
        </w:rPr>
        <w:t>-</w:t>
      </w:r>
      <w:r w:rsidRPr="00E748C0">
        <w:rPr>
          <w:rFonts w:ascii="Times New Roman" w:hAnsi="Times New Roman"/>
          <w:szCs w:val="22"/>
        </w:rPr>
        <w:t>of</w:t>
      </w:r>
      <w:r>
        <w:rPr>
          <w:rFonts w:ascii="Times New Roman" w:hAnsi="Times New Roman"/>
          <w:szCs w:val="22"/>
        </w:rPr>
        <w:t>-</w:t>
      </w:r>
      <w:r w:rsidRPr="00E748C0">
        <w:rPr>
          <w:rFonts w:ascii="Times New Roman" w:hAnsi="Times New Roman"/>
          <w:szCs w:val="22"/>
        </w:rPr>
        <w:t xml:space="preserve">state substance </w:t>
      </w:r>
      <w:r>
        <w:rPr>
          <w:rFonts w:ascii="Times New Roman" w:hAnsi="Times New Roman"/>
          <w:szCs w:val="22"/>
        </w:rPr>
        <w:t>use disorder</w:t>
      </w:r>
      <w:r w:rsidRPr="00E748C0">
        <w:rPr>
          <w:rFonts w:ascii="Times New Roman" w:hAnsi="Times New Roman"/>
          <w:szCs w:val="22"/>
        </w:rPr>
        <w:t xml:space="preserve"> treatment program must obtain a MassHealth provider number and meet the following criteria:</w:t>
      </w:r>
    </w:p>
    <w:p w:rsidR="007965C7" w:rsidRDefault="007965C7" w:rsidP="007965C7">
      <w:pPr>
        <w:widowControl w:val="0"/>
        <w:tabs>
          <w:tab w:val="left" w:pos="936"/>
          <w:tab w:val="left" w:pos="1314"/>
          <w:tab w:val="left" w:pos="1692"/>
          <w:tab w:val="left" w:pos="2070"/>
        </w:tabs>
        <w:ind w:left="1314"/>
        <w:rPr>
          <w:sz w:val="22"/>
          <w:szCs w:val="22"/>
        </w:rPr>
      </w:pPr>
      <w:r w:rsidRPr="00E748C0">
        <w:rPr>
          <w:sz w:val="22"/>
          <w:szCs w:val="22"/>
        </w:rPr>
        <w:t xml:space="preserve">(1)  the program must be licensed </w:t>
      </w:r>
      <w:r>
        <w:rPr>
          <w:sz w:val="22"/>
          <w:szCs w:val="22"/>
        </w:rPr>
        <w:t>to provide opioid</w:t>
      </w:r>
      <w:r w:rsidRPr="00E748C0">
        <w:rPr>
          <w:sz w:val="22"/>
          <w:szCs w:val="22"/>
        </w:rPr>
        <w:t xml:space="preserve"> treatment </w:t>
      </w:r>
      <w:r>
        <w:rPr>
          <w:sz w:val="22"/>
          <w:szCs w:val="22"/>
        </w:rPr>
        <w:t>services</w:t>
      </w:r>
      <w:r w:rsidRPr="00E748C0">
        <w:rPr>
          <w:sz w:val="22"/>
          <w:szCs w:val="22"/>
        </w:rPr>
        <w:t xml:space="preserve">, acute inpatient substance </w:t>
      </w:r>
      <w:r>
        <w:rPr>
          <w:sz w:val="22"/>
          <w:szCs w:val="22"/>
        </w:rPr>
        <w:t>use disorder</w:t>
      </w:r>
      <w:r w:rsidRPr="00E748C0">
        <w:rPr>
          <w:sz w:val="22"/>
          <w:szCs w:val="22"/>
        </w:rPr>
        <w:t xml:space="preserve"> treatment </w:t>
      </w:r>
      <w:r>
        <w:rPr>
          <w:sz w:val="22"/>
          <w:szCs w:val="22"/>
        </w:rPr>
        <w:t>services</w:t>
      </w:r>
      <w:r w:rsidRPr="00E748C0">
        <w:rPr>
          <w:sz w:val="22"/>
          <w:szCs w:val="22"/>
        </w:rPr>
        <w:t xml:space="preserve">, </w:t>
      </w:r>
      <w:r>
        <w:rPr>
          <w:sz w:val="22"/>
          <w:szCs w:val="22"/>
        </w:rPr>
        <w:t>transitional support services, residential rehabilitation services</w:t>
      </w:r>
      <w:r w:rsidRPr="004F79F5">
        <w:rPr>
          <w:sz w:val="22"/>
          <w:szCs w:val="22"/>
        </w:rPr>
        <w:t>,</w:t>
      </w:r>
      <w:r w:rsidRPr="00E748C0">
        <w:rPr>
          <w:sz w:val="22"/>
          <w:szCs w:val="22"/>
        </w:rPr>
        <w:t xml:space="preserve"> or substance </w:t>
      </w:r>
      <w:r>
        <w:rPr>
          <w:sz w:val="22"/>
          <w:szCs w:val="22"/>
        </w:rPr>
        <w:t>use disorder</w:t>
      </w:r>
      <w:r w:rsidRPr="00E748C0">
        <w:rPr>
          <w:sz w:val="22"/>
          <w:szCs w:val="22"/>
        </w:rPr>
        <w:t xml:space="preserve"> outpatient counseling </w:t>
      </w:r>
      <w:r>
        <w:rPr>
          <w:sz w:val="22"/>
          <w:szCs w:val="22"/>
        </w:rPr>
        <w:t>services</w:t>
      </w:r>
      <w:r w:rsidRPr="00E748C0">
        <w:rPr>
          <w:sz w:val="22"/>
          <w:szCs w:val="22"/>
        </w:rPr>
        <w:t xml:space="preserve"> by the appropriate state agency under whose jurisdiction it operates;</w:t>
      </w:r>
    </w:p>
    <w:p w:rsidR="007965C7" w:rsidRPr="00E748C0" w:rsidRDefault="007965C7" w:rsidP="007965C7">
      <w:pPr>
        <w:widowControl w:val="0"/>
        <w:tabs>
          <w:tab w:val="left" w:pos="936"/>
          <w:tab w:val="left" w:pos="1314"/>
          <w:tab w:val="left" w:pos="1692"/>
          <w:tab w:val="left" w:pos="2070"/>
        </w:tabs>
        <w:ind w:left="1314"/>
        <w:rPr>
          <w:sz w:val="22"/>
          <w:szCs w:val="22"/>
        </w:rPr>
      </w:pPr>
      <w:r>
        <w:rPr>
          <w:sz w:val="22"/>
          <w:szCs w:val="22"/>
        </w:rPr>
        <w:t xml:space="preserve">(2)  a program that provides opioid treatment services must be certified as a federal opioid treatment program; </w:t>
      </w:r>
    </w:p>
    <w:p w:rsidR="007965C7" w:rsidRPr="00E748C0" w:rsidRDefault="007965C7" w:rsidP="007965C7">
      <w:pPr>
        <w:widowControl w:val="0"/>
        <w:tabs>
          <w:tab w:val="left" w:pos="936"/>
          <w:tab w:val="left" w:pos="1314"/>
          <w:tab w:val="left" w:pos="1692"/>
          <w:tab w:val="left" w:pos="2070"/>
        </w:tabs>
        <w:ind w:left="1314"/>
        <w:rPr>
          <w:sz w:val="22"/>
          <w:szCs w:val="22"/>
        </w:rPr>
      </w:pPr>
      <w:r w:rsidRPr="00E748C0">
        <w:rPr>
          <w:sz w:val="22"/>
          <w:szCs w:val="22"/>
        </w:rPr>
        <w:t>(</w:t>
      </w:r>
      <w:r>
        <w:rPr>
          <w:sz w:val="22"/>
          <w:szCs w:val="22"/>
        </w:rPr>
        <w:t>3</w:t>
      </w:r>
      <w:r w:rsidRPr="00E748C0">
        <w:rPr>
          <w:sz w:val="22"/>
          <w:szCs w:val="22"/>
        </w:rPr>
        <w:t xml:space="preserve">)  the program must participate in its own state's </w:t>
      </w:r>
      <w:r>
        <w:rPr>
          <w:sz w:val="22"/>
          <w:szCs w:val="22"/>
        </w:rPr>
        <w:t>Medicaid</w:t>
      </w:r>
      <w:r w:rsidRPr="00E748C0">
        <w:rPr>
          <w:sz w:val="22"/>
          <w:szCs w:val="22"/>
        </w:rPr>
        <w:t xml:space="preserve"> </w:t>
      </w:r>
      <w:r>
        <w:rPr>
          <w:sz w:val="22"/>
          <w:szCs w:val="22"/>
        </w:rPr>
        <w:t>p</w:t>
      </w:r>
      <w:r w:rsidRPr="00E748C0">
        <w:rPr>
          <w:sz w:val="22"/>
          <w:szCs w:val="22"/>
        </w:rPr>
        <w:t>rogram or its equivalent;</w:t>
      </w:r>
    </w:p>
    <w:p w:rsidR="007965C7" w:rsidRPr="00E748C0" w:rsidRDefault="007965C7" w:rsidP="007965C7">
      <w:pPr>
        <w:widowControl w:val="0"/>
        <w:tabs>
          <w:tab w:val="left" w:pos="936"/>
          <w:tab w:val="left" w:pos="1314"/>
          <w:tab w:val="left" w:pos="1692"/>
          <w:tab w:val="left" w:pos="2070"/>
        </w:tabs>
        <w:ind w:left="1314"/>
        <w:rPr>
          <w:sz w:val="22"/>
          <w:szCs w:val="22"/>
        </w:rPr>
      </w:pPr>
      <w:r w:rsidRPr="00E748C0">
        <w:rPr>
          <w:sz w:val="22"/>
          <w:szCs w:val="22"/>
        </w:rPr>
        <w:t>(</w:t>
      </w:r>
      <w:r>
        <w:rPr>
          <w:sz w:val="22"/>
          <w:szCs w:val="22"/>
        </w:rPr>
        <w:t>4</w:t>
      </w:r>
      <w:r w:rsidRPr="00E748C0">
        <w:rPr>
          <w:sz w:val="22"/>
          <w:szCs w:val="22"/>
        </w:rPr>
        <w:t>)  the program must have a rate of reimbursement established by the appropriate rate setting regulatory body of its state; and</w:t>
      </w:r>
    </w:p>
    <w:p w:rsidR="007965C7" w:rsidRPr="00E748C0" w:rsidRDefault="007965C7" w:rsidP="007965C7">
      <w:pPr>
        <w:widowControl w:val="0"/>
        <w:tabs>
          <w:tab w:val="left" w:pos="936"/>
          <w:tab w:val="left" w:pos="1314"/>
          <w:tab w:val="left" w:pos="1692"/>
          <w:tab w:val="left" w:pos="2070"/>
        </w:tabs>
        <w:ind w:left="1314"/>
        <w:rPr>
          <w:sz w:val="22"/>
          <w:szCs w:val="22"/>
        </w:rPr>
      </w:pPr>
      <w:r w:rsidRPr="00E748C0">
        <w:rPr>
          <w:sz w:val="22"/>
          <w:szCs w:val="22"/>
        </w:rPr>
        <w:t>(</w:t>
      </w:r>
      <w:r>
        <w:rPr>
          <w:sz w:val="22"/>
          <w:szCs w:val="22"/>
        </w:rPr>
        <w:t>5</w:t>
      </w:r>
      <w:r w:rsidRPr="00E748C0">
        <w:rPr>
          <w:sz w:val="22"/>
          <w:szCs w:val="22"/>
        </w:rPr>
        <w:t xml:space="preserve">)  the program must be one that </w:t>
      </w:r>
      <w:r>
        <w:rPr>
          <w:sz w:val="22"/>
          <w:szCs w:val="22"/>
        </w:rPr>
        <w:t>members</w:t>
      </w:r>
      <w:r w:rsidRPr="00E748C0">
        <w:rPr>
          <w:sz w:val="22"/>
          <w:szCs w:val="22"/>
        </w:rPr>
        <w:t xml:space="preserve"> in a particular locality use for medical services as a general practice.</w:t>
      </w:r>
    </w:p>
    <w:p w:rsidR="007965C7" w:rsidRPr="00E748C0" w:rsidRDefault="007965C7" w:rsidP="007965C7">
      <w:pPr>
        <w:widowControl w:val="0"/>
        <w:tabs>
          <w:tab w:val="left" w:pos="936"/>
          <w:tab w:val="left" w:pos="1314"/>
          <w:tab w:val="left" w:pos="1692"/>
          <w:tab w:val="left" w:pos="2070"/>
        </w:tabs>
        <w:rPr>
          <w:sz w:val="22"/>
          <w:szCs w:val="22"/>
        </w:rPr>
      </w:pPr>
    </w:p>
    <w:p w:rsidR="007965C7" w:rsidRPr="00E748C0" w:rsidRDefault="007965C7" w:rsidP="007965C7">
      <w:pPr>
        <w:widowControl w:val="0"/>
        <w:tabs>
          <w:tab w:val="left" w:pos="936"/>
          <w:tab w:val="left" w:pos="1314"/>
          <w:tab w:val="left" w:pos="1692"/>
          <w:tab w:val="left" w:pos="2070"/>
        </w:tabs>
        <w:rPr>
          <w:sz w:val="22"/>
          <w:szCs w:val="22"/>
        </w:rPr>
      </w:pPr>
      <w:r w:rsidRPr="00E748C0">
        <w:rPr>
          <w:sz w:val="22"/>
          <w:szCs w:val="22"/>
          <w:u w:val="single"/>
        </w:rPr>
        <w:t>418.405:  Scope of Services</w:t>
      </w:r>
    </w:p>
    <w:p w:rsidR="007965C7" w:rsidRPr="00E748C0" w:rsidRDefault="007965C7" w:rsidP="007965C7">
      <w:pPr>
        <w:widowControl w:val="0"/>
        <w:tabs>
          <w:tab w:val="left" w:pos="936"/>
          <w:tab w:val="left" w:pos="1314"/>
          <w:tab w:val="left" w:pos="1692"/>
          <w:tab w:val="left" w:pos="2070"/>
        </w:tabs>
        <w:rPr>
          <w:sz w:val="22"/>
          <w:szCs w:val="22"/>
        </w:rPr>
      </w:pPr>
    </w:p>
    <w:p w:rsidR="007965C7" w:rsidRPr="00E748C0" w:rsidRDefault="007965C7" w:rsidP="007965C7">
      <w:pPr>
        <w:widowControl w:val="0"/>
        <w:tabs>
          <w:tab w:val="left" w:pos="936"/>
          <w:tab w:val="left" w:pos="1314"/>
          <w:tab w:val="left" w:pos="1692"/>
          <w:tab w:val="left" w:pos="2070"/>
        </w:tabs>
        <w:ind w:left="936"/>
        <w:rPr>
          <w:sz w:val="22"/>
          <w:szCs w:val="22"/>
        </w:rPr>
      </w:pPr>
      <w:r w:rsidRPr="00E864FB">
        <w:rPr>
          <w:sz w:val="22"/>
          <w:szCs w:val="22"/>
        </w:rPr>
        <w:t>(A</w:t>
      </w:r>
      <w:r>
        <w:rPr>
          <w:sz w:val="22"/>
          <w:szCs w:val="22"/>
        </w:rPr>
        <w:t xml:space="preserve">)  </w:t>
      </w:r>
      <w:r w:rsidRPr="00E748C0">
        <w:rPr>
          <w:sz w:val="22"/>
          <w:szCs w:val="22"/>
        </w:rPr>
        <w:t xml:space="preserve">The </w:t>
      </w:r>
      <w:r>
        <w:rPr>
          <w:sz w:val="22"/>
          <w:szCs w:val="22"/>
        </w:rPr>
        <w:t>MassHealth agency</w:t>
      </w:r>
      <w:r w:rsidRPr="00E748C0">
        <w:rPr>
          <w:sz w:val="22"/>
          <w:szCs w:val="22"/>
        </w:rPr>
        <w:t xml:space="preserve"> pays only for the following services furnished by substance </w:t>
      </w:r>
      <w:r>
        <w:rPr>
          <w:sz w:val="22"/>
          <w:szCs w:val="22"/>
        </w:rPr>
        <w:t>use disorder</w:t>
      </w:r>
      <w:r w:rsidRPr="00E748C0">
        <w:rPr>
          <w:sz w:val="22"/>
          <w:szCs w:val="22"/>
        </w:rPr>
        <w:t xml:space="preserve"> treatment programs, in accordance with 105 CMR </w:t>
      </w:r>
      <w:r>
        <w:rPr>
          <w:sz w:val="22"/>
          <w:szCs w:val="22"/>
        </w:rPr>
        <w:t>164.000</w:t>
      </w:r>
      <w:r w:rsidRPr="00E748C0">
        <w:rPr>
          <w:sz w:val="22"/>
          <w:szCs w:val="22"/>
        </w:rPr>
        <w:t>:</w:t>
      </w:r>
      <w:r>
        <w:rPr>
          <w:sz w:val="22"/>
          <w:szCs w:val="22"/>
        </w:rPr>
        <w:t xml:space="preserve"> </w:t>
      </w:r>
      <w:r w:rsidRPr="007B5387">
        <w:rPr>
          <w:i/>
          <w:sz w:val="22"/>
          <w:szCs w:val="22"/>
        </w:rPr>
        <w:t>Licensure of Substance Abuse Treatment Programs</w:t>
      </w:r>
      <w:r w:rsidRPr="007B5387">
        <w:rPr>
          <w:sz w:val="22"/>
          <w:szCs w:val="22"/>
        </w:rPr>
        <w:t>.</w:t>
      </w:r>
    </w:p>
    <w:p w:rsidR="007965C7" w:rsidRPr="00E748C0" w:rsidRDefault="007965C7" w:rsidP="007965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1</w:t>
      </w:r>
      <w:r w:rsidRPr="00E748C0">
        <w:rPr>
          <w:sz w:val="22"/>
          <w:szCs w:val="22"/>
        </w:rPr>
        <w:t xml:space="preserve">)  the following services provided by freestanding </w:t>
      </w:r>
      <w:r>
        <w:rPr>
          <w:sz w:val="22"/>
          <w:szCs w:val="22"/>
        </w:rPr>
        <w:t>opioid</w:t>
      </w:r>
      <w:r w:rsidRPr="00E748C0">
        <w:rPr>
          <w:sz w:val="22"/>
          <w:szCs w:val="22"/>
        </w:rPr>
        <w:t xml:space="preserve"> treatment </w:t>
      </w:r>
      <w:r>
        <w:rPr>
          <w:sz w:val="22"/>
          <w:szCs w:val="22"/>
        </w:rPr>
        <w:t>service centers:</w:t>
      </w:r>
    </w:p>
    <w:p w:rsidR="007965C7" w:rsidRPr="00E748C0" w:rsidRDefault="007965C7" w:rsidP="007965C7">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a</w:t>
      </w:r>
      <w:r w:rsidRPr="00E748C0">
        <w:rPr>
          <w:sz w:val="22"/>
          <w:szCs w:val="22"/>
        </w:rPr>
        <w:t xml:space="preserve">)  the administration and dispensing of </w:t>
      </w:r>
      <w:r>
        <w:rPr>
          <w:sz w:val="22"/>
          <w:szCs w:val="22"/>
        </w:rPr>
        <w:t>FDA-approved medications for the treatment of opioid use disorders</w:t>
      </w:r>
      <w:r w:rsidRPr="00E748C0">
        <w:rPr>
          <w:sz w:val="22"/>
          <w:szCs w:val="22"/>
        </w:rPr>
        <w:t>; and</w:t>
      </w:r>
    </w:p>
    <w:p w:rsidR="007965C7" w:rsidRDefault="007965C7" w:rsidP="007965C7">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b</w:t>
      </w:r>
      <w:r w:rsidRPr="00E748C0">
        <w:rPr>
          <w:sz w:val="22"/>
          <w:szCs w:val="22"/>
        </w:rPr>
        <w:t>)  individual, group, and family/couple counseling;</w:t>
      </w:r>
    </w:p>
    <w:p w:rsidR="007965C7" w:rsidRDefault="007965C7" w:rsidP="007965C7">
      <w:pPr>
        <w:widowControl w:val="0"/>
        <w:tabs>
          <w:tab w:val="left" w:pos="936"/>
          <w:tab w:val="left" w:pos="1314"/>
          <w:tab w:val="left" w:pos="1692"/>
          <w:tab w:val="left" w:pos="2070"/>
        </w:tabs>
        <w:ind w:left="1699"/>
        <w:rPr>
          <w:sz w:val="22"/>
          <w:szCs w:val="22"/>
        </w:rPr>
      </w:pPr>
      <w:r>
        <w:rPr>
          <w:sz w:val="22"/>
          <w:szCs w:val="22"/>
        </w:rPr>
        <w:t>(c)  recovery support navigators; and</w:t>
      </w:r>
    </w:p>
    <w:p w:rsidR="007965C7" w:rsidRPr="00E748C0" w:rsidRDefault="007965C7" w:rsidP="007965C7">
      <w:pPr>
        <w:widowControl w:val="0"/>
        <w:tabs>
          <w:tab w:val="left" w:pos="936"/>
          <w:tab w:val="left" w:pos="1314"/>
          <w:tab w:val="left" w:pos="1692"/>
          <w:tab w:val="left" w:pos="2070"/>
        </w:tabs>
        <w:ind w:left="1699"/>
        <w:rPr>
          <w:sz w:val="22"/>
          <w:szCs w:val="22"/>
        </w:rPr>
      </w:pPr>
      <w:r>
        <w:rPr>
          <w:sz w:val="22"/>
          <w:szCs w:val="22"/>
        </w:rPr>
        <w:t>(d)  recovery coaches.</w:t>
      </w:r>
    </w:p>
    <w:p w:rsidR="007965C7" w:rsidRDefault="007965C7" w:rsidP="007965C7">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2</w:t>
      </w:r>
      <w:r w:rsidRPr="00E748C0">
        <w:rPr>
          <w:sz w:val="22"/>
          <w:szCs w:val="22"/>
        </w:rPr>
        <w:t xml:space="preserve">)  services provided by acute inpatient substance </w:t>
      </w:r>
      <w:r>
        <w:rPr>
          <w:sz w:val="22"/>
          <w:szCs w:val="22"/>
        </w:rPr>
        <w:t>use disorders</w:t>
      </w:r>
      <w:r w:rsidRPr="00E748C0">
        <w:rPr>
          <w:sz w:val="22"/>
          <w:szCs w:val="22"/>
        </w:rPr>
        <w:t xml:space="preserve"> treatment services providers for the treatment of substance </w:t>
      </w:r>
      <w:r>
        <w:rPr>
          <w:sz w:val="22"/>
          <w:szCs w:val="22"/>
        </w:rPr>
        <w:t>use disorders</w:t>
      </w:r>
      <w:r w:rsidRPr="00E748C0">
        <w:rPr>
          <w:sz w:val="22"/>
          <w:szCs w:val="22"/>
        </w:rPr>
        <w:t>;</w:t>
      </w:r>
    </w:p>
    <w:p w:rsidR="007965C7" w:rsidRPr="00F969D0" w:rsidRDefault="007965C7" w:rsidP="007965C7">
      <w:pPr>
        <w:widowControl w:val="0"/>
        <w:tabs>
          <w:tab w:val="left" w:pos="936"/>
          <w:tab w:val="left" w:pos="1314"/>
          <w:tab w:val="left" w:pos="1692"/>
          <w:tab w:val="left" w:pos="2070"/>
        </w:tabs>
        <w:ind w:left="1310"/>
        <w:rPr>
          <w:i/>
          <w:sz w:val="22"/>
          <w:szCs w:val="22"/>
        </w:rPr>
      </w:pPr>
      <w:r w:rsidRPr="007150D5">
        <w:rPr>
          <w:sz w:val="22"/>
          <w:szCs w:val="22"/>
        </w:rPr>
        <w:t>(3)</w:t>
      </w:r>
      <w:r>
        <w:rPr>
          <w:sz w:val="22"/>
          <w:szCs w:val="22"/>
        </w:rPr>
        <w:t xml:space="preserve"> </w:t>
      </w:r>
      <w:r w:rsidRPr="007150D5">
        <w:rPr>
          <w:sz w:val="22"/>
          <w:szCs w:val="22"/>
        </w:rPr>
        <w:t xml:space="preserve"> services provided by residential rehabilitation services </w:t>
      </w:r>
      <w:r>
        <w:rPr>
          <w:sz w:val="22"/>
          <w:szCs w:val="22"/>
        </w:rPr>
        <w:t xml:space="preserve">providers </w:t>
      </w:r>
      <w:r w:rsidRPr="007150D5">
        <w:rPr>
          <w:sz w:val="22"/>
          <w:szCs w:val="22"/>
        </w:rPr>
        <w:t xml:space="preserve">must </w:t>
      </w:r>
      <w:r>
        <w:rPr>
          <w:sz w:val="22"/>
          <w:szCs w:val="22"/>
        </w:rPr>
        <w:t>be consistent with ASAM Level 3.1</w:t>
      </w:r>
      <w:r w:rsidRPr="00215FBD">
        <w:rPr>
          <w:szCs w:val="22"/>
        </w:rPr>
        <w:t xml:space="preserve">: </w:t>
      </w:r>
      <w:r w:rsidRPr="008B6C6F">
        <w:rPr>
          <w:sz w:val="22"/>
          <w:szCs w:val="22"/>
        </w:rPr>
        <w:t>Clinically managed low intensity residential services,</w:t>
      </w:r>
      <w:r>
        <w:rPr>
          <w:sz w:val="22"/>
          <w:szCs w:val="22"/>
        </w:rPr>
        <w:t xml:space="preserve"> and 105 CMR 164.423: </w:t>
      </w:r>
      <w:r w:rsidRPr="00225B76">
        <w:rPr>
          <w:i/>
          <w:sz w:val="22"/>
          <w:szCs w:val="22"/>
        </w:rPr>
        <w:t>Program Components</w:t>
      </w:r>
      <w:r w:rsidRPr="000F04F4">
        <w:rPr>
          <w:sz w:val="22"/>
          <w:szCs w:val="22"/>
        </w:rPr>
        <w:t xml:space="preserve"> </w:t>
      </w:r>
      <w:r>
        <w:rPr>
          <w:sz w:val="22"/>
          <w:szCs w:val="22"/>
        </w:rPr>
        <w:t xml:space="preserve">except for 105 CMR 164.423(B): </w:t>
      </w:r>
      <w:r w:rsidRPr="00225B76">
        <w:rPr>
          <w:i/>
          <w:sz w:val="22"/>
          <w:szCs w:val="22"/>
        </w:rPr>
        <w:t>Transitional Support Services.</w:t>
      </w:r>
      <w:r>
        <w:rPr>
          <w:sz w:val="22"/>
          <w:szCs w:val="22"/>
        </w:rPr>
        <w:t xml:space="preserve"> Additionally, services provided by residential rehabilitation services providers must be consistent with, as appropriate:</w:t>
      </w:r>
    </w:p>
    <w:p w:rsidR="007965C7" w:rsidRDefault="007965C7" w:rsidP="007965C7">
      <w:pPr>
        <w:widowControl w:val="0"/>
        <w:tabs>
          <w:tab w:val="left" w:pos="936"/>
          <w:tab w:val="left" w:pos="1314"/>
          <w:tab w:val="left" w:pos="1692"/>
          <w:tab w:val="left" w:pos="2070"/>
        </w:tabs>
        <w:ind w:left="1699"/>
        <w:rPr>
          <w:sz w:val="22"/>
          <w:szCs w:val="22"/>
        </w:rPr>
      </w:pPr>
      <w:r>
        <w:rPr>
          <w:sz w:val="22"/>
          <w:szCs w:val="22"/>
        </w:rPr>
        <w:t>(a) For adults – 105 CMR 164.420</w:t>
      </w:r>
      <w:r>
        <w:rPr>
          <w:i/>
          <w:sz w:val="22"/>
          <w:szCs w:val="22"/>
        </w:rPr>
        <w:t>: Residential Rehabilitation for Adults</w:t>
      </w:r>
      <w:r>
        <w:rPr>
          <w:sz w:val="22"/>
          <w:szCs w:val="22"/>
        </w:rPr>
        <w:t>;</w:t>
      </w:r>
    </w:p>
    <w:p w:rsidR="007965C7" w:rsidRDefault="007965C7" w:rsidP="007965C7">
      <w:pPr>
        <w:widowControl w:val="0"/>
        <w:tabs>
          <w:tab w:val="left" w:pos="936"/>
          <w:tab w:val="left" w:pos="1314"/>
          <w:tab w:val="left" w:pos="1692"/>
          <w:tab w:val="left" w:pos="2070"/>
        </w:tabs>
        <w:ind w:left="1699"/>
        <w:rPr>
          <w:sz w:val="22"/>
          <w:szCs w:val="22"/>
        </w:rPr>
      </w:pPr>
      <w:r>
        <w:rPr>
          <w:sz w:val="22"/>
          <w:szCs w:val="22"/>
        </w:rPr>
        <w:t xml:space="preserve">(b) For adults with their families – 105 CMR 164.430: </w:t>
      </w:r>
      <w:r>
        <w:rPr>
          <w:i/>
          <w:sz w:val="22"/>
          <w:szCs w:val="22"/>
        </w:rPr>
        <w:t>Residential Rehabilitation for Adults with Their Families</w:t>
      </w:r>
      <w:r>
        <w:rPr>
          <w:sz w:val="22"/>
          <w:szCs w:val="22"/>
        </w:rPr>
        <w:t>; or</w:t>
      </w:r>
    </w:p>
    <w:p w:rsidR="007965C7" w:rsidRPr="00215FBD" w:rsidRDefault="007965C7" w:rsidP="007965C7">
      <w:pPr>
        <w:widowControl w:val="0"/>
        <w:tabs>
          <w:tab w:val="left" w:pos="936"/>
          <w:tab w:val="left" w:pos="1314"/>
          <w:tab w:val="left" w:pos="1692"/>
          <w:tab w:val="left" w:pos="2070"/>
        </w:tabs>
        <w:ind w:left="1699"/>
        <w:rPr>
          <w:i/>
          <w:sz w:val="22"/>
          <w:szCs w:val="22"/>
        </w:rPr>
      </w:pPr>
      <w:r>
        <w:rPr>
          <w:sz w:val="22"/>
          <w:szCs w:val="22"/>
        </w:rPr>
        <w:t xml:space="preserve">(c) For adolescents – 105 CMR 164.440: </w:t>
      </w:r>
      <w:r>
        <w:rPr>
          <w:i/>
          <w:sz w:val="22"/>
          <w:szCs w:val="22"/>
        </w:rPr>
        <w:t>Residential Rehabilitation for Adolescents.</w:t>
      </w:r>
    </w:p>
    <w:p w:rsidR="007965C7" w:rsidRDefault="007965C7" w:rsidP="007965C7">
      <w:pPr>
        <w:ind w:left="1310"/>
        <w:rPr>
          <w:i/>
          <w:sz w:val="22"/>
          <w:szCs w:val="22"/>
        </w:rPr>
      </w:pPr>
      <w:r w:rsidRPr="00674227">
        <w:rPr>
          <w:sz w:val="22"/>
          <w:szCs w:val="22"/>
        </w:rPr>
        <w:t>(4)</w:t>
      </w:r>
      <w:r>
        <w:rPr>
          <w:sz w:val="22"/>
          <w:szCs w:val="22"/>
        </w:rPr>
        <w:t xml:space="preserve"> </w:t>
      </w:r>
      <w:r w:rsidRPr="00674227">
        <w:rPr>
          <w:sz w:val="22"/>
          <w:szCs w:val="22"/>
        </w:rPr>
        <w:t xml:space="preserve"> services provided by transitional support services providers must be consistent with ASAM Level 3.1: Clinically managed low intensity residential services, and 105 CMR 164.423: </w:t>
      </w:r>
      <w:r w:rsidRPr="00674227">
        <w:rPr>
          <w:i/>
          <w:sz w:val="22"/>
          <w:szCs w:val="22"/>
        </w:rPr>
        <w:t>Program Components</w:t>
      </w:r>
      <w:r w:rsidRPr="00674227">
        <w:rPr>
          <w:sz w:val="22"/>
          <w:szCs w:val="22"/>
        </w:rPr>
        <w:t xml:space="preserve"> including 105 CMR 164.423(B)</w:t>
      </w:r>
      <w:r w:rsidRPr="00674227">
        <w:rPr>
          <w:i/>
          <w:sz w:val="22"/>
          <w:szCs w:val="22"/>
        </w:rPr>
        <w:t>: Transitional Support Services</w:t>
      </w:r>
      <w:r>
        <w:rPr>
          <w:i/>
          <w:sz w:val="22"/>
          <w:szCs w:val="22"/>
        </w:rPr>
        <w:t>.</w:t>
      </w:r>
    </w:p>
    <w:p w:rsidR="007965C7" w:rsidRDefault="007965C7" w:rsidP="007965C7">
      <w:pPr>
        <w:ind w:left="1310"/>
        <w:rPr>
          <w:szCs w:val="22"/>
        </w:r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965C7" w:rsidRPr="007A6DB7" w:rsidTr="00FA6C4A">
        <w:trPr>
          <w:trHeight w:hRule="exact" w:val="864"/>
        </w:trPr>
        <w:tc>
          <w:tcPr>
            <w:tcW w:w="4080" w:type="dxa"/>
            <w:tcBorders>
              <w:bottom w:val="nil"/>
            </w:tcBorders>
          </w:tcPr>
          <w:p w:rsidR="007965C7" w:rsidRPr="007A6DB7" w:rsidRDefault="007965C7" w:rsidP="00FA6C4A">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7965C7" w:rsidRPr="007A6DB7" w:rsidRDefault="007965C7" w:rsidP="00FA6C4A">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7965C7" w:rsidRPr="007A6DB7" w:rsidRDefault="007965C7" w:rsidP="00FA6C4A">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7965C7" w:rsidRPr="007A6DB7" w:rsidRDefault="007965C7" w:rsidP="00FA6C4A">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7965C7" w:rsidRPr="007A6DB7" w:rsidRDefault="007965C7" w:rsidP="00FA6C4A">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7965C7" w:rsidRPr="007A6DB7" w:rsidRDefault="007965C7" w:rsidP="00FA6C4A">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7965C7" w:rsidRPr="007A6DB7" w:rsidRDefault="007965C7" w:rsidP="00FA6C4A">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7965C7" w:rsidRPr="007A6DB7" w:rsidRDefault="007965C7" w:rsidP="00F2675A">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sidR="00F2675A">
              <w:rPr>
                <w:rFonts w:ascii="Arial" w:hAnsi="Arial" w:cs="Arial"/>
              </w:rPr>
              <w:t>5</w:t>
            </w:r>
          </w:p>
        </w:tc>
      </w:tr>
      <w:tr w:rsidR="007965C7" w:rsidRPr="007A6DB7" w:rsidTr="00FA6C4A">
        <w:trPr>
          <w:trHeight w:hRule="exact" w:val="953"/>
        </w:trPr>
        <w:tc>
          <w:tcPr>
            <w:tcW w:w="4080" w:type="dxa"/>
            <w:tcBorders>
              <w:top w:val="nil"/>
            </w:tcBorders>
            <w:vAlign w:val="center"/>
          </w:tcPr>
          <w:p w:rsidR="007965C7" w:rsidRPr="007A6DB7" w:rsidRDefault="007965C7" w:rsidP="00FA6C4A">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7965C7" w:rsidRPr="007A6DB7" w:rsidRDefault="007965C7" w:rsidP="00FA6C4A">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7965C7" w:rsidRPr="007A6DB7" w:rsidRDefault="007965C7" w:rsidP="00FA6C4A">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21</w:t>
            </w:r>
          </w:p>
        </w:tc>
        <w:tc>
          <w:tcPr>
            <w:tcW w:w="1771" w:type="dxa"/>
          </w:tcPr>
          <w:p w:rsidR="007965C7" w:rsidRPr="007A6DB7" w:rsidRDefault="007965C7" w:rsidP="00FA6C4A">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7965C7" w:rsidRPr="007A6DB7" w:rsidRDefault="007965C7" w:rsidP="00FA6C4A">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02/08/19 </w:t>
            </w:r>
          </w:p>
        </w:tc>
      </w:tr>
    </w:tbl>
    <w:p w:rsidR="007965C7" w:rsidRDefault="00EC6BB1">
      <w:pPr>
        <w:rPr>
          <w:szCs w:val="22"/>
        </w:rPr>
      </w:pPr>
      <w:r>
        <w:rPr>
          <w:szCs w:val="22"/>
        </w:rPr>
        <w:br w:type="page"/>
      </w:r>
    </w:p>
    <w:p w:rsidR="00EC6BB1" w:rsidRPr="00E748C0" w:rsidRDefault="00EC6BB1" w:rsidP="008055E4">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5</w:t>
      </w:r>
      <w:r w:rsidRPr="00E748C0">
        <w:rPr>
          <w:sz w:val="22"/>
          <w:szCs w:val="22"/>
        </w:rPr>
        <w:t xml:space="preserve">)  the following substance </w:t>
      </w:r>
      <w:r>
        <w:rPr>
          <w:sz w:val="22"/>
          <w:szCs w:val="22"/>
        </w:rPr>
        <w:t>use disorder</w:t>
      </w:r>
      <w:r w:rsidRPr="00E748C0">
        <w:rPr>
          <w:sz w:val="22"/>
          <w:szCs w:val="22"/>
        </w:rPr>
        <w:t xml:space="preserve"> outpatient counseling services:</w:t>
      </w:r>
    </w:p>
    <w:p w:rsidR="00EC6BB1" w:rsidRPr="00E748C0" w:rsidRDefault="00EC6BB1" w:rsidP="008055E4">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a</w:t>
      </w:r>
      <w:r w:rsidRPr="00E748C0">
        <w:rPr>
          <w:sz w:val="22"/>
          <w:szCs w:val="22"/>
        </w:rPr>
        <w:t>)  individual, group, and family/couple counseling;</w:t>
      </w:r>
    </w:p>
    <w:p w:rsidR="00EC6BB1" w:rsidRPr="00E748C0" w:rsidRDefault="00EC6BB1" w:rsidP="008055E4">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b</w:t>
      </w:r>
      <w:r w:rsidRPr="00E748C0">
        <w:rPr>
          <w:sz w:val="22"/>
          <w:szCs w:val="22"/>
        </w:rPr>
        <w:t>)  case consultation; and</w:t>
      </w:r>
    </w:p>
    <w:p w:rsidR="00EC6BB1" w:rsidRDefault="00EC6BB1" w:rsidP="008055E4">
      <w:pPr>
        <w:widowControl w:val="0"/>
        <w:tabs>
          <w:tab w:val="left" w:pos="936"/>
          <w:tab w:val="left" w:pos="1314"/>
          <w:tab w:val="left" w:pos="1692"/>
          <w:tab w:val="left" w:pos="2070"/>
        </w:tabs>
        <w:ind w:left="1699"/>
        <w:rPr>
          <w:sz w:val="22"/>
          <w:szCs w:val="22"/>
        </w:rPr>
      </w:pPr>
      <w:r w:rsidRPr="00E748C0">
        <w:rPr>
          <w:sz w:val="22"/>
          <w:szCs w:val="22"/>
        </w:rPr>
        <w:t>(</w:t>
      </w:r>
      <w:r>
        <w:rPr>
          <w:sz w:val="22"/>
          <w:szCs w:val="22"/>
        </w:rPr>
        <w:t>c</w:t>
      </w:r>
      <w:r w:rsidRPr="00E748C0">
        <w:rPr>
          <w:sz w:val="22"/>
          <w:szCs w:val="22"/>
        </w:rPr>
        <w:t xml:space="preserve">)  acupuncture detoxification, which includes acupuncture treatments and motivational and supportive services; </w:t>
      </w:r>
    </w:p>
    <w:p w:rsidR="00EC6BB1" w:rsidRDefault="00EC6BB1" w:rsidP="008055E4">
      <w:pPr>
        <w:widowControl w:val="0"/>
        <w:tabs>
          <w:tab w:val="left" w:pos="936"/>
          <w:tab w:val="left" w:pos="1314"/>
          <w:tab w:val="left" w:pos="1692"/>
          <w:tab w:val="left" w:pos="2070"/>
        </w:tabs>
        <w:ind w:left="1699"/>
        <w:rPr>
          <w:sz w:val="22"/>
          <w:szCs w:val="22"/>
        </w:rPr>
      </w:pPr>
      <w:r>
        <w:rPr>
          <w:sz w:val="22"/>
          <w:szCs w:val="22"/>
        </w:rPr>
        <w:t>(d)  medication visit;</w:t>
      </w:r>
    </w:p>
    <w:p w:rsidR="00EC6BB1" w:rsidRDefault="00EC6BB1" w:rsidP="008055E4">
      <w:pPr>
        <w:widowControl w:val="0"/>
        <w:tabs>
          <w:tab w:val="left" w:pos="936"/>
          <w:tab w:val="left" w:pos="1314"/>
          <w:tab w:val="left" w:pos="1692"/>
          <w:tab w:val="left" w:pos="2070"/>
        </w:tabs>
        <w:ind w:left="1699"/>
        <w:rPr>
          <w:sz w:val="22"/>
          <w:szCs w:val="22"/>
        </w:rPr>
      </w:pPr>
      <w:r>
        <w:rPr>
          <w:sz w:val="22"/>
          <w:szCs w:val="22"/>
        </w:rPr>
        <w:t>(e)  recovery support navigators; and</w:t>
      </w:r>
    </w:p>
    <w:p w:rsidR="00EC6BB1" w:rsidRDefault="00EC6BB1" w:rsidP="008055E4">
      <w:pPr>
        <w:widowControl w:val="0"/>
        <w:tabs>
          <w:tab w:val="left" w:pos="936"/>
          <w:tab w:val="left" w:pos="1314"/>
          <w:tab w:val="left" w:pos="1692"/>
          <w:tab w:val="left" w:pos="2070"/>
        </w:tabs>
        <w:ind w:left="1699"/>
        <w:rPr>
          <w:sz w:val="22"/>
          <w:szCs w:val="22"/>
        </w:rPr>
      </w:pPr>
      <w:r>
        <w:rPr>
          <w:sz w:val="22"/>
          <w:szCs w:val="22"/>
        </w:rPr>
        <w:t>(f)  recovery coaches.</w:t>
      </w:r>
    </w:p>
    <w:tbl>
      <w:tblPr>
        <w:tblpPr w:leftFromText="180" w:rightFromText="180"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BB1" w:rsidRPr="007A6DB7" w:rsidTr="008055E4">
        <w:trPr>
          <w:trHeight w:hRule="exact" w:val="864"/>
        </w:trPr>
        <w:tc>
          <w:tcPr>
            <w:tcW w:w="4080" w:type="dxa"/>
            <w:tcBorders>
              <w:bottom w:val="nil"/>
            </w:tcBorders>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E748C0">
              <w:rPr>
                <w:sz w:val="22"/>
                <w:szCs w:val="22"/>
              </w:rPr>
              <w:br w:type="page"/>
            </w:r>
            <w:r w:rsidRPr="007A6DB7">
              <w:rPr>
                <w:rFonts w:ascii="Arial" w:hAnsi="Arial" w:cs="Arial"/>
                <w:b/>
              </w:rPr>
              <w:t>Commonwealth of Massachusetts</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6</w:t>
            </w:r>
          </w:p>
        </w:tc>
      </w:tr>
      <w:tr w:rsidR="00EC6BB1" w:rsidRPr="007A6DB7" w:rsidTr="008055E4">
        <w:trPr>
          <w:trHeight w:hRule="exact" w:val="945"/>
        </w:trPr>
        <w:tc>
          <w:tcPr>
            <w:tcW w:w="4080" w:type="dxa"/>
            <w:tcBorders>
              <w:top w:val="nil"/>
            </w:tcBorders>
            <w:vAlign w:val="center"/>
          </w:tcPr>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 xml:space="preserve">21 </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02/08/19</w:t>
            </w:r>
          </w:p>
        </w:tc>
      </w:tr>
    </w:tbl>
    <w:p w:rsidR="00EC6BB1" w:rsidRPr="00E748C0" w:rsidRDefault="00EC6BB1" w:rsidP="008055E4">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6</w:t>
      </w:r>
      <w:r w:rsidRPr="00E748C0">
        <w:rPr>
          <w:sz w:val="22"/>
          <w:szCs w:val="22"/>
        </w:rPr>
        <w:t xml:space="preserve">)  the following special substance </w:t>
      </w:r>
      <w:r>
        <w:rPr>
          <w:sz w:val="22"/>
          <w:szCs w:val="22"/>
        </w:rPr>
        <w:t>use disorder</w:t>
      </w:r>
      <w:r w:rsidRPr="00E748C0">
        <w:rPr>
          <w:sz w:val="22"/>
          <w:szCs w:val="22"/>
        </w:rPr>
        <w:t xml:space="preserve"> treatment services for pregnant </w:t>
      </w:r>
      <w:r>
        <w:rPr>
          <w:sz w:val="22"/>
          <w:szCs w:val="22"/>
        </w:rPr>
        <w:t>members</w:t>
      </w:r>
      <w:r w:rsidRPr="00E748C0">
        <w:rPr>
          <w:sz w:val="22"/>
          <w:szCs w:val="22"/>
        </w:rPr>
        <w:t>:</w:t>
      </w:r>
    </w:p>
    <w:p w:rsidR="00EC6BB1" w:rsidRPr="00E748C0" w:rsidRDefault="00EC6BB1" w:rsidP="008055E4">
      <w:pPr>
        <w:widowControl w:val="0"/>
        <w:tabs>
          <w:tab w:val="left" w:pos="936"/>
          <w:tab w:val="left" w:pos="1314"/>
          <w:tab w:val="left" w:pos="1692"/>
          <w:tab w:val="left" w:pos="2070"/>
        </w:tabs>
        <w:ind w:left="1692"/>
        <w:rPr>
          <w:sz w:val="22"/>
          <w:szCs w:val="22"/>
        </w:rPr>
      </w:pPr>
      <w:r w:rsidRPr="00E748C0">
        <w:rPr>
          <w:sz w:val="22"/>
          <w:szCs w:val="22"/>
        </w:rPr>
        <w:t>(</w:t>
      </w:r>
      <w:r>
        <w:rPr>
          <w:sz w:val="22"/>
          <w:szCs w:val="22"/>
        </w:rPr>
        <w:t>a</w:t>
      </w:r>
      <w:r w:rsidRPr="00E748C0">
        <w:rPr>
          <w:sz w:val="22"/>
          <w:szCs w:val="22"/>
        </w:rPr>
        <w:t>)  intensive outpatient program services;</w:t>
      </w:r>
    </w:p>
    <w:p w:rsidR="00EC6BB1" w:rsidRPr="00E748C0" w:rsidRDefault="00EC6BB1" w:rsidP="008055E4">
      <w:pPr>
        <w:widowControl w:val="0"/>
        <w:tabs>
          <w:tab w:val="left" w:pos="936"/>
          <w:tab w:val="left" w:pos="1314"/>
          <w:tab w:val="left" w:pos="1692"/>
          <w:tab w:val="left" w:pos="2070"/>
        </w:tabs>
        <w:ind w:left="1692"/>
        <w:rPr>
          <w:sz w:val="22"/>
          <w:szCs w:val="22"/>
        </w:rPr>
      </w:pPr>
      <w:r w:rsidRPr="00E748C0">
        <w:rPr>
          <w:sz w:val="22"/>
          <w:szCs w:val="22"/>
        </w:rPr>
        <w:t>(</w:t>
      </w:r>
      <w:r>
        <w:rPr>
          <w:sz w:val="22"/>
          <w:szCs w:val="22"/>
        </w:rPr>
        <w:t>b</w:t>
      </w:r>
      <w:r w:rsidRPr="00E748C0">
        <w:rPr>
          <w:sz w:val="22"/>
          <w:szCs w:val="22"/>
        </w:rPr>
        <w:t>)  day treatment;</w:t>
      </w:r>
    </w:p>
    <w:p w:rsidR="00EC6BB1" w:rsidRPr="00E748C0" w:rsidRDefault="00EC6BB1" w:rsidP="008055E4">
      <w:pPr>
        <w:widowControl w:val="0"/>
        <w:tabs>
          <w:tab w:val="left" w:pos="936"/>
          <w:tab w:val="left" w:pos="1314"/>
          <w:tab w:val="left" w:pos="1692"/>
          <w:tab w:val="left" w:pos="2070"/>
        </w:tabs>
        <w:ind w:left="1692"/>
        <w:rPr>
          <w:sz w:val="22"/>
          <w:szCs w:val="22"/>
        </w:rPr>
      </w:pPr>
      <w:r w:rsidRPr="00E748C0">
        <w:rPr>
          <w:sz w:val="22"/>
          <w:szCs w:val="22"/>
        </w:rPr>
        <w:t>(</w:t>
      </w:r>
      <w:r>
        <w:rPr>
          <w:sz w:val="22"/>
          <w:szCs w:val="22"/>
        </w:rPr>
        <w:t>c</w:t>
      </w:r>
      <w:r w:rsidRPr="00E748C0">
        <w:rPr>
          <w:sz w:val="22"/>
          <w:szCs w:val="22"/>
        </w:rPr>
        <w:t xml:space="preserve">)  enhanced acute inpatient substance </w:t>
      </w:r>
      <w:r>
        <w:rPr>
          <w:sz w:val="22"/>
          <w:szCs w:val="22"/>
        </w:rPr>
        <w:t>use disorder</w:t>
      </w:r>
      <w:r w:rsidRPr="00E748C0">
        <w:rPr>
          <w:sz w:val="22"/>
          <w:szCs w:val="22"/>
        </w:rPr>
        <w:t xml:space="preserve"> treatment services</w:t>
      </w:r>
      <w:r>
        <w:rPr>
          <w:sz w:val="22"/>
          <w:szCs w:val="22"/>
        </w:rPr>
        <w:t>.</w:t>
      </w:r>
      <w:r w:rsidRPr="00E748C0">
        <w:rPr>
          <w:sz w:val="22"/>
          <w:szCs w:val="22"/>
        </w:rPr>
        <w:t xml:space="preserve"> </w:t>
      </w:r>
      <w:r>
        <w:rPr>
          <w:sz w:val="22"/>
          <w:szCs w:val="22"/>
        </w:rPr>
        <w:t xml:space="preserve"> </w:t>
      </w:r>
      <w:r w:rsidRPr="00E748C0">
        <w:rPr>
          <w:sz w:val="22"/>
          <w:szCs w:val="22"/>
        </w:rPr>
        <w:t xml:space="preserve">Enhanced acute inpatient substance </w:t>
      </w:r>
      <w:r>
        <w:rPr>
          <w:sz w:val="22"/>
          <w:szCs w:val="22"/>
        </w:rPr>
        <w:t>use disorder</w:t>
      </w:r>
      <w:r w:rsidRPr="00E748C0">
        <w:rPr>
          <w:sz w:val="22"/>
          <w:szCs w:val="22"/>
        </w:rPr>
        <w:t xml:space="preserve"> services are provided at </w:t>
      </w:r>
      <w:r>
        <w:rPr>
          <w:sz w:val="22"/>
          <w:szCs w:val="22"/>
        </w:rPr>
        <w:t>acute inpatient substance use disorder treatment programs</w:t>
      </w:r>
      <w:r w:rsidRPr="00E748C0">
        <w:rPr>
          <w:sz w:val="22"/>
          <w:szCs w:val="22"/>
        </w:rPr>
        <w:t xml:space="preserve"> to qualified </w:t>
      </w:r>
      <w:r>
        <w:rPr>
          <w:sz w:val="22"/>
          <w:szCs w:val="22"/>
        </w:rPr>
        <w:t>members</w:t>
      </w:r>
      <w:r w:rsidRPr="00E748C0">
        <w:rPr>
          <w:sz w:val="22"/>
          <w:szCs w:val="22"/>
        </w:rPr>
        <w:t xml:space="preserve"> and involve clinically appropriate medical protocols that include both medical and support components to ensure the quality of substance </w:t>
      </w:r>
      <w:r>
        <w:rPr>
          <w:sz w:val="22"/>
          <w:szCs w:val="22"/>
        </w:rPr>
        <w:t>use disorder</w:t>
      </w:r>
      <w:r w:rsidRPr="00E748C0">
        <w:rPr>
          <w:sz w:val="22"/>
          <w:szCs w:val="22"/>
        </w:rPr>
        <w:t xml:space="preserve"> treatment and obstetrical care. Providers of enhanced acute inpatient substance </w:t>
      </w:r>
      <w:r>
        <w:rPr>
          <w:sz w:val="22"/>
          <w:szCs w:val="22"/>
        </w:rPr>
        <w:t>use disorder</w:t>
      </w:r>
      <w:r w:rsidRPr="00E748C0">
        <w:rPr>
          <w:sz w:val="22"/>
          <w:szCs w:val="22"/>
        </w:rPr>
        <w:t xml:space="preserve"> treatment services for </w:t>
      </w:r>
      <w:r>
        <w:rPr>
          <w:sz w:val="22"/>
          <w:szCs w:val="22"/>
        </w:rPr>
        <w:t xml:space="preserve">pregnant members </w:t>
      </w:r>
      <w:r w:rsidRPr="00E748C0">
        <w:rPr>
          <w:sz w:val="22"/>
          <w:szCs w:val="22"/>
        </w:rPr>
        <w:t>must have on staff and on</w:t>
      </w:r>
      <w:r>
        <w:rPr>
          <w:sz w:val="22"/>
          <w:szCs w:val="22"/>
        </w:rPr>
        <w:t>-</w:t>
      </w:r>
      <w:r w:rsidRPr="00E748C0">
        <w:rPr>
          <w:sz w:val="22"/>
          <w:szCs w:val="22"/>
        </w:rPr>
        <w:t xml:space="preserve">site an obstetric/gynecological registered nurse who will </w:t>
      </w:r>
      <w:r>
        <w:rPr>
          <w:sz w:val="22"/>
          <w:szCs w:val="22"/>
        </w:rPr>
        <w:t>develop and implement</w:t>
      </w:r>
      <w:r w:rsidRPr="00E748C0">
        <w:rPr>
          <w:sz w:val="22"/>
          <w:szCs w:val="22"/>
        </w:rPr>
        <w:t xml:space="preserve"> </w:t>
      </w:r>
      <w:r>
        <w:rPr>
          <w:sz w:val="22"/>
          <w:szCs w:val="22"/>
        </w:rPr>
        <w:t>a</w:t>
      </w:r>
      <w:r w:rsidRPr="00E748C0">
        <w:rPr>
          <w:sz w:val="22"/>
          <w:szCs w:val="22"/>
        </w:rPr>
        <w:t xml:space="preserve"> substance </w:t>
      </w:r>
      <w:r>
        <w:rPr>
          <w:sz w:val="22"/>
          <w:szCs w:val="22"/>
        </w:rPr>
        <w:t>use disorder</w:t>
      </w:r>
      <w:r w:rsidRPr="00E748C0">
        <w:rPr>
          <w:sz w:val="22"/>
          <w:szCs w:val="22"/>
        </w:rPr>
        <w:t xml:space="preserve"> treatment plan. </w:t>
      </w:r>
      <w:r>
        <w:rPr>
          <w:sz w:val="22"/>
          <w:szCs w:val="22"/>
        </w:rPr>
        <w:t xml:space="preserve">Pregnant members </w:t>
      </w:r>
      <w:r w:rsidRPr="00E748C0">
        <w:rPr>
          <w:sz w:val="22"/>
          <w:szCs w:val="22"/>
        </w:rPr>
        <w:t xml:space="preserve">may receive the following enhanced acute inpatient substance </w:t>
      </w:r>
      <w:r>
        <w:rPr>
          <w:sz w:val="22"/>
          <w:szCs w:val="22"/>
        </w:rPr>
        <w:t>use disorder</w:t>
      </w:r>
      <w:r w:rsidRPr="00E748C0">
        <w:rPr>
          <w:sz w:val="22"/>
          <w:szCs w:val="22"/>
        </w:rPr>
        <w:t xml:space="preserve"> treatment services:</w:t>
      </w:r>
    </w:p>
    <w:p w:rsidR="00EC6BB1" w:rsidRDefault="00EC6BB1" w:rsidP="008055E4">
      <w:pPr>
        <w:widowControl w:val="0"/>
        <w:tabs>
          <w:tab w:val="left" w:pos="936"/>
          <w:tab w:val="left" w:pos="1314"/>
          <w:tab w:val="left" w:pos="1692"/>
          <w:tab w:val="left" w:pos="2070"/>
        </w:tabs>
        <w:ind w:left="2074"/>
        <w:rPr>
          <w:sz w:val="22"/>
          <w:szCs w:val="22"/>
        </w:rPr>
      </w:pPr>
      <w:r>
        <w:rPr>
          <w:sz w:val="22"/>
          <w:szCs w:val="22"/>
        </w:rPr>
        <w:t>1.</w:t>
      </w:r>
      <w:r w:rsidRPr="00E748C0">
        <w:rPr>
          <w:sz w:val="22"/>
          <w:szCs w:val="22"/>
        </w:rPr>
        <w:t xml:space="preserve">  clinically appropriate medical protocols for withdrawal from alcohol and other drugs;</w:t>
      </w:r>
    </w:p>
    <w:p w:rsidR="00EC6BB1" w:rsidRPr="00E748C0" w:rsidRDefault="00EC6BB1" w:rsidP="008055E4">
      <w:pPr>
        <w:widowControl w:val="0"/>
        <w:tabs>
          <w:tab w:val="left" w:pos="936"/>
          <w:tab w:val="left" w:pos="1314"/>
          <w:tab w:val="left" w:pos="1692"/>
          <w:tab w:val="left" w:pos="2070"/>
        </w:tabs>
        <w:ind w:left="2070"/>
        <w:rPr>
          <w:sz w:val="22"/>
          <w:szCs w:val="22"/>
        </w:rPr>
      </w:pPr>
      <w:r>
        <w:rPr>
          <w:sz w:val="22"/>
          <w:szCs w:val="22"/>
        </w:rPr>
        <w:t>2.</w:t>
      </w:r>
      <w:r w:rsidRPr="00E748C0">
        <w:rPr>
          <w:sz w:val="22"/>
          <w:szCs w:val="22"/>
        </w:rPr>
        <w:t xml:space="preserve">  clinical counseling and rehabilitation with a goal of long-term recovery;</w:t>
      </w:r>
    </w:p>
    <w:p w:rsidR="00EC6BB1" w:rsidRDefault="00EC6BB1" w:rsidP="008055E4">
      <w:pPr>
        <w:widowControl w:val="0"/>
        <w:tabs>
          <w:tab w:val="left" w:pos="936"/>
          <w:tab w:val="left" w:pos="1314"/>
          <w:tab w:val="left" w:pos="1692"/>
          <w:tab w:val="left" w:pos="2070"/>
        </w:tabs>
        <w:ind w:left="2070"/>
        <w:rPr>
          <w:sz w:val="22"/>
          <w:szCs w:val="22"/>
        </w:rPr>
      </w:pPr>
      <w:r>
        <w:rPr>
          <w:sz w:val="22"/>
          <w:szCs w:val="22"/>
        </w:rPr>
        <w:t>3.</w:t>
      </w:r>
      <w:r w:rsidRPr="00E748C0">
        <w:rPr>
          <w:sz w:val="22"/>
          <w:szCs w:val="22"/>
        </w:rPr>
        <w:t xml:space="preserve">  obstetric assessment and management, including both arrangements for prenatal examinations during the detoxification and emergency obstetric and medical backup; and</w:t>
      </w:r>
    </w:p>
    <w:p w:rsidR="00EC6BB1" w:rsidRPr="00E748C0" w:rsidRDefault="00EC6BB1" w:rsidP="008055E4">
      <w:pPr>
        <w:widowControl w:val="0"/>
        <w:tabs>
          <w:tab w:val="left" w:pos="936"/>
          <w:tab w:val="left" w:pos="1314"/>
          <w:tab w:val="left" w:pos="1692"/>
          <w:tab w:val="left" w:pos="2070"/>
        </w:tabs>
        <w:ind w:left="2070"/>
        <w:rPr>
          <w:sz w:val="22"/>
          <w:szCs w:val="22"/>
        </w:rPr>
      </w:pPr>
      <w:r>
        <w:rPr>
          <w:sz w:val="22"/>
          <w:szCs w:val="22"/>
        </w:rPr>
        <w:t>4.</w:t>
      </w:r>
      <w:r w:rsidRPr="00E748C0">
        <w:rPr>
          <w:sz w:val="22"/>
          <w:szCs w:val="22"/>
        </w:rPr>
        <w:t xml:space="preserve">  an aftercare treatment plan, including post-detoxification referrals.</w:t>
      </w:r>
    </w:p>
    <w:p w:rsidR="00EC6BB1" w:rsidRPr="00E748C0" w:rsidRDefault="00EC6BB1" w:rsidP="008055E4">
      <w:pPr>
        <w:widowControl w:val="0"/>
        <w:tabs>
          <w:tab w:val="left" w:pos="936"/>
          <w:tab w:val="left" w:pos="1314"/>
          <w:tab w:val="left" w:pos="1692"/>
          <w:tab w:val="left" w:pos="2070"/>
        </w:tabs>
        <w:ind w:left="1692"/>
        <w:rPr>
          <w:sz w:val="22"/>
          <w:szCs w:val="22"/>
        </w:rPr>
      </w:pPr>
      <w:r w:rsidRPr="00E748C0">
        <w:rPr>
          <w:sz w:val="22"/>
          <w:szCs w:val="22"/>
        </w:rPr>
        <w:t>(</w:t>
      </w:r>
      <w:r>
        <w:rPr>
          <w:sz w:val="22"/>
          <w:szCs w:val="22"/>
        </w:rPr>
        <w:t>d</w:t>
      </w:r>
      <w:r w:rsidRPr="00E748C0">
        <w:rPr>
          <w:sz w:val="22"/>
          <w:szCs w:val="22"/>
        </w:rPr>
        <w:t xml:space="preserve">)  </w:t>
      </w:r>
      <w:r>
        <w:rPr>
          <w:sz w:val="22"/>
          <w:szCs w:val="22"/>
        </w:rPr>
        <w:t>C</w:t>
      </w:r>
      <w:r w:rsidRPr="00E748C0">
        <w:rPr>
          <w:sz w:val="22"/>
          <w:szCs w:val="22"/>
        </w:rPr>
        <w:t>ase management</w:t>
      </w:r>
      <w:r>
        <w:rPr>
          <w:sz w:val="22"/>
          <w:szCs w:val="22"/>
        </w:rPr>
        <w:t xml:space="preserve">. </w:t>
      </w:r>
      <w:r w:rsidRPr="00E748C0">
        <w:rPr>
          <w:sz w:val="22"/>
          <w:szCs w:val="22"/>
        </w:rPr>
        <w:t xml:space="preserve">Case management services must be provided with the intensive outpatient program and day treatment program </w:t>
      </w:r>
      <w:r>
        <w:rPr>
          <w:sz w:val="22"/>
          <w:szCs w:val="22"/>
        </w:rPr>
        <w:t>described in this section</w:t>
      </w:r>
      <w:r w:rsidRPr="00E748C0">
        <w:rPr>
          <w:sz w:val="22"/>
          <w:szCs w:val="22"/>
        </w:rPr>
        <w:t xml:space="preserve">. Case management services coordinate the substance </w:t>
      </w:r>
      <w:r>
        <w:rPr>
          <w:sz w:val="22"/>
          <w:szCs w:val="22"/>
        </w:rPr>
        <w:t>use disorder</w:t>
      </w:r>
      <w:r w:rsidRPr="00E748C0">
        <w:rPr>
          <w:sz w:val="22"/>
          <w:szCs w:val="22"/>
        </w:rPr>
        <w:t xml:space="preserve"> treatment </w:t>
      </w:r>
      <w:r>
        <w:rPr>
          <w:sz w:val="22"/>
          <w:szCs w:val="22"/>
        </w:rPr>
        <w:t>for</w:t>
      </w:r>
      <w:r w:rsidRPr="00E748C0">
        <w:rPr>
          <w:sz w:val="22"/>
          <w:szCs w:val="22"/>
        </w:rPr>
        <w:t xml:space="preserve"> </w:t>
      </w:r>
      <w:r>
        <w:rPr>
          <w:sz w:val="22"/>
          <w:szCs w:val="22"/>
        </w:rPr>
        <w:t xml:space="preserve">pregnant members </w:t>
      </w:r>
      <w:r w:rsidRPr="00E748C0">
        <w:rPr>
          <w:sz w:val="22"/>
          <w:szCs w:val="22"/>
        </w:rPr>
        <w:t xml:space="preserve">with the other medical and community services that are critical to the needs of the </w:t>
      </w:r>
      <w:r>
        <w:rPr>
          <w:sz w:val="22"/>
          <w:szCs w:val="22"/>
        </w:rPr>
        <w:t>member</w:t>
      </w:r>
      <w:r w:rsidRPr="00E748C0">
        <w:rPr>
          <w:sz w:val="22"/>
          <w:szCs w:val="22"/>
        </w:rPr>
        <w:t>. Case management services must include:</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1.</w:t>
      </w:r>
      <w:r w:rsidRPr="00E748C0">
        <w:rPr>
          <w:sz w:val="22"/>
          <w:szCs w:val="22"/>
        </w:rPr>
        <w:t xml:space="preserve">  substance </w:t>
      </w:r>
      <w:r>
        <w:rPr>
          <w:sz w:val="22"/>
          <w:szCs w:val="22"/>
        </w:rPr>
        <w:t>use disorder</w:t>
      </w:r>
      <w:r w:rsidRPr="00E748C0">
        <w:rPr>
          <w:sz w:val="22"/>
          <w:szCs w:val="22"/>
        </w:rPr>
        <w:t xml:space="preserve"> treatment plans and the coordination of treatment service delivery;</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2.</w:t>
      </w:r>
      <w:r w:rsidRPr="00E748C0">
        <w:rPr>
          <w:sz w:val="22"/>
          <w:szCs w:val="22"/>
        </w:rPr>
        <w:t xml:space="preserve">  the coordination of prenatal and postpartum care, including the provision of intensive follow-up, which includes assistance in the following:</w:t>
      </w:r>
    </w:p>
    <w:p w:rsidR="00EC6BB1" w:rsidRDefault="00EC6BB1" w:rsidP="008055E4">
      <w:pPr>
        <w:widowControl w:val="0"/>
        <w:tabs>
          <w:tab w:val="left" w:pos="936"/>
          <w:tab w:val="left" w:pos="1314"/>
        </w:tabs>
        <w:ind w:left="2448"/>
        <w:rPr>
          <w:sz w:val="22"/>
          <w:szCs w:val="22"/>
        </w:rPr>
      </w:pPr>
      <w:r>
        <w:rPr>
          <w:sz w:val="22"/>
          <w:szCs w:val="22"/>
        </w:rPr>
        <w:t>a.</w:t>
      </w:r>
      <w:r w:rsidRPr="00E748C0">
        <w:rPr>
          <w:sz w:val="22"/>
          <w:szCs w:val="22"/>
        </w:rPr>
        <w:t xml:space="preserve"> </w:t>
      </w:r>
      <w:r>
        <w:rPr>
          <w:sz w:val="22"/>
          <w:szCs w:val="22"/>
        </w:rPr>
        <w:t xml:space="preserve"> </w:t>
      </w:r>
      <w:r w:rsidRPr="00E748C0">
        <w:rPr>
          <w:sz w:val="22"/>
          <w:szCs w:val="22"/>
        </w:rPr>
        <w:t>obtaining a prenatal care provider; and</w:t>
      </w:r>
    </w:p>
    <w:p w:rsidR="00EC6BB1" w:rsidRDefault="00EC6BB1" w:rsidP="008055E4">
      <w:pPr>
        <w:widowControl w:val="0"/>
        <w:tabs>
          <w:tab w:val="left" w:pos="936"/>
          <w:tab w:val="left" w:pos="1314"/>
        </w:tabs>
        <w:ind w:left="2448"/>
        <w:rPr>
          <w:sz w:val="22"/>
          <w:szCs w:val="22"/>
        </w:rPr>
      </w:pPr>
      <w:r>
        <w:rPr>
          <w:sz w:val="22"/>
          <w:szCs w:val="22"/>
        </w:rPr>
        <w:t>b.</w:t>
      </w:r>
      <w:r w:rsidRPr="00E748C0">
        <w:rPr>
          <w:sz w:val="22"/>
          <w:szCs w:val="22"/>
        </w:rPr>
        <w:t xml:space="preserve">  scheduling initial appointments and following up to ensure that ongoing prenatal care is obtained;</w:t>
      </w:r>
    </w:p>
    <w:p w:rsidR="00EC6BB1" w:rsidRDefault="00EC6BB1" w:rsidP="00EC6BB1">
      <w:pPr>
        <w:widowControl w:val="0"/>
        <w:tabs>
          <w:tab w:val="left" w:pos="936"/>
          <w:tab w:val="left" w:pos="1314"/>
        </w:tabs>
        <w:rPr>
          <w:sz w:val="22"/>
          <w:szCs w:val="22"/>
        </w:rPr>
      </w:pPr>
    </w:p>
    <w:p w:rsidR="00EC6BB1" w:rsidRDefault="00EC6BB1" w:rsidP="007965C7">
      <w:pPr>
        <w:rPr>
          <w:sz w:val="22"/>
          <w:szCs w:val="22"/>
        </w:rPr>
      </w:pPr>
      <w:r>
        <w:rPr>
          <w:sz w:val="22"/>
          <w:szCs w:val="22"/>
        </w:rPr>
        <w:br w:type="page"/>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3.</w:t>
      </w:r>
      <w:r w:rsidRPr="00E748C0">
        <w:rPr>
          <w:sz w:val="22"/>
          <w:szCs w:val="22"/>
        </w:rPr>
        <w:t xml:space="preserve">  coordination with community agencies to enhance access to support services for the </w:t>
      </w:r>
      <w:r>
        <w:rPr>
          <w:sz w:val="22"/>
          <w:szCs w:val="22"/>
        </w:rPr>
        <w:t>member</w:t>
      </w:r>
      <w:r w:rsidRPr="00E748C0">
        <w:rPr>
          <w:sz w:val="22"/>
          <w:szCs w:val="22"/>
        </w:rPr>
        <w:t xml:space="preserve"> during and after treatment. The arrangements must include the following services, as appropriate:</w:t>
      </w:r>
    </w:p>
    <w:p w:rsidR="00EC6BB1" w:rsidRPr="00E748C0" w:rsidRDefault="00EC6BB1" w:rsidP="008055E4">
      <w:pPr>
        <w:widowControl w:val="0"/>
        <w:tabs>
          <w:tab w:val="left" w:pos="936"/>
          <w:tab w:val="left" w:pos="1314"/>
          <w:tab w:val="left" w:pos="1692"/>
        </w:tabs>
        <w:ind w:left="2808" w:hanging="360"/>
        <w:rPr>
          <w:sz w:val="22"/>
          <w:szCs w:val="22"/>
        </w:rPr>
      </w:pPr>
      <w:r>
        <w:rPr>
          <w:sz w:val="22"/>
          <w:szCs w:val="22"/>
        </w:rPr>
        <w:t>a.</w:t>
      </w:r>
      <w:r w:rsidRPr="00E748C0">
        <w:rPr>
          <w:sz w:val="22"/>
          <w:szCs w:val="22"/>
        </w:rPr>
        <w:t xml:space="preserve">  coordination with the Women, Infants, and Children (WIC) organization;</w:t>
      </w:r>
    </w:p>
    <w:p w:rsidR="00EC6BB1" w:rsidRPr="00E748C0" w:rsidRDefault="00EC6BB1" w:rsidP="008055E4">
      <w:pPr>
        <w:widowControl w:val="0"/>
        <w:tabs>
          <w:tab w:val="left" w:pos="936"/>
          <w:tab w:val="left" w:pos="1314"/>
          <w:tab w:val="left" w:pos="1692"/>
        </w:tabs>
        <w:ind w:left="2448"/>
        <w:rPr>
          <w:sz w:val="22"/>
          <w:szCs w:val="22"/>
        </w:rPr>
      </w:pPr>
      <w:r>
        <w:rPr>
          <w:sz w:val="22"/>
          <w:szCs w:val="22"/>
        </w:rPr>
        <w:t xml:space="preserve">b. </w:t>
      </w:r>
      <w:r w:rsidRPr="00E748C0">
        <w:rPr>
          <w:sz w:val="22"/>
          <w:szCs w:val="22"/>
        </w:rPr>
        <w:t xml:space="preserve"> family planning services;</w:t>
      </w:r>
    </w:p>
    <w:p w:rsidR="00EC6BB1" w:rsidRDefault="00EC6BB1" w:rsidP="008055E4">
      <w:pPr>
        <w:widowControl w:val="0"/>
        <w:tabs>
          <w:tab w:val="left" w:pos="936"/>
          <w:tab w:val="left" w:pos="1314"/>
          <w:tab w:val="left" w:pos="1692"/>
        </w:tabs>
        <w:ind w:left="2448"/>
        <w:rPr>
          <w:sz w:val="22"/>
          <w:szCs w:val="22"/>
        </w:rPr>
      </w:pPr>
      <w:r>
        <w:rPr>
          <w:sz w:val="22"/>
          <w:szCs w:val="22"/>
        </w:rPr>
        <w:t>c.</w:t>
      </w:r>
      <w:r w:rsidRPr="00E748C0">
        <w:rPr>
          <w:sz w:val="22"/>
          <w:szCs w:val="22"/>
        </w:rPr>
        <w:t xml:space="preserve">  services to assist with domestic violence issues;</w:t>
      </w:r>
    </w:p>
    <w:p w:rsidR="00EC6BB1" w:rsidRDefault="00EC6BB1" w:rsidP="008055E4">
      <w:pPr>
        <w:widowControl w:val="0"/>
        <w:tabs>
          <w:tab w:val="left" w:pos="936"/>
          <w:tab w:val="left" w:pos="1314"/>
          <w:tab w:val="left" w:pos="1692"/>
        </w:tabs>
        <w:ind w:left="2448"/>
        <w:rPr>
          <w:sz w:val="22"/>
          <w:szCs w:val="22"/>
        </w:rPr>
      </w:pPr>
      <w:r>
        <w:rPr>
          <w:sz w:val="22"/>
          <w:szCs w:val="22"/>
        </w:rPr>
        <w:t>d.  trauma services;</w:t>
      </w:r>
    </w:p>
    <w:p w:rsidR="00EC6BB1" w:rsidRDefault="00EC6BB1" w:rsidP="008055E4">
      <w:pPr>
        <w:widowControl w:val="0"/>
        <w:tabs>
          <w:tab w:val="left" w:pos="936"/>
          <w:tab w:val="left" w:pos="1314"/>
          <w:tab w:val="left" w:pos="1692"/>
        </w:tabs>
        <w:ind w:left="2448"/>
        <w:rPr>
          <w:sz w:val="22"/>
          <w:szCs w:val="22"/>
        </w:rPr>
      </w:pPr>
      <w:r>
        <w:rPr>
          <w:sz w:val="22"/>
          <w:szCs w:val="22"/>
        </w:rPr>
        <w:t>e.</w:t>
      </w:r>
      <w:r w:rsidRPr="00E748C0">
        <w:rPr>
          <w:sz w:val="22"/>
          <w:szCs w:val="22"/>
        </w:rPr>
        <w:t xml:space="preserve"> parenting support services;</w:t>
      </w:r>
    </w:p>
    <w:p w:rsidR="00EC6BB1" w:rsidRDefault="00EC6BB1" w:rsidP="008055E4">
      <w:pPr>
        <w:widowControl w:val="0"/>
        <w:tabs>
          <w:tab w:val="left" w:pos="936"/>
          <w:tab w:val="left" w:pos="1314"/>
          <w:tab w:val="left" w:pos="1692"/>
        </w:tabs>
        <w:ind w:left="2430" w:firstLine="18"/>
        <w:rPr>
          <w:sz w:val="22"/>
          <w:szCs w:val="22"/>
        </w:rPr>
      </w:pPr>
      <w:r>
        <w:rPr>
          <w:sz w:val="22"/>
          <w:szCs w:val="22"/>
        </w:rPr>
        <w:t>f.</w:t>
      </w:r>
      <w:r w:rsidRPr="00E748C0">
        <w:rPr>
          <w:sz w:val="22"/>
          <w:szCs w:val="22"/>
        </w:rPr>
        <w:t xml:space="preserve">  coordination with the Massachusetts Department of </w:t>
      </w:r>
      <w:r>
        <w:rPr>
          <w:sz w:val="22"/>
          <w:szCs w:val="22"/>
        </w:rPr>
        <w:t>Children and Family Services</w:t>
      </w:r>
      <w:r w:rsidRPr="00E748C0">
        <w:rPr>
          <w:sz w:val="22"/>
          <w:szCs w:val="22"/>
        </w:rPr>
        <w:t>, involving its case plan where applicable;</w:t>
      </w:r>
    </w:p>
    <w:tbl>
      <w:tblPr>
        <w:tblpPr w:leftFromText="180" w:rightFromText="180" w:horzAnchor="margin" w:tblpY="-96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BB1" w:rsidRPr="007A6DB7" w:rsidTr="008055E4">
        <w:trPr>
          <w:trHeight w:hRule="exact" w:val="864"/>
        </w:trPr>
        <w:tc>
          <w:tcPr>
            <w:tcW w:w="4080" w:type="dxa"/>
            <w:tcBorders>
              <w:bottom w:val="nil"/>
            </w:tcBorders>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E748C0">
              <w:rPr>
                <w:sz w:val="22"/>
                <w:szCs w:val="22"/>
              </w:rPr>
              <w:br w:type="page"/>
            </w:r>
            <w:r w:rsidRPr="007A6DB7">
              <w:rPr>
                <w:rFonts w:ascii="Arial" w:hAnsi="Arial" w:cs="Arial"/>
                <w:b/>
              </w:rPr>
              <w:t>Commonwealth of Massachusetts</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7</w:t>
            </w:r>
          </w:p>
        </w:tc>
      </w:tr>
      <w:tr w:rsidR="00EC6BB1" w:rsidRPr="007A6DB7" w:rsidTr="007965C7">
        <w:trPr>
          <w:trHeight w:hRule="exact" w:val="1038"/>
        </w:trPr>
        <w:tc>
          <w:tcPr>
            <w:tcW w:w="4080" w:type="dxa"/>
            <w:tcBorders>
              <w:top w:val="nil"/>
            </w:tcBorders>
            <w:vAlign w:val="center"/>
          </w:tcPr>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21</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02/08/19</w:t>
            </w:r>
          </w:p>
        </w:tc>
      </w:tr>
    </w:tbl>
    <w:p w:rsidR="00EC6BB1" w:rsidRDefault="00EC6BB1" w:rsidP="008055E4">
      <w:pPr>
        <w:widowControl w:val="0"/>
        <w:tabs>
          <w:tab w:val="left" w:pos="936"/>
          <w:tab w:val="left" w:pos="1314"/>
          <w:tab w:val="left" w:pos="1692"/>
        </w:tabs>
        <w:ind w:left="2430" w:firstLine="18"/>
        <w:rPr>
          <w:sz w:val="22"/>
          <w:szCs w:val="22"/>
        </w:rPr>
      </w:pPr>
      <w:r>
        <w:rPr>
          <w:sz w:val="22"/>
          <w:szCs w:val="22"/>
        </w:rPr>
        <w:t>g.</w:t>
      </w:r>
      <w:r w:rsidRPr="00E748C0">
        <w:rPr>
          <w:sz w:val="22"/>
          <w:szCs w:val="22"/>
        </w:rPr>
        <w:t xml:space="preserve">  coordination with other state agencies, including </w:t>
      </w:r>
      <w:r>
        <w:rPr>
          <w:sz w:val="22"/>
          <w:szCs w:val="22"/>
        </w:rPr>
        <w:t xml:space="preserve">the </w:t>
      </w:r>
      <w:r w:rsidRPr="00E748C0">
        <w:rPr>
          <w:sz w:val="22"/>
          <w:szCs w:val="22"/>
        </w:rPr>
        <w:t xml:space="preserve">local </w:t>
      </w:r>
      <w:r>
        <w:rPr>
          <w:sz w:val="22"/>
          <w:szCs w:val="22"/>
        </w:rPr>
        <w:t>Department of Transitional Assistance</w:t>
      </w:r>
      <w:r w:rsidRPr="00E748C0">
        <w:rPr>
          <w:sz w:val="22"/>
          <w:szCs w:val="22"/>
        </w:rPr>
        <w:t xml:space="preserve"> office; and</w:t>
      </w:r>
    </w:p>
    <w:p w:rsidR="00EC6BB1" w:rsidRPr="00E748C0" w:rsidRDefault="00EC6BB1" w:rsidP="008055E4">
      <w:pPr>
        <w:widowControl w:val="0"/>
        <w:tabs>
          <w:tab w:val="left" w:pos="936"/>
          <w:tab w:val="left" w:pos="1314"/>
          <w:tab w:val="left" w:pos="1692"/>
          <w:tab w:val="left" w:pos="2070"/>
        </w:tabs>
        <w:ind w:left="2448"/>
        <w:rPr>
          <w:sz w:val="22"/>
          <w:szCs w:val="22"/>
        </w:rPr>
      </w:pPr>
      <w:r>
        <w:rPr>
          <w:sz w:val="22"/>
          <w:szCs w:val="22"/>
        </w:rPr>
        <w:t>h.</w:t>
      </w:r>
      <w:r w:rsidRPr="00E748C0">
        <w:rPr>
          <w:sz w:val="22"/>
          <w:szCs w:val="22"/>
        </w:rPr>
        <w:t xml:space="preserve">  other services as needed, including child care, housing, mental health counseling, transportation, legal aid, and HIV-related services, including counseling and testing; and </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4.</w:t>
      </w:r>
      <w:r w:rsidRPr="00E748C0">
        <w:rPr>
          <w:sz w:val="22"/>
          <w:szCs w:val="22"/>
        </w:rPr>
        <w:t xml:space="preserve">  aftercare treatment planning, including continuing substance </w:t>
      </w:r>
      <w:r>
        <w:rPr>
          <w:sz w:val="22"/>
          <w:szCs w:val="22"/>
        </w:rPr>
        <w:t xml:space="preserve">use disorder </w:t>
      </w:r>
      <w:r w:rsidRPr="00E748C0">
        <w:rPr>
          <w:sz w:val="22"/>
          <w:szCs w:val="22"/>
        </w:rPr>
        <w:t>treatment as needed, continuing health care for mother and infant, coordination with self-help groups, and coordination with continuing prenatal care.</w:t>
      </w:r>
    </w:p>
    <w:p w:rsidR="00EC6BB1" w:rsidRPr="00E748C0" w:rsidRDefault="00EC6BB1" w:rsidP="008055E4">
      <w:pPr>
        <w:widowControl w:val="0"/>
        <w:tabs>
          <w:tab w:val="left" w:pos="936"/>
          <w:tab w:val="left" w:pos="1314"/>
          <w:tab w:val="left" w:pos="1692"/>
          <w:tab w:val="left" w:pos="2070"/>
        </w:tabs>
        <w:ind w:left="1692"/>
        <w:rPr>
          <w:sz w:val="22"/>
          <w:szCs w:val="22"/>
        </w:rPr>
      </w:pPr>
    </w:p>
    <w:p w:rsidR="00EC6BB1" w:rsidRPr="001C1117" w:rsidRDefault="00EC6BB1" w:rsidP="008055E4">
      <w:pPr>
        <w:widowControl w:val="0"/>
        <w:tabs>
          <w:tab w:val="left" w:pos="360"/>
          <w:tab w:val="left" w:pos="720"/>
          <w:tab w:val="left" w:pos="1080"/>
          <w:tab w:val="left" w:pos="1440"/>
          <w:tab w:val="right" w:leader="dot" w:pos="8679"/>
          <w:tab w:val="right" w:pos="9378"/>
        </w:tabs>
        <w:ind w:left="936"/>
        <w:rPr>
          <w:i/>
          <w:sz w:val="22"/>
          <w:szCs w:val="22"/>
        </w:rPr>
      </w:pPr>
      <w:r w:rsidRPr="008A2929">
        <w:rPr>
          <w:sz w:val="22"/>
          <w:szCs w:val="22"/>
        </w:rPr>
        <w:t xml:space="preserve">(B)  The MassHealth agency pays for all medically necessary substance use disorder treatment services for EPSDT-eligible members in accordance with 130 CMR 450.140: </w:t>
      </w:r>
      <w:r w:rsidRPr="008A2929">
        <w:rPr>
          <w:i/>
          <w:sz w:val="22"/>
          <w:szCs w:val="22"/>
        </w:rPr>
        <w:t>Early and Periodic Screening, Diagnosis and Treatment (EPSDT) Services:</w:t>
      </w:r>
      <w:r>
        <w:rPr>
          <w:i/>
          <w:sz w:val="22"/>
          <w:szCs w:val="22"/>
        </w:rPr>
        <w:t xml:space="preserve"> </w:t>
      </w:r>
      <w:r w:rsidRPr="008A2929">
        <w:rPr>
          <w:i/>
          <w:sz w:val="22"/>
          <w:szCs w:val="22"/>
        </w:rPr>
        <w:t>Introduction</w:t>
      </w:r>
      <w:r w:rsidRPr="008A2929">
        <w:rPr>
          <w:sz w:val="22"/>
          <w:szCs w:val="22"/>
        </w:rPr>
        <w:t>, without regard to service limitations described in 130 CMR 418.406, and with prior authorization.</w:t>
      </w:r>
    </w:p>
    <w:p w:rsidR="00EC6BB1" w:rsidRDefault="00EC6BB1" w:rsidP="008055E4">
      <w:pPr>
        <w:widowControl w:val="0"/>
        <w:tabs>
          <w:tab w:val="left" w:pos="936"/>
          <w:tab w:val="left" w:pos="1314"/>
          <w:tab w:val="left" w:pos="1692"/>
          <w:tab w:val="left" w:pos="2070"/>
        </w:tabs>
        <w:ind w:left="1692"/>
        <w:rPr>
          <w:sz w:val="22"/>
          <w:szCs w:val="22"/>
        </w:rPr>
      </w:pPr>
    </w:p>
    <w:p w:rsidR="00EC6BB1" w:rsidRPr="00E748C0" w:rsidRDefault="00EC6BB1" w:rsidP="008055E4">
      <w:pPr>
        <w:widowControl w:val="0"/>
        <w:tabs>
          <w:tab w:val="left" w:pos="936"/>
          <w:tab w:val="left" w:pos="1314"/>
          <w:tab w:val="left" w:pos="1692"/>
          <w:tab w:val="left" w:pos="2070"/>
        </w:tabs>
        <w:rPr>
          <w:sz w:val="22"/>
          <w:szCs w:val="22"/>
        </w:rPr>
      </w:pPr>
      <w:r w:rsidRPr="00E748C0">
        <w:rPr>
          <w:sz w:val="22"/>
          <w:szCs w:val="22"/>
          <w:u w:val="single"/>
        </w:rPr>
        <w:t>418.406:  Service Limitations</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ind w:left="936"/>
        <w:rPr>
          <w:sz w:val="22"/>
          <w:szCs w:val="22"/>
        </w:rPr>
      </w:pPr>
      <w:r w:rsidRPr="00E748C0">
        <w:rPr>
          <w:sz w:val="22"/>
          <w:szCs w:val="22"/>
        </w:rPr>
        <w:t xml:space="preserve">(A)  </w:t>
      </w:r>
      <w:r>
        <w:rPr>
          <w:sz w:val="22"/>
          <w:szCs w:val="22"/>
          <w:u w:val="single"/>
        </w:rPr>
        <w:t>Opioid</w:t>
      </w:r>
      <w:r w:rsidRPr="00E748C0">
        <w:rPr>
          <w:sz w:val="22"/>
          <w:szCs w:val="22"/>
          <w:u w:val="single"/>
        </w:rPr>
        <w:t xml:space="preserve"> Treatment </w:t>
      </w:r>
      <w:r>
        <w:rPr>
          <w:sz w:val="22"/>
          <w:szCs w:val="22"/>
          <w:u w:val="single"/>
        </w:rPr>
        <w:t>Services</w:t>
      </w:r>
      <w:r w:rsidRPr="00E748C0">
        <w:rPr>
          <w:sz w:val="22"/>
          <w:szCs w:val="22"/>
        </w:rPr>
        <w:t>.</w:t>
      </w:r>
    </w:p>
    <w:p w:rsidR="00EC6BB1" w:rsidRDefault="00EC6BB1" w:rsidP="008055E4">
      <w:pPr>
        <w:widowControl w:val="0"/>
        <w:tabs>
          <w:tab w:val="left" w:pos="936"/>
          <w:tab w:val="left" w:pos="1314"/>
          <w:tab w:val="left" w:pos="1692"/>
          <w:tab w:val="left" w:pos="2070"/>
        </w:tabs>
        <w:ind w:left="1314"/>
        <w:rPr>
          <w:sz w:val="22"/>
          <w:szCs w:val="22"/>
        </w:rPr>
      </w:pPr>
      <w:r w:rsidRPr="00E748C0">
        <w:rPr>
          <w:sz w:val="22"/>
          <w:szCs w:val="22"/>
        </w:rPr>
        <w:t xml:space="preserve">(1)  Payment for </w:t>
      </w:r>
      <w:r>
        <w:rPr>
          <w:sz w:val="22"/>
          <w:szCs w:val="22"/>
        </w:rPr>
        <w:t>oral</w:t>
      </w:r>
      <w:r w:rsidRPr="00E748C0">
        <w:rPr>
          <w:sz w:val="22"/>
          <w:szCs w:val="22"/>
        </w:rPr>
        <w:t xml:space="preserve"> </w:t>
      </w:r>
      <w:r>
        <w:rPr>
          <w:sz w:val="22"/>
          <w:szCs w:val="22"/>
        </w:rPr>
        <w:t xml:space="preserve">opioid agonist medication </w:t>
      </w:r>
      <w:r w:rsidRPr="00E748C0">
        <w:rPr>
          <w:sz w:val="22"/>
          <w:szCs w:val="22"/>
        </w:rPr>
        <w:t xml:space="preserve">is limited to one dose per </w:t>
      </w:r>
      <w:r>
        <w:rPr>
          <w:sz w:val="22"/>
          <w:szCs w:val="22"/>
        </w:rPr>
        <w:t>member</w:t>
      </w:r>
      <w:r w:rsidRPr="00E748C0">
        <w:rPr>
          <w:sz w:val="22"/>
          <w:szCs w:val="22"/>
        </w:rPr>
        <w:t xml:space="preserve"> per day. Payment for </w:t>
      </w:r>
      <w:r>
        <w:rPr>
          <w:sz w:val="22"/>
          <w:szCs w:val="22"/>
        </w:rPr>
        <w:t>providing</w:t>
      </w:r>
      <w:r w:rsidRPr="00E748C0">
        <w:rPr>
          <w:sz w:val="22"/>
          <w:szCs w:val="22"/>
        </w:rPr>
        <w:t xml:space="preserve"> a take</w:t>
      </w:r>
      <w:r w:rsidRPr="00E748C0">
        <w:rPr>
          <w:sz w:val="22"/>
          <w:szCs w:val="22"/>
        </w:rPr>
        <w:noBreakHyphen/>
        <w:t xml:space="preserve">home supply is limited to </w:t>
      </w:r>
      <w:r>
        <w:rPr>
          <w:sz w:val="22"/>
          <w:szCs w:val="22"/>
        </w:rPr>
        <w:t xml:space="preserve">the amounts and frequency set forth in 105 CMR 164.304: </w:t>
      </w:r>
      <w:r w:rsidRPr="00452A8D">
        <w:rPr>
          <w:i/>
          <w:sz w:val="22"/>
          <w:szCs w:val="22"/>
        </w:rPr>
        <w:t>Additional Service Requirements for Opioid Maintenance</w:t>
      </w:r>
      <w:r w:rsidRPr="00E748C0">
        <w:rPr>
          <w:sz w:val="22"/>
          <w:szCs w:val="22"/>
        </w:rPr>
        <w:t>.</w:t>
      </w:r>
    </w:p>
    <w:p w:rsidR="00EC6BB1" w:rsidRDefault="00EC6BB1" w:rsidP="008055E4">
      <w:pPr>
        <w:widowControl w:val="0"/>
        <w:tabs>
          <w:tab w:val="left" w:pos="936"/>
          <w:tab w:val="left" w:pos="1314"/>
          <w:tab w:val="left" w:pos="1692"/>
          <w:tab w:val="left" w:pos="2070"/>
        </w:tabs>
        <w:ind w:left="1314"/>
        <w:rPr>
          <w:sz w:val="22"/>
          <w:szCs w:val="22"/>
        </w:rPr>
      </w:pPr>
      <w:r>
        <w:rPr>
          <w:sz w:val="22"/>
          <w:szCs w:val="22"/>
        </w:rPr>
        <w:t>(2)  Payment for opioid partial agonist medication</w:t>
      </w:r>
      <w:r w:rsidRPr="00D73B8B">
        <w:rPr>
          <w:sz w:val="22"/>
          <w:szCs w:val="22"/>
        </w:rPr>
        <w:t>, whether a single-agent or in combination with naloxone,</w:t>
      </w:r>
      <w:r w:rsidRPr="005F5238">
        <w:rPr>
          <w:sz w:val="22"/>
          <w:szCs w:val="22"/>
        </w:rPr>
        <w:t xml:space="preserve"> </w:t>
      </w:r>
      <w:r w:rsidRPr="00E748C0">
        <w:rPr>
          <w:sz w:val="22"/>
          <w:szCs w:val="22"/>
        </w:rPr>
        <w:t xml:space="preserve">is limited to one dose per </w:t>
      </w:r>
      <w:r>
        <w:rPr>
          <w:sz w:val="22"/>
          <w:szCs w:val="22"/>
        </w:rPr>
        <w:t>member</w:t>
      </w:r>
      <w:r w:rsidRPr="00E748C0">
        <w:rPr>
          <w:sz w:val="22"/>
          <w:szCs w:val="22"/>
        </w:rPr>
        <w:t xml:space="preserve"> per day. Payment for a take</w:t>
      </w:r>
      <w:r>
        <w:rPr>
          <w:sz w:val="22"/>
          <w:szCs w:val="22"/>
        </w:rPr>
        <w:t>-</w:t>
      </w:r>
      <w:r w:rsidRPr="00E748C0">
        <w:rPr>
          <w:sz w:val="22"/>
          <w:szCs w:val="22"/>
        </w:rPr>
        <w:t xml:space="preserve">home supply is limited to </w:t>
      </w:r>
      <w:r>
        <w:rPr>
          <w:sz w:val="22"/>
          <w:szCs w:val="22"/>
        </w:rPr>
        <w:t>one month;</w:t>
      </w:r>
    </w:p>
    <w:p w:rsidR="00EC6BB1" w:rsidRPr="00550F14" w:rsidRDefault="00EC6BB1" w:rsidP="008055E4">
      <w:pPr>
        <w:widowControl w:val="0"/>
        <w:tabs>
          <w:tab w:val="left" w:pos="936"/>
          <w:tab w:val="left" w:pos="1314"/>
          <w:tab w:val="left" w:pos="1692"/>
          <w:tab w:val="left" w:pos="2070"/>
        </w:tabs>
        <w:ind w:left="1314"/>
        <w:rPr>
          <w:sz w:val="22"/>
          <w:szCs w:val="22"/>
        </w:rPr>
      </w:pPr>
      <w:r>
        <w:rPr>
          <w:sz w:val="22"/>
          <w:szCs w:val="22"/>
        </w:rPr>
        <w:t xml:space="preserve">(3)  Payment for administering </w:t>
      </w:r>
      <w:r w:rsidRPr="00D73B8B">
        <w:rPr>
          <w:sz w:val="22"/>
          <w:szCs w:val="22"/>
        </w:rPr>
        <w:t>injectable</w:t>
      </w:r>
      <w:r>
        <w:rPr>
          <w:sz w:val="22"/>
          <w:szCs w:val="22"/>
        </w:rPr>
        <w:t xml:space="preserve"> opioid antagonist medication is limited to one dose per member per month</w:t>
      </w:r>
      <w:r w:rsidRPr="00550F14">
        <w:rPr>
          <w:sz w:val="22"/>
          <w:szCs w:val="22"/>
        </w:rPr>
        <w:t>;</w:t>
      </w:r>
      <w:r>
        <w:rPr>
          <w:sz w:val="22"/>
          <w:szCs w:val="22"/>
        </w:rPr>
        <w:t xml:space="preserve"> and</w:t>
      </w:r>
    </w:p>
    <w:p w:rsidR="00EC6BB1" w:rsidRPr="00E748C0" w:rsidRDefault="00EC6BB1" w:rsidP="008055E4">
      <w:pPr>
        <w:widowControl w:val="0"/>
        <w:tabs>
          <w:tab w:val="left" w:pos="936"/>
          <w:tab w:val="left" w:pos="1314"/>
          <w:tab w:val="left" w:pos="1692"/>
          <w:tab w:val="left" w:pos="2070"/>
        </w:tabs>
        <w:ind w:left="1314"/>
        <w:rPr>
          <w:sz w:val="22"/>
          <w:szCs w:val="22"/>
        </w:rPr>
      </w:pPr>
      <w:r w:rsidRPr="00550F14">
        <w:rPr>
          <w:sz w:val="22"/>
          <w:szCs w:val="22"/>
        </w:rPr>
        <w:t xml:space="preserve">(4) </w:t>
      </w:r>
      <w:r>
        <w:rPr>
          <w:sz w:val="22"/>
          <w:szCs w:val="22"/>
        </w:rPr>
        <w:t xml:space="preserve"> </w:t>
      </w:r>
      <w:r w:rsidRPr="00550F14">
        <w:rPr>
          <w:sz w:val="22"/>
          <w:szCs w:val="22"/>
        </w:rPr>
        <w:t>Payment for drug screens for members receiving opioid antagonist medication is</w:t>
      </w:r>
      <w:r w:rsidRPr="00E748C0">
        <w:rPr>
          <w:sz w:val="22"/>
          <w:szCs w:val="22"/>
        </w:rPr>
        <w:t xml:space="preserve"> limited to </w:t>
      </w:r>
      <w:r>
        <w:rPr>
          <w:sz w:val="22"/>
          <w:szCs w:val="22"/>
        </w:rPr>
        <w:t>the amounts and frequency set forth in</w:t>
      </w:r>
      <w:r w:rsidRPr="00E00ADD">
        <w:rPr>
          <w:sz w:val="22"/>
          <w:szCs w:val="22"/>
        </w:rPr>
        <w:t xml:space="preserve"> 105 CMR 164.</w:t>
      </w:r>
      <w:r>
        <w:rPr>
          <w:sz w:val="22"/>
          <w:szCs w:val="22"/>
        </w:rPr>
        <w:t>304(B)</w:t>
      </w:r>
      <w:r w:rsidRPr="00E00ADD">
        <w:rPr>
          <w:sz w:val="22"/>
          <w:szCs w:val="22"/>
        </w:rPr>
        <w:t>:</w:t>
      </w:r>
      <w:r>
        <w:rPr>
          <w:sz w:val="22"/>
          <w:szCs w:val="22"/>
        </w:rPr>
        <w:t xml:space="preserve"> </w:t>
      </w:r>
      <w:r w:rsidRPr="003175BC">
        <w:rPr>
          <w:i/>
          <w:sz w:val="22"/>
          <w:szCs w:val="22"/>
        </w:rPr>
        <w:t>Drug Screening</w:t>
      </w:r>
      <w:r>
        <w:rPr>
          <w:sz w:val="22"/>
          <w:szCs w:val="22"/>
        </w:rPr>
        <w:t>.</w:t>
      </w:r>
    </w:p>
    <w:p w:rsidR="00EC6BB1" w:rsidRPr="00E748C0" w:rsidRDefault="00EC6BB1" w:rsidP="008055E4">
      <w:pPr>
        <w:widowControl w:val="0"/>
        <w:tabs>
          <w:tab w:val="left" w:pos="936"/>
          <w:tab w:val="left" w:pos="1314"/>
          <w:tab w:val="left" w:pos="1692"/>
          <w:tab w:val="left" w:pos="2070"/>
        </w:tabs>
        <w:rPr>
          <w:sz w:val="22"/>
          <w:szCs w:val="22"/>
        </w:rPr>
      </w:pPr>
    </w:p>
    <w:p w:rsidR="00EC6BB1" w:rsidRDefault="00EC6BB1" w:rsidP="008055E4">
      <w:pPr>
        <w:widowControl w:val="0"/>
        <w:tabs>
          <w:tab w:val="left" w:pos="936"/>
          <w:tab w:val="left" w:pos="1314"/>
          <w:tab w:val="left" w:pos="1692"/>
          <w:tab w:val="left" w:pos="2070"/>
        </w:tabs>
        <w:ind w:left="936"/>
        <w:rPr>
          <w:sz w:val="22"/>
          <w:szCs w:val="22"/>
        </w:rPr>
      </w:pPr>
      <w:r w:rsidRPr="00E748C0">
        <w:rPr>
          <w:sz w:val="22"/>
          <w:szCs w:val="22"/>
        </w:rPr>
        <w:t xml:space="preserve">(B)  </w:t>
      </w:r>
      <w:r w:rsidRPr="00E748C0">
        <w:rPr>
          <w:sz w:val="22"/>
          <w:szCs w:val="22"/>
          <w:u w:val="single"/>
        </w:rPr>
        <w:t xml:space="preserve">Acute Inpatient Substance </w:t>
      </w:r>
      <w:r>
        <w:rPr>
          <w:sz w:val="22"/>
          <w:szCs w:val="22"/>
          <w:u w:val="single"/>
        </w:rPr>
        <w:t>Use Disorder</w:t>
      </w:r>
      <w:r w:rsidRPr="00E748C0">
        <w:rPr>
          <w:sz w:val="22"/>
          <w:szCs w:val="22"/>
          <w:u w:val="single"/>
        </w:rPr>
        <w:t xml:space="preserve"> Treatment Services</w:t>
      </w:r>
      <w:r w:rsidRPr="00E748C0">
        <w:rPr>
          <w:sz w:val="22"/>
          <w:szCs w:val="22"/>
        </w:rPr>
        <w:t xml:space="preserve">.  The </w:t>
      </w:r>
      <w:r>
        <w:rPr>
          <w:sz w:val="22"/>
          <w:szCs w:val="22"/>
        </w:rPr>
        <w:t>MassHealth agency</w:t>
      </w:r>
      <w:r w:rsidRPr="00E748C0">
        <w:rPr>
          <w:sz w:val="22"/>
          <w:szCs w:val="22"/>
        </w:rPr>
        <w:t xml:space="preserve"> will pay for acute inpatient substance </w:t>
      </w:r>
      <w:r>
        <w:rPr>
          <w:sz w:val="22"/>
          <w:szCs w:val="22"/>
        </w:rPr>
        <w:t>use disorder</w:t>
      </w:r>
      <w:r w:rsidRPr="00E748C0">
        <w:rPr>
          <w:sz w:val="22"/>
          <w:szCs w:val="22"/>
        </w:rPr>
        <w:t xml:space="preserve"> treatment services delivered in conformance with </w:t>
      </w:r>
      <w:r>
        <w:rPr>
          <w:sz w:val="22"/>
          <w:szCs w:val="22"/>
        </w:rPr>
        <w:t>all applicable sections of 105 CMR 164.000:</w:t>
      </w:r>
      <w:r w:rsidRPr="00047290">
        <w:rPr>
          <w:i/>
          <w:sz w:val="22"/>
          <w:szCs w:val="22"/>
        </w:rPr>
        <w:t xml:space="preserve"> </w:t>
      </w:r>
      <w:r w:rsidRPr="007B5387">
        <w:rPr>
          <w:i/>
          <w:sz w:val="22"/>
          <w:szCs w:val="22"/>
        </w:rPr>
        <w:t>Licensure of Substance Abuse Treatment Programs</w:t>
      </w:r>
      <w:r w:rsidRPr="00E748C0">
        <w:rPr>
          <w:sz w:val="22"/>
          <w:szCs w:val="22"/>
        </w:rPr>
        <w:t>.</w:t>
      </w:r>
    </w:p>
    <w:p w:rsidR="00EC6BB1" w:rsidRPr="00E748C0" w:rsidRDefault="00EC6BB1" w:rsidP="008055E4">
      <w:pPr>
        <w:widowControl w:val="0"/>
        <w:tabs>
          <w:tab w:val="left" w:pos="936"/>
          <w:tab w:val="left" w:pos="1314"/>
          <w:tab w:val="left" w:pos="1692"/>
          <w:tab w:val="left" w:pos="2070"/>
        </w:tabs>
        <w:ind w:left="936"/>
        <w:rPr>
          <w:sz w:val="22"/>
          <w:szCs w:val="22"/>
        </w:rPr>
      </w:pPr>
    </w:p>
    <w:p w:rsidR="00EC6BB1" w:rsidRPr="00031F0F" w:rsidRDefault="00EC6BB1" w:rsidP="008055E4">
      <w:pPr>
        <w:widowControl w:val="0"/>
        <w:tabs>
          <w:tab w:val="left" w:pos="936"/>
          <w:tab w:val="left" w:pos="1314"/>
          <w:tab w:val="left" w:pos="1692"/>
          <w:tab w:val="left" w:pos="2070"/>
        </w:tabs>
        <w:ind w:left="936"/>
        <w:rPr>
          <w:sz w:val="22"/>
          <w:szCs w:val="22"/>
        </w:rPr>
      </w:pPr>
      <w:r w:rsidRPr="00031F0F">
        <w:rPr>
          <w:sz w:val="22"/>
          <w:szCs w:val="22"/>
        </w:rPr>
        <w:t>(C)</w:t>
      </w:r>
      <w:r>
        <w:rPr>
          <w:sz w:val="22"/>
          <w:szCs w:val="22"/>
        </w:rPr>
        <w:t xml:space="preserve"> </w:t>
      </w:r>
      <w:r w:rsidRPr="00031F0F">
        <w:rPr>
          <w:sz w:val="22"/>
          <w:szCs w:val="22"/>
        </w:rPr>
        <w:t xml:space="preserve"> </w:t>
      </w:r>
      <w:r w:rsidRPr="00452A8D">
        <w:rPr>
          <w:sz w:val="22"/>
          <w:szCs w:val="22"/>
          <w:u w:val="single"/>
        </w:rPr>
        <w:t>Residential Rehabilitative Services</w:t>
      </w:r>
      <w:r w:rsidRPr="00031F0F">
        <w:rPr>
          <w:sz w:val="22"/>
          <w:szCs w:val="22"/>
        </w:rPr>
        <w:t xml:space="preserve">. </w:t>
      </w:r>
      <w:r>
        <w:rPr>
          <w:sz w:val="22"/>
          <w:szCs w:val="22"/>
        </w:rPr>
        <w:t xml:space="preserve">The </w:t>
      </w:r>
      <w:r w:rsidRPr="00031F0F">
        <w:rPr>
          <w:sz w:val="22"/>
          <w:szCs w:val="22"/>
        </w:rPr>
        <w:t xml:space="preserve">MassHealth </w:t>
      </w:r>
      <w:r>
        <w:rPr>
          <w:sz w:val="22"/>
          <w:szCs w:val="22"/>
        </w:rPr>
        <w:t xml:space="preserve">agency </w:t>
      </w:r>
      <w:r w:rsidRPr="00031F0F">
        <w:rPr>
          <w:sz w:val="22"/>
          <w:szCs w:val="22"/>
        </w:rPr>
        <w:t>will</w:t>
      </w:r>
      <w:r>
        <w:rPr>
          <w:sz w:val="22"/>
          <w:szCs w:val="22"/>
        </w:rPr>
        <w:t xml:space="preserve"> pay for the first</w:t>
      </w:r>
      <w:r w:rsidRPr="00031F0F">
        <w:rPr>
          <w:sz w:val="22"/>
          <w:szCs w:val="22"/>
        </w:rPr>
        <w:t xml:space="preserve"> 90 days of </w:t>
      </w:r>
      <w:r>
        <w:rPr>
          <w:sz w:val="22"/>
          <w:szCs w:val="22"/>
        </w:rPr>
        <w:t>residential r</w:t>
      </w:r>
      <w:r w:rsidRPr="00031F0F">
        <w:rPr>
          <w:sz w:val="22"/>
          <w:szCs w:val="22"/>
        </w:rPr>
        <w:t>ehabilitat</w:t>
      </w:r>
      <w:r>
        <w:rPr>
          <w:sz w:val="22"/>
          <w:szCs w:val="22"/>
        </w:rPr>
        <w:t>ion</w:t>
      </w:r>
      <w:r w:rsidRPr="00031F0F">
        <w:rPr>
          <w:sz w:val="22"/>
          <w:szCs w:val="22"/>
        </w:rPr>
        <w:t xml:space="preserve"> </w:t>
      </w:r>
      <w:r>
        <w:rPr>
          <w:sz w:val="22"/>
          <w:szCs w:val="22"/>
        </w:rPr>
        <w:t>s</w:t>
      </w:r>
      <w:r w:rsidRPr="00031F0F">
        <w:rPr>
          <w:sz w:val="22"/>
          <w:szCs w:val="22"/>
        </w:rPr>
        <w:t>ervices</w:t>
      </w:r>
      <w:r>
        <w:rPr>
          <w:sz w:val="22"/>
          <w:szCs w:val="22"/>
        </w:rPr>
        <w:t xml:space="preserve"> per episode of care. R</w:t>
      </w:r>
      <w:r w:rsidRPr="00C95182">
        <w:rPr>
          <w:sz w:val="22"/>
          <w:szCs w:val="22"/>
        </w:rPr>
        <w:t>oom and board</w:t>
      </w:r>
      <w:r>
        <w:rPr>
          <w:sz w:val="22"/>
          <w:szCs w:val="22"/>
        </w:rPr>
        <w:t xml:space="preserve"> is not a component of </w:t>
      </w:r>
      <w:r>
        <w:rPr>
          <w:sz w:val="22"/>
          <w:szCs w:val="22"/>
        </w:rPr>
        <w:lastRenderedPageBreak/>
        <w:t>service and will not be reimbursed by the MassHealth agency.</w:t>
      </w:r>
    </w:p>
    <w:p w:rsidR="00EC6BB1" w:rsidRPr="00E748C0" w:rsidRDefault="00EC6BB1" w:rsidP="008055E4">
      <w:pPr>
        <w:widowControl w:val="0"/>
        <w:tabs>
          <w:tab w:val="left" w:pos="936"/>
          <w:tab w:val="left" w:pos="1314"/>
          <w:tab w:val="left" w:pos="1692"/>
          <w:tab w:val="left" w:pos="2070"/>
        </w:tabs>
        <w:rPr>
          <w:sz w:val="22"/>
          <w:szCs w:val="22"/>
        </w:rPr>
      </w:pPr>
    </w:p>
    <w:p w:rsidR="00EC6BB1" w:rsidRDefault="00EC6BB1" w:rsidP="008055E4">
      <w:pPr>
        <w:widowControl w:val="0"/>
        <w:tabs>
          <w:tab w:val="left" w:pos="936"/>
          <w:tab w:val="left" w:pos="1314"/>
          <w:tab w:val="left" w:pos="1692"/>
          <w:tab w:val="left" w:pos="2070"/>
        </w:tabs>
        <w:ind w:left="936"/>
        <w:rPr>
          <w:sz w:val="22"/>
          <w:szCs w:val="22"/>
        </w:rPr>
      </w:pPr>
    </w:p>
    <w:p w:rsidR="00EC6BB1" w:rsidRPr="00E748C0" w:rsidRDefault="00EC6BB1" w:rsidP="008055E4">
      <w:pPr>
        <w:widowControl w:val="0"/>
        <w:tabs>
          <w:tab w:val="left" w:pos="936"/>
          <w:tab w:val="left" w:pos="1314"/>
          <w:tab w:val="left" w:pos="1692"/>
          <w:tab w:val="left" w:pos="2070"/>
        </w:tabs>
        <w:ind w:left="936"/>
        <w:rPr>
          <w:sz w:val="22"/>
          <w:szCs w:val="22"/>
        </w:rPr>
      </w:pPr>
      <w:r w:rsidRPr="00E748C0">
        <w:rPr>
          <w:sz w:val="22"/>
          <w:szCs w:val="22"/>
        </w:rPr>
        <w:t>(</w:t>
      </w:r>
      <w:r>
        <w:rPr>
          <w:sz w:val="22"/>
          <w:szCs w:val="22"/>
        </w:rPr>
        <w:t>D</w:t>
      </w:r>
      <w:r w:rsidRPr="00E748C0">
        <w:rPr>
          <w:sz w:val="22"/>
          <w:szCs w:val="22"/>
        </w:rPr>
        <w:t xml:space="preserve">)  </w:t>
      </w:r>
      <w:r w:rsidRPr="00E748C0">
        <w:rPr>
          <w:sz w:val="22"/>
          <w:szCs w:val="22"/>
          <w:u w:val="single"/>
        </w:rPr>
        <w:t xml:space="preserve">Substance </w:t>
      </w:r>
      <w:r>
        <w:rPr>
          <w:sz w:val="22"/>
          <w:szCs w:val="22"/>
          <w:u w:val="single"/>
        </w:rPr>
        <w:t>Use Disorder</w:t>
      </w:r>
      <w:r w:rsidRPr="00E748C0">
        <w:rPr>
          <w:sz w:val="22"/>
          <w:szCs w:val="22"/>
          <w:u w:val="single"/>
        </w:rPr>
        <w:t xml:space="preserve"> Outpatient </w:t>
      </w:r>
      <w:r>
        <w:rPr>
          <w:sz w:val="22"/>
          <w:szCs w:val="22"/>
          <w:u w:val="single"/>
        </w:rPr>
        <w:t>Case Consultation</w:t>
      </w:r>
      <w:r w:rsidRPr="00E748C0">
        <w:rPr>
          <w:sz w:val="22"/>
          <w:szCs w:val="22"/>
        </w:rPr>
        <w:t>.</w:t>
      </w:r>
    </w:p>
    <w:p w:rsidR="00EC6BB1" w:rsidRDefault="00EC6BB1" w:rsidP="008055E4">
      <w:pPr>
        <w:widowControl w:val="0"/>
        <w:tabs>
          <w:tab w:val="left" w:pos="936"/>
          <w:tab w:val="left" w:pos="1314"/>
          <w:tab w:val="left" w:pos="1692"/>
          <w:tab w:val="left" w:pos="2070"/>
        </w:tabs>
        <w:ind w:left="1310"/>
        <w:rPr>
          <w:sz w:val="22"/>
          <w:szCs w:val="22"/>
        </w:rPr>
      </w:pPr>
      <w:r>
        <w:rPr>
          <w:sz w:val="22"/>
          <w:szCs w:val="22"/>
        </w:rPr>
        <w:t xml:space="preserve">(1) </w:t>
      </w:r>
      <w:r w:rsidRPr="00E748C0">
        <w:rPr>
          <w:sz w:val="22"/>
          <w:szCs w:val="22"/>
        </w:rPr>
        <w:t xml:space="preserve">The </w:t>
      </w:r>
      <w:r>
        <w:rPr>
          <w:sz w:val="22"/>
          <w:szCs w:val="22"/>
        </w:rPr>
        <w:t>MassHealth agency</w:t>
      </w:r>
      <w:r w:rsidRPr="00E748C0">
        <w:rPr>
          <w:sz w:val="22"/>
          <w:szCs w:val="22"/>
        </w:rPr>
        <w:t xml:space="preserve"> will pay a provider only for case consultation that lasts at least 30 minutes.  Payment is limited to a maximum of one hour per session.</w:t>
      </w:r>
    </w:p>
    <w:tbl>
      <w:tblPr>
        <w:tblpPr w:leftFromText="180" w:rightFromText="180" w:horzAnchor="margin" w:tblpY="-96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BB1" w:rsidRPr="007A6DB7" w:rsidTr="008055E4">
        <w:trPr>
          <w:trHeight w:hRule="exact" w:val="864"/>
        </w:trPr>
        <w:tc>
          <w:tcPr>
            <w:tcW w:w="4080" w:type="dxa"/>
            <w:tcBorders>
              <w:bottom w:val="nil"/>
            </w:tcBorders>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8</w:t>
            </w:r>
          </w:p>
        </w:tc>
      </w:tr>
      <w:tr w:rsidR="00EC6BB1" w:rsidRPr="007A6DB7" w:rsidTr="008055E4">
        <w:trPr>
          <w:trHeight w:hRule="exact" w:val="1038"/>
        </w:trPr>
        <w:tc>
          <w:tcPr>
            <w:tcW w:w="4080" w:type="dxa"/>
            <w:tcBorders>
              <w:top w:val="nil"/>
            </w:tcBorders>
            <w:vAlign w:val="center"/>
          </w:tcPr>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21</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02/08/19</w:t>
            </w:r>
          </w:p>
        </w:tc>
      </w:tr>
    </w:tbl>
    <w:p w:rsidR="00EC6BB1" w:rsidRPr="00E748C0" w:rsidRDefault="00EC6BB1" w:rsidP="008055E4">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2</w:t>
      </w:r>
      <w:r w:rsidRPr="00E748C0">
        <w:rPr>
          <w:sz w:val="22"/>
          <w:szCs w:val="22"/>
        </w:rPr>
        <w:t xml:space="preserve">)  The </w:t>
      </w:r>
      <w:r>
        <w:rPr>
          <w:sz w:val="22"/>
          <w:szCs w:val="22"/>
        </w:rPr>
        <w:t>MassHealth agency</w:t>
      </w:r>
      <w:r w:rsidRPr="00E748C0">
        <w:rPr>
          <w:sz w:val="22"/>
          <w:szCs w:val="22"/>
        </w:rPr>
        <w:t xml:space="preserve"> will pay for case consultation only when telephone contact, written communication, and other nonreimbursable forms of communication clearly will not suffice. Such circumstances must be documented in the </w:t>
      </w:r>
      <w:r>
        <w:rPr>
          <w:sz w:val="22"/>
          <w:szCs w:val="22"/>
        </w:rPr>
        <w:t>member’s</w:t>
      </w:r>
      <w:r w:rsidRPr="00E748C0">
        <w:rPr>
          <w:sz w:val="22"/>
          <w:szCs w:val="22"/>
        </w:rPr>
        <w:t xml:space="preserve"> record. Such circumstances are limited to situations in which </w:t>
      </w:r>
      <w:r>
        <w:rPr>
          <w:sz w:val="22"/>
          <w:szCs w:val="22"/>
        </w:rPr>
        <w:t xml:space="preserve">the member (or family members) is actively involved in treatment or management programs with </w:t>
      </w:r>
      <w:r w:rsidRPr="00E748C0">
        <w:rPr>
          <w:sz w:val="22"/>
          <w:szCs w:val="22"/>
        </w:rPr>
        <w:t xml:space="preserve">both the substance </w:t>
      </w:r>
      <w:r>
        <w:rPr>
          <w:sz w:val="22"/>
          <w:szCs w:val="22"/>
        </w:rPr>
        <w:t>use disorder</w:t>
      </w:r>
      <w:r w:rsidRPr="00E748C0">
        <w:rPr>
          <w:sz w:val="22"/>
          <w:szCs w:val="22"/>
        </w:rPr>
        <w:t xml:space="preserve"> treatment provider and the other provider and where a lack of face</w:t>
      </w:r>
      <w:r>
        <w:rPr>
          <w:sz w:val="22"/>
          <w:szCs w:val="22"/>
        </w:rPr>
        <w:t>-</w:t>
      </w:r>
      <w:r w:rsidRPr="00E748C0">
        <w:rPr>
          <w:sz w:val="22"/>
          <w:szCs w:val="22"/>
        </w:rPr>
        <w:t>to</w:t>
      </w:r>
      <w:r>
        <w:rPr>
          <w:sz w:val="22"/>
          <w:szCs w:val="22"/>
        </w:rPr>
        <w:t>-</w:t>
      </w:r>
      <w:r w:rsidRPr="00E748C0">
        <w:rPr>
          <w:sz w:val="22"/>
          <w:szCs w:val="22"/>
        </w:rPr>
        <w:t>face communication would impede a coordinated treatment program.</w:t>
      </w:r>
    </w:p>
    <w:p w:rsidR="00EC6BB1" w:rsidRDefault="00EC6BB1" w:rsidP="008055E4">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3</w:t>
      </w:r>
      <w:r w:rsidRPr="00E748C0">
        <w:rPr>
          <w:sz w:val="22"/>
          <w:szCs w:val="22"/>
        </w:rPr>
        <w:t xml:space="preserve">)  The </w:t>
      </w:r>
      <w:r>
        <w:rPr>
          <w:sz w:val="22"/>
          <w:szCs w:val="22"/>
        </w:rPr>
        <w:t>MassHealth agency</w:t>
      </w:r>
      <w:r w:rsidRPr="00E748C0">
        <w:rPr>
          <w:sz w:val="22"/>
          <w:szCs w:val="22"/>
        </w:rPr>
        <w:t xml:space="preserve"> will not pay for court testimony</w:t>
      </w:r>
      <w:r>
        <w:rPr>
          <w:sz w:val="22"/>
          <w:szCs w:val="22"/>
        </w:rPr>
        <w:t>.</w:t>
      </w:r>
      <w:r w:rsidRPr="00E748C0">
        <w:rPr>
          <w:sz w:val="22"/>
          <w:szCs w:val="22"/>
        </w:rPr>
        <w:t xml:space="preserve"> </w:t>
      </w:r>
    </w:p>
    <w:p w:rsidR="00EC6BB1" w:rsidRPr="00E748C0" w:rsidRDefault="00EC6BB1" w:rsidP="008055E4">
      <w:pPr>
        <w:widowControl w:val="0"/>
        <w:tabs>
          <w:tab w:val="left" w:pos="936"/>
          <w:tab w:val="left" w:pos="1314"/>
          <w:tab w:val="left" w:pos="1692"/>
          <w:tab w:val="left" w:pos="2070"/>
        </w:tabs>
        <w:ind w:left="1310"/>
        <w:rPr>
          <w:sz w:val="22"/>
          <w:szCs w:val="22"/>
        </w:rPr>
      </w:pPr>
      <w:r w:rsidRPr="00E748C0">
        <w:rPr>
          <w:sz w:val="22"/>
          <w:szCs w:val="22"/>
        </w:rPr>
        <w:t>(</w:t>
      </w:r>
      <w:r>
        <w:rPr>
          <w:sz w:val="22"/>
          <w:szCs w:val="22"/>
        </w:rPr>
        <w:t>4</w:t>
      </w:r>
      <w:r w:rsidRPr="00E748C0">
        <w:rPr>
          <w:sz w:val="22"/>
          <w:szCs w:val="22"/>
        </w:rPr>
        <w:t xml:space="preserve">)  </w:t>
      </w:r>
      <w:r w:rsidRPr="00E748C0">
        <w:rPr>
          <w:sz w:val="22"/>
          <w:szCs w:val="22"/>
          <w:u w:val="single"/>
        </w:rPr>
        <w:t>Acupuncture Detoxification</w:t>
      </w:r>
      <w:r w:rsidRPr="00E748C0">
        <w:rPr>
          <w:sz w:val="22"/>
          <w:szCs w:val="22"/>
        </w:rPr>
        <w:t>.</w:t>
      </w:r>
    </w:p>
    <w:p w:rsidR="00EC6BB1" w:rsidRPr="00E748C0" w:rsidRDefault="00EC6BB1" w:rsidP="008055E4">
      <w:pPr>
        <w:widowControl w:val="0"/>
        <w:tabs>
          <w:tab w:val="left" w:pos="936"/>
          <w:tab w:val="left" w:pos="1314"/>
          <w:tab w:val="left" w:pos="1692"/>
          <w:tab w:val="left" w:pos="2070"/>
        </w:tabs>
        <w:ind w:left="1699"/>
        <w:rPr>
          <w:sz w:val="22"/>
          <w:szCs w:val="22"/>
        </w:rPr>
      </w:pPr>
      <w:r w:rsidRPr="00E748C0">
        <w:rPr>
          <w:sz w:val="22"/>
          <w:szCs w:val="22"/>
        </w:rPr>
        <w:t xml:space="preserve">(a)  The </w:t>
      </w:r>
      <w:r>
        <w:rPr>
          <w:sz w:val="22"/>
          <w:szCs w:val="22"/>
        </w:rPr>
        <w:t>MassHealth agency</w:t>
      </w:r>
      <w:r w:rsidRPr="00E748C0">
        <w:rPr>
          <w:sz w:val="22"/>
          <w:szCs w:val="22"/>
        </w:rPr>
        <w:t xml:space="preserve"> will pay for outpatient acupuncture detoxification </w:t>
      </w:r>
      <w:r>
        <w:rPr>
          <w:sz w:val="22"/>
          <w:szCs w:val="22"/>
        </w:rPr>
        <w:t>services</w:t>
      </w:r>
      <w:r w:rsidRPr="00E748C0">
        <w:rPr>
          <w:sz w:val="22"/>
          <w:szCs w:val="22"/>
        </w:rPr>
        <w:t>, which may include acupuncture treatments and motivational and supportive services. A provider may not bill separately for these components.</w:t>
      </w:r>
    </w:p>
    <w:p w:rsidR="00EC6BB1" w:rsidRPr="00157502" w:rsidRDefault="00EC6BB1" w:rsidP="008055E4">
      <w:pPr>
        <w:widowControl w:val="0"/>
        <w:tabs>
          <w:tab w:val="left" w:pos="936"/>
          <w:tab w:val="left" w:pos="1314"/>
          <w:tab w:val="left" w:pos="1692"/>
          <w:tab w:val="left" w:pos="2070"/>
        </w:tabs>
        <w:ind w:left="1699"/>
        <w:rPr>
          <w:sz w:val="22"/>
          <w:szCs w:val="22"/>
        </w:rPr>
      </w:pPr>
      <w:r w:rsidRPr="00E748C0">
        <w:rPr>
          <w:sz w:val="22"/>
          <w:szCs w:val="22"/>
        </w:rPr>
        <w:t xml:space="preserve">(b)  Acupuncture treatments must be performed in a substance </w:t>
      </w:r>
      <w:r>
        <w:rPr>
          <w:sz w:val="22"/>
          <w:szCs w:val="22"/>
        </w:rPr>
        <w:t>use disorder</w:t>
      </w:r>
      <w:r w:rsidRPr="00E748C0">
        <w:rPr>
          <w:sz w:val="22"/>
          <w:szCs w:val="22"/>
        </w:rPr>
        <w:t xml:space="preserve"> outpatient facility licensed by the Massachusetts Department of Public Health.</w:t>
      </w:r>
      <w:r>
        <w:rPr>
          <w:sz w:val="22"/>
          <w:szCs w:val="22"/>
        </w:rPr>
        <w:t xml:space="preserve"> </w:t>
      </w:r>
    </w:p>
    <w:p w:rsidR="00EC6BB1" w:rsidRPr="00E748C0" w:rsidRDefault="00EC6BB1" w:rsidP="008055E4">
      <w:pPr>
        <w:widowControl w:val="0"/>
        <w:tabs>
          <w:tab w:val="left" w:pos="936"/>
          <w:tab w:val="left" w:pos="1314"/>
          <w:tab w:val="left" w:pos="1692"/>
          <w:tab w:val="left" w:pos="2070"/>
        </w:tabs>
        <w:ind w:left="1699"/>
        <w:rPr>
          <w:sz w:val="22"/>
          <w:szCs w:val="22"/>
        </w:rPr>
      </w:pPr>
      <w:r w:rsidRPr="00E748C0">
        <w:rPr>
          <w:sz w:val="22"/>
          <w:szCs w:val="22"/>
        </w:rPr>
        <w:t>(c)  Each session must last at least 45 minutes and no more than 60 minutes.</w:t>
      </w:r>
    </w:p>
    <w:p w:rsidR="00EC6BB1" w:rsidRPr="00E748C0" w:rsidRDefault="00EC6BB1" w:rsidP="008055E4">
      <w:pPr>
        <w:widowControl w:val="0"/>
        <w:tabs>
          <w:tab w:val="left" w:pos="936"/>
          <w:tab w:val="left" w:pos="1314"/>
          <w:tab w:val="left" w:pos="1692"/>
          <w:tab w:val="left" w:pos="2070"/>
        </w:tabs>
        <w:ind w:left="1699"/>
        <w:rPr>
          <w:sz w:val="22"/>
          <w:szCs w:val="22"/>
        </w:rPr>
      </w:pPr>
      <w:r w:rsidRPr="00E748C0">
        <w:rPr>
          <w:sz w:val="22"/>
          <w:szCs w:val="22"/>
        </w:rPr>
        <w:t xml:space="preserve">(d)  All </w:t>
      </w:r>
      <w:r>
        <w:rPr>
          <w:sz w:val="22"/>
          <w:szCs w:val="22"/>
        </w:rPr>
        <w:t>members</w:t>
      </w:r>
      <w:r w:rsidRPr="00E748C0">
        <w:rPr>
          <w:sz w:val="22"/>
          <w:szCs w:val="22"/>
        </w:rPr>
        <w:t xml:space="preserve"> seeking acupuncture detoxification services must be screened to ensure that acupuncture treatment is not medically contraindicated.  If the screening determines that acupuncture treatment is medically contraindicated, the provider should assist the </w:t>
      </w:r>
      <w:r>
        <w:rPr>
          <w:sz w:val="22"/>
          <w:szCs w:val="22"/>
        </w:rPr>
        <w:t>member</w:t>
      </w:r>
      <w:r w:rsidRPr="00E748C0">
        <w:rPr>
          <w:sz w:val="22"/>
          <w:szCs w:val="22"/>
        </w:rPr>
        <w:t xml:space="preserve"> in obtaining an alternative form of treatment. The screening may be performed by a physician assistant, a nurse practitioner, or a registered nurse. The </w:t>
      </w:r>
      <w:r>
        <w:rPr>
          <w:sz w:val="22"/>
          <w:szCs w:val="22"/>
        </w:rPr>
        <w:t>member</w:t>
      </w:r>
      <w:r w:rsidRPr="00E748C0">
        <w:rPr>
          <w:sz w:val="22"/>
          <w:szCs w:val="22"/>
        </w:rPr>
        <w:t xml:space="preserve"> is appropriate for acupuncture detoxification services if the screening determines that the </w:t>
      </w:r>
      <w:r>
        <w:rPr>
          <w:sz w:val="22"/>
          <w:szCs w:val="22"/>
        </w:rPr>
        <w:t>member</w:t>
      </w:r>
      <w:r w:rsidRPr="00E748C0">
        <w:rPr>
          <w:sz w:val="22"/>
          <w:szCs w:val="22"/>
        </w:rPr>
        <w:t>:</w:t>
      </w:r>
    </w:p>
    <w:p w:rsidR="00EC6BB1" w:rsidRPr="00E748C0" w:rsidRDefault="00EC6BB1" w:rsidP="008055E4">
      <w:pPr>
        <w:widowControl w:val="0"/>
        <w:tabs>
          <w:tab w:val="left" w:pos="936"/>
          <w:tab w:val="left" w:pos="1314"/>
          <w:tab w:val="left" w:pos="1692"/>
          <w:tab w:val="left" w:pos="2070"/>
        </w:tabs>
        <w:ind w:left="2070"/>
        <w:rPr>
          <w:sz w:val="22"/>
          <w:szCs w:val="22"/>
        </w:rPr>
      </w:pPr>
      <w:r w:rsidRPr="00FB24E9">
        <w:rPr>
          <w:sz w:val="22"/>
          <w:szCs w:val="22"/>
        </w:rPr>
        <w:t>1.</w:t>
      </w:r>
      <w:r w:rsidRPr="00E748C0">
        <w:rPr>
          <w:sz w:val="22"/>
          <w:szCs w:val="22"/>
        </w:rPr>
        <w:t xml:space="preserve">  has no history of seizures, delirium tremens, or other life</w:t>
      </w:r>
      <w:r w:rsidRPr="00E748C0">
        <w:rPr>
          <w:sz w:val="22"/>
          <w:szCs w:val="22"/>
        </w:rPr>
        <w:noBreakHyphen/>
        <w:t xml:space="preserve">threatening withdrawal symptoms; and </w:t>
      </w:r>
    </w:p>
    <w:p w:rsidR="00EC6BB1" w:rsidRPr="00E748C0" w:rsidRDefault="00EC6BB1" w:rsidP="008055E4">
      <w:pPr>
        <w:widowControl w:val="0"/>
        <w:tabs>
          <w:tab w:val="left" w:pos="936"/>
          <w:tab w:val="left" w:pos="1314"/>
          <w:tab w:val="left" w:pos="1692"/>
          <w:tab w:val="left" w:pos="2070"/>
        </w:tabs>
        <w:ind w:left="2070"/>
        <w:rPr>
          <w:sz w:val="22"/>
          <w:szCs w:val="22"/>
        </w:rPr>
      </w:pPr>
      <w:r w:rsidRPr="00FB24E9">
        <w:rPr>
          <w:sz w:val="22"/>
          <w:szCs w:val="22"/>
        </w:rPr>
        <w:t>2.</w:t>
      </w:r>
      <w:r>
        <w:rPr>
          <w:sz w:val="22"/>
          <w:szCs w:val="22"/>
        </w:rPr>
        <w:t xml:space="preserve"> </w:t>
      </w:r>
      <w:r w:rsidRPr="00E748C0">
        <w:rPr>
          <w:sz w:val="22"/>
          <w:szCs w:val="22"/>
        </w:rPr>
        <w:t xml:space="preserve"> is oriented to time, place, and person.</w:t>
      </w:r>
    </w:p>
    <w:p w:rsidR="00EC6BB1" w:rsidRPr="00E748C0" w:rsidRDefault="00EC6BB1" w:rsidP="008055E4">
      <w:pPr>
        <w:widowControl w:val="0"/>
        <w:tabs>
          <w:tab w:val="left" w:pos="936"/>
          <w:tab w:val="left" w:pos="1314"/>
          <w:tab w:val="left" w:pos="1692"/>
          <w:tab w:val="left" w:pos="2070"/>
        </w:tabs>
        <w:rPr>
          <w:sz w:val="22"/>
          <w:szCs w:val="22"/>
        </w:rPr>
      </w:pPr>
    </w:p>
    <w:p w:rsidR="00EC6BB1" w:rsidRDefault="00EC6BB1" w:rsidP="008055E4">
      <w:pPr>
        <w:widowControl w:val="0"/>
        <w:tabs>
          <w:tab w:val="left" w:pos="936"/>
          <w:tab w:val="left" w:pos="1314"/>
          <w:tab w:val="left" w:pos="1692"/>
          <w:tab w:val="left" w:pos="2070"/>
        </w:tabs>
        <w:ind w:left="936"/>
        <w:rPr>
          <w:sz w:val="22"/>
          <w:szCs w:val="22"/>
        </w:rPr>
      </w:pPr>
      <w:r w:rsidRPr="00E748C0">
        <w:rPr>
          <w:sz w:val="22"/>
          <w:szCs w:val="22"/>
        </w:rPr>
        <w:t>(</w:t>
      </w:r>
      <w:r>
        <w:rPr>
          <w:sz w:val="22"/>
          <w:szCs w:val="22"/>
        </w:rPr>
        <w:t>E</w:t>
      </w:r>
      <w:r w:rsidRPr="00E748C0">
        <w:rPr>
          <w:sz w:val="22"/>
          <w:szCs w:val="22"/>
        </w:rPr>
        <w:t xml:space="preserve">)  </w:t>
      </w:r>
      <w:r w:rsidRPr="00E748C0">
        <w:rPr>
          <w:sz w:val="22"/>
          <w:szCs w:val="22"/>
          <w:u w:val="single"/>
        </w:rPr>
        <w:t xml:space="preserve">Special Services for Pregnant </w:t>
      </w:r>
      <w:r>
        <w:rPr>
          <w:sz w:val="22"/>
          <w:szCs w:val="22"/>
          <w:u w:val="single"/>
        </w:rPr>
        <w:t>Members</w:t>
      </w:r>
      <w:r w:rsidRPr="00E748C0">
        <w:rPr>
          <w:sz w:val="22"/>
          <w:szCs w:val="22"/>
        </w:rPr>
        <w:t xml:space="preserve">.  </w:t>
      </w:r>
    </w:p>
    <w:p w:rsidR="00EC6BB1" w:rsidRDefault="00EC6BB1" w:rsidP="008055E4">
      <w:pPr>
        <w:widowControl w:val="0"/>
        <w:tabs>
          <w:tab w:val="left" w:pos="936"/>
          <w:tab w:val="left" w:pos="1314"/>
          <w:tab w:val="left" w:pos="1692"/>
          <w:tab w:val="left" w:pos="2070"/>
        </w:tabs>
        <w:ind w:left="1310"/>
        <w:rPr>
          <w:sz w:val="22"/>
          <w:szCs w:val="22"/>
        </w:rPr>
      </w:pPr>
      <w:r>
        <w:rPr>
          <w:sz w:val="22"/>
          <w:szCs w:val="22"/>
        </w:rPr>
        <w:t>(1</w:t>
      </w:r>
      <w:r w:rsidRPr="00E748C0">
        <w:rPr>
          <w:sz w:val="22"/>
          <w:szCs w:val="22"/>
        </w:rPr>
        <w:t xml:space="preserve">)  </w:t>
      </w:r>
      <w:r w:rsidRPr="00E748C0">
        <w:rPr>
          <w:sz w:val="22"/>
          <w:szCs w:val="22"/>
          <w:u w:val="single"/>
        </w:rPr>
        <w:t>Eligibility Period</w:t>
      </w:r>
      <w:r w:rsidRPr="00E748C0">
        <w:rPr>
          <w:sz w:val="22"/>
          <w:szCs w:val="22"/>
        </w:rPr>
        <w:t xml:space="preserve">.  A </w:t>
      </w:r>
      <w:r>
        <w:rPr>
          <w:sz w:val="22"/>
          <w:szCs w:val="22"/>
        </w:rPr>
        <w:t xml:space="preserve">substance use disorder treatment plan for a pregnant member </w:t>
      </w:r>
      <w:r w:rsidRPr="00E748C0">
        <w:rPr>
          <w:sz w:val="22"/>
          <w:szCs w:val="22"/>
        </w:rPr>
        <w:t xml:space="preserve">may provide for no more than </w:t>
      </w:r>
      <w:r>
        <w:rPr>
          <w:sz w:val="22"/>
          <w:szCs w:val="22"/>
        </w:rPr>
        <w:t>ten</w:t>
      </w:r>
      <w:r w:rsidRPr="00E748C0">
        <w:rPr>
          <w:sz w:val="22"/>
          <w:szCs w:val="22"/>
        </w:rPr>
        <w:t xml:space="preserve"> consecutive months of service from the initiation of treatment. Services under this program may be initiated as soon as the pregnancy is clinically verified or at any month during the pregnancy.  Eligibility for special services for </w:t>
      </w:r>
      <w:r>
        <w:rPr>
          <w:sz w:val="22"/>
          <w:szCs w:val="22"/>
        </w:rPr>
        <w:t xml:space="preserve">pregnant members </w:t>
      </w:r>
      <w:r w:rsidRPr="00E748C0">
        <w:rPr>
          <w:sz w:val="22"/>
          <w:szCs w:val="22"/>
        </w:rPr>
        <w:t xml:space="preserve">continues until the last day of the calendar month in which the 60-day postpartum period ends. A </w:t>
      </w:r>
      <w:r>
        <w:rPr>
          <w:sz w:val="22"/>
          <w:szCs w:val="22"/>
        </w:rPr>
        <w:t>member</w:t>
      </w:r>
      <w:r w:rsidRPr="00E748C0">
        <w:rPr>
          <w:sz w:val="22"/>
          <w:szCs w:val="22"/>
        </w:rPr>
        <w:t xml:space="preserve"> may enter or reenter treatment up to the 30th day of the postpartum period. At the conclusion of this eligibility period, a </w:t>
      </w:r>
      <w:r>
        <w:rPr>
          <w:sz w:val="22"/>
          <w:szCs w:val="22"/>
        </w:rPr>
        <w:t>member</w:t>
      </w:r>
      <w:r w:rsidRPr="00E748C0">
        <w:rPr>
          <w:sz w:val="22"/>
          <w:szCs w:val="22"/>
        </w:rPr>
        <w:t xml:space="preserve"> is eligible for all other substance </w:t>
      </w:r>
      <w:r>
        <w:rPr>
          <w:sz w:val="22"/>
          <w:szCs w:val="22"/>
        </w:rPr>
        <w:t>use disorder</w:t>
      </w:r>
      <w:r w:rsidRPr="00E748C0">
        <w:rPr>
          <w:sz w:val="22"/>
          <w:szCs w:val="22"/>
        </w:rPr>
        <w:t xml:space="preserve"> treatment services described in 130 CMR 418.000 and in accordance with the service limitations stated in 130 CMR 418.406.</w:t>
      </w:r>
    </w:p>
    <w:p w:rsidR="00EC6BB1" w:rsidRPr="00E748C0" w:rsidRDefault="00EC6BB1" w:rsidP="008055E4">
      <w:pPr>
        <w:widowControl w:val="0"/>
        <w:tabs>
          <w:tab w:val="left" w:pos="936"/>
          <w:tab w:val="left" w:pos="1314"/>
          <w:tab w:val="left" w:pos="1692"/>
          <w:tab w:val="left" w:pos="2070"/>
        </w:tabs>
        <w:ind w:left="1310"/>
        <w:rPr>
          <w:sz w:val="22"/>
          <w:szCs w:val="22"/>
        </w:rPr>
      </w:pPr>
    </w:p>
    <w:p w:rsidR="00EC6BB1" w:rsidRDefault="00EC6BB1">
      <w:pPr>
        <w:rPr>
          <w:sz w:val="22"/>
          <w:szCs w:val="22"/>
        </w:rPr>
      </w:pPr>
      <w:r>
        <w:rPr>
          <w:sz w:val="22"/>
          <w:szCs w:val="22"/>
        </w:rPr>
        <w:br w:type="page"/>
      </w:r>
    </w:p>
    <w:tbl>
      <w:tblPr>
        <w:tblpPr w:leftFromText="180" w:rightFromText="180" w:horzAnchor="margin" w:tblpY="-96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BB1" w:rsidRPr="007A6DB7" w:rsidTr="008055E4">
        <w:trPr>
          <w:trHeight w:hRule="exact" w:val="864"/>
        </w:trPr>
        <w:tc>
          <w:tcPr>
            <w:tcW w:w="4080" w:type="dxa"/>
            <w:tcBorders>
              <w:bottom w:val="nil"/>
            </w:tcBorders>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9</w:t>
            </w:r>
          </w:p>
        </w:tc>
      </w:tr>
      <w:tr w:rsidR="00EC6BB1" w:rsidRPr="007A6DB7" w:rsidTr="008055E4">
        <w:trPr>
          <w:trHeight w:hRule="exact" w:val="1038"/>
        </w:trPr>
        <w:tc>
          <w:tcPr>
            <w:tcW w:w="4080" w:type="dxa"/>
            <w:tcBorders>
              <w:top w:val="nil"/>
            </w:tcBorders>
            <w:vAlign w:val="center"/>
          </w:tcPr>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21</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02/08/19</w:t>
            </w:r>
          </w:p>
        </w:tc>
      </w:tr>
    </w:tbl>
    <w:p w:rsidR="00EC6BB1" w:rsidRDefault="00EC6BB1" w:rsidP="008055E4">
      <w:pPr>
        <w:widowControl w:val="0"/>
        <w:tabs>
          <w:tab w:val="left" w:pos="936"/>
          <w:tab w:val="left" w:pos="1314"/>
          <w:tab w:val="left" w:pos="1692"/>
          <w:tab w:val="left" w:pos="2070"/>
        </w:tabs>
        <w:ind w:left="1310"/>
        <w:rPr>
          <w:sz w:val="22"/>
          <w:szCs w:val="22"/>
        </w:rPr>
      </w:pPr>
    </w:p>
    <w:p w:rsidR="00EC6BB1" w:rsidRDefault="00EC6BB1" w:rsidP="008055E4">
      <w:pPr>
        <w:widowControl w:val="0"/>
        <w:tabs>
          <w:tab w:val="left" w:pos="936"/>
          <w:tab w:val="left" w:pos="1314"/>
          <w:tab w:val="left" w:pos="1692"/>
          <w:tab w:val="left" w:pos="2070"/>
        </w:tabs>
        <w:ind w:left="1310"/>
        <w:rPr>
          <w:sz w:val="22"/>
          <w:szCs w:val="22"/>
        </w:rPr>
      </w:pPr>
      <w:r>
        <w:rPr>
          <w:sz w:val="22"/>
          <w:szCs w:val="22"/>
        </w:rPr>
        <w:t>(2</w:t>
      </w:r>
      <w:r w:rsidRPr="00E748C0">
        <w:rPr>
          <w:sz w:val="22"/>
          <w:szCs w:val="22"/>
        </w:rPr>
        <w:t xml:space="preserve">)  </w:t>
      </w:r>
      <w:r w:rsidRPr="00E748C0">
        <w:rPr>
          <w:sz w:val="22"/>
          <w:szCs w:val="22"/>
          <w:u w:val="single"/>
        </w:rPr>
        <w:t>Case Management</w:t>
      </w:r>
      <w:r w:rsidRPr="00E748C0">
        <w:rPr>
          <w:sz w:val="22"/>
          <w:szCs w:val="22"/>
        </w:rPr>
        <w:t>.</w:t>
      </w:r>
      <w:r>
        <w:rPr>
          <w:sz w:val="22"/>
          <w:szCs w:val="22"/>
        </w:rPr>
        <w:t xml:space="preserve">  </w:t>
      </w:r>
      <w:r w:rsidRPr="00E748C0">
        <w:rPr>
          <w:sz w:val="22"/>
          <w:szCs w:val="22"/>
        </w:rPr>
        <w:t xml:space="preserve">Case management may be claimed as a separate service only when provided with the intensive outpatient program. Payment for case management is included in the rate for day treatment services for </w:t>
      </w:r>
      <w:r>
        <w:rPr>
          <w:sz w:val="22"/>
          <w:szCs w:val="22"/>
        </w:rPr>
        <w:t>pregnant members</w:t>
      </w:r>
      <w:r w:rsidRPr="00E748C0">
        <w:rPr>
          <w:sz w:val="22"/>
          <w:szCs w:val="22"/>
        </w:rPr>
        <w:t xml:space="preserve"> and may not be claimed separately when provided with day treatment</w:t>
      </w:r>
      <w:r>
        <w:rPr>
          <w:sz w:val="22"/>
          <w:szCs w:val="22"/>
        </w:rPr>
        <w:t>.</w:t>
      </w:r>
    </w:p>
    <w:p w:rsidR="00EC6BB1" w:rsidRDefault="00EC6BB1" w:rsidP="008055E4">
      <w:pPr>
        <w:widowControl w:val="0"/>
        <w:tabs>
          <w:tab w:val="left" w:pos="936"/>
          <w:tab w:val="left" w:pos="1314"/>
          <w:tab w:val="left" w:pos="1692"/>
          <w:tab w:val="left" w:pos="2070"/>
        </w:tabs>
        <w:ind w:left="1314"/>
        <w:rPr>
          <w:sz w:val="22"/>
          <w:szCs w:val="22"/>
        </w:rPr>
      </w:pPr>
      <w:r>
        <w:rPr>
          <w:sz w:val="22"/>
          <w:szCs w:val="22"/>
        </w:rPr>
        <w:t>(3</w:t>
      </w:r>
      <w:r w:rsidRPr="00E748C0">
        <w:rPr>
          <w:sz w:val="22"/>
          <w:szCs w:val="22"/>
        </w:rPr>
        <w:t xml:space="preserve">)  </w:t>
      </w:r>
      <w:r w:rsidRPr="00E748C0">
        <w:rPr>
          <w:sz w:val="22"/>
          <w:szCs w:val="22"/>
          <w:u w:val="single"/>
        </w:rPr>
        <w:t>Intensive Outpatient Program</w:t>
      </w:r>
      <w:r w:rsidRPr="00E748C0">
        <w:rPr>
          <w:sz w:val="22"/>
          <w:szCs w:val="22"/>
        </w:rPr>
        <w:t xml:space="preserve">.  </w:t>
      </w:r>
    </w:p>
    <w:p w:rsidR="00EC6BB1" w:rsidRDefault="00EC6BB1" w:rsidP="008055E4">
      <w:pPr>
        <w:widowControl w:val="0"/>
        <w:tabs>
          <w:tab w:val="left" w:pos="936"/>
          <w:tab w:val="left" w:pos="1314"/>
          <w:tab w:val="left" w:pos="1692"/>
          <w:tab w:val="left" w:pos="2070"/>
        </w:tabs>
        <w:ind w:left="1692"/>
        <w:rPr>
          <w:sz w:val="22"/>
          <w:szCs w:val="22"/>
        </w:rPr>
      </w:pPr>
      <w:r>
        <w:rPr>
          <w:sz w:val="22"/>
          <w:szCs w:val="22"/>
        </w:rPr>
        <w:t xml:space="preserve">(a) </w:t>
      </w:r>
      <w:r w:rsidRPr="00E748C0">
        <w:rPr>
          <w:sz w:val="22"/>
          <w:szCs w:val="22"/>
        </w:rPr>
        <w:t>The intensive outpatient program must be provided in conjunction with case management services as described in 130 CMR 418.</w:t>
      </w:r>
      <w:r>
        <w:rPr>
          <w:sz w:val="22"/>
          <w:szCs w:val="22"/>
        </w:rPr>
        <w:t>405(A)(6)(d).</w:t>
      </w:r>
      <w:r w:rsidRPr="00E748C0">
        <w:rPr>
          <w:sz w:val="22"/>
          <w:szCs w:val="22"/>
        </w:rPr>
        <w:t xml:space="preserve"> </w:t>
      </w:r>
    </w:p>
    <w:p w:rsidR="00EC6BB1" w:rsidRPr="00E748C0" w:rsidRDefault="00EC6BB1" w:rsidP="008055E4">
      <w:pPr>
        <w:widowControl w:val="0"/>
        <w:tabs>
          <w:tab w:val="left" w:pos="936"/>
          <w:tab w:val="left" w:pos="1314"/>
          <w:tab w:val="left" w:pos="1692"/>
          <w:tab w:val="left" w:pos="2070"/>
        </w:tabs>
        <w:ind w:left="1699"/>
        <w:rPr>
          <w:sz w:val="22"/>
          <w:szCs w:val="22"/>
        </w:rPr>
      </w:pPr>
      <w:r>
        <w:rPr>
          <w:sz w:val="22"/>
          <w:szCs w:val="22"/>
        </w:rPr>
        <w:t xml:space="preserve">(b) </w:t>
      </w:r>
      <w:r w:rsidRPr="00E748C0">
        <w:rPr>
          <w:sz w:val="22"/>
          <w:szCs w:val="22"/>
        </w:rPr>
        <w:t xml:space="preserve">The </w:t>
      </w:r>
      <w:r>
        <w:rPr>
          <w:sz w:val="22"/>
          <w:szCs w:val="22"/>
        </w:rPr>
        <w:t>MassHealth agency</w:t>
      </w:r>
      <w:r w:rsidRPr="00E748C0">
        <w:rPr>
          <w:sz w:val="22"/>
          <w:szCs w:val="22"/>
        </w:rPr>
        <w:t xml:space="preserve"> will not pay for the following services while the </w:t>
      </w:r>
      <w:r>
        <w:rPr>
          <w:sz w:val="22"/>
          <w:szCs w:val="22"/>
        </w:rPr>
        <w:t>member</w:t>
      </w:r>
      <w:r w:rsidRPr="00E748C0">
        <w:rPr>
          <w:sz w:val="22"/>
          <w:szCs w:val="22"/>
        </w:rPr>
        <w:t xml:space="preserve"> is receiving intensive outpatient program services:</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1.</w:t>
      </w:r>
      <w:r w:rsidRPr="00E748C0">
        <w:rPr>
          <w:sz w:val="22"/>
          <w:szCs w:val="22"/>
        </w:rPr>
        <w:t xml:space="preserve">  </w:t>
      </w:r>
      <w:r>
        <w:rPr>
          <w:sz w:val="22"/>
          <w:szCs w:val="22"/>
        </w:rPr>
        <w:t>opioid treatment services</w:t>
      </w:r>
      <w:r w:rsidRPr="00E748C0">
        <w:rPr>
          <w:sz w:val="22"/>
          <w:szCs w:val="22"/>
        </w:rPr>
        <w:t xml:space="preserve"> counseling;</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2.</w:t>
      </w:r>
      <w:r w:rsidRPr="00E748C0">
        <w:rPr>
          <w:sz w:val="22"/>
          <w:szCs w:val="22"/>
        </w:rPr>
        <w:t xml:space="preserve">  day treatment;</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3.</w:t>
      </w:r>
      <w:r w:rsidRPr="00E748C0">
        <w:rPr>
          <w:sz w:val="22"/>
          <w:szCs w:val="22"/>
        </w:rPr>
        <w:t xml:space="preserve">  acute inpatient substance </w:t>
      </w:r>
      <w:r>
        <w:rPr>
          <w:sz w:val="22"/>
          <w:szCs w:val="22"/>
        </w:rPr>
        <w:t>use disorder</w:t>
      </w:r>
      <w:r w:rsidRPr="00E748C0">
        <w:rPr>
          <w:sz w:val="22"/>
          <w:szCs w:val="22"/>
        </w:rPr>
        <w:t xml:space="preserve"> treatment or enhanced acute inpatient substance </w:t>
      </w:r>
      <w:r>
        <w:rPr>
          <w:sz w:val="22"/>
          <w:szCs w:val="22"/>
        </w:rPr>
        <w:t>use disorder</w:t>
      </w:r>
      <w:r w:rsidRPr="00E748C0">
        <w:rPr>
          <w:sz w:val="22"/>
          <w:szCs w:val="22"/>
        </w:rPr>
        <w:t xml:space="preserve"> treatment; or</w:t>
      </w:r>
    </w:p>
    <w:p w:rsidR="00EC6BB1" w:rsidRDefault="00EC6BB1" w:rsidP="008055E4">
      <w:pPr>
        <w:widowControl w:val="0"/>
        <w:tabs>
          <w:tab w:val="left" w:pos="936"/>
          <w:tab w:val="left" w:pos="1314"/>
          <w:tab w:val="left" w:pos="1692"/>
          <w:tab w:val="left" w:pos="2070"/>
        </w:tabs>
        <w:ind w:left="2074"/>
        <w:rPr>
          <w:sz w:val="22"/>
          <w:szCs w:val="22"/>
        </w:rPr>
      </w:pPr>
      <w:r>
        <w:rPr>
          <w:sz w:val="22"/>
          <w:szCs w:val="22"/>
        </w:rPr>
        <w:t>4.</w:t>
      </w:r>
      <w:r w:rsidRPr="00E748C0">
        <w:rPr>
          <w:sz w:val="22"/>
          <w:szCs w:val="22"/>
        </w:rPr>
        <w:t xml:space="preserve">  outpatient counseling.</w:t>
      </w:r>
    </w:p>
    <w:p w:rsidR="00EC6BB1" w:rsidRDefault="00EC6BB1" w:rsidP="008055E4">
      <w:pPr>
        <w:widowControl w:val="0"/>
        <w:tabs>
          <w:tab w:val="left" w:pos="936"/>
          <w:tab w:val="left" w:pos="1314"/>
          <w:tab w:val="left" w:pos="1692"/>
          <w:tab w:val="left" w:pos="2070"/>
        </w:tabs>
        <w:ind w:left="1314"/>
        <w:rPr>
          <w:sz w:val="22"/>
          <w:szCs w:val="22"/>
        </w:rPr>
      </w:pPr>
      <w:r>
        <w:rPr>
          <w:sz w:val="22"/>
          <w:szCs w:val="22"/>
        </w:rPr>
        <w:t>(4</w:t>
      </w:r>
      <w:r w:rsidRPr="00E748C0">
        <w:rPr>
          <w:sz w:val="22"/>
          <w:szCs w:val="22"/>
        </w:rPr>
        <w:t xml:space="preserve">)  </w:t>
      </w:r>
      <w:r w:rsidRPr="00E748C0">
        <w:rPr>
          <w:sz w:val="22"/>
          <w:szCs w:val="22"/>
          <w:u w:val="single"/>
        </w:rPr>
        <w:t>Day Treatment Program</w:t>
      </w:r>
      <w:r w:rsidRPr="00E748C0">
        <w:rPr>
          <w:sz w:val="22"/>
          <w:szCs w:val="22"/>
        </w:rPr>
        <w:t xml:space="preserve">.  </w:t>
      </w:r>
    </w:p>
    <w:p w:rsidR="00EC6BB1" w:rsidRDefault="00EC6BB1" w:rsidP="008055E4">
      <w:pPr>
        <w:widowControl w:val="0"/>
        <w:tabs>
          <w:tab w:val="left" w:pos="936"/>
          <w:tab w:val="left" w:pos="1314"/>
          <w:tab w:val="left" w:pos="1692"/>
          <w:tab w:val="left" w:pos="2070"/>
        </w:tabs>
        <w:ind w:left="1692"/>
        <w:rPr>
          <w:sz w:val="22"/>
          <w:szCs w:val="22"/>
        </w:rPr>
      </w:pPr>
      <w:r>
        <w:rPr>
          <w:sz w:val="22"/>
          <w:szCs w:val="22"/>
        </w:rPr>
        <w:t xml:space="preserve">(a) </w:t>
      </w:r>
      <w:r w:rsidRPr="00E748C0">
        <w:rPr>
          <w:sz w:val="22"/>
          <w:szCs w:val="22"/>
        </w:rPr>
        <w:t>Case management services as described in 130 CMR 418.</w:t>
      </w:r>
      <w:r>
        <w:rPr>
          <w:sz w:val="22"/>
          <w:szCs w:val="22"/>
        </w:rPr>
        <w:t>405(A)(6)(d)</w:t>
      </w:r>
      <w:r w:rsidRPr="00E748C0">
        <w:rPr>
          <w:sz w:val="22"/>
          <w:szCs w:val="22"/>
        </w:rPr>
        <w:t xml:space="preserve"> must be provided as a component of day treatment and are included in the day treatment rate (</w:t>
      </w:r>
      <w:r w:rsidRPr="003446DD">
        <w:rPr>
          <w:i/>
          <w:sz w:val="22"/>
          <w:szCs w:val="22"/>
        </w:rPr>
        <w:t>see</w:t>
      </w:r>
      <w:r w:rsidRPr="00E748C0">
        <w:rPr>
          <w:sz w:val="22"/>
          <w:szCs w:val="22"/>
        </w:rPr>
        <w:t xml:space="preserve"> 130 CMR 418.</w:t>
      </w:r>
      <w:r>
        <w:rPr>
          <w:sz w:val="22"/>
          <w:szCs w:val="22"/>
        </w:rPr>
        <w:t>406(D)(2)(b)</w:t>
      </w:r>
      <w:r w:rsidRPr="00E748C0">
        <w:rPr>
          <w:sz w:val="22"/>
          <w:szCs w:val="22"/>
        </w:rPr>
        <w:t>)</w:t>
      </w:r>
      <w:r>
        <w:rPr>
          <w:sz w:val="22"/>
          <w:szCs w:val="22"/>
        </w:rPr>
        <w:t>;</w:t>
      </w:r>
    </w:p>
    <w:p w:rsidR="00EC6BB1" w:rsidRPr="00E748C0" w:rsidRDefault="00EC6BB1" w:rsidP="008055E4">
      <w:pPr>
        <w:widowControl w:val="0"/>
        <w:tabs>
          <w:tab w:val="left" w:pos="936"/>
          <w:tab w:val="left" w:pos="1314"/>
          <w:tab w:val="left" w:pos="1692"/>
          <w:tab w:val="left" w:pos="2070"/>
        </w:tabs>
        <w:ind w:left="1692"/>
        <w:rPr>
          <w:sz w:val="22"/>
          <w:szCs w:val="22"/>
        </w:rPr>
      </w:pPr>
      <w:r>
        <w:rPr>
          <w:sz w:val="22"/>
          <w:szCs w:val="22"/>
        </w:rPr>
        <w:t xml:space="preserve">(b) </w:t>
      </w:r>
      <w:r w:rsidRPr="00E748C0">
        <w:rPr>
          <w:sz w:val="22"/>
          <w:szCs w:val="22"/>
        </w:rPr>
        <w:t xml:space="preserve">The </w:t>
      </w:r>
      <w:r>
        <w:rPr>
          <w:sz w:val="22"/>
          <w:szCs w:val="22"/>
        </w:rPr>
        <w:t>MassHealth agency</w:t>
      </w:r>
      <w:r w:rsidRPr="00E748C0">
        <w:rPr>
          <w:sz w:val="22"/>
          <w:szCs w:val="22"/>
        </w:rPr>
        <w:t xml:space="preserve"> will not pay for the following services while the </w:t>
      </w:r>
      <w:r>
        <w:rPr>
          <w:sz w:val="22"/>
          <w:szCs w:val="22"/>
        </w:rPr>
        <w:t>member</w:t>
      </w:r>
      <w:r w:rsidRPr="00E748C0">
        <w:rPr>
          <w:sz w:val="22"/>
          <w:szCs w:val="22"/>
        </w:rPr>
        <w:t xml:space="preserve"> is receiving day treatment services:</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1.</w:t>
      </w:r>
      <w:r w:rsidRPr="00E748C0">
        <w:rPr>
          <w:sz w:val="22"/>
          <w:szCs w:val="22"/>
        </w:rPr>
        <w:t xml:space="preserve">  </w:t>
      </w:r>
      <w:r>
        <w:rPr>
          <w:sz w:val="22"/>
          <w:szCs w:val="22"/>
        </w:rPr>
        <w:t>opioid treatment services</w:t>
      </w:r>
      <w:r w:rsidRPr="00E748C0">
        <w:rPr>
          <w:sz w:val="22"/>
          <w:szCs w:val="22"/>
        </w:rPr>
        <w:t xml:space="preserve"> counseling;</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2.</w:t>
      </w:r>
      <w:r w:rsidRPr="00E748C0">
        <w:rPr>
          <w:sz w:val="22"/>
          <w:szCs w:val="22"/>
        </w:rPr>
        <w:t xml:space="preserve">  outpatient counseling;</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3.</w:t>
      </w:r>
      <w:r w:rsidRPr="00E748C0">
        <w:rPr>
          <w:sz w:val="22"/>
          <w:szCs w:val="22"/>
        </w:rPr>
        <w:t xml:space="preserve">  acute inpatient substance </w:t>
      </w:r>
      <w:r>
        <w:rPr>
          <w:sz w:val="22"/>
          <w:szCs w:val="22"/>
        </w:rPr>
        <w:t>use disorder</w:t>
      </w:r>
      <w:r w:rsidRPr="00E748C0">
        <w:rPr>
          <w:sz w:val="22"/>
          <w:szCs w:val="22"/>
        </w:rPr>
        <w:t xml:space="preserve"> treatment or enhanced acute inpatient substance </w:t>
      </w:r>
      <w:r>
        <w:rPr>
          <w:sz w:val="22"/>
          <w:szCs w:val="22"/>
        </w:rPr>
        <w:t>use disorder</w:t>
      </w:r>
      <w:r w:rsidRPr="00E748C0">
        <w:rPr>
          <w:sz w:val="22"/>
          <w:szCs w:val="22"/>
        </w:rPr>
        <w:t xml:space="preserve"> treatment; or</w:t>
      </w:r>
    </w:p>
    <w:p w:rsidR="00EC6BB1" w:rsidRPr="00E748C0" w:rsidRDefault="00EC6BB1" w:rsidP="008055E4">
      <w:pPr>
        <w:widowControl w:val="0"/>
        <w:tabs>
          <w:tab w:val="left" w:pos="936"/>
          <w:tab w:val="left" w:pos="1314"/>
          <w:tab w:val="left" w:pos="1692"/>
          <w:tab w:val="left" w:pos="2070"/>
        </w:tabs>
        <w:ind w:left="2074"/>
        <w:rPr>
          <w:sz w:val="22"/>
          <w:szCs w:val="22"/>
        </w:rPr>
      </w:pPr>
      <w:r>
        <w:rPr>
          <w:sz w:val="22"/>
          <w:szCs w:val="22"/>
        </w:rPr>
        <w:t>4.</w:t>
      </w:r>
      <w:r w:rsidRPr="00E748C0">
        <w:rPr>
          <w:sz w:val="22"/>
          <w:szCs w:val="22"/>
        </w:rPr>
        <w:t xml:space="preserve">  intensive outpatient group counseling.</w:t>
      </w:r>
    </w:p>
    <w:p w:rsidR="00EC6BB1" w:rsidRDefault="00EC6BB1" w:rsidP="008055E4">
      <w:pPr>
        <w:widowControl w:val="0"/>
        <w:tabs>
          <w:tab w:val="left" w:pos="936"/>
          <w:tab w:val="left" w:pos="1314"/>
          <w:tab w:val="left" w:pos="1692"/>
          <w:tab w:val="left" w:pos="2070"/>
        </w:tabs>
        <w:ind w:left="1310"/>
        <w:rPr>
          <w:sz w:val="22"/>
          <w:szCs w:val="22"/>
        </w:rPr>
      </w:pPr>
      <w:r>
        <w:rPr>
          <w:sz w:val="22"/>
          <w:szCs w:val="22"/>
        </w:rPr>
        <w:t>(5</w:t>
      </w:r>
      <w:r w:rsidRPr="00E748C0">
        <w:rPr>
          <w:sz w:val="22"/>
          <w:szCs w:val="22"/>
        </w:rPr>
        <w:t xml:space="preserve">)  </w:t>
      </w:r>
      <w:r w:rsidRPr="00E748C0">
        <w:rPr>
          <w:sz w:val="22"/>
          <w:szCs w:val="22"/>
          <w:u w:val="single"/>
        </w:rPr>
        <w:t xml:space="preserve">Enhanced Acute Inpatient Substance </w:t>
      </w:r>
      <w:r>
        <w:rPr>
          <w:sz w:val="22"/>
          <w:szCs w:val="22"/>
          <w:u w:val="single"/>
        </w:rPr>
        <w:t>Use Disorder</w:t>
      </w:r>
      <w:r w:rsidRPr="00E748C0">
        <w:rPr>
          <w:sz w:val="22"/>
          <w:szCs w:val="22"/>
          <w:u w:val="single"/>
        </w:rPr>
        <w:t xml:space="preserve"> Treatment Services</w:t>
      </w:r>
      <w:r w:rsidRPr="00E748C0">
        <w:rPr>
          <w:sz w:val="22"/>
          <w:szCs w:val="22"/>
        </w:rPr>
        <w:t xml:space="preserve">. While the </w:t>
      </w:r>
      <w:r>
        <w:rPr>
          <w:sz w:val="22"/>
          <w:szCs w:val="22"/>
        </w:rPr>
        <w:t>member</w:t>
      </w:r>
      <w:r w:rsidRPr="00E748C0">
        <w:rPr>
          <w:sz w:val="22"/>
          <w:szCs w:val="22"/>
        </w:rPr>
        <w:t xml:space="preserve"> is receiving enhanced acute inpatient substance </w:t>
      </w:r>
      <w:r>
        <w:rPr>
          <w:sz w:val="22"/>
          <w:szCs w:val="22"/>
        </w:rPr>
        <w:t>use disorder</w:t>
      </w:r>
      <w:r w:rsidRPr="00E748C0">
        <w:rPr>
          <w:sz w:val="22"/>
          <w:szCs w:val="22"/>
        </w:rPr>
        <w:t xml:space="preserve"> treatment services, the </w:t>
      </w:r>
      <w:r>
        <w:rPr>
          <w:sz w:val="22"/>
          <w:szCs w:val="22"/>
        </w:rPr>
        <w:t>MassHealth agency</w:t>
      </w:r>
      <w:r w:rsidRPr="00E748C0">
        <w:rPr>
          <w:sz w:val="22"/>
          <w:szCs w:val="22"/>
        </w:rPr>
        <w:t xml:space="preserve"> will not pay for any other substance </w:t>
      </w:r>
      <w:r>
        <w:rPr>
          <w:sz w:val="22"/>
          <w:szCs w:val="22"/>
        </w:rPr>
        <w:t>use disorder</w:t>
      </w:r>
      <w:r w:rsidRPr="00E748C0">
        <w:rPr>
          <w:sz w:val="22"/>
          <w:szCs w:val="22"/>
        </w:rPr>
        <w:t xml:space="preserve"> treatment service</w:t>
      </w:r>
      <w:r>
        <w:rPr>
          <w:sz w:val="22"/>
          <w:szCs w:val="22"/>
        </w:rPr>
        <w:t>s</w:t>
      </w:r>
      <w:r w:rsidRPr="00E748C0">
        <w:rPr>
          <w:sz w:val="22"/>
          <w:szCs w:val="22"/>
        </w:rPr>
        <w:t xml:space="preserve">. These services are reimbursable only if they are delivered in conformance with </w:t>
      </w:r>
      <w:r>
        <w:rPr>
          <w:sz w:val="22"/>
          <w:szCs w:val="22"/>
        </w:rPr>
        <w:t xml:space="preserve">all applicable sections of 105 CMR 164.000: </w:t>
      </w:r>
      <w:r w:rsidRPr="007B5387">
        <w:rPr>
          <w:i/>
          <w:sz w:val="22"/>
          <w:szCs w:val="22"/>
        </w:rPr>
        <w:t>Licensure of Substance Abuse Treatment Programs</w:t>
      </w:r>
      <w:r w:rsidRPr="007B5387">
        <w:rPr>
          <w:sz w:val="22"/>
          <w:szCs w:val="22"/>
        </w:rPr>
        <w:t>.</w:t>
      </w:r>
    </w:p>
    <w:p w:rsidR="00EC6BB1" w:rsidRPr="00E748C0" w:rsidRDefault="00EC6BB1" w:rsidP="008055E4">
      <w:pPr>
        <w:widowControl w:val="0"/>
        <w:tabs>
          <w:tab w:val="left" w:pos="936"/>
          <w:tab w:val="left" w:pos="1314"/>
          <w:tab w:val="left" w:pos="1692"/>
          <w:tab w:val="left" w:pos="2070"/>
        </w:tabs>
        <w:ind w:left="1314"/>
        <w:rPr>
          <w:sz w:val="22"/>
          <w:szCs w:val="22"/>
        </w:rPr>
      </w:pPr>
    </w:p>
    <w:p w:rsidR="00EC6BB1" w:rsidRPr="00E748C0" w:rsidRDefault="00EC6BB1" w:rsidP="008055E4">
      <w:pPr>
        <w:widowControl w:val="0"/>
        <w:tabs>
          <w:tab w:val="left" w:pos="936"/>
          <w:tab w:val="left" w:pos="1314"/>
          <w:tab w:val="left" w:pos="1692"/>
          <w:tab w:val="left" w:pos="2070"/>
        </w:tabs>
        <w:rPr>
          <w:sz w:val="22"/>
          <w:szCs w:val="22"/>
        </w:rPr>
      </w:pPr>
      <w:r w:rsidRPr="00E748C0">
        <w:rPr>
          <w:sz w:val="22"/>
          <w:szCs w:val="22"/>
          <w:u w:val="single"/>
        </w:rPr>
        <w:t>418.407:  In</w:t>
      </w:r>
      <w:r>
        <w:rPr>
          <w:sz w:val="22"/>
          <w:szCs w:val="22"/>
          <w:u w:val="single"/>
        </w:rPr>
        <w:t>-s</w:t>
      </w:r>
      <w:r w:rsidRPr="00E748C0">
        <w:rPr>
          <w:sz w:val="22"/>
          <w:szCs w:val="22"/>
          <w:u w:val="single"/>
        </w:rPr>
        <w:t>tate Providers:  Maximum Allowable Fees</w:t>
      </w:r>
    </w:p>
    <w:p w:rsidR="00EC6BB1" w:rsidRPr="00E748C0" w:rsidRDefault="00EC6BB1" w:rsidP="008055E4">
      <w:pPr>
        <w:widowControl w:val="0"/>
        <w:tabs>
          <w:tab w:val="left" w:pos="936"/>
          <w:tab w:val="left" w:pos="1314"/>
          <w:tab w:val="left" w:pos="1692"/>
          <w:tab w:val="left" w:pos="2070"/>
        </w:tabs>
        <w:rPr>
          <w:sz w:val="22"/>
          <w:szCs w:val="22"/>
        </w:rPr>
      </w:pPr>
    </w:p>
    <w:p w:rsidR="00EC6BB1" w:rsidRDefault="00EC6BB1" w:rsidP="008055E4">
      <w:pPr>
        <w:widowControl w:val="0"/>
        <w:tabs>
          <w:tab w:val="left" w:pos="936"/>
          <w:tab w:val="left" w:pos="1314"/>
          <w:tab w:val="left" w:pos="1692"/>
          <w:tab w:val="left" w:pos="2070"/>
        </w:tabs>
        <w:ind w:left="936" w:firstLine="374"/>
        <w:rPr>
          <w:sz w:val="22"/>
          <w:szCs w:val="22"/>
        </w:rPr>
      </w:pPr>
      <w:r w:rsidRPr="00E748C0">
        <w:rPr>
          <w:sz w:val="22"/>
          <w:szCs w:val="22"/>
        </w:rPr>
        <w:t xml:space="preserve">The Massachusetts </w:t>
      </w:r>
      <w:r>
        <w:rPr>
          <w:sz w:val="22"/>
          <w:szCs w:val="22"/>
        </w:rPr>
        <w:t xml:space="preserve">Executive Office of Health and Human Services </w:t>
      </w:r>
      <w:r w:rsidRPr="00E748C0">
        <w:rPr>
          <w:sz w:val="22"/>
          <w:szCs w:val="22"/>
        </w:rPr>
        <w:t xml:space="preserve">determines the maximum allowable fees for substance </w:t>
      </w:r>
      <w:r>
        <w:rPr>
          <w:sz w:val="22"/>
          <w:szCs w:val="22"/>
        </w:rPr>
        <w:t>use disorder</w:t>
      </w:r>
      <w:r w:rsidRPr="00E748C0">
        <w:rPr>
          <w:sz w:val="22"/>
          <w:szCs w:val="22"/>
        </w:rPr>
        <w:t xml:space="preserve"> treatment </w:t>
      </w:r>
      <w:r>
        <w:rPr>
          <w:sz w:val="22"/>
          <w:szCs w:val="22"/>
        </w:rPr>
        <w:t>services</w:t>
      </w:r>
      <w:r w:rsidRPr="00E748C0">
        <w:rPr>
          <w:sz w:val="22"/>
          <w:szCs w:val="22"/>
        </w:rPr>
        <w:t xml:space="preserve">. Payment is always subject to the conditions, exclusions, and limitations set forth in 130 CMR 418.000. </w:t>
      </w:r>
    </w:p>
    <w:p w:rsidR="00EC6BB1" w:rsidRPr="00E748C0" w:rsidRDefault="00EC6BB1" w:rsidP="008055E4">
      <w:pPr>
        <w:widowControl w:val="0"/>
        <w:tabs>
          <w:tab w:val="left" w:pos="900"/>
          <w:tab w:val="left" w:pos="1314"/>
          <w:tab w:val="left" w:pos="1692"/>
          <w:tab w:val="left" w:pos="2070"/>
        </w:tabs>
        <w:ind w:left="936" w:hanging="36"/>
        <w:rPr>
          <w:sz w:val="22"/>
          <w:szCs w:val="22"/>
        </w:rPr>
      </w:pPr>
      <w:r>
        <w:rPr>
          <w:sz w:val="22"/>
          <w:szCs w:val="22"/>
        </w:rPr>
        <w:t>R</w:t>
      </w:r>
      <w:r w:rsidRPr="00E748C0">
        <w:rPr>
          <w:sz w:val="22"/>
          <w:szCs w:val="22"/>
        </w:rPr>
        <w:t>eimbursement for a service shall be the lower of the following:</w:t>
      </w:r>
    </w:p>
    <w:p w:rsidR="00EC6BB1" w:rsidRPr="00E748C0" w:rsidRDefault="00EC6BB1" w:rsidP="008055E4">
      <w:pPr>
        <w:widowControl w:val="0"/>
        <w:tabs>
          <w:tab w:val="left" w:pos="936"/>
          <w:tab w:val="left" w:pos="1314"/>
          <w:tab w:val="left" w:pos="1692"/>
          <w:tab w:val="left" w:pos="2070"/>
        </w:tabs>
        <w:rPr>
          <w:sz w:val="22"/>
          <w:szCs w:val="22"/>
        </w:rPr>
      </w:pPr>
    </w:p>
    <w:p w:rsidR="00EC6BB1" w:rsidRDefault="00EC6BB1" w:rsidP="008055E4">
      <w:pPr>
        <w:widowControl w:val="0"/>
        <w:tabs>
          <w:tab w:val="left" w:pos="936"/>
          <w:tab w:val="left" w:pos="1314"/>
          <w:tab w:val="left" w:pos="1692"/>
          <w:tab w:val="left" w:pos="2070"/>
        </w:tabs>
        <w:ind w:left="936"/>
        <w:rPr>
          <w:sz w:val="22"/>
          <w:szCs w:val="22"/>
        </w:rPr>
      </w:pPr>
      <w:r w:rsidRPr="00E748C0">
        <w:rPr>
          <w:sz w:val="22"/>
          <w:szCs w:val="22"/>
        </w:rPr>
        <w:t>(</w:t>
      </w:r>
      <w:r>
        <w:rPr>
          <w:sz w:val="22"/>
          <w:szCs w:val="22"/>
        </w:rPr>
        <w:t>A</w:t>
      </w:r>
      <w:r w:rsidRPr="00E748C0">
        <w:rPr>
          <w:sz w:val="22"/>
          <w:szCs w:val="22"/>
        </w:rPr>
        <w:t>)  the maximum allowable fee listed in the applicable fee schedule; or</w:t>
      </w:r>
    </w:p>
    <w:p w:rsidR="00EC6BB1" w:rsidRPr="00E748C0" w:rsidRDefault="00EC6BB1" w:rsidP="008055E4">
      <w:pPr>
        <w:widowControl w:val="0"/>
        <w:tabs>
          <w:tab w:val="left" w:pos="936"/>
          <w:tab w:val="left" w:pos="1314"/>
          <w:tab w:val="left" w:pos="1692"/>
          <w:tab w:val="left" w:pos="2070"/>
        </w:tabs>
        <w:ind w:left="936"/>
        <w:rPr>
          <w:sz w:val="22"/>
          <w:szCs w:val="22"/>
        </w:rPr>
      </w:pPr>
    </w:p>
    <w:p w:rsidR="00EC6BB1" w:rsidRDefault="00EC6BB1" w:rsidP="008055E4">
      <w:pPr>
        <w:widowControl w:val="0"/>
        <w:tabs>
          <w:tab w:val="left" w:pos="936"/>
          <w:tab w:val="left" w:pos="1314"/>
          <w:tab w:val="left" w:pos="1692"/>
          <w:tab w:val="left" w:pos="2070"/>
        </w:tabs>
        <w:ind w:left="936"/>
        <w:rPr>
          <w:sz w:val="22"/>
          <w:szCs w:val="22"/>
        </w:rPr>
      </w:pPr>
      <w:r w:rsidRPr="00E748C0">
        <w:rPr>
          <w:sz w:val="22"/>
          <w:szCs w:val="22"/>
        </w:rPr>
        <w:t>(</w:t>
      </w:r>
      <w:r>
        <w:rPr>
          <w:sz w:val="22"/>
          <w:szCs w:val="22"/>
        </w:rPr>
        <w:t>B</w:t>
      </w:r>
      <w:r w:rsidRPr="00E748C0">
        <w:rPr>
          <w:sz w:val="22"/>
          <w:szCs w:val="22"/>
        </w:rPr>
        <w:t>)  the program's usual and customary fee.</w:t>
      </w:r>
    </w:p>
    <w:p w:rsidR="00EC6BB1" w:rsidRDefault="00EC6BB1" w:rsidP="008055E4">
      <w:pPr>
        <w:widowControl w:val="0"/>
        <w:tabs>
          <w:tab w:val="left" w:pos="936"/>
          <w:tab w:val="left" w:pos="1314"/>
          <w:tab w:val="left" w:pos="1692"/>
          <w:tab w:val="left" w:pos="2070"/>
        </w:tabs>
        <w:rPr>
          <w:sz w:val="22"/>
          <w:szCs w:val="22"/>
        </w:rPr>
      </w:pPr>
    </w:p>
    <w:p w:rsidR="00EC6BB1" w:rsidRDefault="00EC6BB1" w:rsidP="008055E4">
      <w:pPr>
        <w:rPr>
          <w:sz w:val="22"/>
          <w:szCs w:val="22"/>
        </w:rPr>
      </w:pPr>
      <w:r>
        <w:rPr>
          <w:sz w:val="22"/>
          <w:szCs w:val="22"/>
        </w:rPr>
        <w:br w:type="page"/>
      </w:r>
    </w:p>
    <w:tbl>
      <w:tblPr>
        <w:tblpPr w:leftFromText="180" w:rightFromText="180" w:horzAnchor="margin" w:tblpY="-96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BB1" w:rsidRPr="007A6DB7" w:rsidTr="008055E4">
        <w:trPr>
          <w:trHeight w:hRule="exact" w:val="864"/>
        </w:trPr>
        <w:tc>
          <w:tcPr>
            <w:tcW w:w="4080" w:type="dxa"/>
            <w:tcBorders>
              <w:bottom w:val="nil"/>
            </w:tcBorders>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Commonwealth of Massachusetts</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EC6BB1" w:rsidRPr="007A6DB7" w:rsidRDefault="00EC6BB1" w:rsidP="008055E4">
            <w:pPr>
              <w:widowControl w:val="0"/>
              <w:tabs>
                <w:tab w:val="left" w:pos="936"/>
                <w:tab w:val="left" w:pos="1314"/>
                <w:tab w:val="left" w:pos="1692"/>
                <w:tab w:val="left" w:pos="2070"/>
              </w:tabs>
              <w:jc w:val="center"/>
              <w:rPr>
                <w:rFonts w:ascii="Arial" w:hAnsi="Arial" w:cs="Arial"/>
                <w:b/>
              </w:rPr>
            </w:pPr>
            <w:r w:rsidRPr="007A6DB7">
              <w:rPr>
                <w:rFonts w:ascii="Arial" w:hAnsi="Arial" w:cs="Arial"/>
                <w:b/>
              </w:rPr>
              <w:t>Provider Manual Series</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Subchapter Number and Title</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4 Program Regulations</w:t>
            </w:r>
          </w:p>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(130 CMR 418.000)</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b/>
              </w:rPr>
              <w:t>Page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4-</w:t>
            </w:r>
            <w:r>
              <w:rPr>
                <w:rFonts w:ascii="Arial" w:hAnsi="Arial" w:cs="Arial"/>
              </w:rPr>
              <w:t>10</w:t>
            </w:r>
          </w:p>
        </w:tc>
      </w:tr>
      <w:tr w:rsidR="00EC6BB1" w:rsidRPr="007A6DB7" w:rsidTr="008055E4">
        <w:trPr>
          <w:trHeight w:hRule="exact" w:val="1038"/>
        </w:trPr>
        <w:tc>
          <w:tcPr>
            <w:tcW w:w="4080" w:type="dxa"/>
            <w:tcBorders>
              <w:top w:val="nil"/>
            </w:tcBorders>
            <w:vAlign w:val="center"/>
          </w:tcPr>
          <w:p w:rsidR="00EC6BB1" w:rsidRPr="007A6DB7" w:rsidRDefault="00EC6BB1" w:rsidP="008055E4">
            <w:pPr>
              <w:widowControl w:val="0"/>
              <w:tabs>
                <w:tab w:val="left" w:pos="936"/>
                <w:tab w:val="left" w:pos="1314"/>
                <w:tab w:val="left" w:pos="1692"/>
                <w:tab w:val="left" w:pos="2070"/>
              </w:tabs>
              <w:jc w:val="center"/>
              <w:rPr>
                <w:rFonts w:ascii="Arial" w:hAnsi="Arial" w:cs="Arial"/>
              </w:rPr>
            </w:pPr>
            <w:r w:rsidRPr="007A6DB7">
              <w:rPr>
                <w:rFonts w:ascii="Arial" w:hAnsi="Arial" w:cs="Arial"/>
              </w:rPr>
              <w:t xml:space="preserve">Substance </w:t>
            </w:r>
            <w:r>
              <w:rPr>
                <w:rFonts w:ascii="Arial" w:hAnsi="Arial" w:cs="Arial"/>
              </w:rPr>
              <w:t>Use Disorder</w:t>
            </w:r>
            <w:r w:rsidRPr="007A6DB7">
              <w:rPr>
                <w:rFonts w:ascii="Arial" w:hAnsi="Arial" w:cs="Arial"/>
              </w:rPr>
              <w:t xml:space="preserve"> Treatment Manual</w:t>
            </w:r>
          </w:p>
        </w:tc>
        <w:tc>
          <w:tcPr>
            <w:tcW w:w="3750"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Transmittal Letter</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sidRPr="007A6DB7">
              <w:rPr>
                <w:rFonts w:ascii="Arial" w:hAnsi="Arial" w:cs="Arial"/>
              </w:rPr>
              <w:t>S</w:t>
            </w:r>
            <w:r>
              <w:rPr>
                <w:rFonts w:ascii="Arial" w:hAnsi="Arial" w:cs="Arial"/>
              </w:rPr>
              <w:t>UD</w:t>
            </w:r>
            <w:r w:rsidRPr="007A6DB7">
              <w:rPr>
                <w:rFonts w:ascii="Arial" w:hAnsi="Arial" w:cs="Arial"/>
              </w:rPr>
              <w:t>-</w:t>
            </w:r>
            <w:r>
              <w:rPr>
                <w:rFonts w:ascii="Arial" w:hAnsi="Arial" w:cs="Arial"/>
              </w:rPr>
              <w:t>21</w:t>
            </w:r>
          </w:p>
        </w:tc>
        <w:tc>
          <w:tcPr>
            <w:tcW w:w="1771" w:type="dxa"/>
          </w:tcPr>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b/>
              </w:rPr>
            </w:pPr>
            <w:r w:rsidRPr="007A6DB7">
              <w:rPr>
                <w:rFonts w:ascii="Arial" w:hAnsi="Arial" w:cs="Arial"/>
                <w:b/>
              </w:rPr>
              <w:t>Date</w:t>
            </w:r>
          </w:p>
          <w:p w:rsidR="00EC6BB1" w:rsidRPr="007A6DB7" w:rsidRDefault="00EC6BB1"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02/08/19</w:t>
            </w:r>
          </w:p>
        </w:tc>
      </w:tr>
    </w:tbl>
    <w:p w:rsidR="00EC6BB1" w:rsidRDefault="00EC6BB1" w:rsidP="008055E4">
      <w:pPr>
        <w:widowControl w:val="0"/>
        <w:tabs>
          <w:tab w:val="left" w:pos="936"/>
          <w:tab w:val="left" w:pos="1314"/>
          <w:tab w:val="left" w:pos="1692"/>
          <w:tab w:val="left" w:pos="2070"/>
        </w:tabs>
        <w:rPr>
          <w:sz w:val="22"/>
          <w:szCs w:val="22"/>
          <w:u w:val="single"/>
        </w:rPr>
      </w:pPr>
    </w:p>
    <w:p w:rsidR="00EC6BB1" w:rsidRPr="00E748C0" w:rsidRDefault="00EC6BB1" w:rsidP="008055E4">
      <w:pPr>
        <w:widowControl w:val="0"/>
        <w:tabs>
          <w:tab w:val="left" w:pos="936"/>
          <w:tab w:val="left" w:pos="1314"/>
          <w:tab w:val="left" w:pos="1692"/>
          <w:tab w:val="left" w:pos="2070"/>
        </w:tabs>
        <w:rPr>
          <w:sz w:val="22"/>
          <w:szCs w:val="22"/>
        </w:rPr>
      </w:pPr>
      <w:r w:rsidRPr="00E748C0">
        <w:rPr>
          <w:sz w:val="22"/>
          <w:szCs w:val="22"/>
          <w:u w:val="single"/>
        </w:rPr>
        <w:t>418.408:  Out</w:t>
      </w:r>
      <w:r>
        <w:rPr>
          <w:sz w:val="22"/>
          <w:szCs w:val="22"/>
          <w:u w:val="single"/>
        </w:rPr>
        <w:t>-</w:t>
      </w:r>
      <w:r w:rsidRPr="00E748C0">
        <w:rPr>
          <w:sz w:val="22"/>
          <w:szCs w:val="22"/>
          <w:u w:val="single"/>
        </w:rPr>
        <w:t>of</w:t>
      </w:r>
      <w:r>
        <w:rPr>
          <w:sz w:val="22"/>
          <w:szCs w:val="22"/>
          <w:u w:val="single"/>
        </w:rPr>
        <w:t>-s</w:t>
      </w:r>
      <w:r w:rsidRPr="00E748C0">
        <w:rPr>
          <w:sz w:val="22"/>
          <w:szCs w:val="22"/>
          <w:u w:val="single"/>
        </w:rPr>
        <w:t>tate Providers:  Maximum Allowable Fees</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ind w:left="936" w:firstLine="378"/>
        <w:rPr>
          <w:sz w:val="22"/>
          <w:szCs w:val="22"/>
        </w:rPr>
      </w:pPr>
      <w:r w:rsidRPr="00E748C0">
        <w:rPr>
          <w:sz w:val="22"/>
          <w:szCs w:val="22"/>
        </w:rPr>
        <w:t xml:space="preserve">Payment to a substance </w:t>
      </w:r>
      <w:r>
        <w:rPr>
          <w:sz w:val="22"/>
          <w:szCs w:val="22"/>
        </w:rPr>
        <w:t>use disorder</w:t>
      </w:r>
      <w:r w:rsidRPr="00E748C0">
        <w:rPr>
          <w:sz w:val="22"/>
          <w:szCs w:val="22"/>
        </w:rPr>
        <w:t xml:space="preserve"> treatment program located out of state shall be in accordance with the applicable rate schedule of its state's </w:t>
      </w:r>
      <w:r>
        <w:rPr>
          <w:sz w:val="22"/>
          <w:szCs w:val="22"/>
        </w:rPr>
        <w:t>Medicaid</w:t>
      </w:r>
      <w:r w:rsidRPr="00E748C0">
        <w:rPr>
          <w:sz w:val="22"/>
          <w:szCs w:val="22"/>
        </w:rPr>
        <w:t xml:space="preserve"> Program or its equivalent and is always subject to the applicable conditions, exclusions, and limitations set forth in 130 CMR 418.000. </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rPr>
          <w:sz w:val="22"/>
          <w:szCs w:val="22"/>
        </w:rPr>
      </w:pPr>
      <w:r w:rsidRPr="00E748C0">
        <w:rPr>
          <w:sz w:val="22"/>
          <w:szCs w:val="22"/>
          <w:u w:val="single"/>
        </w:rPr>
        <w:t>418.409:  Recordkeeping Requirements</w:t>
      </w: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ind w:left="1314" w:hanging="4"/>
        <w:rPr>
          <w:sz w:val="22"/>
          <w:szCs w:val="22"/>
        </w:rPr>
      </w:pPr>
      <w:r w:rsidRPr="00E748C0">
        <w:rPr>
          <w:sz w:val="22"/>
          <w:szCs w:val="22"/>
        </w:rPr>
        <w:t xml:space="preserve">The provider must maintain for each </w:t>
      </w:r>
      <w:r>
        <w:rPr>
          <w:sz w:val="22"/>
          <w:szCs w:val="22"/>
        </w:rPr>
        <w:t>member</w:t>
      </w:r>
      <w:r w:rsidRPr="00E748C0">
        <w:rPr>
          <w:sz w:val="22"/>
          <w:szCs w:val="22"/>
        </w:rPr>
        <w:t xml:space="preserve"> a complete record of all physical examinations, laboratory tests, and treatments including drug and counseling therapies, whether provided directly or by referral.  The record must contain a progress note for each counseling session, including treatment modality and duration.  Each entry must be signed by the </w:t>
      </w:r>
      <w:r>
        <w:rPr>
          <w:sz w:val="22"/>
          <w:szCs w:val="22"/>
        </w:rPr>
        <w:t>member’s</w:t>
      </w:r>
      <w:r w:rsidRPr="00E748C0">
        <w:rPr>
          <w:sz w:val="22"/>
          <w:szCs w:val="22"/>
        </w:rPr>
        <w:t xml:space="preserve"> primary therapist and must include the therapist's professional discipline and the date of the counseling session.  The provider must maintain on its premises either the original record or a</w:t>
      </w:r>
      <w:r>
        <w:rPr>
          <w:sz w:val="22"/>
          <w:szCs w:val="22"/>
        </w:rPr>
        <w:t>n alternative electronic format</w:t>
      </w:r>
      <w:r w:rsidRPr="00E748C0">
        <w:rPr>
          <w:sz w:val="22"/>
          <w:szCs w:val="22"/>
        </w:rPr>
        <w:t xml:space="preserve"> of the original record for each </w:t>
      </w:r>
      <w:r>
        <w:rPr>
          <w:sz w:val="22"/>
          <w:szCs w:val="22"/>
        </w:rPr>
        <w:t>member</w:t>
      </w:r>
      <w:r w:rsidRPr="00E748C0">
        <w:rPr>
          <w:sz w:val="22"/>
          <w:szCs w:val="22"/>
        </w:rPr>
        <w:t xml:space="preserve"> </w:t>
      </w:r>
      <w:r>
        <w:rPr>
          <w:sz w:val="22"/>
          <w:szCs w:val="22"/>
        </w:rPr>
        <w:t xml:space="preserve">in accordance with 105 CMR 164.000: </w:t>
      </w:r>
      <w:r w:rsidRPr="007B5387">
        <w:rPr>
          <w:i/>
          <w:sz w:val="22"/>
          <w:szCs w:val="22"/>
        </w:rPr>
        <w:t>Licensure of Substance Abuse Treatment Programs</w:t>
      </w:r>
      <w:r w:rsidRPr="007B5387">
        <w:rPr>
          <w:sz w:val="22"/>
          <w:szCs w:val="22"/>
        </w:rPr>
        <w:t>.</w:t>
      </w:r>
      <w:r w:rsidRPr="00E748C0">
        <w:rPr>
          <w:sz w:val="22"/>
          <w:szCs w:val="22"/>
        </w:rPr>
        <w:t xml:space="preserve"> Such records must meet federal and state recordkeeping requirements as set forth in 130 CMR 450.000</w:t>
      </w:r>
      <w:r>
        <w:rPr>
          <w:sz w:val="22"/>
          <w:szCs w:val="22"/>
        </w:rPr>
        <w:t xml:space="preserve">: </w:t>
      </w:r>
      <w:r w:rsidRPr="007F4E83">
        <w:rPr>
          <w:i/>
          <w:sz w:val="22"/>
          <w:szCs w:val="22"/>
        </w:rPr>
        <w:t>Administrative and Billing Regulations</w:t>
      </w:r>
      <w:r w:rsidRPr="00E748C0">
        <w:rPr>
          <w:sz w:val="22"/>
          <w:szCs w:val="22"/>
        </w:rPr>
        <w:t xml:space="preserve"> and 105 CMR </w:t>
      </w:r>
      <w:r>
        <w:rPr>
          <w:sz w:val="22"/>
          <w:szCs w:val="22"/>
        </w:rPr>
        <w:t>164.000</w:t>
      </w:r>
      <w:r w:rsidRPr="00E748C0">
        <w:rPr>
          <w:sz w:val="22"/>
          <w:szCs w:val="22"/>
        </w:rPr>
        <w:t>.</w:t>
      </w:r>
    </w:p>
    <w:p w:rsidR="00EC6BB1"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rPr>
          <w:sz w:val="22"/>
          <w:szCs w:val="22"/>
        </w:rPr>
      </w:pPr>
    </w:p>
    <w:p w:rsidR="00EC6BB1" w:rsidRPr="00E748C0" w:rsidRDefault="00EC6BB1" w:rsidP="008055E4">
      <w:pPr>
        <w:widowControl w:val="0"/>
        <w:tabs>
          <w:tab w:val="left" w:pos="936"/>
          <w:tab w:val="left" w:pos="1314"/>
          <w:tab w:val="left" w:pos="1692"/>
          <w:tab w:val="left" w:pos="2070"/>
        </w:tabs>
        <w:rPr>
          <w:sz w:val="22"/>
          <w:szCs w:val="22"/>
        </w:rPr>
      </w:pPr>
      <w:r w:rsidRPr="00E748C0">
        <w:rPr>
          <w:sz w:val="22"/>
          <w:szCs w:val="22"/>
        </w:rPr>
        <w:t>REGULATORY AUTHORITY</w:t>
      </w:r>
    </w:p>
    <w:p w:rsidR="00EC6BB1" w:rsidRPr="00E748C0" w:rsidRDefault="00EC6BB1" w:rsidP="008055E4">
      <w:pPr>
        <w:widowControl w:val="0"/>
        <w:tabs>
          <w:tab w:val="left" w:pos="936"/>
          <w:tab w:val="left" w:pos="1314"/>
          <w:tab w:val="left" w:pos="1692"/>
          <w:tab w:val="left" w:pos="2070"/>
        </w:tabs>
        <w:rPr>
          <w:sz w:val="22"/>
          <w:szCs w:val="22"/>
        </w:rPr>
      </w:pPr>
    </w:p>
    <w:p w:rsidR="00EC6BB1" w:rsidRDefault="00EC6BB1" w:rsidP="008055E4">
      <w:pPr>
        <w:widowControl w:val="0"/>
        <w:tabs>
          <w:tab w:val="left" w:pos="936"/>
          <w:tab w:val="left" w:pos="1314"/>
          <w:tab w:val="left" w:pos="1692"/>
          <w:tab w:val="left" w:pos="2070"/>
        </w:tabs>
        <w:ind w:left="936"/>
        <w:rPr>
          <w:sz w:val="22"/>
          <w:szCs w:val="22"/>
        </w:rPr>
      </w:pPr>
      <w:r w:rsidRPr="00E748C0">
        <w:rPr>
          <w:sz w:val="22"/>
          <w:szCs w:val="22"/>
        </w:rPr>
        <w:t>130 CMR 418.000:  M.G.L. c. 118E.</w:t>
      </w:r>
    </w:p>
    <w:p w:rsidR="00C51353" w:rsidRPr="00E748C0" w:rsidRDefault="00C51353" w:rsidP="00C51353">
      <w:pPr>
        <w:widowControl w:val="0"/>
        <w:tabs>
          <w:tab w:val="left" w:pos="936"/>
          <w:tab w:val="left" w:pos="1314"/>
          <w:tab w:val="left" w:pos="1692"/>
          <w:tab w:val="left" w:pos="2070"/>
        </w:tabs>
        <w:rPr>
          <w:sz w:val="22"/>
          <w:szCs w:val="22"/>
        </w:rPr>
      </w:pPr>
    </w:p>
    <w:p w:rsidR="007F7774" w:rsidRDefault="007F7774">
      <w:pPr>
        <w:tabs>
          <w:tab w:val="left" w:pos="360"/>
        </w:tabs>
        <w:rPr>
          <w:rFonts w:ascii="Arial" w:hAnsi="Arial" w:cs="Arial"/>
        </w:rPr>
      </w:pPr>
    </w:p>
    <w:p w:rsidR="00EC6BB1" w:rsidRDefault="00EC6BB1">
      <w:pPr>
        <w:tabs>
          <w:tab w:val="left" w:pos="360"/>
        </w:tabs>
        <w:rPr>
          <w:rFonts w:ascii="Arial" w:hAnsi="Arial" w:cs="Arial"/>
        </w:rPr>
        <w:sectPr w:rsidR="00EC6BB1" w:rsidSect="00AA5FC6">
          <w:headerReference w:type="default" r:id="rId17"/>
          <w:endnotePr>
            <w:numFmt w:val="decimal"/>
          </w:endnotePr>
          <w:pgSz w:w="12240" w:h="15840"/>
          <w:pgMar w:top="1382" w:right="1440" w:bottom="1440" w:left="1440" w:header="720" w:footer="432" w:gutter="0"/>
          <w:pgNumType w:start="0"/>
          <w:cols w:space="720"/>
          <w:noEndnote/>
        </w:sectPr>
      </w:pPr>
    </w:p>
    <w:p w:rsidR="008055E4" w:rsidRPr="005853BC" w:rsidRDefault="008055E4" w:rsidP="008055E4">
      <w:pPr>
        <w:widowControl w:val="0"/>
        <w:tabs>
          <w:tab w:val="left" w:pos="518"/>
          <w:tab w:val="left" w:pos="936"/>
          <w:tab w:val="left" w:pos="1314"/>
          <w:tab w:val="left" w:pos="1692"/>
          <w:tab w:val="left" w:pos="2070"/>
        </w:tabs>
        <w:rPr>
          <w:sz w:val="22"/>
          <w:szCs w:val="22"/>
          <w:u w:val="single"/>
        </w:rPr>
      </w:pPr>
      <w:r w:rsidRPr="005853BC">
        <w:rPr>
          <w:sz w:val="22"/>
          <w:szCs w:val="22"/>
        </w:rPr>
        <w:lastRenderedPageBreak/>
        <w:t xml:space="preserve">601  </w:t>
      </w:r>
      <w:r w:rsidRPr="005853BC">
        <w:rPr>
          <w:sz w:val="22"/>
          <w:szCs w:val="22"/>
          <w:u w:val="single"/>
        </w:rPr>
        <w:t>Service Codes and Descriptions</w:t>
      </w:r>
      <w:r w:rsidRPr="005853BC">
        <w:rPr>
          <w:sz w:val="22"/>
          <w:szCs w:val="22"/>
        </w:rPr>
        <w:t xml:space="preserve"> </w:t>
      </w:r>
    </w:p>
    <w:p w:rsidR="008055E4" w:rsidRDefault="008055E4" w:rsidP="008055E4">
      <w:pPr>
        <w:widowControl w:val="0"/>
        <w:tabs>
          <w:tab w:val="left" w:pos="518"/>
          <w:tab w:val="left" w:pos="936"/>
          <w:tab w:val="left" w:pos="1314"/>
          <w:tab w:val="left" w:pos="1692"/>
          <w:tab w:val="left" w:pos="2070"/>
        </w:tabs>
        <w:rPr>
          <w:sz w:val="22"/>
          <w:szCs w:val="22"/>
        </w:rPr>
      </w:pPr>
    </w:p>
    <w:p w:rsidR="008055E4" w:rsidRPr="00A0574F" w:rsidRDefault="008055E4" w:rsidP="008055E4">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Inpatient Services</w:t>
      </w:r>
    </w:p>
    <w:p w:rsidR="008055E4" w:rsidRDefault="008055E4" w:rsidP="008055E4">
      <w:pPr>
        <w:widowControl w:val="0"/>
        <w:tabs>
          <w:tab w:val="left" w:pos="518"/>
          <w:tab w:val="left" w:pos="936"/>
          <w:tab w:val="left" w:pos="1314"/>
          <w:tab w:val="left" w:pos="1692"/>
          <w:tab w:val="left" w:pos="2070"/>
        </w:tabs>
        <w:rPr>
          <w:sz w:val="22"/>
          <w:szCs w:val="22"/>
        </w:rPr>
      </w:pPr>
    </w:p>
    <w:p w:rsidR="008055E4" w:rsidRPr="000C6CAC" w:rsidRDefault="008055E4" w:rsidP="008055E4">
      <w:r w:rsidRPr="000C6CAC">
        <w:rPr>
          <w:b/>
          <w:sz w:val="22"/>
          <w:szCs w:val="22"/>
        </w:rPr>
        <w:t>(To view the rates for these services, please refer to 101 CMR 346.00: Rates for Certain Substance-Related and Addictive Disorders</w:t>
      </w:r>
      <w:r>
        <w:rPr>
          <w:b/>
          <w:sz w:val="22"/>
          <w:szCs w:val="22"/>
        </w:rPr>
        <w:t>.</w:t>
      </w:r>
      <w:r w:rsidRPr="000C6CAC">
        <w:rPr>
          <w:b/>
          <w:sz w:val="22"/>
          <w:szCs w:val="22"/>
        </w:rPr>
        <w:t>)</w:t>
      </w:r>
    </w:p>
    <w:p w:rsidR="008055E4" w:rsidRPr="005853BC" w:rsidRDefault="008055E4" w:rsidP="008055E4">
      <w:pPr>
        <w:widowControl w:val="0"/>
        <w:tabs>
          <w:tab w:val="left" w:pos="518"/>
          <w:tab w:val="left" w:pos="936"/>
          <w:tab w:val="left" w:pos="1314"/>
          <w:tab w:val="left" w:pos="1692"/>
          <w:tab w:val="left" w:pos="2070"/>
        </w:tabs>
        <w:rPr>
          <w:sz w:val="22"/>
          <w:szCs w:val="22"/>
        </w:rPr>
      </w:pPr>
    </w:p>
    <w:p w:rsidR="008055E4" w:rsidRPr="007965C7" w:rsidRDefault="008055E4" w:rsidP="008055E4">
      <w:pPr>
        <w:pStyle w:val="Heading6"/>
        <w:rPr>
          <w:sz w:val="22"/>
          <w:szCs w:val="22"/>
        </w:rPr>
      </w:pPr>
      <w:r w:rsidRPr="007965C7">
        <w:rPr>
          <w:sz w:val="22"/>
          <w:szCs w:val="22"/>
        </w:rPr>
        <w:t>Service</w:t>
      </w:r>
    </w:p>
    <w:p w:rsidR="008055E4" w:rsidRPr="007965C7" w:rsidRDefault="008055E4" w:rsidP="008055E4">
      <w:pPr>
        <w:widowControl w:val="0"/>
        <w:tabs>
          <w:tab w:val="left" w:pos="518"/>
          <w:tab w:val="left" w:pos="720"/>
          <w:tab w:val="left" w:pos="1314"/>
          <w:tab w:val="left" w:pos="1710"/>
          <w:tab w:val="left" w:pos="2070"/>
        </w:tabs>
        <w:rPr>
          <w:sz w:val="22"/>
          <w:szCs w:val="22"/>
        </w:rPr>
      </w:pPr>
      <w:r w:rsidRPr="007965C7">
        <w:rPr>
          <w:sz w:val="22"/>
          <w:szCs w:val="22"/>
          <w:u w:val="single"/>
        </w:rPr>
        <w:t>Code</w:t>
      </w:r>
      <w:r w:rsidRPr="007965C7">
        <w:rPr>
          <w:b/>
          <w:sz w:val="22"/>
          <w:szCs w:val="22"/>
        </w:rPr>
        <w:tab/>
      </w:r>
      <w:r w:rsidRPr="007965C7">
        <w:rPr>
          <w:b/>
          <w:sz w:val="22"/>
          <w:szCs w:val="22"/>
        </w:rPr>
        <w:tab/>
      </w:r>
      <w:r w:rsidRPr="007965C7">
        <w:rPr>
          <w:sz w:val="22"/>
          <w:szCs w:val="22"/>
          <w:u w:val="single"/>
        </w:rPr>
        <w:t>Modifier</w:t>
      </w:r>
      <w:r w:rsidRPr="007965C7">
        <w:rPr>
          <w:sz w:val="22"/>
          <w:szCs w:val="22"/>
        </w:rPr>
        <w:tab/>
      </w:r>
      <w:r w:rsidRPr="007965C7">
        <w:rPr>
          <w:sz w:val="22"/>
          <w:szCs w:val="22"/>
          <w:u w:val="single"/>
        </w:rPr>
        <w:t>Service Description</w:t>
      </w:r>
    </w:p>
    <w:p w:rsidR="008055E4" w:rsidRPr="00BD35D1" w:rsidRDefault="008055E4" w:rsidP="008055E4">
      <w:pPr>
        <w:pStyle w:val="BodyTextIndent3"/>
        <w:tabs>
          <w:tab w:val="left" w:pos="936"/>
        </w:tabs>
        <w:spacing w:after="60"/>
        <w:ind w:left="1692" w:hanging="1692"/>
        <w:rPr>
          <w:szCs w:val="22"/>
        </w:rPr>
      </w:pP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H0010</w:t>
      </w:r>
      <w:r w:rsidRPr="00BD35D1">
        <w:rPr>
          <w:sz w:val="22"/>
          <w:szCs w:val="22"/>
        </w:rPr>
        <w:tab/>
      </w:r>
      <w:r w:rsidRPr="00BD35D1">
        <w:rPr>
          <w:sz w:val="22"/>
          <w:szCs w:val="22"/>
        </w:rPr>
        <w:tab/>
      </w:r>
      <w:r w:rsidRPr="00BD35D1">
        <w:rPr>
          <w:sz w:val="22"/>
          <w:szCs w:val="22"/>
        </w:rPr>
        <w:tab/>
        <w:t>Alcohol and/or drug services sub-acute detoxification (residential addiction program inpatient) (clinically managed detoxification services)</w:t>
      </w:r>
    </w:p>
    <w:p w:rsidR="008055E4" w:rsidRPr="00811E00" w:rsidRDefault="008055E4" w:rsidP="008055E4">
      <w:pPr>
        <w:widowControl w:val="0"/>
        <w:tabs>
          <w:tab w:val="left" w:pos="518"/>
          <w:tab w:val="left" w:pos="936"/>
          <w:tab w:val="left" w:pos="1314"/>
          <w:tab w:val="left" w:pos="1692"/>
          <w:tab w:val="left" w:pos="2070"/>
        </w:tabs>
        <w:ind w:left="1872" w:hanging="1872"/>
        <w:rPr>
          <w:sz w:val="22"/>
          <w:szCs w:val="22"/>
        </w:rPr>
      </w:pPr>
      <w:r w:rsidRPr="00811E00">
        <w:rPr>
          <w:sz w:val="22"/>
          <w:szCs w:val="22"/>
        </w:rPr>
        <w:t>H0011</w:t>
      </w:r>
      <w:r w:rsidRPr="00811E00">
        <w:rPr>
          <w:sz w:val="22"/>
          <w:szCs w:val="22"/>
        </w:rPr>
        <w:tab/>
      </w:r>
      <w:r w:rsidRPr="00811E00">
        <w:rPr>
          <w:sz w:val="22"/>
          <w:szCs w:val="22"/>
        </w:rPr>
        <w:tab/>
      </w:r>
      <w:r w:rsidRPr="00811E00">
        <w:rPr>
          <w:sz w:val="22"/>
          <w:szCs w:val="22"/>
        </w:rPr>
        <w:tab/>
        <w:t>Alcohol and/or drug services; acute detoxification (medically monitored inpatient detoxification services)</w:t>
      </w:r>
    </w:p>
    <w:p w:rsidR="008055E4" w:rsidRPr="000378A3" w:rsidRDefault="008055E4" w:rsidP="008055E4">
      <w:pPr>
        <w:pStyle w:val="BodyTextIndent3"/>
        <w:ind w:left="2070" w:hanging="1260"/>
        <w:rPr>
          <w:szCs w:val="22"/>
        </w:rPr>
      </w:pPr>
    </w:p>
    <w:p w:rsidR="008055E4" w:rsidRPr="00A0574F" w:rsidRDefault="008055E4" w:rsidP="008055E4">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24-Hour Community-Based Services</w:t>
      </w:r>
    </w:p>
    <w:p w:rsidR="008055E4" w:rsidRDefault="008055E4" w:rsidP="008055E4"/>
    <w:p w:rsidR="008055E4" w:rsidRPr="000C6CAC" w:rsidRDefault="008055E4" w:rsidP="008055E4">
      <w:r w:rsidRPr="000C6CAC">
        <w:rPr>
          <w:b/>
          <w:sz w:val="22"/>
          <w:szCs w:val="22"/>
        </w:rPr>
        <w:t>(To view the rates for these services, please refer to 101 CMR 346.00: Rates for Certain Substance-Related and Addictive Disorders</w:t>
      </w:r>
      <w:r>
        <w:rPr>
          <w:b/>
          <w:sz w:val="22"/>
          <w:szCs w:val="22"/>
        </w:rPr>
        <w:t>.</w:t>
      </w:r>
      <w:r w:rsidRPr="000C6CAC">
        <w:rPr>
          <w:b/>
          <w:sz w:val="22"/>
          <w:szCs w:val="22"/>
        </w:rPr>
        <w:t>)</w:t>
      </w:r>
    </w:p>
    <w:p w:rsidR="008055E4" w:rsidRDefault="008055E4" w:rsidP="008055E4"/>
    <w:p w:rsidR="008055E4"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H0018</w:t>
      </w:r>
      <w:r w:rsidRPr="0036616A">
        <w:rPr>
          <w:sz w:val="22"/>
          <w:szCs w:val="22"/>
        </w:rPr>
        <w:tab/>
      </w:r>
      <w:r>
        <w:rPr>
          <w:sz w:val="22"/>
          <w:szCs w:val="22"/>
        </w:rPr>
        <w:tab/>
      </w:r>
      <w:r>
        <w:rPr>
          <w:sz w:val="22"/>
          <w:szCs w:val="22"/>
        </w:rPr>
        <w:tab/>
      </w:r>
      <w:r w:rsidRPr="0036616A">
        <w:rPr>
          <w:sz w:val="22"/>
          <w:szCs w:val="22"/>
        </w:rPr>
        <w:t>Behavioral health; short-term residential (nonhospital residential treatment program), without room and board, per diem (</w:t>
      </w:r>
      <w:r>
        <w:rPr>
          <w:sz w:val="22"/>
          <w:szCs w:val="22"/>
        </w:rPr>
        <w:t>t</w:t>
      </w:r>
      <w:r w:rsidRPr="0036616A">
        <w:rPr>
          <w:sz w:val="22"/>
          <w:szCs w:val="22"/>
        </w:rPr>
        <w:t xml:space="preserve">ransitional </w:t>
      </w:r>
      <w:r>
        <w:rPr>
          <w:sz w:val="22"/>
          <w:szCs w:val="22"/>
        </w:rPr>
        <w:t>s</w:t>
      </w:r>
      <w:r w:rsidRPr="0036616A">
        <w:rPr>
          <w:sz w:val="22"/>
          <w:szCs w:val="22"/>
        </w:rPr>
        <w:t xml:space="preserve">upport </w:t>
      </w:r>
      <w:r>
        <w:rPr>
          <w:sz w:val="22"/>
          <w:szCs w:val="22"/>
        </w:rPr>
        <w:t>s</w:t>
      </w:r>
      <w:r w:rsidRPr="0036616A">
        <w:rPr>
          <w:sz w:val="22"/>
          <w:szCs w:val="22"/>
        </w:rPr>
        <w:t>ervices)</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ab/>
      </w:r>
      <w:r>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adult r</w:t>
      </w:r>
      <w:r w:rsidRPr="0036616A">
        <w:rPr>
          <w:sz w:val="22"/>
          <w:szCs w:val="22"/>
        </w:rPr>
        <w:t xml:space="preserve">esidential </w:t>
      </w:r>
      <w:r>
        <w:rPr>
          <w:sz w:val="22"/>
          <w:szCs w:val="22"/>
        </w:rPr>
        <w:t>rehabilitation</w:t>
      </w:r>
      <w:r w:rsidRPr="0036616A">
        <w:rPr>
          <w:sz w:val="22"/>
          <w:szCs w:val="22"/>
        </w:rPr>
        <w:t xml:space="preserve"> </w:t>
      </w:r>
      <w:r>
        <w:rPr>
          <w:sz w:val="22"/>
          <w:szCs w:val="22"/>
        </w:rPr>
        <w:t>s</w:t>
      </w:r>
      <w:r w:rsidRPr="0036616A">
        <w:rPr>
          <w:sz w:val="22"/>
          <w:szCs w:val="22"/>
        </w:rPr>
        <w:t>ervices)</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sidRPr="0036616A">
        <w:rPr>
          <w:sz w:val="22"/>
          <w:szCs w:val="22"/>
        </w:rPr>
        <w:tab/>
      </w:r>
      <w:r>
        <w:rPr>
          <w:sz w:val="22"/>
          <w:szCs w:val="22"/>
        </w:rPr>
        <w:t>TH</w:t>
      </w:r>
      <w:r w:rsidRPr="0036616A">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r</w:t>
      </w:r>
      <w:r w:rsidRPr="0036616A">
        <w:rPr>
          <w:sz w:val="22"/>
          <w:szCs w:val="22"/>
        </w:rPr>
        <w:t xml:space="preserve">esidential </w:t>
      </w:r>
      <w:r>
        <w:rPr>
          <w:sz w:val="22"/>
          <w:szCs w:val="22"/>
        </w:rPr>
        <w:t>r</w:t>
      </w:r>
      <w:r w:rsidRPr="0036616A">
        <w:rPr>
          <w:sz w:val="22"/>
          <w:szCs w:val="22"/>
        </w:rPr>
        <w:t xml:space="preserve">ehabilitation </w:t>
      </w:r>
      <w:r>
        <w:rPr>
          <w:sz w:val="22"/>
          <w:szCs w:val="22"/>
        </w:rPr>
        <w:t>services</w:t>
      </w:r>
      <w:r w:rsidRPr="0036616A">
        <w:rPr>
          <w:sz w:val="22"/>
          <w:szCs w:val="22"/>
        </w:rPr>
        <w:t xml:space="preserve"> </w:t>
      </w:r>
      <w:r>
        <w:rPr>
          <w:sz w:val="22"/>
          <w:szCs w:val="22"/>
        </w:rPr>
        <w:t>p</w:t>
      </w:r>
      <w:r w:rsidRPr="0036616A">
        <w:rPr>
          <w:sz w:val="22"/>
          <w:szCs w:val="22"/>
        </w:rPr>
        <w:t xml:space="preserve">regnant </w:t>
      </w:r>
      <w:r>
        <w:rPr>
          <w:sz w:val="22"/>
          <w:szCs w:val="22"/>
        </w:rPr>
        <w:t>e</w:t>
      </w:r>
      <w:r w:rsidRPr="0036616A">
        <w:rPr>
          <w:sz w:val="22"/>
          <w:szCs w:val="22"/>
        </w:rPr>
        <w:t>nhancement)</w:t>
      </w:r>
    </w:p>
    <w:p w:rsidR="008055E4" w:rsidRPr="0036616A"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ab/>
      </w:r>
      <w:r w:rsidRPr="0036616A">
        <w:rPr>
          <w:sz w:val="22"/>
          <w:szCs w:val="22"/>
        </w:rPr>
        <w:t>H</w:t>
      </w:r>
      <w:r>
        <w:rPr>
          <w:sz w:val="22"/>
          <w:szCs w:val="22"/>
        </w:rPr>
        <w:t>R</w:t>
      </w:r>
      <w:r w:rsidRPr="0036616A">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11 </w:t>
      </w:r>
      <w:r>
        <w:rPr>
          <w:sz w:val="22"/>
          <w:szCs w:val="22"/>
        </w:rPr>
        <w:t>f</w:t>
      </w:r>
      <w:r w:rsidRPr="0036616A">
        <w:rPr>
          <w:sz w:val="22"/>
          <w:szCs w:val="22"/>
        </w:rPr>
        <w:t>amilies)</w:t>
      </w:r>
    </w:p>
    <w:p w:rsidR="008055E4" w:rsidRPr="0036616A"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ab/>
      </w:r>
      <w:r w:rsidRPr="0036616A">
        <w:rPr>
          <w:sz w:val="22"/>
          <w:szCs w:val="22"/>
        </w:rPr>
        <w:t>H</w:t>
      </w:r>
      <w:r>
        <w:rPr>
          <w:sz w:val="22"/>
          <w:szCs w:val="22"/>
        </w:rPr>
        <w:t>R</w:t>
      </w:r>
      <w:r w:rsidRPr="0036616A">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12 </w:t>
      </w:r>
      <w:r>
        <w:rPr>
          <w:sz w:val="22"/>
          <w:szCs w:val="22"/>
        </w:rPr>
        <w:t>f</w:t>
      </w:r>
      <w:r w:rsidRPr="0036616A">
        <w:rPr>
          <w:sz w:val="22"/>
          <w:szCs w:val="22"/>
        </w:rPr>
        <w:t>amilies)</w:t>
      </w:r>
    </w:p>
    <w:p w:rsidR="008055E4" w:rsidRPr="0036616A"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ab/>
      </w:r>
      <w:r w:rsidRPr="0036616A">
        <w:rPr>
          <w:sz w:val="22"/>
          <w:szCs w:val="22"/>
        </w:rPr>
        <w:t>H</w:t>
      </w:r>
      <w:r>
        <w:rPr>
          <w:sz w:val="22"/>
          <w:szCs w:val="22"/>
        </w:rPr>
        <w:t>R</w:t>
      </w:r>
      <w:r>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w:t>
      </w:r>
      <w:r>
        <w:rPr>
          <w:sz w:val="22"/>
          <w:szCs w:val="22"/>
        </w:rPr>
        <w:t xml:space="preserve"> (f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13 </w:t>
      </w:r>
      <w:r>
        <w:rPr>
          <w:sz w:val="22"/>
          <w:szCs w:val="22"/>
        </w:rPr>
        <w:t>f</w:t>
      </w:r>
      <w:r w:rsidRPr="0036616A">
        <w:rPr>
          <w:sz w:val="22"/>
          <w:szCs w:val="22"/>
        </w:rPr>
        <w:t>amilies)</w:t>
      </w:r>
    </w:p>
    <w:p w:rsidR="008055E4" w:rsidRPr="0036616A"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ab/>
      </w:r>
      <w:r w:rsidRPr="0036616A">
        <w:rPr>
          <w:sz w:val="22"/>
          <w:szCs w:val="22"/>
        </w:rPr>
        <w:t>H</w:t>
      </w:r>
      <w:r>
        <w:rPr>
          <w:sz w:val="22"/>
          <w:szCs w:val="22"/>
        </w:rPr>
        <w:t>R</w:t>
      </w:r>
      <w:r>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14 </w:t>
      </w:r>
      <w:r>
        <w:rPr>
          <w:sz w:val="22"/>
          <w:szCs w:val="22"/>
        </w:rPr>
        <w:t>f</w:t>
      </w:r>
      <w:r w:rsidRPr="0036616A">
        <w:rPr>
          <w:sz w:val="22"/>
          <w:szCs w:val="22"/>
        </w:rPr>
        <w:t>amilies)</w:t>
      </w:r>
    </w:p>
    <w:p w:rsidR="008055E4" w:rsidRPr="0036616A"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ab/>
      </w:r>
      <w:r w:rsidRPr="0036616A">
        <w:rPr>
          <w:sz w:val="22"/>
          <w:szCs w:val="22"/>
        </w:rPr>
        <w:t>H</w:t>
      </w:r>
      <w:r>
        <w:rPr>
          <w:sz w:val="22"/>
          <w:szCs w:val="22"/>
        </w:rPr>
        <w:t>R</w:t>
      </w:r>
      <w:r>
        <w:rPr>
          <w:sz w:val="22"/>
          <w:szCs w:val="22"/>
        </w:rPr>
        <w:tab/>
      </w:r>
      <w:r w:rsidRPr="0036616A">
        <w:rPr>
          <w:sz w:val="22"/>
          <w:szCs w:val="22"/>
        </w:rPr>
        <w:tab/>
        <w:t>Behavioral health; long-term residential (nonmedical, nonacute care in a residential treatment program where stay is typically longer than 30 days), without room and board, per diem (</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15 </w:t>
      </w:r>
      <w:r>
        <w:rPr>
          <w:sz w:val="22"/>
          <w:szCs w:val="22"/>
        </w:rPr>
        <w:t>f</w:t>
      </w:r>
      <w:r w:rsidRPr="0036616A">
        <w:rPr>
          <w:sz w:val="22"/>
          <w:szCs w:val="22"/>
        </w:rPr>
        <w:t>amilies)</w:t>
      </w:r>
    </w:p>
    <w:p w:rsidR="008055E4" w:rsidRPr="0036616A"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ab/>
      </w:r>
      <w:r w:rsidRPr="0036616A">
        <w:rPr>
          <w:sz w:val="22"/>
          <w:szCs w:val="22"/>
        </w:rPr>
        <w:t>H</w:t>
      </w:r>
      <w:r>
        <w:rPr>
          <w:sz w:val="22"/>
          <w:szCs w:val="22"/>
        </w:rPr>
        <w:t>R</w:t>
      </w:r>
      <w:r w:rsidRPr="0036616A">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16 or more </w:t>
      </w:r>
      <w:r>
        <w:rPr>
          <w:sz w:val="22"/>
          <w:szCs w:val="22"/>
        </w:rPr>
        <w:t>f</w:t>
      </w:r>
      <w:r w:rsidRPr="0036616A">
        <w:rPr>
          <w:sz w:val="22"/>
          <w:szCs w:val="22"/>
        </w:rPr>
        <w:t>amilies)</w:t>
      </w:r>
    </w:p>
    <w:p w:rsidR="008055E4" w:rsidRPr="008D3458" w:rsidRDefault="008055E4" w:rsidP="008055E4">
      <w:pPr>
        <w:widowControl w:val="0"/>
        <w:tabs>
          <w:tab w:val="left" w:pos="518"/>
          <w:tab w:val="left" w:pos="936"/>
          <w:tab w:val="left" w:pos="1314"/>
          <w:tab w:val="left" w:pos="1692"/>
          <w:tab w:val="left" w:pos="2070"/>
        </w:tabs>
        <w:rPr>
          <w:sz w:val="22"/>
          <w:szCs w:val="22"/>
          <w:u w:val="single"/>
        </w:rPr>
      </w:pPr>
      <w:r>
        <w:rPr>
          <w:sz w:val="22"/>
          <w:szCs w:val="22"/>
        </w:rPr>
        <w:br w:type="page"/>
      </w: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rsidR="008055E4" w:rsidRDefault="008055E4" w:rsidP="008055E4">
      <w:pPr>
        <w:widowControl w:val="0"/>
        <w:tabs>
          <w:tab w:val="left" w:pos="518"/>
          <w:tab w:val="left" w:pos="936"/>
          <w:tab w:val="left" w:pos="1314"/>
          <w:tab w:val="left" w:pos="1692"/>
          <w:tab w:val="left" w:pos="2070"/>
        </w:tabs>
        <w:ind w:left="1728" w:hanging="1728"/>
        <w:rPr>
          <w:sz w:val="22"/>
          <w:szCs w:val="22"/>
        </w:rPr>
      </w:pPr>
    </w:p>
    <w:p w:rsidR="008055E4" w:rsidRPr="000C6CAC" w:rsidRDefault="008055E4" w:rsidP="008055E4">
      <w:r w:rsidRPr="003306EF">
        <w:rPr>
          <w:b/>
          <w:sz w:val="22"/>
          <w:szCs w:val="22"/>
        </w:rPr>
        <w:t>(To view the rates for these services, please refer to 101 CMR 413.00: Payments for Youth Intermediate Term Stabilization Services.)</w:t>
      </w:r>
    </w:p>
    <w:p w:rsidR="008055E4" w:rsidRPr="007965C7" w:rsidRDefault="008055E4" w:rsidP="008055E4">
      <w:pPr>
        <w:widowControl w:val="0"/>
        <w:tabs>
          <w:tab w:val="left" w:pos="518"/>
          <w:tab w:val="left" w:pos="936"/>
          <w:tab w:val="left" w:pos="1314"/>
          <w:tab w:val="left" w:pos="1692"/>
          <w:tab w:val="left" w:pos="2070"/>
        </w:tabs>
        <w:ind w:left="1728" w:hanging="1728"/>
        <w:rPr>
          <w:sz w:val="22"/>
          <w:szCs w:val="22"/>
        </w:rPr>
      </w:pPr>
    </w:p>
    <w:p w:rsidR="008055E4" w:rsidRPr="007965C7" w:rsidRDefault="008055E4" w:rsidP="008055E4">
      <w:pPr>
        <w:pStyle w:val="Heading6"/>
        <w:rPr>
          <w:sz w:val="22"/>
          <w:szCs w:val="22"/>
        </w:rPr>
      </w:pPr>
      <w:r w:rsidRPr="007965C7">
        <w:rPr>
          <w:sz w:val="22"/>
          <w:szCs w:val="22"/>
        </w:rPr>
        <w:t>Service</w:t>
      </w:r>
    </w:p>
    <w:p w:rsidR="008055E4" w:rsidRPr="007965C7" w:rsidRDefault="008055E4" w:rsidP="008055E4">
      <w:pPr>
        <w:widowControl w:val="0"/>
        <w:tabs>
          <w:tab w:val="left" w:pos="518"/>
          <w:tab w:val="left" w:pos="720"/>
          <w:tab w:val="left" w:pos="1314"/>
          <w:tab w:val="left" w:pos="1710"/>
          <w:tab w:val="left" w:pos="2070"/>
        </w:tabs>
        <w:rPr>
          <w:sz w:val="22"/>
          <w:szCs w:val="22"/>
        </w:rPr>
      </w:pPr>
      <w:r w:rsidRPr="007965C7">
        <w:rPr>
          <w:sz w:val="22"/>
          <w:szCs w:val="22"/>
          <w:u w:val="single"/>
        </w:rPr>
        <w:t>Code</w:t>
      </w:r>
      <w:r w:rsidRPr="007965C7">
        <w:rPr>
          <w:b/>
          <w:sz w:val="22"/>
          <w:szCs w:val="22"/>
        </w:rPr>
        <w:tab/>
      </w:r>
      <w:r w:rsidRPr="007965C7">
        <w:rPr>
          <w:b/>
          <w:sz w:val="22"/>
          <w:szCs w:val="22"/>
        </w:rPr>
        <w:tab/>
      </w:r>
      <w:r w:rsidRPr="007965C7">
        <w:rPr>
          <w:sz w:val="22"/>
          <w:szCs w:val="22"/>
          <w:u w:val="single"/>
        </w:rPr>
        <w:t>Modifier</w:t>
      </w:r>
      <w:r w:rsidRPr="007965C7">
        <w:rPr>
          <w:sz w:val="22"/>
          <w:szCs w:val="22"/>
        </w:rPr>
        <w:tab/>
      </w:r>
      <w:r w:rsidRPr="007965C7">
        <w:rPr>
          <w:sz w:val="22"/>
          <w:szCs w:val="22"/>
          <w:u w:val="single"/>
        </w:rPr>
        <w:t>Service Description</w:t>
      </w:r>
    </w:p>
    <w:p w:rsidR="008055E4" w:rsidRDefault="008055E4" w:rsidP="008055E4">
      <w:pPr>
        <w:widowControl w:val="0"/>
        <w:tabs>
          <w:tab w:val="left" w:pos="518"/>
          <w:tab w:val="left" w:pos="936"/>
          <w:tab w:val="left" w:pos="1314"/>
          <w:tab w:val="left" w:pos="1692"/>
          <w:tab w:val="left" w:pos="2070"/>
        </w:tabs>
        <w:ind w:left="1728" w:hanging="1728"/>
        <w:rPr>
          <w:sz w:val="22"/>
          <w:szCs w:val="22"/>
        </w:rPr>
      </w:pPr>
    </w:p>
    <w:p w:rsidR="008055E4" w:rsidRPr="0036616A"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ab/>
      </w:r>
      <w:r w:rsidRPr="0036616A">
        <w:rPr>
          <w:sz w:val="22"/>
          <w:szCs w:val="22"/>
        </w:rPr>
        <w:t>H</w:t>
      </w:r>
      <w:r>
        <w:rPr>
          <w:sz w:val="22"/>
          <w:szCs w:val="22"/>
        </w:rPr>
        <w:t>F</w:t>
      </w:r>
      <w:r>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r</w:t>
      </w:r>
      <w:r w:rsidRPr="0036616A">
        <w:rPr>
          <w:sz w:val="22"/>
          <w:szCs w:val="22"/>
        </w:rPr>
        <w:t xml:space="preserve">esidential </w:t>
      </w:r>
      <w:r>
        <w:rPr>
          <w:sz w:val="22"/>
          <w:szCs w:val="22"/>
        </w:rPr>
        <w:t>r</w:t>
      </w:r>
      <w:r w:rsidRPr="0036616A">
        <w:rPr>
          <w:sz w:val="22"/>
          <w:szCs w:val="22"/>
        </w:rPr>
        <w:t xml:space="preserve">ehabilitation </w:t>
      </w:r>
      <w:r>
        <w:rPr>
          <w:sz w:val="22"/>
          <w:szCs w:val="22"/>
        </w:rPr>
        <w:t>services</w:t>
      </w:r>
      <w:r w:rsidRPr="0036616A">
        <w:rPr>
          <w:sz w:val="22"/>
          <w:szCs w:val="22"/>
        </w:rPr>
        <w:t xml:space="preserve"> </w:t>
      </w:r>
      <w:r>
        <w:rPr>
          <w:sz w:val="22"/>
          <w:szCs w:val="22"/>
        </w:rPr>
        <w:t>for transitional age youth and young adults: youth residential substance use disorder treatment</w:t>
      </w:r>
      <w:r w:rsidRPr="0036616A">
        <w:rPr>
          <w:sz w:val="22"/>
          <w:szCs w:val="22"/>
        </w:rPr>
        <w:t>)</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ab/>
        <w:t>HA</w:t>
      </w:r>
      <w:r>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r</w:t>
      </w:r>
      <w:r w:rsidRPr="0036616A">
        <w:rPr>
          <w:sz w:val="22"/>
          <w:szCs w:val="22"/>
        </w:rPr>
        <w:t xml:space="preserve">esidential </w:t>
      </w:r>
      <w:r>
        <w:rPr>
          <w:sz w:val="22"/>
          <w:szCs w:val="22"/>
        </w:rPr>
        <w:t>rehabilitation t</w:t>
      </w:r>
      <w:r w:rsidRPr="0036616A">
        <w:rPr>
          <w:sz w:val="22"/>
          <w:szCs w:val="22"/>
        </w:rPr>
        <w:t xml:space="preserve">reatment </w:t>
      </w:r>
      <w:r>
        <w:rPr>
          <w:sz w:val="22"/>
          <w:szCs w:val="22"/>
        </w:rPr>
        <w:t>s</w:t>
      </w:r>
      <w:r w:rsidRPr="0036616A">
        <w:rPr>
          <w:sz w:val="22"/>
          <w:szCs w:val="22"/>
        </w:rPr>
        <w:t xml:space="preserve">ervices for </w:t>
      </w:r>
      <w:r>
        <w:rPr>
          <w:sz w:val="22"/>
          <w:szCs w:val="22"/>
        </w:rPr>
        <w:t>y</w:t>
      </w:r>
      <w:r w:rsidRPr="0036616A">
        <w:rPr>
          <w:sz w:val="22"/>
          <w:szCs w:val="22"/>
        </w:rPr>
        <w:t xml:space="preserve">outh: </w:t>
      </w:r>
      <w:r>
        <w:rPr>
          <w:sz w:val="22"/>
          <w:szCs w:val="22"/>
        </w:rPr>
        <w:t>c</w:t>
      </w:r>
      <w:r w:rsidRPr="0036616A">
        <w:rPr>
          <w:sz w:val="22"/>
          <w:szCs w:val="22"/>
        </w:rPr>
        <w:t>linically intensive youth residential substance use disorder treatment)</w:t>
      </w:r>
    </w:p>
    <w:p w:rsidR="008055E4" w:rsidRPr="0036616A" w:rsidRDefault="008055E4" w:rsidP="008055E4">
      <w:pPr>
        <w:widowControl w:val="0"/>
        <w:tabs>
          <w:tab w:val="left" w:pos="518"/>
          <w:tab w:val="left" w:pos="936"/>
          <w:tab w:val="left" w:pos="1314"/>
          <w:tab w:val="left" w:pos="1692"/>
          <w:tab w:val="left" w:pos="2070"/>
        </w:tabs>
        <w:ind w:left="1872" w:hanging="1872"/>
        <w:rPr>
          <w:sz w:val="22"/>
          <w:szCs w:val="22"/>
        </w:rPr>
      </w:pPr>
      <w:r>
        <w:rPr>
          <w:sz w:val="22"/>
          <w:szCs w:val="22"/>
        </w:rPr>
        <w:t>H0019</w:t>
      </w:r>
      <w:r>
        <w:rPr>
          <w:sz w:val="22"/>
          <w:szCs w:val="22"/>
        </w:rPr>
        <w:tab/>
        <w:t>HD</w:t>
      </w:r>
      <w:r>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r</w:t>
      </w:r>
      <w:r w:rsidRPr="0036616A">
        <w:rPr>
          <w:sz w:val="22"/>
          <w:szCs w:val="22"/>
        </w:rPr>
        <w:t xml:space="preserve">esidential </w:t>
      </w:r>
      <w:r>
        <w:rPr>
          <w:sz w:val="22"/>
          <w:szCs w:val="22"/>
        </w:rPr>
        <w:t>r</w:t>
      </w:r>
      <w:r w:rsidRPr="0036616A">
        <w:rPr>
          <w:sz w:val="22"/>
          <w:szCs w:val="22"/>
        </w:rPr>
        <w:t xml:space="preserve">ehabilitation </w:t>
      </w:r>
      <w:r>
        <w:rPr>
          <w:sz w:val="22"/>
          <w:szCs w:val="22"/>
        </w:rPr>
        <w:t>services</w:t>
      </w:r>
      <w:r w:rsidRPr="0036616A">
        <w:rPr>
          <w:sz w:val="22"/>
          <w:szCs w:val="22"/>
        </w:rPr>
        <w:t xml:space="preserve"> </w:t>
      </w:r>
      <w:r>
        <w:rPr>
          <w:sz w:val="22"/>
          <w:szCs w:val="22"/>
        </w:rPr>
        <w:t>p</w:t>
      </w:r>
      <w:r w:rsidRPr="0036616A">
        <w:rPr>
          <w:sz w:val="22"/>
          <w:szCs w:val="22"/>
        </w:rPr>
        <w:t xml:space="preserve">ostpartum </w:t>
      </w:r>
      <w:r>
        <w:rPr>
          <w:sz w:val="22"/>
          <w:szCs w:val="22"/>
        </w:rPr>
        <w:t>e</w:t>
      </w:r>
      <w:r w:rsidRPr="0036616A">
        <w:rPr>
          <w:sz w:val="22"/>
          <w:szCs w:val="22"/>
        </w:rPr>
        <w:t>nhancement)</w:t>
      </w:r>
    </w:p>
    <w:p w:rsidR="008055E4" w:rsidRPr="00BD35D1" w:rsidRDefault="008055E4" w:rsidP="008055E4">
      <w:pPr>
        <w:widowControl w:val="0"/>
        <w:tabs>
          <w:tab w:val="left" w:pos="518"/>
          <w:tab w:val="left" w:pos="936"/>
          <w:tab w:val="left" w:pos="1314"/>
          <w:tab w:val="left" w:pos="1692"/>
          <w:tab w:val="left" w:pos="2070"/>
        </w:tabs>
        <w:ind w:left="1728" w:hanging="1728"/>
        <w:rPr>
          <w:sz w:val="22"/>
          <w:szCs w:val="22"/>
        </w:rPr>
      </w:pPr>
    </w:p>
    <w:p w:rsidR="008055E4" w:rsidRPr="00A0574F" w:rsidRDefault="008055E4" w:rsidP="008055E4">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Opioid Treatment Services</w:t>
      </w:r>
    </w:p>
    <w:p w:rsidR="008055E4" w:rsidRPr="00BD35D1" w:rsidRDefault="008055E4" w:rsidP="008055E4">
      <w:pPr>
        <w:widowControl w:val="0"/>
        <w:tabs>
          <w:tab w:val="left" w:pos="518"/>
          <w:tab w:val="left" w:pos="936"/>
          <w:tab w:val="left" w:pos="1314"/>
          <w:tab w:val="left" w:pos="1692"/>
          <w:tab w:val="left" w:pos="2070"/>
        </w:tabs>
        <w:rPr>
          <w:sz w:val="22"/>
          <w:szCs w:val="22"/>
        </w:rPr>
      </w:pPr>
    </w:p>
    <w:p w:rsidR="008055E4" w:rsidRPr="000C6CAC" w:rsidRDefault="008055E4" w:rsidP="008055E4">
      <w:pPr>
        <w:rPr>
          <w:b/>
          <w:sz w:val="22"/>
          <w:szCs w:val="22"/>
        </w:rPr>
      </w:pPr>
      <w:r w:rsidRPr="000C6CAC">
        <w:rPr>
          <w:b/>
          <w:sz w:val="22"/>
          <w:szCs w:val="22"/>
        </w:rPr>
        <w:t>(To view the rates for these services, please refer to 101 CMR 346.00: Rates for Certain Substance-Related and Addictive Disorders</w:t>
      </w:r>
      <w:r>
        <w:rPr>
          <w:b/>
          <w:sz w:val="22"/>
          <w:szCs w:val="22"/>
        </w:rPr>
        <w:t>.</w:t>
      </w:r>
      <w:r w:rsidRPr="000C6CAC">
        <w:rPr>
          <w:b/>
          <w:sz w:val="22"/>
          <w:szCs w:val="22"/>
        </w:rPr>
        <w:t>)</w:t>
      </w:r>
    </w:p>
    <w:p w:rsidR="008055E4" w:rsidRPr="00295DAE" w:rsidRDefault="008055E4" w:rsidP="008055E4"/>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H0020</w:t>
      </w:r>
      <w:r w:rsidRPr="00BD35D1">
        <w:rPr>
          <w:sz w:val="22"/>
          <w:szCs w:val="22"/>
        </w:rPr>
        <w:tab/>
      </w:r>
      <w:r w:rsidRPr="00BD35D1">
        <w:rPr>
          <w:sz w:val="22"/>
          <w:szCs w:val="22"/>
        </w:rPr>
        <w:tab/>
      </w:r>
      <w:r w:rsidRPr="00BD35D1">
        <w:rPr>
          <w:sz w:val="22"/>
          <w:szCs w:val="22"/>
        </w:rPr>
        <w:tab/>
        <w:t>Alcohol and/or drug services methadone administration and/or service (provision of the drug by a licensed program) (dose only visit)</w:t>
      </w:r>
    </w:p>
    <w:p w:rsidR="008055E4" w:rsidRPr="00811E00" w:rsidRDefault="008055E4" w:rsidP="008055E4">
      <w:pPr>
        <w:widowControl w:val="0"/>
        <w:tabs>
          <w:tab w:val="left" w:pos="518"/>
          <w:tab w:val="left" w:pos="936"/>
          <w:tab w:val="left" w:pos="1314"/>
          <w:tab w:val="left" w:pos="1692"/>
          <w:tab w:val="left" w:pos="2070"/>
        </w:tabs>
        <w:ind w:left="1872" w:hanging="1872"/>
        <w:rPr>
          <w:sz w:val="22"/>
          <w:szCs w:val="22"/>
        </w:rPr>
      </w:pPr>
      <w:r w:rsidRPr="00811E00">
        <w:rPr>
          <w:sz w:val="22"/>
          <w:szCs w:val="22"/>
        </w:rPr>
        <w:t>H0004</w:t>
      </w:r>
      <w:r w:rsidRPr="00811E00">
        <w:rPr>
          <w:sz w:val="22"/>
          <w:szCs w:val="22"/>
        </w:rPr>
        <w:tab/>
        <w:t>TF</w:t>
      </w:r>
      <w:r w:rsidRPr="00811E00">
        <w:rPr>
          <w:sz w:val="22"/>
          <w:szCs w:val="22"/>
        </w:rPr>
        <w:tab/>
      </w:r>
      <w:r>
        <w:rPr>
          <w:sz w:val="22"/>
          <w:szCs w:val="22"/>
        </w:rPr>
        <w:tab/>
      </w:r>
      <w:r w:rsidRPr="00811E00">
        <w:rPr>
          <w:sz w:val="22"/>
          <w:szCs w:val="22"/>
        </w:rPr>
        <w:t xml:space="preserve">Behavioral health counseling and therapy (methadone/opioid counseling) per 15-minute unit (individual counseling, intermediate level of care, four units maximum per day)  </w:t>
      </w:r>
    </w:p>
    <w:p w:rsidR="008055E4" w:rsidRPr="00811E00" w:rsidRDefault="008055E4" w:rsidP="008055E4">
      <w:pPr>
        <w:widowControl w:val="0"/>
        <w:tabs>
          <w:tab w:val="left" w:pos="518"/>
          <w:tab w:val="left" w:pos="936"/>
          <w:tab w:val="left" w:pos="1314"/>
          <w:tab w:val="left" w:pos="1692"/>
          <w:tab w:val="left" w:pos="2070"/>
        </w:tabs>
        <w:ind w:left="1872" w:hanging="1872"/>
        <w:rPr>
          <w:sz w:val="22"/>
          <w:szCs w:val="22"/>
        </w:rPr>
      </w:pPr>
      <w:r w:rsidRPr="00811E00">
        <w:rPr>
          <w:sz w:val="22"/>
          <w:szCs w:val="22"/>
        </w:rPr>
        <w:t>T1006</w:t>
      </w:r>
      <w:r w:rsidRPr="00811E00">
        <w:rPr>
          <w:sz w:val="22"/>
          <w:szCs w:val="22"/>
        </w:rPr>
        <w:tab/>
        <w:t>HR</w:t>
      </w:r>
      <w:r w:rsidRPr="00811E00">
        <w:rPr>
          <w:sz w:val="22"/>
          <w:szCs w:val="22"/>
        </w:rPr>
        <w:tab/>
      </w:r>
      <w:r>
        <w:rPr>
          <w:sz w:val="22"/>
          <w:szCs w:val="22"/>
        </w:rPr>
        <w:tab/>
      </w:r>
      <w:r w:rsidRPr="00811E00">
        <w:rPr>
          <w:sz w:val="22"/>
          <w:szCs w:val="22"/>
        </w:rPr>
        <w:t>Alcohol and/or substance abuse services (methadone/opioid counseling) per 30-minute unit (family/couple counseling, two units maximum per day)</w:t>
      </w:r>
    </w:p>
    <w:p w:rsidR="008055E4" w:rsidRPr="00811E00" w:rsidRDefault="008055E4" w:rsidP="008055E4">
      <w:pPr>
        <w:widowControl w:val="0"/>
        <w:tabs>
          <w:tab w:val="left" w:pos="518"/>
          <w:tab w:val="left" w:pos="936"/>
          <w:tab w:val="left" w:pos="1314"/>
          <w:tab w:val="left" w:pos="1692"/>
          <w:tab w:val="left" w:pos="2070"/>
        </w:tabs>
        <w:ind w:left="1872" w:hanging="1872"/>
        <w:rPr>
          <w:sz w:val="22"/>
          <w:szCs w:val="22"/>
        </w:rPr>
      </w:pPr>
      <w:r w:rsidRPr="00811E00">
        <w:rPr>
          <w:sz w:val="22"/>
          <w:szCs w:val="22"/>
        </w:rPr>
        <w:t>H0005</w:t>
      </w:r>
      <w:r w:rsidRPr="00811E00">
        <w:rPr>
          <w:sz w:val="22"/>
          <w:szCs w:val="22"/>
        </w:rPr>
        <w:tab/>
        <w:t>HQ</w:t>
      </w:r>
      <w:r w:rsidRPr="00811E00">
        <w:rPr>
          <w:sz w:val="22"/>
          <w:szCs w:val="22"/>
        </w:rPr>
        <w:tab/>
      </w:r>
      <w:r>
        <w:rPr>
          <w:sz w:val="22"/>
          <w:szCs w:val="22"/>
        </w:rPr>
        <w:tab/>
      </w:r>
      <w:r w:rsidRPr="00811E00">
        <w:rPr>
          <w:sz w:val="22"/>
          <w:szCs w:val="22"/>
        </w:rPr>
        <w:t>Alcohol and/or drug service group counseling by a clinician (methadone/opioid counseling) per 45-minute unit (two units maximum per day)</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Pr>
          <w:sz w:val="22"/>
          <w:szCs w:val="22"/>
        </w:rPr>
        <w:t>H0038</w:t>
      </w:r>
      <w:r>
        <w:rPr>
          <w:sz w:val="22"/>
          <w:szCs w:val="22"/>
        </w:rPr>
        <w:tab/>
        <w:t>HF</w:t>
      </w:r>
      <w:r>
        <w:rPr>
          <w:sz w:val="22"/>
          <w:szCs w:val="22"/>
        </w:rPr>
        <w:tab/>
      </w:r>
      <w:r>
        <w:rPr>
          <w:sz w:val="22"/>
          <w:szCs w:val="22"/>
        </w:rPr>
        <w:tab/>
        <w:t>Self-help/peer service, per 15 minutes (substance abuse program) (recovery support service by a recovery advocate trained in Recovery Coaching)</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p>
    <w:p w:rsidR="008055E4" w:rsidRPr="000C6CAC" w:rsidRDefault="008055E4" w:rsidP="008055E4">
      <w:pPr>
        <w:widowControl w:val="0"/>
        <w:tabs>
          <w:tab w:val="left" w:pos="518"/>
          <w:tab w:val="left" w:pos="936"/>
          <w:tab w:val="left" w:pos="1314"/>
          <w:tab w:val="left" w:pos="1692"/>
          <w:tab w:val="left" w:pos="2070"/>
        </w:tabs>
        <w:rPr>
          <w:sz w:val="22"/>
          <w:szCs w:val="22"/>
        </w:rPr>
      </w:pPr>
      <w:r w:rsidRPr="000C6CAC">
        <w:rPr>
          <w:b/>
          <w:sz w:val="22"/>
          <w:szCs w:val="22"/>
        </w:rPr>
        <w:t>(To view the rates for these services, please refer to 101 CMR 444.00: Rates for Certain Substance Use Disorder Services</w:t>
      </w:r>
      <w:r>
        <w:rPr>
          <w:b/>
          <w:sz w:val="22"/>
          <w:szCs w:val="22"/>
        </w:rPr>
        <w:t>.</w:t>
      </w:r>
      <w:r w:rsidRPr="000C6CAC">
        <w:rPr>
          <w:b/>
          <w:sz w:val="22"/>
          <w:szCs w:val="22"/>
        </w:rPr>
        <w:t>)</w:t>
      </w:r>
    </w:p>
    <w:p w:rsidR="008055E4" w:rsidRDefault="008055E4" w:rsidP="008055E4">
      <w:pPr>
        <w:widowControl w:val="0"/>
        <w:tabs>
          <w:tab w:val="left" w:pos="518"/>
          <w:tab w:val="left" w:pos="936"/>
          <w:tab w:val="left" w:pos="1314"/>
          <w:tab w:val="left" w:pos="1710"/>
          <w:tab w:val="left" w:pos="2070"/>
        </w:tabs>
        <w:ind w:left="1872" w:hanging="1872"/>
        <w:rPr>
          <w:sz w:val="22"/>
          <w:szCs w:val="22"/>
        </w:rPr>
      </w:pPr>
    </w:p>
    <w:p w:rsidR="008055E4" w:rsidRDefault="008055E4" w:rsidP="008055E4">
      <w:pPr>
        <w:widowControl w:val="0"/>
        <w:tabs>
          <w:tab w:val="left" w:pos="518"/>
          <w:tab w:val="left" w:pos="936"/>
          <w:tab w:val="left" w:pos="1314"/>
          <w:tab w:val="left" w:pos="1710"/>
          <w:tab w:val="left" w:pos="2070"/>
        </w:tabs>
        <w:ind w:left="1872" w:hanging="1872"/>
        <w:rPr>
          <w:sz w:val="22"/>
          <w:szCs w:val="22"/>
        </w:rPr>
      </w:pPr>
      <w:r w:rsidRPr="00BD35D1">
        <w:rPr>
          <w:sz w:val="22"/>
          <w:szCs w:val="22"/>
        </w:rPr>
        <w:t>H0001</w:t>
      </w:r>
      <w:r>
        <w:rPr>
          <w:sz w:val="22"/>
          <w:szCs w:val="22"/>
        </w:rPr>
        <w:tab/>
      </w:r>
      <w:r w:rsidRPr="00BD35D1">
        <w:rPr>
          <w:sz w:val="22"/>
          <w:szCs w:val="22"/>
        </w:rPr>
        <w:t>U1</w:t>
      </w:r>
      <w:r w:rsidRPr="00BD35D1">
        <w:rPr>
          <w:sz w:val="22"/>
          <w:szCs w:val="22"/>
        </w:rPr>
        <w:tab/>
      </w:r>
      <w:r>
        <w:rPr>
          <w:sz w:val="22"/>
          <w:szCs w:val="22"/>
        </w:rPr>
        <w:tab/>
      </w:r>
      <w:r w:rsidRPr="00BD35D1">
        <w:rPr>
          <w:sz w:val="22"/>
          <w:szCs w:val="22"/>
        </w:rPr>
        <w:t>Alcohol and/or drug assessment (</w:t>
      </w:r>
      <w:r>
        <w:rPr>
          <w:sz w:val="22"/>
          <w:szCs w:val="22"/>
        </w:rPr>
        <w:t>b</w:t>
      </w:r>
      <w:r w:rsidRPr="00BD35D1">
        <w:rPr>
          <w:sz w:val="22"/>
          <w:szCs w:val="22"/>
        </w:rPr>
        <w:t xml:space="preserve">uprenorphine and naltrexone medication evaluation, </w:t>
      </w:r>
      <w:r>
        <w:rPr>
          <w:sz w:val="22"/>
          <w:szCs w:val="22"/>
        </w:rPr>
        <w:t>at initiation of treatment</w:t>
      </w:r>
      <w:r w:rsidRPr="00BD35D1">
        <w:rPr>
          <w:sz w:val="22"/>
          <w:szCs w:val="22"/>
        </w:rPr>
        <w:t>)</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H0033</w:t>
      </w:r>
      <w:r w:rsidRPr="00BD35D1">
        <w:rPr>
          <w:sz w:val="22"/>
          <w:szCs w:val="22"/>
        </w:rPr>
        <w:tab/>
      </w:r>
      <w:r w:rsidRPr="00BD35D1">
        <w:rPr>
          <w:sz w:val="22"/>
          <w:szCs w:val="22"/>
        </w:rPr>
        <w:tab/>
      </w:r>
      <w:r>
        <w:rPr>
          <w:sz w:val="22"/>
          <w:szCs w:val="22"/>
        </w:rPr>
        <w:tab/>
      </w:r>
      <w:r w:rsidRPr="00BD35D1">
        <w:rPr>
          <w:sz w:val="22"/>
          <w:szCs w:val="22"/>
        </w:rPr>
        <w:t>Oral medication administration, direct observation (</w:t>
      </w:r>
      <w:r>
        <w:rPr>
          <w:sz w:val="22"/>
          <w:szCs w:val="22"/>
        </w:rPr>
        <w:t>b</w:t>
      </w:r>
      <w:r w:rsidRPr="00BD35D1">
        <w:rPr>
          <w:sz w:val="22"/>
          <w:szCs w:val="22"/>
        </w:rPr>
        <w:t>uprenorphine, first dosage only)</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H0033</w:t>
      </w:r>
      <w:r>
        <w:rPr>
          <w:sz w:val="22"/>
          <w:szCs w:val="22"/>
        </w:rPr>
        <w:tab/>
      </w:r>
      <w:r w:rsidRPr="00BD35D1">
        <w:rPr>
          <w:sz w:val="22"/>
          <w:szCs w:val="22"/>
        </w:rPr>
        <w:t>U2</w:t>
      </w:r>
      <w:r w:rsidRPr="00BD35D1">
        <w:rPr>
          <w:sz w:val="22"/>
          <w:szCs w:val="22"/>
        </w:rPr>
        <w:tab/>
      </w:r>
      <w:r>
        <w:rPr>
          <w:sz w:val="22"/>
          <w:szCs w:val="22"/>
        </w:rPr>
        <w:tab/>
      </w:r>
      <w:r w:rsidRPr="00BD35D1">
        <w:rPr>
          <w:sz w:val="22"/>
          <w:szCs w:val="22"/>
        </w:rPr>
        <w:t>Oral medication administration, direct observation (</w:t>
      </w:r>
      <w:r>
        <w:rPr>
          <w:sz w:val="22"/>
          <w:szCs w:val="22"/>
        </w:rPr>
        <w:t>b</w:t>
      </w:r>
      <w:r w:rsidRPr="00BD35D1">
        <w:rPr>
          <w:sz w:val="22"/>
          <w:szCs w:val="22"/>
        </w:rPr>
        <w:t>uprenorphine, dosing only visit)</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Pr>
          <w:sz w:val="22"/>
          <w:szCs w:val="22"/>
        </w:rPr>
        <w:t>H0033</w:t>
      </w:r>
      <w:r>
        <w:rPr>
          <w:sz w:val="22"/>
          <w:szCs w:val="22"/>
        </w:rPr>
        <w:tab/>
        <w:t>U3</w:t>
      </w:r>
      <w:r>
        <w:rPr>
          <w:sz w:val="22"/>
          <w:szCs w:val="22"/>
        </w:rPr>
        <w:tab/>
      </w:r>
      <w:r>
        <w:rPr>
          <w:sz w:val="22"/>
          <w:szCs w:val="22"/>
        </w:rPr>
        <w:tab/>
        <w:t xml:space="preserve">Oral medication administration, direct observation (oral naltrexone dosing) </w:t>
      </w:r>
    </w:p>
    <w:p w:rsidR="008055E4" w:rsidRPr="008D3458" w:rsidRDefault="008055E4" w:rsidP="008055E4">
      <w:pPr>
        <w:widowControl w:val="0"/>
        <w:tabs>
          <w:tab w:val="left" w:pos="518"/>
          <w:tab w:val="left" w:pos="936"/>
          <w:tab w:val="left" w:pos="1314"/>
          <w:tab w:val="left" w:pos="1692"/>
          <w:tab w:val="left" w:pos="2070"/>
        </w:tabs>
        <w:rPr>
          <w:sz w:val="22"/>
          <w:szCs w:val="22"/>
          <w:u w:val="single"/>
        </w:rPr>
      </w:pPr>
      <w:r>
        <w:rPr>
          <w:sz w:val="22"/>
          <w:szCs w:val="22"/>
        </w:rPr>
        <w:br w:type="page"/>
      </w: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rsidR="008055E4" w:rsidRDefault="008055E4" w:rsidP="008055E4">
      <w:pPr>
        <w:widowControl w:val="0"/>
        <w:tabs>
          <w:tab w:val="left" w:pos="518"/>
          <w:tab w:val="left" w:pos="936"/>
          <w:tab w:val="left" w:pos="1314"/>
          <w:tab w:val="left" w:pos="1692"/>
          <w:tab w:val="left" w:pos="2070"/>
        </w:tabs>
        <w:ind w:left="1728" w:hanging="1728"/>
        <w:rPr>
          <w:sz w:val="22"/>
          <w:szCs w:val="22"/>
        </w:rPr>
      </w:pPr>
    </w:p>
    <w:p w:rsidR="008055E4" w:rsidRPr="007965C7" w:rsidRDefault="008055E4" w:rsidP="008055E4">
      <w:pPr>
        <w:pStyle w:val="Heading6"/>
        <w:rPr>
          <w:sz w:val="22"/>
          <w:szCs w:val="22"/>
        </w:rPr>
      </w:pPr>
      <w:r w:rsidRPr="007965C7">
        <w:rPr>
          <w:sz w:val="22"/>
          <w:szCs w:val="22"/>
        </w:rPr>
        <w:t>Service</w:t>
      </w:r>
    </w:p>
    <w:p w:rsidR="008055E4" w:rsidRPr="007965C7" w:rsidRDefault="008055E4" w:rsidP="008055E4">
      <w:pPr>
        <w:widowControl w:val="0"/>
        <w:tabs>
          <w:tab w:val="left" w:pos="518"/>
          <w:tab w:val="left" w:pos="720"/>
          <w:tab w:val="left" w:pos="1314"/>
          <w:tab w:val="left" w:pos="1710"/>
          <w:tab w:val="left" w:pos="2070"/>
        </w:tabs>
        <w:rPr>
          <w:sz w:val="22"/>
          <w:szCs w:val="22"/>
        </w:rPr>
      </w:pPr>
      <w:r w:rsidRPr="007965C7">
        <w:rPr>
          <w:sz w:val="22"/>
          <w:szCs w:val="22"/>
          <w:u w:val="single"/>
        </w:rPr>
        <w:t>Code</w:t>
      </w:r>
      <w:r w:rsidRPr="007965C7">
        <w:rPr>
          <w:b/>
          <w:sz w:val="22"/>
          <w:szCs w:val="22"/>
        </w:rPr>
        <w:tab/>
      </w:r>
      <w:r w:rsidRPr="007965C7">
        <w:rPr>
          <w:b/>
          <w:sz w:val="22"/>
          <w:szCs w:val="22"/>
        </w:rPr>
        <w:tab/>
      </w:r>
      <w:r w:rsidRPr="007965C7">
        <w:rPr>
          <w:sz w:val="22"/>
          <w:szCs w:val="22"/>
          <w:u w:val="single"/>
        </w:rPr>
        <w:t>Modifier</w:t>
      </w:r>
      <w:r w:rsidRPr="007965C7">
        <w:rPr>
          <w:sz w:val="22"/>
          <w:szCs w:val="22"/>
        </w:rPr>
        <w:tab/>
      </w:r>
      <w:r w:rsidRPr="007965C7">
        <w:rPr>
          <w:sz w:val="22"/>
          <w:szCs w:val="22"/>
          <w:u w:val="single"/>
        </w:rPr>
        <w:t>Service Description</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p>
    <w:p w:rsidR="008055E4" w:rsidRPr="002E30AA" w:rsidRDefault="008055E4" w:rsidP="008055E4">
      <w:pPr>
        <w:widowControl w:val="0"/>
        <w:tabs>
          <w:tab w:val="left" w:pos="518"/>
          <w:tab w:val="left" w:pos="936"/>
          <w:tab w:val="left" w:pos="1314"/>
          <w:tab w:val="left" w:pos="1692"/>
          <w:tab w:val="left" w:pos="2070"/>
        </w:tabs>
        <w:ind w:left="1872" w:hanging="1872"/>
        <w:rPr>
          <w:sz w:val="22"/>
          <w:szCs w:val="22"/>
        </w:rPr>
      </w:pPr>
      <w:r w:rsidRPr="002E30AA">
        <w:rPr>
          <w:sz w:val="22"/>
          <w:szCs w:val="22"/>
        </w:rPr>
        <w:t>H2015</w:t>
      </w:r>
      <w:r w:rsidRPr="002E30AA">
        <w:rPr>
          <w:sz w:val="22"/>
          <w:szCs w:val="22"/>
        </w:rPr>
        <w:tab/>
        <w:t>HF</w:t>
      </w:r>
      <w:r w:rsidRPr="002E30AA">
        <w:rPr>
          <w:sz w:val="22"/>
          <w:szCs w:val="22"/>
        </w:rPr>
        <w:tab/>
      </w:r>
      <w:r w:rsidRPr="002E30AA">
        <w:rPr>
          <w:sz w:val="22"/>
          <w:szCs w:val="22"/>
        </w:rPr>
        <w:tab/>
        <w:t>Comprehensive community support services, per 15 minutes (Recovery Support Navigator)</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96372</w:t>
      </w:r>
      <w:r w:rsidRPr="00BD35D1">
        <w:rPr>
          <w:sz w:val="22"/>
          <w:szCs w:val="22"/>
        </w:rPr>
        <w:tab/>
      </w:r>
      <w:r w:rsidRPr="00BD35D1">
        <w:rPr>
          <w:sz w:val="22"/>
          <w:szCs w:val="22"/>
        </w:rPr>
        <w:tab/>
      </w:r>
      <w:r>
        <w:rPr>
          <w:sz w:val="22"/>
          <w:szCs w:val="22"/>
        </w:rPr>
        <w:tab/>
      </w:r>
      <w:r w:rsidRPr="00BD35D1">
        <w:rPr>
          <w:sz w:val="22"/>
          <w:szCs w:val="22"/>
        </w:rPr>
        <w:t>Therapeutic prophylactic or diagnostic injection (specify substance or drug); subcutaneous or intramuscular (Naltrexone)</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J0571</w:t>
      </w:r>
      <w:r>
        <w:rPr>
          <w:sz w:val="22"/>
          <w:szCs w:val="22"/>
        </w:rPr>
        <w:t>*</w:t>
      </w:r>
      <w:r w:rsidRPr="00BD35D1">
        <w:rPr>
          <w:sz w:val="22"/>
          <w:szCs w:val="22"/>
        </w:rPr>
        <w:tab/>
      </w:r>
      <w:r w:rsidRPr="00BD35D1">
        <w:rPr>
          <w:sz w:val="22"/>
          <w:szCs w:val="22"/>
        </w:rPr>
        <w:tab/>
      </w:r>
      <w:r>
        <w:rPr>
          <w:sz w:val="22"/>
          <w:szCs w:val="22"/>
        </w:rPr>
        <w:tab/>
      </w:r>
      <w:r w:rsidRPr="00BD35D1">
        <w:rPr>
          <w:sz w:val="22"/>
          <w:szCs w:val="22"/>
        </w:rPr>
        <w:t xml:space="preserve">Buprenorphine, oral, 1 mg (maximum 32 </w:t>
      </w:r>
      <w:r>
        <w:rPr>
          <w:sz w:val="22"/>
          <w:szCs w:val="22"/>
        </w:rPr>
        <w:t>mg</w:t>
      </w:r>
      <w:r w:rsidRPr="00BD35D1">
        <w:rPr>
          <w:sz w:val="22"/>
          <w:szCs w:val="22"/>
        </w:rPr>
        <w:t xml:space="preserve"> per day) (prior authorization required)</w:t>
      </w:r>
      <w:r>
        <w:rPr>
          <w:sz w:val="22"/>
          <w:szCs w:val="22"/>
        </w:rPr>
        <w:t xml:space="preserve"> (*NDC required)</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J0572</w:t>
      </w:r>
      <w:r>
        <w:rPr>
          <w:sz w:val="22"/>
          <w:szCs w:val="22"/>
        </w:rPr>
        <w:t>*</w:t>
      </w:r>
      <w:r>
        <w:rPr>
          <w:sz w:val="22"/>
          <w:szCs w:val="22"/>
        </w:rPr>
        <w:tab/>
      </w:r>
      <w:r w:rsidRPr="00BD35D1">
        <w:rPr>
          <w:sz w:val="22"/>
          <w:szCs w:val="22"/>
        </w:rPr>
        <w:tab/>
      </w:r>
      <w:r w:rsidRPr="00BD35D1">
        <w:rPr>
          <w:sz w:val="22"/>
          <w:szCs w:val="22"/>
        </w:rPr>
        <w:tab/>
        <w:t>Buprenorphine/naloxone, oral, less than or equal to 3 mg (maximum of one unit</w:t>
      </w:r>
      <w:r>
        <w:rPr>
          <w:sz w:val="22"/>
          <w:szCs w:val="22"/>
        </w:rPr>
        <w:t xml:space="preserve"> (film or pill)</w:t>
      </w:r>
      <w:r w:rsidRPr="00BD35D1">
        <w:rPr>
          <w:sz w:val="22"/>
          <w:szCs w:val="22"/>
        </w:rPr>
        <w:t xml:space="preserve"> per day; may be combined with J0573, J0574, and J0575, as medically necessary)</w:t>
      </w:r>
      <w:r>
        <w:rPr>
          <w:sz w:val="22"/>
          <w:szCs w:val="22"/>
        </w:rPr>
        <w:t xml:space="preserve"> (*NDC required)</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J0573</w:t>
      </w:r>
      <w:r>
        <w:rPr>
          <w:sz w:val="22"/>
          <w:szCs w:val="22"/>
        </w:rPr>
        <w:t>*</w:t>
      </w:r>
      <w:r w:rsidRPr="00BD35D1">
        <w:rPr>
          <w:sz w:val="22"/>
          <w:szCs w:val="22"/>
        </w:rPr>
        <w:tab/>
      </w:r>
      <w:r w:rsidRPr="00BD35D1">
        <w:rPr>
          <w:sz w:val="22"/>
          <w:szCs w:val="22"/>
        </w:rPr>
        <w:tab/>
      </w:r>
      <w:r w:rsidRPr="00BD35D1">
        <w:rPr>
          <w:sz w:val="22"/>
          <w:szCs w:val="22"/>
        </w:rPr>
        <w:tab/>
        <w:t>Buprenorphine/naloxone, oral, greater than 3 mg, but less than or equal 3.1 to 6 mg (maximum of one unit</w:t>
      </w:r>
      <w:r>
        <w:rPr>
          <w:sz w:val="22"/>
          <w:szCs w:val="22"/>
        </w:rPr>
        <w:t xml:space="preserve"> (film or pill)</w:t>
      </w:r>
      <w:r w:rsidRPr="00BD35D1">
        <w:rPr>
          <w:sz w:val="22"/>
          <w:szCs w:val="22"/>
        </w:rPr>
        <w:t xml:space="preserve"> per day; may be combined with J0572, J0574, and J0575, as medically necessary)</w:t>
      </w:r>
      <w:r>
        <w:rPr>
          <w:sz w:val="22"/>
          <w:szCs w:val="22"/>
        </w:rPr>
        <w:t xml:space="preserve"> (*NDC required)</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J0574</w:t>
      </w:r>
      <w:r>
        <w:rPr>
          <w:sz w:val="22"/>
          <w:szCs w:val="22"/>
        </w:rPr>
        <w:t>*</w:t>
      </w:r>
      <w:r w:rsidRPr="00BD35D1">
        <w:rPr>
          <w:sz w:val="22"/>
          <w:szCs w:val="22"/>
        </w:rPr>
        <w:tab/>
      </w:r>
      <w:r w:rsidRPr="00BD35D1">
        <w:rPr>
          <w:sz w:val="22"/>
          <w:szCs w:val="22"/>
        </w:rPr>
        <w:tab/>
      </w:r>
      <w:r w:rsidRPr="00BD35D1">
        <w:rPr>
          <w:sz w:val="22"/>
          <w:szCs w:val="22"/>
        </w:rPr>
        <w:tab/>
        <w:t xml:space="preserve">Buprenophine/naloxone, oral, greater than 6 mg, but less than or equal to 10 mg. (maximum of 4 units </w:t>
      </w:r>
      <w:r>
        <w:rPr>
          <w:sz w:val="22"/>
          <w:szCs w:val="22"/>
        </w:rPr>
        <w:t xml:space="preserve">(film or pill) </w:t>
      </w:r>
      <w:r w:rsidRPr="00BD35D1">
        <w:rPr>
          <w:sz w:val="22"/>
          <w:szCs w:val="22"/>
        </w:rPr>
        <w:t>per day; may be combined with J0572, J0573, and J0575, as medically necessary)</w:t>
      </w:r>
      <w:r>
        <w:rPr>
          <w:sz w:val="22"/>
          <w:szCs w:val="22"/>
        </w:rPr>
        <w:t xml:space="preserve"> (*NDC required)</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J0575</w:t>
      </w:r>
      <w:r>
        <w:rPr>
          <w:sz w:val="22"/>
          <w:szCs w:val="22"/>
        </w:rPr>
        <w:t>*</w:t>
      </w:r>
      <w:r w:rsidRPr="00BD35D1">
        <w:rPr>
          <w:sz w:val="22"/>
          <w:szCs w:val="22"/>
        </w:rPr>
        <w:tab/>
      </w:r>
      <w:r w:rsidRPr="00BD35D1">
        <w:rPr>
          <w:sz w:val="22"/>
          <w:szCs w:val="22"/>
        </w:rPr>
        <w:tab/>
      </w:r>
      <w:r w:rsidRPr="00BD35D1">
        <w:rPr>
          <w:sz w:val="22"/>
          <w:szCs w:val="22"/>
        </w:rPr>
        <w:tab/>
        <w:t xml:space="preserve">Buprenorphine/naloxone, oral, greater than 10 mg (maximum of 2 units </w:t>
      </w:r>
      <w:r>
        <w:rPr>
          <w:sz w:val="22"/>
          <w:szCs w:val="22"/>
        </w:rPr>
        <w:t xml:space="preserve">(film or pill) </w:t>
      </w:r>
      <w:r w:rsidRPr="00BD35D1">
        <w:rPr>
          <w:sz w:val="22"/>
          <w:szCs w:val="22"/>
        </w:rPr>
        <w:t>per day; may be combined with J0572, J0573, and J0574, as medically necessary)</w:t>
      </w:r>
      <w:r>
        <w:rPr>
          <w:sz w:val="22"/>
          <w:szCs w:val="22"/>
        </w:rPr>
        <w:t xml:space="preserve"> (*NDC required)</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J2315</w:t>
      </w:r>
      <w:r>
        <w:rPr>
          <w:sz w:val="22"/>
          <w:szCs w:val="22"/>
        </w:rPr>
        <w:t>*</w:t>
      </w:r>
      <w:r w:rsidRPr="00BD35D1">
        <w:rPr>
          <w:sz w:val="22"/>
          <w:szCs w:val="22"/>
        </w:rPr>
        <w:tab/>
      </w:r>
      <w:r w:rsidRPr="00BD35D1">
        <w:rPr>
          <w:sz w:val="22"/>
          <w:szCs w:val="22"/>
        </w:rPr>
        <w:tab/>
      </w:r>
      <w:r w:rsidRPr="00BD35D1">
        <w:rPr>
          <w:sz w:val="22"/>
          <w:szCs w:val="22"/>
        </w:rPr>
        <w:tab/>
        <w:t xml:space="preserve">Injection, naltrexone, depot form, 1 mg </w:t>
      </w:r>
      <w:r>
        <w:rPr>
          <w:sz w:val="22"/>
          <w:szCs w:val="22"/>
        </w:rPr>
        <w:t>(maximum of 380 mg. per month) (*NDC required)</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Pr>
          <w:sz w:val="22"/>
          <w:szCs w:val="22"/>
        </w:rPr>
        <w:t>J3490*</w:t>
      </w:r>
      <w:r>
        <w:rPr>
          <w:sz w:val="22"/>
          <w:szCs w:val="22"/>
        </w:rPr>
        <w:tab/>
      </w:r>
      <w:r>
        <w:rPr>
          <w:sz w:val="22"/>
          <w:szCs w:val="22"/>
        </w:rPr>
        <w:tab/>
      </w:r>
      <w:r>
        <w:rPr>
          <w:sz w:val="22"/>
          <w:szCs w:val="22"/>
        </w:rPr>
        <w:tab/>
        <w:t>Unclassified drugs (Naltrexone, oral)</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p>
    <w:p w:rsidR="008055E4" w:rsidRPr="000C6CAC" w:rsidRDefault="008055E4" w:rsidP="008055E4">
      <w:pPr>
        <w:widowControl w:val="0"/>
        <w:tabs>
          <w:tab w:val="left" w:pos="518"/>
          <w:tab w:val="left" w:pos="936"/>
          <w:tab w:val="left" w:pos="1314"/>
          <w:tab w:val="left" w:pos="1350"/>
          <w:tab w:val="left" w:pos="2070"/>
        </w:tabs>
        <w:ind w:left="1350" w:hanging="1350"/>
        <w:rPr>
          <w:sz w:val="22"/>
          <w:szCs w:val="22"/>
        </w:rPr>
      </w:pPr>
      <w:r w:rsidRPr="000C6CAC">
        <w:rPr>
          <w:b/>
          <w:sz w:val="22"/>
          <w:szCs w:val="22"/>
        </w:rPr>
        <w:t>(To view the rates for these services, please refer to 101 CMR 320.00: Clinical Laboratory Services</w:t>
      </w:r>
      <w:r>
        <w:rPr>
          <w:b/>
          <w:sz w:val="22"/>
          <w:szCs w:val="22"/>
        </w:rPr>
        <w:t>.</w:t>
      </w:r>
      <w:r w:rsidRPr="000C6CAC">
        <w:rPr>
          <w:b/>
          <w:sz w:val="22"/>
          <w:szCs w:val="22"/>
        </w:rPr>
        <w:t>)</w:t>
      </w:r>
    </w:p>
    <w:p w:rsidR="008055E4" w:rsidRDefault="008055E4" w:rsidP="008055E4">
      <w:pPr>
        <w:widowControl w:val="0"/>
        <w:tabs>
          <w:tab w:val="left" w:pos="518"/>
          <w:tab w:val="left" w:pos="936"/>
          <w:tab w:val="left" w:pos="1314"/>
          <w:tab w:val="left" w:pos="1350"/>
          <w:tab w:val="left" w:pos="2070"/>
        </w:tabs>
        <w:ind w:left="1350" w:hanging="1350"/>
        <w:rPr>
          <w:sz w:val="22"/>
          <w:szCs w:val="22"/>
        </w:rPr>
      </w:pPr>
    </w:p>
    <w:p w:rsidR="008055E4" w:rsidRPr="00CE26EF" w:rsidRDefault="008055E4" w:rsidP="008055E4">
      <w:pPr>
        <w:widowControl w:val="0"/>
        <w:tabs>
          <w:tab w:val="left" w:pos="518"/>
          <w:tab w:val="left" w:pos="936"/>
          <w:tab w:val="left" w:pos="1314"/>
          <w:tab w:val="left" w:pos="1692"/>
          <w:tab w:val="left" w:pos="2070"/>
        </w:tabs>
        <w:ind w:left="1872" w:hanging="1872"/>
        <w:rPr>
          <w:sz w:val="22"/>
          <w:szCs w:val="22"/>
        </w:rPr>
      </w:pPr>
      <w:r w:rsidRPr="00CE26EF">
        <w:rPr>
          <w:sz w:val="22"/>
          <w:szCs w:val="22"/>
        </w:rPr>
        <w:t>80305</w:t>
      </w:r>
      <w:r w:rsidRPr="00CE26EF">
        <w:rPr>
          <w:sz w:val="22"/>
          <w:szCs w:val="22"/>
        </w:rPr>
        <w:tab/>
      </w:r>
      <w:r>
        <w:rPr>
          <w:sz w:val="22"/>
          <w:szCs w:val="22"/>
        </w:rPr>
        <w:tab/>
      </w:r>
      <w:r>
        <w:rPr>
          <w:sz w:val="22"/>
          <w:szCs w:val="22"/>
        </w:rPr>
        <w:tab/>
      </w:r>
      <w:r w:rsidRPr="00CE26EF">
        <w:rPr>
          <w:sz w:val="22"/>
          <w:szCs w:val="22"/>
        </w:rPr>
        <w:t>Drug tests(s), presumptive, any number of drug classes, any number of devices or procedures (eg, immunoassay); capable of being read by direct optical observation only (eg, dipsticks, cups, cards, cartridges) includes sample validation when performed, per date of service</w:t>
      </w:r>
    </w:p>
    <w:p w:rsidR="008055E4" w:rsidRPr="00CE26EF" w:rsidRDefault="008055E4" w:rsidP="008055E4">
      <w:pPr>
        <w:widowControl w:val="0"/>
        <w:tabs>
          <w:tab w:val="left" w:pos="518"/>
          <w:tab w:val="left" w:pos="936"/>
          <w:tab w:val="left" w:pos="1314"/>
          <w:tab w:val="left" w:pos="1692"/>
          <w:tab w:val="left" w:pos="2070"/>
        </w:tabs>
        <w:ind w:left="1872" w:hanging="1872"/>
        <w:rPr>
          <w:sz w:val="22"/>
          <w:szCs w:val="22"/>
        </w:rPr>
      </w:pPr>
      <w:r w:rsidRPr="00CE26EF">
        <w:rPr>
          <w:sz w:val="22"/>
          <w:szCs w:val="22"/>
        </w:rPr>
        <w:t>80306</w:t>
      </w:r>
      <w:r w:rsidRPr="00CE26EF">
        <w:rPr>
          <w:sz w:val="22"/>
          <w:szCs w:val="22"/>
        </w:rPr>
        <w:tab/>
      </w:r>
      <w:r>
        <w:rPr>
          <w:sz w:val="22"/>
          <w:szCs w:val="22"/>
        </w:rPr>
        <w:tab/>
      </w:r>
      <w:r>
        <w:rPr>
          <w:sz w:val="22"/>
          <w:szCs w:val="22"/>
        </w:rPr>
        <w:tab/>
      </w:r>
      <w:r w:rsidRPr="00CE26EF">
        <w:rPr>
          <w:sz w:val="22"/>
          <w:szCs w:val="22"/>
        </w:rPr>
        <w:t>Drug test(s), presumptive, any number of drug classes, any number of devices or procedures, (eg, immunoassay) read by instrument assisted direct optical observation (eg, dipsticks, cups, cards, cartridges), includes sample validation when performed, per date of service</w:t>
      </w:r>
    </w:p>
    <w:p w:rsidR="008055E4" w:rsidRPr="00CE26EF" w:rsidRDefault="008055E4" w:rsidP="008055E4">
      <w:pPr>
        <w:widowControl w:val="0"/>
        <w:tabs>
          <w:tab w:val="left" w:pos="518"/>
          <w:tab w:val="left" w:pos="936"/>
          <w:tab w:val="left" w:pos="1314"/>
          <w:tab w:val="left" w:pos="1692"/>
          <w:tab w:val="left" w:pos="2070"/>
        </w:tabs>
        <w:ind w:left="1872" w:hanging="1872"/>
        <w:rPr>
          <w:sz w:val="22"/>
          <w:szCs w:val="22"/>
        </w:rPr>
      </w:pPr>
      <w:r w:rsidRPr="00CE26EF">
        <w:rPr>
          <w:sz w:val="22"/>
          <w:szCs w:val="22"/>
        </w:rPr>
        <w:t>80307</w:t>
      </w:r>
      <w:r w:rsidRPr="00CE26EF">
        <w:rPr>
          <w:sz w:val="22"/>
          <w:szCs w:val="22"/>
        </w:rPr>
        <w:tab/>
      </w:r>
      <w:r>
        <w:rPr>
          <w:sz w:val="22"/>
          <w:szCs w:val="22"/>
        </w:rPr>
        <w:tab/>
      </w:r>
      <w:r>
        <w:rPr>
          <w:sz w:val="22"/>
          <w:szCs w:val="22"/>
        </w:rPr>
        <w:tab/>
      </w:r>
      <w:r w:rsidRPr="00CE26EF">
        <w:rPr>
          <w:sz w:val="22"/>
          <w:szCs w:val="22"/>
        </w:rPr>
        <w:t>Drug test(s), presumptive, any number of drug classes, any number of devices or procedures, by instrument chemistry analyzers (eg, utilizing immunoassay [eg, EIA, ELISA, EMIT, FPIA, IA, KIMS, RIA]), chromatography (eg, GC, HPLC), and mass spectrometry either with or without chromatography, (eg, DART, DESI, GC-MS, GC-MS/MS, LC-MS, LCMS/MS, LDTD, MALDI, TOF) includes sample validation when performed, per date of service</w:t>
      </w:r>
    </w:p>
    <w:p w:rsidR="008055E4" w:rsidRPr="00CE26EF" w:rsidRDefault="008055E4" w:rsidP="008055E4">
      <w:pPr>
        <w:autoSpaceDE w:val="0"/>
        <w:autoSpaceDN w:val="0"/>
        <w:adjustRightInd w:val="0"/>
        <w:ind w:left="1440" w:hanging="1440"/>
        <w:rPr>
          <w:sz w:val="24"/>
          <w:szCs w:val="24"/>
        </w:rPr>
      </w:pPr>
    </w:p>
    <w:p w:rsidR="008055E4" w:rsidRDefault="008055E4" w:rsidP="007965C7">
      <w:pPr>
        <w:rPr>
          <w:sz w:val="22"/>
          <w:szCs w:val="22"/>
        </w:rPr>
      </w:pPr>
      <w:r>
        <w:rPr>
          <w:b/>
          <w:i/>
          <w:sz w:val="22"/>
          <w:szCs w:val="22"/>
          <w:u w:val="single"/>
        </w:rPr>
        <w:br w:type="page"/>
      </w: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rsidR="008055E4" w:rsidRDefault="008055E4" w:rsidP="008055E4">
      <w:pPr>
        <w:pStyle w:val="Heading3"/>
        <w:ind w:left="720" w:firstLine="990"/>
        <w:rPr>
          <w:rFonts w:ascii="Times New Roman" w:hAnsi="Times New Roman"/>
          <w:b/>
          <w:i w:val="0"/>
          <w:sz w:val="22"/>
          <w:szCs w:val="22"/>
          <w:u w:val="single"/>
        </w:rPr>
      </w:pPr>
    </w:p>
    <w:p w:rsidR="008055E4" w:rsidRPr="00A0574F" w:rsidRDefault="008055E4" w:rsidP="008055E4">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Outpatient Services</w:t>
      </w:r>
    </w:p>
    <w:p w:rsidR="008055E4" w:rsidRDefault="008055E4" w:rsidP="008055E4">
      <w:pPr>
        <w:rPr>
          <w:sz w:val="22"/>
          <w:szCs w:val="22"/>
        </w:rPr>
      </w:pPr>
    </w:p>
    <w:p w:rsidR="008055E4" w:rsidRPr="000C6CAC" w:rsidRDefault="008055E4" w:rsidP="008055E4">
      <w:r w:rsidRPr="000C6CAC">
        <w:rPr>
          <w:b/>
          <w:sz w:val="22"/>
          <w:szCs w:val="22"/>
        </w:rPr>
        <w:t>(To view the rates for these services, please refer to 101 CMR 346: Rates for Certain Substance-Related and Addictive Disorders</w:t>
      </w:r>
      <w:r>
        <w:rPr>
          <w:b/>
          <w:sz w:val="22"/>
          <w:szCs w:val="22"/>
        </w:rPr>
        <w:t>.</w:t>
      </w:r>
      <w:r w:rsidRPr="000C6CAC">
        <w:rPr>
          <w:b/>
          <w:sz w:val="22"/>
          <w:szCs w:val="22"/>
        </w:rPr>
        <w:t>)</w:t>
      </w:r>
    </w:p>
    <w:p w:rsidR="008055E4" w:rsidRDefault="008055E4" w:rsidP="008055E4">
      <w:pPr>
        <w:rPr>
          <w:sz w:val="22"/>
          <w:szCs w:val="22"/>
        </w:rPr>
      </w:pPr>
    </w:p>
    <w:p w:rsidR="008055E4" w:rsidRPr="007965C7" w:rsidRDefault="008055E4" w:rsidP="008055E4">
      <w:pPr>
        <w:pStyle w:val="Heading6"/>
        <w:rPr>
          <w:sz w:val="22"/>
          <w:szCs w:val="22"/>
        </w:rPr>
      </w:pPr>
      <w:r w:rsidRPr="007965C7">
        <w:rPr>
          <w:sz w:val="22"/>
          <w:szCs w:val="22"/>
        </w:rPr>
        <w:t>Service</w:t>
      </w:r>
    </w:p>
    <w:p w:rsidR="008055E4" w:rsidRPr="007965C7" w:rsidRDefault="008055E4" w:rsidP="008055E4">
      <w:pPr>
        <w:widowControl w:val="0"/>
        <w:tabs>
          <w:tab w:val="left" w:pos="518"/>
          <w:tab w:val="left" w:pos="720"/>
          <w:tab w:val="left" w:pos="1314"/>
          <w:tab w:val="left" w:pos="1710"/>
          <w:tab w:val="left" w:pos="2070"/>
        </w:tabs>
        <w:rPr>
          <w:sz w:val="22"/>
          <w:szCs w:val="22"/>
        </w:rPr>
      </w:pPr>
      <w:r w:rsidRPr="007965C7">
        <w:rPr>
          <w:sz w:val="22"/>
          <w:szCs w:val="22"/>
          <w:u w:val="single"/>
        </w:rPr>
        <w:t>Code</w:t>
      </w:r>
      <w:r w:rsidRPr="007965C7">
        <w:rPr>
          <w:b/>
          <w:sz w:val="22"/>
          <w:szCs w:val="22"/>
        </w:rPr>
        <w:tab/>
      </w:r>
      <w:r w:rsidRPr="007965C7">
        <w:rPr>
          <w:b/>
          <w:sz w:val="22"/>
          <w:szCs w:val="22"/>
        </w:rPr>
        <w:tab/>
      </w:r>
      <w:r w:rsidRPr="007965C7">
        <w:rPr>
          <w:sz w:val="22"/>
          <w:szCs w:val="22"/>
          <w:u w:val="single"/>
        </w:rPr>
        <w:t>Modifier</w:t>
      </w:r>
      <w:r w:rsidRPr="007965C7">
        <w:rPr>
          <w:sz w:val="22"/>
          <w:szCs w:val="22"/>
        </w:rPr>
        <w:tab/>
      </w:r>
      <w:r w:rsidRPr="007965C7">
        <w:rPr>
          <w:sz w:val="22"/>
          <w:szCs w:val="22"/>
          <w:u w:val="single"/>
        </w:rPr>
        <w:t>Service Description</w:t>
      </w:r>
    </w:p>
    <w:p w:rsidR="008055E4" w:rsidRPr="00BD35D1" w:rsidRDefault="008055E4" w:rsidP="008055E4">
      <w:pPr>
        <w:rPr>
          <w:sz w:val="22"/>
          <w:szCs w:val="22"/>
        </w:rPr>
      </w:pPr>
    </w:p>
    <w:p w:rsidR="008055E4" w:rsidRPr="00051F63" w:rsidRDefault="008055E4" w:rsidP="008055E4">
      <w:pPr>
        <w:widowControl w:val="0"/>
        <w:tabs>
          <w:tab w:val="left" w:pos="518"/>
          <w:tab w:val="left" w:pos="936"/>
          <w:tab w:val="left" w:pos="1314"/>
          <w:tab w:val="left" w:pos="1692"/>
          <w:tab w:val="left" w:pos="2070"/>
        </w:tabs>
        <w:ind w:left="1872" w:hanging="1872"/>
        <w:rPr>
          <w:sz w:val="22"/>
          <w:szCs w:val="22"/>
        </w:rPr>
      </w:pPr>
      <w:r w:rsidRPr="005853BC">
        <w:rPr>
          <w:sz w:val="22"/>
          <w:szCs w:val="22"/>
        </w:rPr>
        <w:t>90882</w:t>
      </w:r>
      <w:r w:rsidRPr="005853BC">
        <w:rPr>
          <w:sz w:val="22"/>
          <w:szCs w:val="22"/>
        </w:rPr>
        <w:tab/>
        <w:t>HF</w:t>
      </w:r>
      <w:r w:rsidRPr="005853BC">
        <w:rPr>
          <w:sz w:val="22"/>
          <w:szCs w:val="22"/>
        </w:rPr>
        <w:tab/>
      </w:r>
      <w:r>
        <w:rPr>
          <w:sz w:val="22"/>
          <w:szCs w:val="22"/>
        </w:rPr>
        <w:tab/>
      </w:r>
      <w:r w:rsidRPr="005853BC">
        <w:rPr>
          <w:sz w:val="22"/>
          <w:szCs w:val="22"/>
        </w:rPr>
        <w:t>Environmental intervention for medical management purp</w:t>
      </w:r>
      <w:r>
        <w:rPr>
          <w:sz w:val="22"/>
          <w:szCs w:val="22"/>
        </w:rPr>
        <w:t xml:space="preserve">oses on a psychiatric patient’s </w:t>
      </w:r>
      <w:r w:rsidRPr="00051F63">
        <w:rPr>
          <w:sz w:val="22"/>
          <w:szCs w:val="22"/>
        </w:rPr>
        <w:t>behalf with agencies, employers, or institutions (substance abuse program) (case consultation) (per 30-minute unit two units maximum per day)</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97810</w:t>
      </w:r>
      <w:r w:rsidRPr="00BD35D1">
        <w:rPr>
          <w:sz w:val="22"/>
          <w:szCs w:val="22"/>
        </w:rPr>
        <w:tab/>
        <w:t>HF</w:t>
      </w:r>
      <w:r w:rsidRPr="00BD35D1">
        <w:rPr>
          <w:sz w:val="22"/>
          <w:szCs w:val="22"/>
        </w:rPr>
        <w:tab/>
      </w:r>
      <w:r>
        <w:rPr>
          <w:sz w:val="22"/>
          <w:szCs w:val="22"/>
        </w:rPr>
        <w:tab/>
      </w:r>
      <w:r w:rsidRPr="00BD35D1">
        <w:rPr>
          <w:sz w:val="22"/>
          <w:szCs w:val="22"/>
        </w:rPr>
        <w:t>Acupuncture, one or more needles; without electrical stimulation, initial 15 minutes of personal one-on-one contact with the patient (substance abuse program) (I.C) (one unit maximum per day)</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97811</w:t>
      </w:r>
      <w:r>
        <w:rPr>
          <w:sz w:val="22"/>
          <w:szCs w:val="22"/>
        </w:rPr>
        <w:tab/>
      </w:r>
      <w:r w:rsidRPr="00BD35D1">
        <w:rPr>
          <w:sz w:val="22"/>
          <w:szCs w:val="22"/>
        </w:rPr>
        <w:t>HF</w:t>
      </w:r>
      <w:r w:rsidRPr="00BD35D1">
        <w:rPr>
          <w:sz w:val="22"/>
          <w:szCs w:val="22"/>
        </w:rPr>
        <w:tab/>
      </w:r>
      <w:r>
        <w:rPr>
          <w:sz w:val="22"/>
          <w:szCs w:val="22"/>
        </w:rPr>
        <w:tab/>
      </w:r>
      <w:r w:rsidRPr="00BD35D1">
        <w:rPr>
          <w:sz w:val="22"/>
          <w:szCs w:val="22"/>
        </w:rPr>
        <w:t xml:space="preserve">each additional 15 minutes of personal one-on-one contact with the patient, with re-insertion of needle(s) (substance abuse program) (I.C.) (three units maximum per day) (to be used in conjunction with 97810) </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5853BC">
        <w:rPr>
          <w:sz w:val="22"/>
          <w:szCs w:val="22"/>
        </w:rPr>
        <w:t>H0004</w:t>
      </w:r>
      <w:r w:rsidRPr="005853BC">
        <w:rPr>
          <w:sz w:val="22"/>
          <w:szCs w:val="22"/>
        </w:rPr>
        <w:tab/>
      </w:r>
      <w:r w:rsidRPr="005853BC">
        <w:rPr>
          <w:sz w:val="22"/>
          <w:szCs w:val="22"/>
        </w:rPr>
        <w:tab/>
      </w:r>
      <w:r>
        <w:rPr>
          <w:sz w:val="22"/>
          <w:szCs w:val="22"/>
        </w:rPr>
        <w:tab/>
      </w:r>
      <w:r w:rsidRPr="005853BC">
        <w:rPr>
          <w:sz w:val="22"/>
          <w:szCs w:val="22"/>
        </w:rPr>
        <w:t xml:space="preserve">Behavioral health counseling and therapy, per 15 minutes (individual counseling) (four units maximum per </w:t>
      </w:r>
      <w:r w:rsidRPr="006250C6">
        <w:rPr>
          <w:sz w:val="22"/>
          <w:szCs w:val="22"/>
        </w:rPr>
        <w:t>day</w:t>
      </w:r>
      <w:r w:rsidRPr="00BD35D1">
        <w:rPr>
          <w:sz w:val="22"/>
          <w:szCs w:val="22"/>
        </w:rPr>
        <w:t>)</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6250C6">
        <w:rPr>
          <w:sz w:val="22"/>
          <w:szCs w:val="22"/>
        </w:rPr>
        <w:t>H0005</w:t>
      </w:r>
      <w:r w:rsidRPr="006250C6">
        <w:rPr>
          <w:sz w:val="22"/>
          <w:szCs w:val="22"/>
        </w:rPr>
        <w:tab/>
      </w:r>
      <w:r w:rsidRPr="006250C6">
        <w:rPr>
          <w:sz w:val="22"/>
          <w:szCs w:val="22"/>
        </w:rPr>
        <w:tab/>
      </w:r>
      <w:r>
        <w:rPr>
          <w:sz w:val="22"/>
          <w:szCs w:val="22"/>
        </w:rPr>
        <w:tab/>
      </w:r>
      <w:r w:rsidRPr="006250C6">
        <w:rPr>
          <w:sz w:val="22"/>
          <w:szCs w:val="22"/>
        </w:rPr>
        <w:t>Alcohol and/or drug services group counseling by a clinician (per 45-minute unit) (two</w:t>
      </w:r>
      <w:r>
        <w:rPr>
          <w:sz w:val="22"/>
          <w:szCs w:val="22"/>
        </w:rPr>
        <w:t xml:space="preserve"> </w:t>
      </w:r>
      <w:r w:rsidRPr="00BD35D1">
        <w:rPr>
          <w:sz w:val="22"/>
          <w:szCs w:val="22"/>
        </w:rPr>
        <w:t>units maximum</w:t>
      </w:r>
      <w:r>
        <w:rPr>
          <w:sz w:val="22"/>
          <w:szCs w:val="22"/>
        </w:rPr>
        <w:t xml:space="preserve"> </w:t>
      </w:r>
      <w:r w:rsidRPr="00BD35D1">
        <w:rPr>
          <w:sz w:val="22"/>
          <w:szCs w:val="22"/>
        </w:rPr>
        <w:t>per day)</w:t>
      </w: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T1006</w:t>
      </w:r>
      <w:r w:rsidRPr="00BD35D1">
        <w:rPr>
          <w:sz w:val="22"/>
          <w:szCs w:val="22"/>
        </w:rPr>
        <w:tab/>
      </w:r>
      <w:r w:rsidRPr="00BD35D1">
        <w:rPr>
          <w:sz w:val="22"/>
          <w:szCs w:val="22"/>
        </w:rPr>
        <w:tab/>
      </w:r>
      <w:r>
        <w:rPr>
          <w:sz w:val="22"/>
          <w:szCs w:val="22"/>
        </w:rPr>
        <w:tab/>
      </w:r>
      <w:r w:rsidRPr="00BD35D1">
        <w:rPr>
          <w:sz w:val="22"/>
          <w:szCs w:val="22"/>
        </w:rPr>
        <w:t>Alcohol and/or substance abuse services family/couple counseling (per 30-minute unit, two units maximum per day)</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Pr>
          <w:sz w:val="22"/>
          <w:szCs w:val="22"/>
        </w:rPr>
        <w:t>H0038</w:t>
      </w:r>
      <w:r>
        <w:rPr>
          <w:sz w:val="22"/>
          <w:szCs w:val="22"/>
        </w:rPr>
        <w:tab/>
        <w:t>HF</w:t>
      </w:r>
      <w:r>
        <w:rPr>
          <w:sz w:val="22"/>
          <w:szCs w:val="22"/>
        </w:rPr>
        <w:tab/>
      </w:r>
      <w:r>
        <w:rPr>
          <w:sz w:val="22"/>
          <w:szCs w:val="22"/>
        </w:rPr>
        <w:tab/>
        <w:t>Self-help/peer service, per 15 minutes (substance abuse program) (recovery support service by a recovery advocate trained in Recovery Coaching)</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p>
    <w:p w:rsidR="008055E4" w:rsidRPr="000C6CAC" w:rsidRDefault="008055E4" w:rsidP="008055E4">
      <w:pPr>
        <w:widowControl w:val="0"/>
        <w:tabs>
          <w:tab w:val="left" w:pos="518"/>
          <w:tab w:val="left" w:pos="936"/>
          <w:tab w:val="left" w:pos="1314"/>
          <w:tab w:val="left" w:pos="1692"/>
          <w:tab w:val="left" w:pos="2070"/>
        </w:tabs>
        <w:rPr>
          <w:sz w:val="22"/>
          <w:szCs w:val="22"/>
        </w:rPr>
      </w:pPr>
      <w:r w:rsidRPr="000C6CAC">
        <w:rPr>
          <w:b/>
          <w:sz w:val="22"/>
          <w:szCs w:val="22"/>
        </w:rPr>
        <w:t>(To view the rates for these services, please refer to 101 CMR 444.00: Rates for Certain Substance Use Disorder Services</w:t>
      </w:r>
      <w:r>
        <w:rPr>
          <w:b/>
          <w:sz w:val="22"/>
          <w:szCs w:val="22"/>
        </w:rPr>
        <w:t>.</w:t>
      </w:r>
      <w:r w:rsidRPr="000C6CAC">
        <w:rPr>
          <w:b/>
          <w:sz w:val="22"/>
          <w:szCs w:val="22"/>
        </w:rPr>
        <w:t>)</w:t>
      </w:r>
    </w:p>
    <w:p w:rsidR="008055E4" w:rsidRDefault="008055E4" w:rsidP="008055E4">
      <w:pPr>
        <w:widowControl w:val="0"/>
        <w:tabs>
          <w:tab w:val="left" w:pos="518"/>
          <w:tab w:val="left" w:pos="936"/>
          <w:tab w:val="left" w:pos="1314"/>
          <w:tab w:val="left" w:pos="1350"/>
          <w:tab w:val="left" w:pos="2070"/>
        </w:tabs>
        <w:ind w:left="1350" w:hanging="1350"/>
        <w:rPr>
          <w:sz w:val="22"/>
          <w:szCs w:val="22"/>
        </w:rPr>
      </w:pPr>
    </w:p>
    <w:p w:rsidR="008055E4" w:rsidRPr="002E30AA" w:rsidRDefault="008055E4" w:rsidP="008055E4">
      <w:pPr>
        <w:widowControl w:val="0"/>
        <w:tabs>
          <w:tab w:val="left" w:pos="518"/>
          <w:tab w:val="left" w:pos="936"/>
          <w:tab w:val="left" w:pos="1314"/>
          <w:tab w:val="left" w:pos="1692"/>
          <w:tab w:val="left" w:pos="2070"/>
        </w:tabs>
        <w:ind w:left="1872" w:hanging="1872"/>
        <w:rPr>
          <w:sz w:val="22"/>
          <w:szCs w:val="22"/>
        </w:rPr>
      </w:pPr>
      <w:r w:rsidRPr="002E30AA">
        <w:rPr>
          <w:sz w:val="22"/>
          <w:szCs w:val="22"/>
        </w:rPr>
        <w:t>H2015</w:t>
      </w:r>
      <w:r w:rsidRPr="002E30AA">
        <w:rPr>
          <w:sz w:val="22"/>
          <w:szCs w:val="22"/>
        </w:rPr>
        <w:tab/>
        <w:t>HF</w:t>
      </w:r>
      <w:r w:rsidRPr="002E30AA">
        <w:rPr>
          <w:sz w:val="22"/>
          <w:szCs w:val="22"/>
        </w:rPr>
        <w:tab/>
      </w:r>
      <w:r w:rsidRPr="002E30AA">
        <w:rPr>
          <w:sz w:val="22"/>
          <w:szCs w:val="22"/>
        </w:rPr>
        <w:tab/>
        <w:t>Comprehensive community support services, per 15 minutes (Recovery Support Navigator)</w:t>
      </w:r>
    </w:p>
    <w:p w:rsidR="008055E4" w:rsidRDefault="008055E4" w:rsidP="008055E4">
      <w:pPr>
        <w:widowControl w:val="0"/>
        <w:tabs>
          <w:tab w:val="left" w:pos="518"/>
          <w:tab w:val="left" w:pos="936"/>
          <w:tab w:val="left" w:pos="1314"/>
          <w:tab w:val="left" w:pos="1692"/>
          <w:tab w:val="left" w:pos="2070"/>
        </w:tabs>
        <w:ind w:left="1728" w:hanging="1728"/>
        <w:rPr>
          <w:sz w:val="22"/>
          <w:szCs w:val="22"/>
        </w:rPr>
      </w:pPr>
    </w:p>
    <w:p w:rsidR="008055E4" w:rsidRPr="00750DEA" w:rsidRDefault="008055E4" w:rsidP="008055E4">
      <w:pPr>
        <w:widowControl w:val="0"/>
        <w:tabs>
          <w:tab w:val="left" w:pos="518"/>
          <w:tab w:val="left" w:pos="936"/>
          <w:tab w:val="left" w:pos="1314"/>
          <w:tab w:val="left" w:pos="1692"/>
          <w:tab w:val="left" w:pos="2070"/>
        </w:tabs>
        <w:rPr>
          <w:b/>
          <w:sz w:val="22"/>
          <w:szCs w:val="22"/>
        </w:rPr>
      </w:pPr>
      <w:r w:rsidRPr="00750DEA">
        <w:rPr>
          <w:b/>
          <w:sz w:val="22"/>
          <w:szCs w:val="22"/>
        </w:rPr>
        <w:t>(</w:t>
      </w:r>
      <w:r w:rsidRPr="00B20BF1">
        <w:rPr>
          <w:b/>
          <w:sz w:val="22"/>
          <w:szCs w:val="22"/>
        </w:rPr>
        <w:t xml:space="preserve">To view the rates for these services, please refer to </w:t>
      </w:r>
      <w:r w:rsidRPr="00750DEA">
        <w:rPr>
          <w:b/>
          <w:sz w:val="22"/>
          <w:szCs w:val="22"/>
        </w:rPr>
        <w:t xml:space="preserve">101 CMR 317.00: </w:t>
      </w:r>
      <w:r w:rsidRPr="00750DEA">
        <w:rPr>
          <w:b/>
          <w:i/>
          <w:sz w:val="22"/>
          <w:szCs w:val="22"/>
        </w:rPr>
        <w:t>Medicine</w:t>
      </w:r>
      <w:r>
        <w:rPr>
          <w:b/>
          <w:i/>
          <w:sz w:val="22"/>
          <w:szCs w:val="22"/>
        </w:rPr>
        <w:t>.</w:t>
      </w:r>
      <w:r w:rsidRPr="00750DEA">
        <w:rPr>
          <w:b/>
          <w:sz w:val="22"/>
          <w:szCs w:val="22"/>
        </w:rPr>
        <w:t>)</w:t>
      </w:r>
    </w:p>
    <w:p w:rsidR="008055E4" w:rsidRDefault="008055E4" w:rsidP="008055E4">
      <w:pPr>
        <w:widowControl w:val="0"/>
        <w:tabs>
          <w:tab w:val="left" w:pos="518"/>
          <w:tab w:val="left" w:pos="936"/>
          <w:tab w:val="left" w:pos="1314"/>
          <w:tab w:val="left" w:pos="1692"/>
          <w:tab w:val="left" w:pos="2070"/>
        </w:tabs>
        <w:ind w:left="1728" w:hanging="1728"/>
        <w:rPr>
          <w:b/>
          <w:i/>
          <w:sz w:val="22"/>
          <w:szCs w:val="22"/>
          <w:u w:val="single"/>
        </w:rPr>
      </w:pPr>
    </w:p>
    <w:p w:rsidR="008055E4" w:rsidRPr="002E30AA" w:rsidRDefault="008055E4" w:rsidP="008055E4">
      <w:pPr>
        <w:spacing w:after="120"/>
        <w:ind w:left="1714" w:hanging="1714"/>
        <w:rPr>
          <w:color w:val="000000"/>
          <w:sz w:val="22"/>
          <w:szCs w:val="22"/>
        </w:rPr>
      </w:pPr>
      <w:r w:rsidRPr="002E30AA">
        <w:rPr>
          <w:color w:val="000000"/>
          <w:sz w:val="22"/>
          <w:szCs w:val="22"/>
        </w:rPr>
        <w:t>99201</w:t>
      </w:r>
      <w:r w:rsidRPr="002E30AA">
        <w:rPr>
          <w:color w:val="000000"/>
          <w:sz w:val="22"/>
          <w:szCs w:val="22"/>
        </w:rPr>
        <w:tab/>
        <w:t>Office or other outpatient visit for the evaluation and management of a new patient, which requires these 3 key components: A problem focused history; A problem focused examination;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self limited or minor. Typically, 10 minutes are spent face-to-face with the patient and/or family.</w:t>
      </w:r>
    </w:p>
    <w:p w:rsidR="008055E4" w:rsidRDefault="008055E4" w:rsidP="008055E4">
      <w:pPr>
        <w:rPr>
          <w:sz w:val="22"/>
          <w:szCs w:val="22"/>
        </w:rPr>
      </w:pPr>
      <w:r>
        <w:rPr>
          <w:color w:val="000000"/>
          <w:sz w:val="22"/>
          <w:szCs w:val="22"/>
        </w:rPr>
        <w:br w:type="page"/>
      </w: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rsidR="008055E4"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p>
    <w:p w:rsidR="008055E4" w:rsidRPr="008055E4" w:rsidRDefault="008055E4" w:rsidP="008055E4">
      <w:pPr>
        <w:pStyle w:val="Heading6"/>
        <w:rPr>
          <w:sz w:val="22"/>
          <w:szCs w:val="22"/>
        </w:rPr>
      </w:pPr>
      <w:r w:rsidRPr="008055E4">
        <w:rPr>
          <w:sz w:val="22"/>
          <w:szCs w:val="22"/>
        </w:rPr>
        <w:t>Service</w:t>
      </w:r>
    </w:p>
    <w:p w:rsidR="008055E4" w:rsidRPr="008055E4" w:rsidRDefault="008055E4" w:rsidP="008055E4">
      <w:pPr>
        <w:widowControl w:val="0"/>
        <w:tabs>
          <w:tab w:val="left" w:pos="518"/>
          <w:tab w:val="left" w:pos="720"/>
          <w:tab w:val="left" w:pos="1314"/>
          <w:tab w:val="left" w:pos="1710"/>
          <w:tab w:val="left" w:pos="2070"/>
        </w:tabs>
        <w:rPr>
          <w:sz w:val="22"/>
          <w:szCs w:val="22"/>
        </w:rPr>
      </w:pPr>
      <w:r w:rsidRPr="008055E4">
        <w:rPr>
          <w:sz w:val="22"/>
          <w:szCs w:val="22"/>
          <w:u w:val="single"/>
        </w:rPr>
        <w:t>Code</w:t>
      </w:r>
      <w:r w:rsidRPr="008055E4">
        <w:rPr>
          <w:b/>
          <w:sz w:val="22"/>
          <w:szCs w:val="22"/>
        </w:rPr>
        <w:tab/>
      </w:r>
      <w:r w:rsidRPr="008055E4">
        <w:rPr>
          <w:b/>
          <w:sz w:val="22"/>
          <w:szCs w:val="22"/>
        </w:rPr>
        <w:tab/>
      </w:r>
      <w:r w:rsidRPr="008055E4">
        <w:rPr>
          <w:sz w:val="22"/>
          <w:szCs w:val="22"/>
          <w:u w:val="single"/>
        </w:rPr>
        <w:t>Modifier</w:t>
      </w:r>
      <w:r w:rsidRPr="008055E4">
        <w:rPr>
          <w:sz w:val="22"/>
          <w:szCs w:val="22"/>
        </w:rPr>
        <w:tab/>
      </w:r>
      <w:r w:rsidRPr="008055E4">
        <w:rPr>
          <w:sz w:val="22"/>
          <w:szCs w:val="22"/>
          <w:u w:val="single"/>
        </w:rPr>
        <w:t>Service Description</w:t>
      </w:r>
    </w:p>
    <w:p w:rsidR="008055E4"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p>
    <w:p w:rsidR="008055E4"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r w:rsidRPr="002E30AA">
        <w:rPr>
          <w:color w:val="000000"/>
          <w:sz w:val="22"/>
          <w:szCs w:val="22"/>
        </w:rPr>
        <w:t>99202</w:t>
      </w:r>
      <w:r w:rsidRPr="002E30AA">
        <w:rPr>
          <w:color w:val="000000"/>
          <w:sz w:val="22"/>
          <w:szCs w:val="22"/>
        </w:rPr>
        <w:tab/>
      </w:r>
      <w:r w:rsidRPr="002E30AA">
        <w:rPr>
          <w:color w:val="000000"/>
          <w:sz w:val="22"/>
          <w:szCs w:val="22"/>
        </w:rPr>
        <w:tab/>
      </w:r>
      <w:r w:rsidRPr="002E30AA">
        <w:rPr>
          <w:color w:val="000000"/>
          <w:sz w:val="22"/>
          <w:szCs w:val="22"/>
        </w:rPr>
        <w:tab/>
        <w:t>Office or other outpatient visit for the evaluation and management of a new patient, which requires these 3 key components: An expanded problem focused history; An expanded problem focused examination;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of low to moderate severity. Typically, 20 minutes are spent face-to-face with the patient and/or family.</w:t>
      </w:r>
    </w:p>
    <w:p w:rsidR="008055E4"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r w:rsidRPr="002E30AA">
        <w:rPr>
          <w:color w:val="000000"/>
          <w:sz w:val="22"/>
          <w:szCs w:val="22"/>
        </w:rPr>
        <w:t>99203</w:t>
      </w:r>
      <w:r w:rsidRPr="002E30AA">
        <w:rPr>
          <w:color w:val="000000"/>
          <w:sz w:val="22"/>
          <w:szCs w:val="22"/>
        </w:rPr>
        <w:tab/>
      </w:r>
      <w:r w:rsidRPr="002E30AA">
        <w:rPr>
          <w:color w:val="000000"/>
          <w:sz w:val="22"/>
          <w:szCs w:val="22"/>
        </w:rPr>
        <w:tab/>
      </w:r>
      <w:r w:rsidRPr="002E30AA">
        <w:rPr>
          <w:color w:val="000000"/>
          <w:sz w:val="22"/>
          <w:szCs w:val="22"/>
        </w:rPr>
        <w:tab/>
        <w:t>Office or other outpatient visit for the evaluation and management of a new patient, which requires these 3 key components: A detailed history; A detailed examination; Medical decision making of low complexity. Counseling and/or coordination of care with other physicians, other qualified health care professionals, or agencies are provided consistent with the nature of the problem(s) and the patient's and/or family's needs. Usually, the presenting problem(s) are of moderate severity. Typically, 30 minutes are spent face-to-face with the patient and/or family.</w:t>
      </w:r>
    </w:p>
    <w:p w:rsidR="008055E4" w:rsidRPr="002E30AA"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r w:rsidRPr="002E30AA">
        <w:rPr>
          <w:color w:val="000000"/>
          <w:sz w:val="22"/>
          <w:szCs w:val="22"/>
        </w:rPr>
        <w:t>99204</w:t>
      </w:r>
      <w:r w:rsidRPr="002E30AA">
        <w:rPr>
          <w:color w:val="000000"/>
          <w:sz w:val="22"/>
          <w:szCs w:val="22"/>
        </w:rPr>
        <w:tab/>
      </w:r>
      <w:r w:rsidRPr="002E30AA">
        <w:rPr>
          <w:color w:val="000000"/>
          <w:sz w:val="22"/>
          <w:szCs w:val="22"/>
        </w:rPr>
        <w:tab/>
      </w:r>
      <w:r w:rsidRPr="002E30AA">
        <w:rPr>
          <w:color w:val="000000"/>
          <w:sz w:val="22"/>
          <w:szCs w:val="22"/>
        </w:rPr>
        <w:tab/>
        <w:t>Office or other outpatient visit for the evaluation and management of a new patient, which requires these 3 key components: A comprehensive history; A comprehensive examination; Medical decision making of moderate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45 minutes are spent face-to-face with the patient and/or family.</w:t>
      </w:r>
    </w:p>
    <w:p w:rsidR="008055E4" w:rsidRPr="002E30AA"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r w:rsidRPr="002E30AA">
        <w:rPr>
          <w:color w:val="000000"/>
          <w:sz w:val="22"/>
          <w:szCs w:val="22"/>
        </w:rPr>
        <w:t>99205</w:t>
      </w:r>
      <w:r w:rsidRPr="002E30AA">
        <w:rPr>
          <w:color w:val="000000"/>
          <w:sz w:val="22"/>
          <w:szCs w:val="22"/>
        </w:rPr>
        <w:tab/>
      </w:r>
      <w:r w:rsidRPr="002E30AA">
        <w:rPr>
          <w:color w:val="000000"/>
          <w:sz w:val="22"/>
          <w:szCs w:val="22"/>
        </w:rPr>
        <w:tab/>
      </w:r>
      <w:r w:rsidRPr="002E30AA">
        <w:rPr>
          <w:color w:val="000000"/>
          <w:sz w:val="22"/>
          <w:szCs w:val="22"/>
        </w:rPr>
        <w:tab/>
        <w:t>Office or other outpatient visit for the evaluation and management of a new patient, which requires these 3 key components: A comprehensive history; A comprehensive examination; Medical decision making of high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60 minutes are spent face-to-face with the patient and/or family.</w:t>
      </w:r>
    </w:p>
    <w:p w:rsidR="008055E4" w:rsidRPr="002E30AA"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r w:rsidRPr="002E30AA">
        <w:rPr>
          <w:color w:val="000000"/>
          <w:sz w:val="22"/>
          <w:szCs w:val="22"/>
        </w:rPr>
        <w:t>99211</w:t>
      </w:r>
      <w:r w:rsidRPr="002E30AA">
        <w:rPr>
          <w:color w:val="000000"/>
          <w:sz w:val="22"/>
          <w:szCs w:val="22"/>
        </w:rPr>
        <w:tab/>
      </w:r>
      <w:r w:rsidRPr="002E30AA">
        <w:rPr>
          <w:color w:val="000000"/>
          <w:sz w:val="22"/>
          <w:szCs w:val="22"/>
        </w:rPr>
        <w:tab/>
      </w:r>
      <w:r w:rsidRPr="002E30AA">
        <w:rPr>
          <w:color w:val="000000"/>
          <w:sz w:val="22"/>
          <w:szCs w:val="22"/>
        </w:rPr>
        <w:tab/>
        <w:t>Office or other outpatient visit for the evaluation and management of an established patient, that may not require the presence of a physician or other qualified health care professional. Usually, the presenting problem(s) are minimal. Typically, 5 minutes are spent performing or supervising these services.</w:t>
      </w:r>
    </w:p>
    <w:p w:rsidR="008055E4" w:rsidRDefault="008055E4" w:rsidP="008055E4">
      <w:pPr>
        <w:rPr>
          <w:sz w:val="22"/>
          <w:szCs w:val="22"/>
        </w:rPr>
      </w:pPr>
      <w:r>
        <w:rPr>
          <w:color w:val="000000"/>
          <w:sz w:val="22"/>
          <w:szCs w:val="22"/>
        </w:rPr>
        <w:br w:type="page"/>
      </w: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rsidR="008055E4"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p>
    <w:p w:rsidR="008055E4" w:rsidRPr="008055E4" w:rsidRDefault="008055E4" w:rsidP="008055E4">
      <w:pPr>
        <w:pStyle w:val="Heading6"/>
        <w:rPr>
          <w:sz w:val="22"/>
          <w:szCs w:val="22"/>
        </w:rPr>
      </w:pPr>
      <w:r w:rsidRPr="008055E4">
        <w:rPr>
          <w:sz w:val="22"/>
          <w:szCs w:val="22"/>
        </w:rPr>
        <w:t>Service</w:t>
      </w:r>
    </w:p>
    <w:p w:rsidR="008055E4" w:rsidRPr="008055E4" w:rsidRDefault="008055E4" w:rsidP="008055E4">
      <w:pPr>
        <w:widowControl w:val="0"/>
        <w:tabs>
          <w:tab w:val="left" w:pos="518"/>
          <w:tab w:val="left" w:pos="720"/>
          <w:tab w:val="left" w:pos="1314"/>
          <w:tab w:val="left" w:pos="1710"/>
          <w:tab w:val="left" w:pos="2070"/>
        </w:tabs>
        <w:rPr>
          <w:sz w:val="22"/>
          <w:szCs w:val="22"/>
        </w:rPr>
      </w:pPr>
      <w:r w:rsidRPr="008055E4">
        <w:rPr>
          <w:sz w:val="22"/>
          <w:szCs w:val="22"/>
          <w:u w:val="single"/>
        </w:rPr>
        <w:t>Code</w:t>
      </w:r>
      <w:r w:rsidRPr="008055E4">
        <w:rPr>
          <w:b/>
          <w:sz w:val="22"/>
          <w:szCs w:val="22"/>
        </w:rPr>
        <w:tab/>
      </w:r>
      <w:r w:rsidRPr="008055E4">
        <w:rPr>
          <w:b/>
          <w:sz w:val="22"/>
          <w:szCs w:val="22"/>
        </w:rPr>
        <w:tab/>
      </w:r>
      <w:r w:rsidRPr="008055E4">
        <w:rPr>
          <w:sz w:val="22"/>
          <w:szCs w:val="22"/>
          <w:u w:val="single"/>
        </w:rPr>
        <w:t>Modifier</w:t>
      </w:r>
      <w:r w:rsidRPr="008055E4">
        <w:rPr>
          <w:sz w:val="22"/>
          <w:szCs w:val="22"/>
        </w:rPr>
        <w:tab/>
      </w:r>
      <w:r w:rsidRPr="008055E4">
        <w:rPr>
          <w:sz w:val="22"/>
          <w:szCs w:val="22"/>
          <w:u w:val="single"/>
        </w:rPr>
        <w:t>Service Description</w:t>
      </w:r>
    </w:p>
    <w:p w:rsidR="008055E4"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p>
    <w:p w:rsidR="008055E4" w:rsidRPr="002E30AA"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r w:rsidRPr="002E30AA">
        <w:rPr>
          <w:color w:val="000000"/>
          <w:sz w:val="22"/>
          <w:szCs w:val="22"/>
        </w:rPr>
        <w:t>99212</w:t>
      </w:r>
      <w:r w:rsidRPr="002E30AA">
        <w:rPr>
          <w:color w:val="000000"/>
          <w:sz w:val="22"/>
          <w:szCs w:val="22"/>
        </w:rPr>
        <w:tab/>
      </w:r>
      <w:r w:rsidRPr="002E30AA">
        <w:rPr>
          <w:color w:val="000000"/>
          <w:sz w:val="22"/>
          <w:szCs w:val="22"/>
        </w:rPr>
        <w:tab/>
      </w:r>
      <w:r w:rsidRPr="002E30AA">
        <w:rPr>
          <w:color w:val="000000"/>
          <w:sz w:val="22"/>
          <w:szCs w:val="22"/>
        </w:rPr>
        <w:tab/>
        <w:t>Office or other outpatient visit for the evaluation and management of an established patient, which requires at least 2 of these 3 key components: A problem focused history; A problem focused examination;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self limited or minor. Typically, 10 minutes are spent face-to-face with the patient and/or family.</w:t>
      </w:r>
    </w:p>
    <w:p w:rsidR="008055E4" w:rsidRDefault="008055E4" w:rsidP="008055E4">
      <w:pPr>
        <w:widowControl w:val="0"/>
        <w:tabs>
          <w:tab w:val="left" w:pos="518"/>
          <w:tab w:val="left" w:pos="936"/>
          <w:tab w:val="left" w:pos="1314"/>
          <w:tab w:val="left" w:pos="1692"/>
          <w:tab w:val="left" w:pos="2070"/>
        </w:tabs>
        <w:spacing w:after="120"/>
        <w:ind w:left="1714" w:hanging="1714"/>
        <w:rPr>
          <w:sz w:val="22"/>
          <w:szCs w:val="22"/>
        </w:rPr>
      </w:pPr>
      <w:r w:rsidRPr="002E30AA">
        <w:rPr>
          <w:color w:val="000000"/>
          <w:sz w:val="22"/>
          <w:szCs w:val="22"/>
        </w:rPr>
        <w:t>99213</w:t>
      </w:r>
      <w:r w:rsidRPr="002E30AA">
        <w:rPr>
          <w:color w:val="000000"/>
          <w:sz w:val="22"/>
          <w:szCs w:val="22"/>
        </w:rPr>
        <w:tab/>
      </w:r>
      <w:r w:rsidRPr="002E30AA">
        <w:rPr>
          <w:color w:val="000000"/>
          <w:sz w:val="22"/>
          <w:szCs w:val="22"/>
        </w:rPr>
        <w:tab/>
      </w:r>
      <w:r w:rsidRPr="002E30AA">
        <w:rPr>
          <w:color w:val="000000"/>
          <w:sz w:val="22"/>
          <w:szCs w:val="22"/>
        </w:rPr>
        <w:tab/>
        <w:t>Office or other outpatient visit for the evaluation and management of an established patient, which requires at least 2 of these 3 key components: An expanded problem focused history; An expanded problem focused examination; Medical decision making of low complexity. Counseling and coordination of care with other physicians, other qualified health care professionals, or agencies are provided consistent with the nature of the problem(s) and the patient's and/or family's needs. Usually, the presenting problem(s) are of low to moderate severity. Typically, 15 minutes are spent face-to-face with the patient and/or family.</w:t>
      </w:r>
    </w:p>
    <w:p w:rsidR="008055E4" w:rsidRPr="002E30AA" w:rsidRDefault="008055E4" w:rsidP="008055E4">
      <w:pPr>
        <w:widowControl w:val="0"/>
        <w:tabs>
          <w:tab w:val="left" w:pos="518"/>
          <w:tab w:val="left" w:pos="936"/>
          <w:tab w:val="left" w:pos="1314"/>
          <w:tab w:val="left" w:pos="1692"/>
          <w:tab w:val="left" w:pos="2070"/>
        </w:tabs>
        <w:spacing w:after="120"/>
        <w:ind w:left="1728" w:hanging="1714"/>
        <w:rPr>
          <w:color w:val="000000"/>
          <w:sz w:val="22"/>
          <w:szCs w:val="22"/>
        </w:rPr>
      </w:pPr>
      <w:r w:rsidRPr="002E30AA">
        <w:rPr>
          <w:color w:val="000000"/>
          <w:sz w:val="22"/>
          <w:szCs w:val="22"/>
        </w:rPr>
        <w:t>99214</w:t>
      </w:r>
      <w:r w:rsidRPr="002E30AA">
        <w:rPr>
          <w:color w:val="000000"/>
          <w:sz w:val="22"/>
          <w:szCs w:val="22"/>
        </w:rPr>
        <w:tab/>
      </w:r>
      <w:r w:rsidRPr="002E30AA">
        <w:rPr>
          <w:color w:val="000000"/>
          <w:sz w:val="22"/>
          <w:szCs w:val="22"/>
        </w:rPr>
        <w:tab/>
      </w:r>
      <w:r w:rsidRPr="002E30AA">
        <w:rPr>
          <w:color w:val="000000"/>
          <w:sz w:val="22"/>
          <w:szCs w:val="22"/>
        </w:rPr>
        <w:tab/>
        <w:t>Office or other outpatient visit for the evaluation and management of an established patient, which requires at least 2 of these 3 key components: A detailed history; A detailed examination; Medical decision making of moderate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25 minutes are spent face-to-face with the patient and/or family.</w:t>
      </w:r>
    </w:p>
    <w:p w:rsidR="008055E4" w:rsidRPr="002E30AA" w:rsidRDefault="008055E4" w:rsidP="008055E4">
      <w:pPr>
        <w:spacing w:after="120"/>
        <w:ind w:left="1710" w:hanging="1714"/>
        <w:rPr>
          <w:color w:val="000000"/>
          <w:sz w:val="22"/>
          <w:szCs w:val="22"/>
        </w:rPr>
      </w:pPr>
      <w:r w:rsidRPr="002E30AA">
        <w:rPr>
          <w:color w:val="000000"/>
          <w:sz w:val="22"/>
          <w:szCs w:val="22"/>
        </w:rPr>
        <w:t>99215</w:t>
      </w:r>
      <w:r w:rsidRPr="002E30AA">
        <w:rPr>
          <w:color w:val="000000"/>
          <w:sz w:val="22"/>
          <w:szCs w:val="22"/>
        </w:rPr>
        <w:tab/>
        <w:t>Office or other outpatient visit for the evaluation and management of an established patient, which requires at least 2 of these 3 key components: A comprehensive history; A comprehensive examination; Medical decision making of high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40 minutes are spent face-to-face with the patient and/or family.</w:t>
      </w:r>
    </w:p>
    <w:p w:rsidR="008055E4" w:rsidRPr="00BD35D1" w:rsidRDefault="008055E4" w:rsidP="008055E4">
      <w:pPr>
        <w:widowControl w:val="0"/>
        <w:tabs>
          <w:tab w:val="left" w:pos="518"/>
          <w:tab w:val="left" w:pos="936"/>
          <w:tab w:val="left" w:pos="1314"/>
          <w:tab w:val="left" w:pos="1692"/>
          <w:tab w:val="left" w:pos="2070"/>
        </w:tabs>
        <w:ind w:left="1728" w:hanging="1728"/>
        <w:rPr>
          <w:sz w:val="22"/>
          <w:szCs w:val="22"/>
        </w:rPr>
      </w:pPr>
    </w:p>
    <w:p w:rsidR="008055E4" w:rsidRDefault="008055E4" w:rsidP="008055E4">
      <w:pPr>
        <w:rPr>
          <w:sz w:val="22"/>
          <w:szCs w:val="22"/>
        </w:rPr>
      </w:pPr>
      <w:r>
        <w:rPr>
          <w:b/>
          <w:i/>
          <w:sz w:val="22"/>
          <w:szCs w:val="22"/>
          <w:u w:val="single"/>
        </w:rPr>
        <w:br w:type="page"/>
      </w: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rsidR="008055E4" w:rsidRDefault="008055E4" w:rsidP="008055E4">
      <w:pPr>
        <w:widowControl w:val="0"/>
        <w:tabs>
          <w:tab w:val="left" w:pos="518"/>
          <w:tab w:val="left" w:pos="936"/>
          <w:tab w:val="left" w:pos="1314"/>
          <w:tab w:val="left" w:pos="1692"/>
          <w:tab w:val="left" w:pos="2070"/>
        </w:tabs>
        <w:spacing w:after="120"/>
        <w:ind w:left="1714" w:hanging="1714"/>
        <w:rPr>
          <w:color w:val="000000"/>
          <w:sz w:val="22"/>
          <w:szCs w:val="22"/>
        </w:rPr>
      </w:pPr>
    </w:p>
    <w:p w:rsidR="008055E4" w:rsidRPr="008055E4" w:rsidRDefault="008055E4" w:rsidP="008055E4">
      <w:pPr>
        <w:pStyle w:val="Heading6"/>
        <w:rPr>
          <w:sz w:val="22"/>
          <w:szCs w:val="22"/>
        </w:rPr>
      </w:pPr>
      <w:r w:rsidRPr="008055E4">
        <w:rPr>
          <w:sz w:val="22"/>
          <w:szCs w:val="22"/>
        </w:rPr>
        <w:t>Service</w:t>
      </w:r>
    </w:p>
    <w:p w:rsidR="008055E4" w:rsidRDefault="008055E4" w:rsidP="008055E4">
      <w:pPr>
        <w:widowControl w:val="0"/>
        <w:tabs>
          <w:tab w:val="left" w:pos="518"/>
          <w:tab w:val="left" w:pos="720"/>
          <w:tab w:val="left" w:pos="1314"/>
          <w:tab w:val="left" w:pos="1710"/>
          <w:tab w:val="left" w:pos="2070"/>
        </w:tabs>
        <w:rPr>
          <w:sz w:val="22"/>
          <w:szCs w:val="22"/>
        </w:rPr>
      </w:pPr>
      <w:r w:rsidRPr="00BD35D1">
        <w:rPr>
          <w:sz w:val="22"/>
          <w:szCs w:val="22"/>
          <w:u w:val="single"/>
        </w:rPr>
        <w:t>Code</w:t>
      </w:r>
      <w:r w:rsidRPr="00BD35D1">
        <w:rPr>
          <w:b/>
          <w:sz w:val="22"/>
          <w:szCs w:val="22"/>
        </w:rPr>
        <w:tab/>
      </w:r>
      <w:r w:rsidRPr="00BD35D1">
        <w:rPr>
          <w:b/>
          <w:sz w:val="22"/>
          <w:szCs w:val="22"/>
        </w:rPr>
        <w:tab/>
      </w:r>
      <w:r w:rsidRPr="00BD35D1">
        <w:rPr>
          <w:sz w:val="22"/>
          <w:szCs w:val="22"/>
          <w:u w:val="single"/>
        </w:rPr>
        <w:t>Modifier</w:t>
      </w:r>
      <w:r w:rsidRPr="00BD35D1">
        <w:rPr>
          <w:sz w:val="22"/>
          <w:szCs w:val="22"/>
        </w:rPr>
        <w:tab/>
      </w:r>
      <w:r w:rsidRPr="00BD35D1">
        <w:rPr>
          <w:sz w:val="22"/>
          <w:szCs w:val="22"/>
          <w:u w:val="single"/>
        </w:rPr>
        <w:t>Service Description</w:t>
      </w:r>
    </w:p>
    <w:p w:rsidR="008055E4" w:rsidRDefault="008055E4" w:rsidP="008055E4">
      <w:pPr>
        <w:pStyle w:val="Heading3"/>
        <w:ind w:left="720" w:firstLine="990"/>
        <w:rPr>
          <w:rFonts w:ascii="Times New Roman" w:hAnsi="Times New Roman"/>
          <w:b/>
          <w:i w:val="0"/>
          <w:sz w:val="22"/>
          <w:szCs w:val="22"/>
          <w:u w:val="single"/>
        </w:rPr>
      </w:pPr>
    </w:p>
    <w:p w:rsidR="008055E4" w:rsidRPr="00A0574F" w:rsidRDefault="008055E4" w:rsidP="008055E4">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Enhanced Inpatient Detoxification Services for Pregnant Members</w:t>
      </w:r>
    </w:p>
    <w:p w:rsidR="008055E4" w:rsidRDefault="008055E4" w:rsidP="008055E4">
      <w:pPr>
        <w:pStyle w:val="Heading3"/>
        <w:ind w:left="720" w:firstLine="990"/>
        <w:rPr>
          <w:rFonts w:ascii="Times New Roman" w:hAnsi="Times New Roman"/>
          <w:b/>
          <w:i w:val="0"/>
          <w:sz w:val="22"/>
          <w:szCs w:val="22"/>
          <w:u w:val="single"/>
        </w:rPr>
      </w:pPr>
    </w:p>
    <w:p w:rsidR="008055E4" w:rsidRPr="000C6CAC" w:rsidRDefault="008055E4" w:rsidP="008055E4">
      <w:r w:rsidRPr="000C6CAC">
        <w:rPr>
          <w:b/>
          <w:sz w:val="22"/>
          <w:szCs w:val="22"/>
        </w:rPr>
        <w:t>(To view the rates for these services, please refer to 101 CMR 346: Rates for Certain Substance-Related and Addictive Disorders</w:t>
      </w:r>
      <w:r>
        <w:rPr>
          <w:b/>
          <w:sz w:val="22"/>
          <w:szCs w:val="22"/>
        </w:rPr>
        <w:t>.</w:t>
      </w:r>
      <w:r w:rsidRPr="000C6CAC">
        <w:rPr>
          <w:b/>
          <w:sz w:val="22"/>
          <w:szCs w:val="22"/>
        </w:rPr>
        <w:t>)</w:t>
      </w:r>
    </w:p>
    <w:p w:rsidR="008055E4" w:rsidRPr="000D7FC2" w:rsidRDefault="008055E4" w:rsidP="008055E4"/>
    <w:p w:rsidR="008055E4" w:rsidRPr="00051F63" w:rsidRDefault="008055E4" w:rsidP="008055E4">
      <w:pPr>
        <w:widowControl w:val="0"/>
        <w:tabs>
          <w:tab w:val="left" w:pos="518"/>
          <w:tab w:val="left" w:pos="936"/>
          <w:tab w:val="left" w:pos="1314"/>
          <w:tab w:val="left" w:pos="1692"/>
          <w:tab w:val="left" w:pos="2070"/>
        </w:tabs>
        <w:ind w:left="1872" w:hanging="1872"/>
        <w:rPr>
          <w:sz w:val="22"/>
          <w:szCs w:val="22"/>
        </w:rPr>
      </w:pPr>
      <w:r w:rsidRPr="00051F63">
        <w:rPr>
          <w:sz w:val="22"/>
          <w:szCs w:val="22"/>
        </w:rPr>
        <w:t>H0011</w:t>
      </w:r>
      <w:r>
        <w:rPr>
          <w:sz w:val="22"/>
          <w:szCs w:val="22"/>
        </w:rPr>
        <w:tab/>
      </w:r>
      <w:r w:rsidRPr="00051F63">
        <w:rPr>
          <w:sz w:val="22"/>
          <w:szCs w:val="22"/>
        </w:rPr>
        <w:t>HD</w:t>
      </w:r>
      <w:r w:rsidRPr="00051F63">
        <w:rPr>
          <w:sz w:val="22"/>
          <w:szCs w:val="22"/>
        </w:rPr>
        <w:tab/>
      </w:r>
      <w:r>
        <w:rPr>
          <w:sz w:val="22"/>
          <w:szCs w:val="22"/>
        </w:rPr>
        <w:tab/>
      </w:r>
      <w:r w:rsidRPr="00051F63">
        <w:rPr>
          <w:sz w:val="22"/>
          <w:szCs w:val="22"/>
        </w:rPr>
        <w:t>Alcohol and/or drug services; acute detoxification (medically monitored inpatient detoxification services), pregnant/parenting woman’s program (facility with 37 or fewer licensed beds)</w:t>
      </w:r>
    </w:p>
    <w:p w:rsidR="008055E4" w:rsidRPr="00051F63" w:rsidRDefault="008055E4" w:rsidP="008055E4">
      <w:pPr>
        <w:widowControl w:val="0"/>
        <w:tabs>
          <w:tab w:val="left" w:pos="518"/>
          <w:tab w:val="left" w:pos="936"/>
          <w:tab w:val="left" w:pos="1314"/>
          <w:tab w:val="left" w:pos="1692"/>
          <w:tab w:val="left" w:pos="2070"/>
        </w:tabs>
        <w:ind w:left="1872" w:hanging="1872"/>
        <w:rPr>
          <w:sz w:val="22"/>
          <w:szCs w:val="22"/>
        </w:rPr>
      </w:pPr>
      <w:r w:rsidRPr="00051F63">
        <w:rPr>
          <w:sz w:val="22"/>
          <w:szCs w:val="22"/>
        </w:rPr>
        <w:t>H0011</w:t>
      </w:r>
      <w:r>
        <w:rPr>
          <w:sz w:val="22"/>
          <w:szCs w:val="22"/>
        </w:rPr>
        <w:tab/>
      </w:r>
      <w:r w:rsidRPr="00051F63">
        <w:rPr>
          <w:sz w:val="22"/>
          <w:szCs w:val="22"/>
        </w:rPr>
        <w:t>HD</w:t>
      </w:r>
      <w:r w:rsidRPr="00051F63">
        <w:rPr>
          <w:sz w:val="22"/>
          <w:szCs w:val="22"/>
        </w:rPr>
        <w:tab/>
      </w:r>
      <w:r>
        <w:rPr>
          <w:sz w:val="22"/>
          <w:szCs w:val="22"/>
        </w:rPr>
        <w:tab/>
      </w:r>
      <w:r w:rsidRPr="00051F63">
        <w:rPr>
          <w:sz w:val="22"/>
          <w:szCs w:val="22"/>
        </w:rPr>
        <w:t xml:space="preserve">Alcohol and/or drug services; acute detoxification (medically monitored inpatient detoxification services), pregnant/parenting woman’s program (facility with more than 37 licensed beds) </w:t>
      </w:r>
    </w:p>
    <w:p w:rsidR="008055E4" w:rsidRDefault="008055E4">
      <w:pPr>
        <w:rPr>
          <w:sz w:val="22"/>
          <w:szCs w:val="22"/>
        </w:rPr>
      </w:pPr>
    </w:p>
    <w:p w:rsidR="008055E4" w:rsidRPr="00A0574F" w:rsidRDefault="008055E4" w:rsidP="008055E4">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Intensive Outpatient Detoxification Services for Pregnant Members</w:t>
      </w:r>
    </w:p>
    <w:p w:rsidR="008055E4" w:rsidRDefault="008055E4" w:rsidP="008055E4">
      <w:pPr>
        <w:widowControl w:val="0"/>
        <w:tabs>
          <w:tab w:val="left" w:pos="518"/>
          <w:tab w:val="left" w:pos="936"/>
          <w:tab w:val="left" w:pos="1314"/>
          <w:tab w:val="left" w:pos="1692"/>
          <w:tab w:val="left" w:pos="2070"/>
        </w:tabs>
        <w:rPr>
          <w:sz w:val="22"/>
          <w:szCs w:val="22"/>
        </w:rPr>
      </w:pPr>
    </w:p>
    <w:p w:rsidR="008055E4" w:rsidRPr="000C2F6E" w:rsidRDefault="008055E4" w:rsidP="008055E4">
      <w:r w:rsidRPr="000C2F6E">
        <w:rPr>
          <w:b/>
          <w:sz w:val="22"/>
          <w:szCs w:val="22"/>
        </w:rPr>
        <w:t>(To view the rates for these services, please refer to 101 CMR 346: Rates for Certain Substance-Related and Addictive Disorders</w:t>
      </w:r>
      <w:r>
        <w:rPr>
          <w:b/>
          <w:sz w:val="22"/>
          <w:szCs w:val="22"/>
        </w:rPr>
        <w:t>.</w:t>
      </w:r>
      <w:r w:rsidRPr="000C2F6E">
        <w:rPr>
          <w:b/>
          <w:sz w:val="22"/>
          <w:szCs w:val="22"/>
        </w:rPr>
        <w:t>)</w:t>
      </w:r>
    </w:p>
    <w:p w:rsidR="008055E4" w:rsidRPr="00BD35D1" w:rsidRDefault="008055E4" w:rsidP="008055E4">
      <w:pPr>
        <w:widowControl w:val="0"/>
        <w:tabs>
          <w:tab w:val="left" w:pos="518"/>
          <w:tab w:val="left" w:pos="936"/>
          <w:tab w:val="left" w:pos="1314"/>
          <w:tab w:val="left" w:pos="1692"/>
          <w:tab w:val="left" w:pos="2070"/>
        </w:tabs>
        <w:rPr>
          <w:sz w:val="22"/>
          <w:szCs w:val="22"/>
        </w:rPr>
      </w:pPr>
    </w:p>
    <w:p w:rsidR="008055E4" w:rsidRPr="00051F63" w:rsidRDefault="008055E4" w:rsidP="008055E4">
      <w:pPr>
        <w:widowControl w:val="0"/>
        <w:tabs>
          <w:tab w:val="left" w:pos="518"/>
          <w:tab w:val="left" w:pos="936"/>
          <w:tab w:val="left" w:pos="1314"/>
          <w:tab w:val="left" w:pos="1692"/>
          <w:tab w:val="left" w:pos="2070"/>
        </w:tabs>
        <w:ind w:left="1872" w:hanging="1872"/>
        <w:rPr>
          <w:sz w:val="22"/>
          <w:szCs w:val="22"/>
        </w:rPr>
      </w:pPr>
      <w:r w:rsidRPr="00051F63">
        <w:rPr>
          <w:sz w:val="22"/>
          <w:szCs w:val="22"/>
        </w:rPr>
        <w:t>H0004</w:t>
      </w:r>
      <w:r w:rsidRPr="00051F63">
        <w:rPr>
          <w:sz w:val="22"/>
          <w:szCs w:val="22"/>
        </w:rPr>
        <w:tab/>
        <w:t>HD</w:t>
      </w:r>
      <w:r w:rsidRPr="00051F63">
        <w:rPr>
          <w:sz w:val="22"/>
          <w:szCs w:val="22"/>
        </w:rPr>
        <w:tab/>
      </w:r>
      <w:r>
        <w:rPr>
          <w:sz w:val="22"/>
          <w:szCs w:val="22"/>
        </w:rPr>
        <w:tab/>
      </w:r>
      <w:r w:rsidRPr="00051F63">
        <w:rPr>
          <w:sz w:val="22"/>
          <w:szCs w:val="22"/>
        </w:rPr>
        <w:t>Behavioral health counseling and therapy, per 15 minutes (pregnant/parenting women’s</w:t>
      </w:r>
      <w:r>
        <w:rPr>
          <w:sz w:val="22"/>
          <w:szCs w:val="22"/>
        </w:rPr>
        <w:t xml:space="preserve"> </w:t>
      </w:r>
      <w:r w:rsidRPr="00051F63">
        <w:rPr>
          <w:sz w:val="22"/>
          <w:szCs w:val="22"/>
        </w:rPr>
        <w:t>program) (individual counseling) (four units maximum per day)</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sidRPr="00051F63">
        <w:rPr>
          <w:sz w:val="22"/>
          <w:szCs w:val="22"/>
        </w:rPr>
        <w:t>T1006</w:t>
      </w:r>
      <w:r w:rsidRPr="00051F63">
        <w:rPr>
          <w:sz w:val="22"/>
          <w:szCs w:val="22"/>
        </w:rPr>
        <w:tab/>
        <w:t>HD</w:t>
      </w:r>
      <w:r w:rsidRPr="00051F63">
        <w:rPr>
          <w:sz w:val="22"/>
          <w:szCs w:val="22"/>
        </w:rPr>
        <w:tab/>
      </w:r>
      <w:r>
        <w:rPr>
          <w:sz w:val="22"/>
          <w:szCs w:val="22"/>
        </w:rPr>
        <w:tab/>
      </w:r>
      <w:r w:rsidRPr="00051F63">
        <w:rPr>
          <w:sz w:val="22"/>
          <w:szCs w:val="22"/>
        </w:rPr>
        <w:t>Alcohol and/or drug services family/couple counseling (pregnant/parenting</w:t>
      </w:r>
      <w:r>
        <w:rPr>
          <w:sz w:val="22"/>
          <w:szCs w:val="22"/>
        </w:rPr>
        <w:t xml:space="preserve"> </w:t>
      </w:r>
      <w:r w:rsidRPr="00051F63">
        <w:rPr>
          <w:sz w:val="22"/>
          <w:szCs w:val="22"/>
        </w:rPr>
        <w:t>women’s program) (per 30-minute unit) (two units maximum per day)</w:t>
      </w:r>
    </w:p>
    <w:p w:rsidR="008055E4" w:rsidRPr="00051F63" w:rsidRDefault="008055E4" w:rsidP="008055E4">
      <w:pPr>
        <w:widowControl w:val="0"/>
        <w:tabs>
          <w:tab w:val="left" w:pos="518"/>
          <w:tab w:val="left" w:pos="936"/>
          <w:tab w:val="left" w:pos="1314"/>
          <w:tab w:val="left" w:pos="1692"/>
          <w:tab w:val="left" w:pos="2070"/>
        </w:tabs>
        <w:ind w:left="1872" w:hanging="1872"/>
        <w:rPr>
          <w:sz w:val="22"/>
          <w:szCs w:val="22"/>
        </w:rPr>
      </w:pPr>
      <w:r w:rsidRPr="00051F63">
        <w:rPr>
          <w:sz w:val="22"/>
          <w:szCs w:val="22"/>
        </w:rPr>
        <w:t>H0005</w:t>
      </w:r>
      <w:r w:rsidRPr="00051F63">
        <w:rPr>
          <w:sz w:val="22"/>
          <w:szCs w:val="22"/>
        </w:rPr>
        <w:tab/>
        <w:t>HD</w:t>
      </w:r>
      <w:r w:rsidRPr="00051F63">
        <w:rPr>
          <w:sz w:val="22"/>
          <w:szCs w:val="22"/>
        </w:rPr>
        <w:tab/>
      </w:r>
      <w:r>
        <w:rPr>
          <w:sz w:val="22"/>
          <w:szCs w:val="22"/>
        </w:rPr>
        <w:tab/>
      </w:r>
      <w:r w:rsidRPr="00051F63">
        <w:rPr>
          <w:sz w:val="22"/>
          <w:szCs w:val="22"/>
        </w:rPr>
        <w:t>Alcohol and/or drug services; group counseling by a clinician (pregnant/parenting women’s</w:t>
      </w:r>
      <w:r>
        <w:rPr>
          <w:sz w:val="22"/>
          <w:szCs w:val="22"/>
        </w:rPr>
        <w:t xml:space="preserve"> </w:t>
      </w:r>
      <w:r w:rsidRPr="00051F63">
        <w:rPr>
          <w:sz w:val="22"/>
          <w:szCs w:val="22"/>
        </w:rPr>
        <w:t>program) (per 45-minute unit) (two units maximum per day)</w:t>
      </w:r>
    </w:p>
    <w:p w:rsidR="008055E4" w:rsidRPr="00051F63" w:rsidRDefault="008055E4" w:rsidP="008055E4">
      <w:pPr>
        <w:widowControl w:val="0"/>
        <w:tabs>
          <w:tab w:val="left" w:pos="518"/>
          <w:tab w:val="left" w:pos="936"/>
          <w:tab w:val="left" w:pos="1314"/>
          <w:tab w:val="left" w:pos="1692"/>
          <w:tab w:val="left" w:pos="2070"/>
        </w:tabs>
        <w:ind w:left="1872" w:hanging="1872"/>
        <w:rPr>
          <w:sz w:val="22"/>
          <w:szCs w:val="22"/>
        </w:rPr>
      </w:pPr>
      <w:r w:rsidRPr="00051F63">
        <w:rPr>
          <w:sz w:val="22"/>
          <w:szCs w:val="22"/>
        </w:rPr>
        <w:t>H0006</w:t>
      </w:r>
      <w:r w:rsidRPr="00051F63">
        <w:rPr>
          <w:sz w:val="22"/>
          <w:szCs w:val="22"/>
        </w:rPr>
        <w:tab/>
        <w:t>HD</w:t>
      </w:r>
      <w:r w:rsidRPr="00051F63">
        <w:rPr>
          <w:sz w:val="22"/>
          <w:szCs w:val="22"/>
        </w:rPr>
        <w:tab/>
      </w:r>
      <w:r>
        <w:rPr>
          <w:sz w:val="22"/>
          <w:szCs w:val="22"/>
        </w:rPr>
        <w:tab/>
      </w:r>
      <w:r w:rsidRPr="00051F63">
        <w:rPr>
          <w:sz w:val="22"/>
          <w:szCs w:val="22"/>
        </w:rPr>
        <w:t>Alcohol and/or drug services case management (pregnant/parenting women’s program) (per</w:t>
      </w:r>
      <w:r>
        <w:rPr>
          <w:sz w:val="22"/>
          <w:szCs w:val="22"/>
        </w:rPr>
        <w:t xml:space="preserve"> </w:t>
      </w:r>
      <w:r w:rsidRPr="00051F63">
        <w:rPr>
          <w:sz w:val="22"/>
          <w:szCs w:val="22"/>
        </w:rPr>
        <w:t>15-minute unit) (four units maximum per day)</w:t>
      </w:r>
    </w:p>
    <w:p w:rsidR="008055E4" w:rsidRDefault="008055E4" w:rsidP="008055E4">
      <w:pPr>
        <w:pStyle w:val="Heading6"/>
        <w:rPr>
          <w:szCs w:val="22"/>
        </w:rPr>
      </w:pPr>
    </w:p>
    <w:p w:rsidR="008055E4" w:rsidRPr="00A0574F" w:rsidRDefault="008055E4" w:rsidP="008055E4">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Day Treatment Program for Pregnant Members</w:t>
      </w:r>
    </w:p>
    <w:p w:rsidR="008055E4" w:rsidRPr="00BD35D1" w:rsidRDefault="008055E4" w:rsidP="008055E4">
      <w:pPr>
        <w:pStyle w:val="Heading5"/>
        <w:tabs>
          <w:tab w:val="left" w:pos="1620"/>
        </w:tabs>
        <w:jc w:val="center"/>
        <w:rPr>
          <w:szCs w:val="22"/>
        </w:rPr>
      </w:pPr>
    </w:p>
    <w:p w:rsidR="008055E4" w:rsidRPr="00BD35D1"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H1005</w:t>
      </w:r>
      <w:r w:rsidRPr="00BD35D1">
        <w:rPr>
          <w:sz w:val="22"/>
          <w:szCs w:val="22"/>
        </w:rPr>
        <w:tab/>
      </w:r>
      <w:r w:rsidRPr="00BD35D1">
        <w:rPr>
          <w:sz w:val="22"/>
          <w:szCs w:val="22"/>
        </w:rPr>
        <w:tab/>
      </w:r>
      <w:r>
        <w:rPr>
          <w:sz w:val="22"/>
          <w:szCs w:val="22"/>
        </w:rPr>
        <w:tab/>
      </w:r>
      <w:r w:rsidRPr="00BD35D1">
        <w:rPr>
          <w:sz w:val="22"/>
          <w:szCs w:val="22"/>
        </w:rPr>
        <w:t>Prenatal care, at-risk enhanced service package (includes H1001-H1004) (prenatal care, at-risk enhanced service antepartum management/care coordination/education/follow-up home visit) (individual counseling) (per one hour unit, one unit maximum per day)</w:t>
      </w:r>
    </w:p>
    <w:p w:rsidR="008055E4" w:rsidRDefault="008055E4" w:rsidP="008055E4">
      <w:pPr>
        <w:widowControl w:val="0"/>
        <w:tabs>
          <w:tab w:val="left" w:pos="518"/>
          <w:tab w:val="left" w:pos="936"/>
          <w:tab w:val="left" w:pos="1314"/>
          <w:tab w:val="left" w:pos="1692"/>
          <w:tab w:val="left" w:pos="2070"/>
        </w:tabs>
        <w:ind w:left="1872" w:hanging="1872"/>
        <w:rPr>
          <w:sz w:val="22"/>
          <w:szCs w:val="22"/>
        </w:rPr>
      </w:pPr>
      <w:r w:rsidRPr="00BD35D1">
        <w:rPr>
          <w:sz w:val="22"/>
          <w:szCs w:val="22"/>
        </w:rPr>
        <w:t>H1005</w:t>
      </w:r>
      <w:r w:rsidRPr="00BD35D1">
        <w:rPr>
          <w:sz w:val="22"/>
          <w:szCs w:val="22"/>
        </w:rPr>
        <w:tab/>
        <w:t>HQ</w:t>
      </w:r>
      <w:r w:rsidRPr="00BD35D1">
        <w:rPr>
          <w:sz w:val="22"/>
          <w:szCs w:val="22"/>
        </w:rPr>
        <w:tab/>
      </w:r>
      <w:r>
        <w:rPr>
          <w:sz w:val="22"/>
          <w:szCs w:val="22"/>
        </w:rPr>
        <w:tab/>
      </w:r>
      <w:r w:rsidRPr="00BD35D1">
        <w:rPr>
          <w:sz w:val="22"/>
          <w:szCs w:val="22"/>
        </w:rPr>
        <w:t>Prenatal care, at-risk enhanced service package (includes H1001-H1004) (group setting) (prenatal care, at-risk enhanced service antepartum management/care coordination/education/follow-up home visit) (per four hour unit) (one unit maximum per day)</w:t>
      </w:r>
    </w:p>
    <w:p w:rsidR="008055E4" w:rsidRPr="00BD35D1" w:rsidRDefault="008055E4" w:rsidP="008055E4">
      <w:pPr>
        <w:widowControl w:val="0"/>
        <w:tabs>
          <w:tab w:val="left" w:pos="518"/>
          <w:tab w:val="left" w:pos="936"/>
          <w:tab w:val="left" w:pos="1692"/>
          <w:tab w:val="left" w:pos="2070"/>
        </w:tabs>
        <w:ind w:left="1728" w:hanging="1728"/>
        <w:rPr>
          <w:sz w:val="22"/>
          <w:szCs w:val="22"/>
        </w:rPr>
      </w:pPr>
    </w:p>
    <w:p w:rsidR="008055E4" w:rsidRPr="00BD35D1" w:rsidRDefault="008055E4" w:rsidP="007965C7">
      <w:pPr>
        <w:rPr>
          <w:sz w:val="22"/>
          <w:szCs w:val="22"/>
          <w:u w:val="single"/>
        </w:rPr>
      </w:pPr>
      <w:r>
        <w:rPr>
          <w:sz w:val="22"/>
          <w:szCs w:val="22"/>
        </w:rPr>
        <w:br w:type="page"/>
      </w:r>
      <w:r w:rsidRPr="00BD35D1">
        <w:rPr>
          <w:sz w:val="22"/>
          <w:szCs w:val="22"/>
        </w:rPr>
        <w:lastRenderedPageBreak/>
        <w:t xml:space="preserve">602  </w:t>
      </w:r>
      <w:r w:rsidRPr="00BD35D1">
        <w:rPr>
          <w:sz w:val="22"/>
          <w:szCs w:val="22"/>
          <w:u w:val="single"/>
        </w:rPr>
        <w:t>Modifiers</w:t>
      </w:r>
      <w:r w:rsidRPr="00BD35D1">
        <w:rPr>
          <w:sz w:val="22"/>
          <w:szCs w:val="22"/>
        </w:rPr>
        <w:t xml:space="preserve"> </w:t>
      </w:r>
    </w:p>
    <w:p w:rsidR="008055E4" w:rsidRPr="00BD35D1" w:rsidRDefault="008055E4" w:rsidP="008055E4">
      <w:pPr>
        <w:widowControl w:val="0"/>
        <w:tabs>
          <w:tab w:val="left" w:pos="518"/>
          <w:tab w:val="left" w:pos="810"/>
          <w:tab w:val="left" w:pos="900"/>
          <w:tab w:val="left" w:pos="1692"/>
          <w:tab w:val="left" w:pos="2070"/>
        </w:tabs>
        <w:rPr>
          <w:sz w:val="22"/>
          <w:szCs w:val="22"/>
        </w:rPr>
      </w:pPr>
    </w:p>
    <w:p w:rsidR="008055E4" w:rsidRDefault="008055E4" w:rsidP="008055E4">
      <w:pPr>
        <w:widowControl w:val="0"/>
        <w:rPr>
          <w:sz w:val="22"/>
          <w:szCs w:val="22"/>
        </w:rPr>
      </w:pPr>
      <w:r w:rsidRPr="005853BC">
        <w:rPr>
          <w:sz w:val="22"/>
          <w:szCs w:val="22"/>
        </w:rPr>
        <w:t xml:space="preserve">Opioid </w:t>
      </w:r>
      <w:r>
        <w:rPr>
          <w:sz w:val="22"/>
          <w:szCs w:val="22"/>
        </w:rPr>
        <w:t>t</w:t>
      </w:r>
      <w:r w:rsidRPr="005853BC">
        <w:rPr>
          <w:sz w:val="22"/>
          <w:szCs w:val="22"/>
        </w:rPr>
        <w:t xml:space="preserve">reatment </w:t>
      </w:r>
      <w:r>
        <w:rPr>
          <w:sz w:val="22"/>
          <w:szCs w:val="22"/>
        </w:rPr>
        <w:t>s</w:t>
      </w:r>
      <w:r w:rsidRPr="005853BC">
        <w:rPr>
          <w:sz w:val="22"/>
          <w:szCs w:val="22"/>
        </w:rPr>
        <w:t xml:space="preserve">ervice </w:t>
      </w:r>
      <w:r>
        <w:rPr>
          <w:sz w:val="22"/>
          <w:szCs w:val="22"/>
        </w:rPr>
        <w:t>c</w:t>
      </w:r>
      <w:r w:rsidRPr="005853BC">
        <w:rPr>
          <w:sz w:val="22"/>
          <w:szCs w:val="22"/>
        </w:rPr>
        <w:t xml:space="preserve">enters </w:t>
      </w:r>
      <w:r w:rsidRPr="00852886">
        <w:rPr>
          <w:sz w:val="22"/>
          <w:szCs w:val="22"/>
        </w:rPr>
        <w:t xml:space="preserve">that purchase drugs through the 340B drug pricing program must include the Modifier “UD” to the HCPCS </w:t>
      </w:r>
      <w:r>
        <w:rPr>
          <w:sz w:val="22"/>
          <w:szCs w:val="22"/>
        </w:rPr>
        <w:t>code (J-</w:t>
      </w:r>
      <w:r w:rsidRPr="00852886">
        <w:rPr>
          <w:sz w:val="22"/>
          <w:szCs w:val="22"/>
        </w:rPr>
        <w:t>code</w:t>
      </w:r>
      <w:r>
        <w:rPr>
          <w:sz w:val="22"/>
          <w:szCs w:val="22"/>
        </w:rPr>
        <w:t>)</w:t>
      </w:r>
      <w:r w:rsidRPr="00852886">
        <w:rPr>
          <w:sz w:val="22"/>
          <w:szCs w:val="22"/>
        </w:rPr>
        <w:t xml:space="preserve"> to identify drugs purchased through that program.</w:t>
      </w:r>
    </w:p>
    <w:p w:rsidR="008055E4" w:rsidRDefault="008055E4" w:rsidP="008055E4">
      <w:pPr>
        <w:widowControl w:val="0"/>
        <w:ind w:left="720"/>
        <w:rPr>
          <w:sz w:val="22"/>
          <w:szCs w:val="22"/>
        </w:rPr>
      </w:pPr>
    </w:p>
    <w:p w:rsidR="008055E4" w:rsidRDefault="008055E4" w:rsidP="008055E4">
      <w:pPr>
        <w:widowControl w:val="0"/>
        <w:ind w:left="720" w:hanging="720"/>
        <w:rPr>
          <w:sz w:val="22"/>
          <w:szCs w:val="22"/>
          <w:u w:val="single"/>
        </w:rPr>
      </w:pPr>
      <w:r>
        <w:rPr>
          <w:sz w:val="22"/>
          <w:szCs w:val="22"/>
          <w:u w:val="single"/>
        </w:rPr>
        <w:t>Modifier</w:t>
      </w:r>
      <w:r>
        <w:rPr>
          <w:sz w:val="22"/>
          <w:szCs w:val="22"/>
        </w:rPr>
        <w:tab/>
      </w:r>
      <w:r w:rsidRPr="00BD35D1">
        <w:rPr>
          <w:sz w:val="22"/>
          <w:szCs w:val="22"/>
          <w:u w:val="single"/>
        </w:rPr>
        <w:t>Modifier Description</w:t>
      </w:r>
    </w:p>
    <w:p w:rsidR="008055E4" w:rsidRPr="005853BC" w:rsidRDefault="008055E4" w:rsidP="008055E4">
      <w:pPr>
        <w:widowControl w:val="0"/>
        <w:ind w:left="720" w:hanging="720"/>
        <w:rPr>
          <w:sz w:val="22"/>
          <w:szCs w:val="22"/>
        </w:rPr>
      </w:pPr>
    </w:p>
    <w:p w:rsidR="008055E4" w:rsidRPr="00BD35D1" w:rsidRDefault="008055E4" w:rsidP="008055E4">
      <w:pPr>
        <w:widowControl w:val="0"/>
        <w:ind w:left="1440" w:hanging="1440"/>
        <w:rPr>
          <w:sz w:val="22"/>
          <w:szCs w:val="22"/>
        </w:rPr>
      </w:pPr>
      <w:r w:rsidRPr="00BD35D1">
        <w:rPr>
          <w:sz w:val="22"/>
          <w:szCs w:val="22"/>
        </w:rPr>
        <w:t>UD</w:t>
      </w:r>
      <w:r w:rsidRPr="00BD35D1">
        <w:rPr>
          <w:sz w:val="22"/>
          <w:szCs w:val="22"/>
        </w:rPr>
        <w:tab/>
      </w:r>
      <w:r w:rsidR="00DF7B2D">
        <w:rPr>
          <w:sz w:val="22"/>
          <w:szCs w:val="22"/>
        </w:rPr>
        <w:tab/>
      </w:r>
      <w:r>
        <w:rPr>
          <w:sz w:val="22"/>
          <w:szCs w:val="22"/>
        </w:rPr>
        <w:t xml:space="preserve">Drug purchased through the 340B drug pricing program (for use if appropriate with service codes </w:t>
      </w:r>
      <w:r w:rsidRPr="00BD35D1">
        <w:rPr>
          <w:sz w:val="22"/>
          <w:szCs w:val="22"/>
        </w:rPr>
        <w:t>J057</w:t>
      </w:r>
      <w:r>
        <w:rPr>
          <w:sz w:val="22"/>
          <w:szCs w:val="22"/>
        </w:rPr>
        <w:t xml:space="preserve">1, </w:t>
      </w:r>
      <w:r w:rsidRPr="00BD35D1">
        <w:rPr>
          <w:sz w:val="22"/>
          <w:szCs w:val="22"/>
        </w:rPr>
        <w:t>J057</w:t>
      </w:r>
      <w:r>
        <w:rPr>
          <w:sz w:val="22"/>
          <w:szCs w:val="22"/>
        </w:rPr>
        <w:t xml:space="preserve">2, </w:t>
      </w:r>
      <w:r w:rsidRPr="00BD35D1">
        <w:rPr>
          <w:sz w:val="22"/>
          <w:szCs w:val="22"/>
        </w:rPr>
        <w:t>J057</w:t>
      </w:r>
      <w:r>
        <w:rPr>
          <w:sz w:val="22"/>
          <w:szCs w:val="22"/>
        </w:rPr>
        <w:t xml:space="preserve">3, </w:t>
      </w:r>
      <w:r w:rsidRPr="00BD35D1">
        <w:rPr>
          <w:sz w:val="22"/>
          <w:szCs w:val="22"/>
        </w:rPr>
        <w:t>J057</w:t>
      </w:r>
      <w:r>
        <w:rPr>
          <w:sz w:val="22"/>
          <w:szCs w:val="22"/>
        </w:rPr>
        <w:t xml:space="preserve">4, </w:t>
      </w:r>
      <w:r w:rsidRPr="00BD35D1">
        <w:rPr>
          <w:sz w:val="22"/>
          <w:szCs w:val="22"/>
        </w:rPr>
        <w:t>J057</w:t>
      </w:r>
      <w:r>
        <w:rPr>
          <w:sz w:val="22"/>
          <w:szCs w:val="22"/>
        </w:rPr>
        <w:t xml:space="preserve">5, and </w:t>
      </w:r>
      <w:r w:rsidRPr="00BD35D1">
        <w:rPr>
          <w:sz w:val="22"/>
          <w:szCs w:val="22"/>
        </w:rPr>
        <w:t>J</w:t>
      </w:r>
      <w:r>
        <w:rPr>
          <w:sz w:val="22"/>
          <w:szCs w:val="22"/>
        </w:rPr>
        <w:t>2315)</w:t>
      </w:r>
    </w:p>
    <w:p w:rsidR="008055E4" w:rsidRPr="00BD35D1" w:rsidRDefault="008055E4" w:rsidP="008055E4">
      <w:pPr>
        <w:widowControl w:val="0"/>
        <w:tabs>
          <w:tab w:val="left" w:pos="518"/>
          <w:tab w:val="left" w:pos="810"/>
          <w:tab w:val="left" w:pos="900"/>
          <w:tab w:val="left" w:pos="1692"/>
          <w:tab w:val="left" w:pos="2070"/>
        </w:tabs>
        <w:rPr>
          <w:sz w:val="22"/>
          <w:szCs w:val="22"/>
        </w:rPr>
      </w:pPr>
    </w:p>
    <w:p w:rsidR="008055E4" w:rsidRPr="005853BC" w:rsidRDefault="008055E4" w:rsidP="008055E4">
      <w:pPr>
        <w:widowControl w:val="0"/>
        <w:rPr>
          <w:rFonts w:ascii="Arial" w:hAnsi="Arial" w:cs="Arial"/>
          <w:b/>
          <w:sz w:val="22"/>
          <w:szCs w:val="22"/>
        </w:rPr>
      </w:pPr>
      <w:r w:rsidRPr="005853BC">
        <w:rPr>
          <w:sz w:val="22"/>
          <w:szCs w:val="22"/>
        </w:rPr>
        <w:t xml:space="preserve">603  </w:t>
      </w:r>
      <w:r>
        <w:rPr>
          <w:sz w:val="22"/>
          <w:szCs w:val="22"/>
          <w:u w:val="single"/>
        </w:rPr>
        <w:t>National Drug Code (NDC) Requirement</w:t>
      </w:r>
    </w:p>
    <w:p w:rsidR="008055E4" w:rsidRPr="006250C6" w:rsidRDefault="008055E4" w:rsidP="008055E4">
      <w:pPr>
        <w:widowControl w:val="0"/>
        <w:rPr>
          <w:rFonts w:ascii="Arial" w:hAnsi="Arial" w:cs="Arial"/>
          <w:sz w:val="22"/>
          <w:szCs w:val="22"/>
        </w:rPr>
      </w:pPr>
    </w:p>
    <w:p w:rsidR="008055E4" w:rsidRPr="005853BC" w:rsidRDefault="008055E4" w:rsidP="008055E4">
      <w:pPr>
        <w:widowControl w:val="0"/>
        <w:rPr>
          <w:sz w:val="22"/>
          <w:szCs w:val="22"/>
        </w:rPr>
      </w:pPr>
      <w:r w:rsidRPr="005853BC">
        <w:rPr>
          <w:sz w:val="22"/>
          <w:szCs w:val="22"/>
        </w:rPr>
        <w:t xml:space="preserve">Opioid </w:t>
      </w:r>
      <w:r>
        <w:rPr>
          <w:sz w:val="22"/>
          <w:szCs w:val="22"/>
        </w:rPr>
        <w:t>t</w:t>
      </w:r>
      <w:r w:rsidRPr="005853BC">
        <w:rPr>
          <w:sz w:val="22"/>
          <w:szCs w:val="22"/>
        </w:rPr>
        <w:t xml:space="preserve">reatment </w:t>
      </w:r>
      <w:r>
        <w:rPr>
          <w:sz w:val="22"/>
          <w:szCs w:val="22"/>
        </w:rPr>
        <w:t>s</w:t>
      </w:r>
      <w:r w:rsidRPr="005853BC">
        <w:rPr>
          <w:sz w:val="22"/>
          <w:szCs w:val="22"/>
        </w:rPr>
        <w:t xml:space="preserve">ervice </w:t>
      </w:r>
      <w:r>
        <w:rPr>
          <w:sz w:val="22"/>
          <w:szCs w:val="22"/>
        </w:rPr>
        <w:t>c</w:t>
      </w:r>
      <w:r w:rsidRPr="005853BC">
        <w:rPr>
          <w:sz w:val="22"/>
          <w:szCs w:val="22"/>
        </w:rPr>
        <w:t xml:space="preserve">enters </w:t>
      </w:r>
      <w:r w:rsidRPr="00BD35D1">
        <w:rPr>
          <w:sz w:val="22"/>
          <w:szCs w:val="22"/>
        </w:rPr>
        <w:t>are required to submit claims</w:t>
      </w:r>
      <w:r>
        <w:rPr>
          <w:sz w:val="22"/>
          <w:szCs w:val="22"/>
        </w:rPr>
        <w:t xml:space="preserve"> </w:t>
      </w:r>
      <w:r w:rsidRPr="00BD35D1">
        <w:rPr>
          <w:sz w:val="22"/>
          <w:szCs w:val="22"/>
        </w:rPr>
        <w:t xml:space="preserve">on all outpatient claims for drugs administered during the course of a member’s visit with the exact </w:t>
      </w:r>
      <w:r>
        <w:rPr>
          <w:sz w:val="22"/>
          <w:szCs w:val="22"/>
        </w:rPr>
        <w:t>National Drug Code (</w:t>
      </w:r>
      <w:r w:rsidRPr="00BD35D1">
        <w:rPr>
          <w:sz w:val="22"/>
          <w:szCs w:val="22"/>
        </w:rPr>
        <w:t>NDC</w:t>
      </w:r>
      <w:r>
        <w:rPr>
          <w:sz w:val="22"/>
          <w:szCs w:val="22"/>
        </w:rPr>
        <w:t>)</w:t>
      </w:r>
      <w:r w:rsidRPr="00BD35D1">
        <w:rPr>
          <w:sz w:val="22"/>
          <w:szCs w:val="22"/>
        </w:rPr>
        <w:t xml:space="preserve"> that appears on the product administered</w:t>
      </w:r>
      <w:r>
        <w:rPr>
          <w:sz w:val="22"/>
          <w:szCs w:val="22"/>
        </w:rPr>
        <w:t xml:space="preserve"> (applicable to service codes </w:t>
      </w:r>
      <w:r w:rsidRPr="00BD35D1">
        <w:rPr>
          <w:sz w:val="22"/>
          <w:szCs w:val="22"/>
        </w:rPr>
        <w:t>J057</w:t>
      </w:r>
      <w:r>
        <w:rPr>
          <w:sz w:val="22"/>
          <w:szCs w:val="22"/>
        </w:rPr>
        <w:t xml:space="preserve">1, </w:t>
      </w:r>
      <w:r w:rsidRPr="00BD35D1">
        <w:rPr>
          <w:sz w:val="22"/>
          <w:szCs w:val="22"/>
        </w:rPr>
        <w:t>J057</w:t>
      </w:r>
      <w:r>
        <w:rPr>
          <w:sz w:val="22"/>
          <w:szCs w:val="22"/>
        </w:rPr>
        <w:t xml:space="preserve">2, </w:t>
      </w:r>
      <w:r w:rsidRPr="00BD35D1">
        <w:rPr>
          <w:sz w:val="22"/>
          <w:szCs w:val="22"/>
        </w:rPr>
        <w:t>J057</w:t>
      </w:r>
      <w:r>
        <w:rPr>
          <w:sz w:val="22"/>
          <w:szCs w:val="22"/>
        </w:rPr>
        <w:t xml:space="preserve">3, </w:t>
      </w:r>
      <w:r w:rsidRPr="00BD35D1">
        <w:rPr>
          <w:sz w:val="22"/>
          <w:szCs w:val="22"/>
        </w:rPr>
        <w:t>J057</w:t>
      </w:r>
      <w:r>
        <w:rPr>
          <w:sz w:val="22"/>
          <w:szCs w:val="22"/>
        </w:rPr>
        <w:t xml:space="preserve">4, </w:t>
      </w:r>
      <w:r w:rsidRPr="00BD35D1">
        <w:rPr>
          <w:sz w:val="22"/>
          <w:szCs w:val="22"/>
        </w:rPr>
        <w:t>J057</w:t>
      </w:r>
      <w:r>
        <w:rPr>
          <w:sz w:val="22"/>
          <w:szCs w:val="22"/>
        </w:rPr>
        <w:t xml:space="preserve">5, </w:t>
      </w:r>
      <w:r w:rsidRPr="00BD35D1">
        <w:rPr>
          <w:sz w:val="22"/>
          <w:szCs w:val="22"/>
        </w:rPr>
        <w:t>J</w:t>
      </w:r>
      <w:r>
        <w:rPr>
          <w:sz w:val="22"/>
          <w:szCs w:val="22"/>
        </w:rPr>
        <w:t>2315, and J3490; designated with “*” in Section 601)</w:t>
      </w:r>
      <w:r w:rsidRPr="00BD35D1">
        <w:rPr>
          <w:sz w:val="22"/>
          <w:szCs w:val="22"/>
        </w:rPr>
        <w:t>. The NDC must be submitted in the 5-4-2 digit format (i.e., xxxxx-xxxx-xx).</w:t>
      </w:r>
      <w:r>
        <w:rPr>
          <w:sz w:val="22"/>
          <w:szCs w:val="22"/>
        </w:rPr>
        <w:t xml:space="preserve"> </w:t>
      </w:r>
      <w:r w:rsidRPr="00BD35D1">
        <w:rPr>
          <w:sz w:val="22"/>
          <w:szCs w:val="22"/>
        </w:rPr>
        <w:t xml:space="preserve">Opioid </w:t>
      </w:r>
      <w:r>
        <w:rPr>
          <w:sz w:val="22"/>
          <w:szCs w:val="22"/>
        </w:rPr>
        <w:t>t</w:t>
      </w:r>
      <w:r w:rsidRPr="00BD35D1">
        <w:rPr>
          <w:sz w:val="22"/>
          <w:szCs w:val="22"/>
        </w:rPr>
        <w:t xml:space="preserve">reatment </w:t>
      </w:r>
      <w:r>
        <w:rPr>
          <w:sz w:val="22"/>
          <w:szCs w:val="22"/>
        </w:rPr>
        <w:t>s</w:t>
      </w:r>
      <w:r w:rsidRPr="00BD35D1">
        <w:rPr>
          <w:sz w:val="22"/>
          <w:szCs w:val="22"/>
        </w:rPr>
        <w:t xml:space="preserve">ervice </w:t>
      </w:r>
      <w:r>
        <w:rPr>
          <w:sz w:val="22"/>
          <w:szCs w:val="22"/>
        </w:rPr>
        <w:t>c</w:t>
      </w:r>
      <w:r w:rsidRPr="00BD35D1">
        <w:rPr>
          <w:sz w:val="22"/>
          <w:szCs w:val="22"/>
        </w:rPr>
        <w:t>enters must</w:t>
      </w:r>
      <w:r>
        <w:rPr>
          <w:sz w:val="22"/>
          <w:szCs w:val="22"/>
        </w:rPr>
        <w:t xml:space="preserve"> therefore</w:t>
      </w:r>
      <w:r w:rsidRPr="00BD35D1">
        <w:rPr>
          <w:sz w:val="22"/>
          <w:szCs w:val="22"/>
        </w:rPr>
        <w:t xml:space="preserve"> include both the HCPCS code (J-code) and the NDC when billing MassHealth for these drugs. </w:t>
      </w:r>
    </w:p>
    <w:p w:rsidR="008055E4" w:rsidRPr="006250C6" w:rsidRDefault="008055E4" w:rsidP="008055E4">
      <w:pPr>
        <w:widowControl w:val="0"/>
        <w:rPr>
          <w:sz w:val="22"/>
          <w:szCs w:val="22"/>
        </w:rPr>
      </w:pPr>
    </w:p>
    <w:p w:rsidR="008055E4" w:rsidRPr="00BD35D1" w:rsidRDefault="008055E4" w:rsidP="008055E4">
      <w:pPr>
        <w:widowControl w:val="0"/>
        <w:tabs>
          <w:tab w:val="left" w:pos="518"/>
          <w:tab w:val="left" w:pos="936"/>
          <w:tab w:val="left" w:pos="1314"/>
          <w:tab w:val="left" w:pos="1692"/>
          <w:tab w:val="left" w:pos="2070"/>
        </w:tabs>
        <w:rPr>
          <w:sz w:val="22"/>
          <w:szCs w:val="22"/>
        </w:rPr>
      </w:pPr>
      <w:r w:rsidRPr="00BD35D1">
        <w:rPr>
          <w:sz w:val="22"/>
          <w:szCs w:val="22"/>
        </w:rPr>
        <w:t>604</w:t>
      </w:r>
      <w:r w:rsidRPr="00BD35D1">
        <w:rPr>
          <w:sz w:val="22"/>
          <w:szCs w:val="22"/>
        </w:rPr>
        <w:tab/>
      </w:r>
      <w:r>
        <w:rPr>
          <w:sz w:val="22"/>
          <w:szCs w:val="22"/>
          <w:u w:val="single"/>
        </w:rPr>
        <w:t>Billing</w:t>
      </w:r>
      <w:r w:rsidRPr="00BD35D1">
        <w:rPr>
          <w:sz w:val="22"/>
          <w:szCs w:val="22"/>
          <w:u w:val="single"/>
        </w:rPr>
        <w:t xml:space="preserve"> Multiple Units of Buprenorphine and Buprenorphine/Naloxone</w:t>
      </w:r>
    </w:p>
    <w:p w:rsidR="008055E4" w:rsidRPr="005853BC" w:rsidRDefault="008055E4" w:rsidP="008055E4">
      <w:pPr>
        <w:widowControl w:val="0"/>
        <w:tabs>
          <w:tab w:val="left" w:pos="518"/>
          <w:tab w:val="left" w:pos="936"/>
          <w:tab w:val="left" w:pos="1314"/>
          <w:tab w:val="left" w:pos="1692"/>
          <w:tab w:val="left" w:pos="2070"/>
        </w:tabs>
        <w:rPr>
          <w:sz w:val="22"/>
          <w:szCs w:val="22"/>
          <w:u w:val="single"/>
        </w:rPr>
      </w:pPr>
    </w:p>
    <w:p w:rsidR="008055E4" w:rsidRPr="00BD35D1" w:rsidRDefault="008055E4" w:rsidP="008055E4">
      <w:pPr>
        <w:widowControl w:val="0"/>
        <w:tabs>
          <w:tab w:val="left" w:pos="518"/>
          <w:tab w:val="left" w:pos="810"/>
          <w:tab w:val="left" w:pos="900"/>
          <w:tab w:val="left" w:pos="1692"/>
          <w:tab w:val="left" w:pos="2070"/>
        </w:tabs>
        <w:rPr>
          <w:sz w:val="22"/>
          <w:szCs w:val="22"/>
        </w:rPr>
      </w:pPr>
      <w:r w:rsidRPr="00BD35D1">
        <w:rPr>
          <w:sz w:val="22"/>
          <w:szCs w:val="22"/>
        </w:rPr>
        <w:t xml:space="preserve">Pursuant to the limits set forth in Section 601, </w:t>
      </w:r>
      <w:r>
        <w:rPr>
          <w:sz w:val="22"/>
          <w:szCs w:val="22"/>
        </w:rPr>
        <w:t>o</w:t>
      </w:r>
      <w:r w:rsidRPr="00BD35D1">
        <w:rPr>
          <w:sz w:val="22"/>
          <w:szCs w:val="22"/>
        </w:rPr>
        <w:t xml:space="preserve">pioid </w:t>
      </w:r>
      <w:r>
        <w:rPr>
          <w:sz w:val="22"/>
          <w:szCs w:val="22"/>
        </w:rPr>
        <w:t>t</w:t>
      </w:r>
      <w:r w:rsidRPr="00BD35D1">
        <w:rPr>
          <w:sz w:val="22"/>
          <w:szCs w:val="22"/>
        </w:rPr>
        <w:t xml:space="preserve">reatment </w:t>
      </w:r>
      <w:r>
        <w:rPr>
          <w:sz w:val="22"/>
          <w:szCs w:val="22"/>
        </w:rPr>
        <w:t>c</w:t>
      </w:r>
      <w:r w:rsidRPr="00BD35D1">
        <w:rPr>
          <w:sz w:val="22"/>
          <w:szCs w:val="22"/>
        </w:rPr>
        <w:t xml:space="preserve">enters may bill </w:t>
      </w:r>
      <w:r>
        <w:rPr>
          <w:sz w:val="22"/>
          <w:szCs w:val="22"/>
        </w:rPr>
        <w:t>multiple</w:t>
      </w:r>
      <w:r w:rsidRPr="00BD35D1">
        <w:rPr>
          <w:sz w:val="22"/>
          <w:szCs w:val="22"/>
        </w:rPr>
        <w:t xml:space="preserve"> units</w:t>
      </w:r>
      <w:r>
        <w:rPr>
          <w:sz w:val="22"/>
          <w:szCs w:val="22"/>
        </w:rPr>
        <w:t xml:space="preserve"> of b</w:t>
      </w:r>
      <w:r w:rsidRPr="005853BC">
        <w:rPr>
          <w:sz w:val="22"/>
          <w:szCs w:val="22"/>
        </w:rPr>
        <w:t xml:space="preserve">uprenorphine or </w:t>
      </w:r>
      <w:r>
        <w:rPr>
          <w:sz w:val="22"/>
          <w:szCs w:val="22"/>
        </w:rPr>
        <w:t>b</w:t>
      </w:r>
      <w:r w:rsidRPr="005853BC">
        <w:rPr>
          <w:sz w:val="22"/>
          <w:szCs w:val="22"/>
        </w:rPr>
        <w:t>uprenorphine/</w:t>
      </w:r>
      <w:r>
        <w:rPr>
          <w:sz w:val="22"/>
          <w:szCs w:val="22"/>
        </w:rPr>
        <w:t>n</w:t>
      </w:r>
      <w:r w:rsidRPr="005853BC">
        <w:rPr>
          <w:sz w:val="22"/>
          <w:szCs w:val="22"/>
        </w:rPr>
        <w:t>aloxone</w:t>
      </w:r>
      <w:r>
        <w:rPr>
          <w:sz w:val="22"/>
          <w:szCs w:val="22"/>
        </w:rPr>
        <w:t xml:space="preserve"> (service codes </w:t>
      </w:r>
      <w:r w:rsidRPr="00BD35D1">
        <w:rPr>
          <w:sz w:val="22"/>
          <w:szCs w:val="22"/>
        </w:rPr>
        <w:t>J057</w:t>
      </w:r>
      <w:r>
        <w:rPr>
          <w:sz w:val="22"/>
          <w:szCs w:val="22"/>
        </w:rPr>
        <w:t xml:space="preserve">1, </w:t>
      </w:r>
      <w:r w:rsidRPr="00BD35D1">
        <w:rPr>
          <w:sz w:val="22"/>
          <w:szCs w:val="22"/>
        </w:rPr>
        <w:t>J057</w:t>
      </w:r>
      <w:r>
        <w:rPr>
          <w:sz w:val="22"/>
          <w:szCs w:val="22"/>
        </w:rPr>
        <w:t xml:space="preserve">2, </w:t>
      </w:r>
      <w:r w:rsidRPr="00BD35D1">
        <w:rPr>
          <w:sz w:val="22"/>
          <w:szCs w:val="22"/>
        </w:rPr>
        <w:t>J057</w:t>
      </w:r>
      <w:r>
        <w:rPr>
          <w:sz w:val="22"/>
          <w:szCs w:val="22"/>
        </w:rPr>
        <w:t xml:space="preserve">3, </w:t>
      </w:r>
      <w:r w:rsidRPr="00BD35D1">
        <w:rPr>
          <w:sz w:val="22"/>
          <w:szCs w:val="22"/>
        </w:rPr>
        <w:t>J057</w:t>
      </w:r>
      <w:r>
        <w:rPr>
          <w:sz w:val="22"/>
          <w:szCs w:val="22"/>
        </w:rPr>
        <w:t xml:space="preserve">4, </w:t>
      </w:r>
      <w:r w:rsidRPr="00BD35D1">
        <w:rPr>
          <w:sz w:val="22"/>
          <w:szCs w:val="22"/>
        </w:rPr>
        <w:t>J057</w:t>
      </w:r>
      <w:r>
        <w:rPr>
          <w:sz w:val="22"/>
          <w:szCs w:val="22"/>
        </w:rPr>
        <w:t>5) as</w:t>
      </w:r>
      <w:r w:rsidRPr="005853BC">
        <w:rPr>
          <w:sz w:val="22"/>
          <w:szCs w:val="22"/>
        </w:rPr>
        <w:t xml:space="preserve"> </w:t>
      </w:r>
      <w:r w:rsidRPr="00BD35D1">
        <w:rPr>
          <w:sz w:val="22"/>
          <w:szCs w:val="22"/>
        </w:rPr>
        <w:t xml:space="preserve">needed to reach the </w:t>
      </w:r>
      <w:r>
        <w:rPr>
          <w:sz w:val="22"/>
          <w:szCs w:val="22"/>
        </w:rPr>
        <w:t>medically necessary</w:t>
      </w:r>
      <w:r w:rsidRPr="00BD35D1">
        <w:rPr>
          <w:sz w:val="22"/>
          <w:szCs w:val="22"/>
        </w:rPr>
        <w:t xml:space="preserve"> dosage.</w:t>
      </w:r>
    </w:p>
    <w:p w:rsidR="008055E4" w:rsidRPr="00BD35D1" w:rsidRDefault="008055E4" w:rsidP="008055E4">
      <w:pPr>
        <w:widowControl w:val="0"/>
        <w:tabs>
          <w:tab w:val="left" w:pos="518"/>
          <w:tab w:val="left" w:pos="810"/>
          <w:tab w:val="left" w:pos="900"/>
          <w:tab w:val="left" w:pos="1692"/>
          <w:tab w:val="left" w:pos="2070"/>
        </w:tabs>
        <w:ind w:left="1692" w:firstLine="468"/>
        <w:rPr>
          <w:sz w:val="22"/>
          <w:szCs w:val="22"/>
        </w:rPr>
      </w:pPr>
    </w:p>
    <w:p w:rsidR="008055E4" w:rsidRDefault="008055E4" w:rsidP="008055E4">
      <w:pPr>
        <w:widowControl w:val="0"/>
        <w:tabs>
          <w:tab w:val="right" w:pos="720"/>
          <w:tab w:val="left" w:pos="1080"/>
          <w:tab w:val="left" w:pos="5400"/>
        </w:tabs>
        <w:ind w:left="1080" w:hanging="1080"/>
        <w:jc w:val="center"/>
      </w:pPr>
    </w:p>
    <w:p w:rsidR="008055E4" w:rsidRDefault="008055E4" w:rsidP="008055E4">
      <w:pPr>
        <w:widowControl w:val="0"/>
        <w:tabs>
          <w:tab w:val="right" w:pos="720"/>
          <w:tab w:val="left" w:pos="1080"/>
          <w:tab w:val="left" w:pos="5400"/>
        </w:tabs>
        <w:ind w:left="1080" w:hanging="1080"/>
        <w:jc w:val="center"/>
      </w:pPr>
    </w:p>
    <w:p w:rsidR="007F7774" w:rsidRPr="00914401" w:rsidRDefault="007F7774" w:rsidP="008055E4">
      <w:pPr>
        <w:tabs>
          <w:tab w:val="left" w:pos="360"/>
        </w:tabs>
        <w:rPr>
          <w:rFonts w:ascii="Arial" w:hAnsi="Arial" w:cs="Arial"/>
        </w:rPr>
      </w:pPr>
    </w:p>
    <w:sectPr w:rsidR="007F7774" w:rsidRPr="00914401" w:rsidSect="007965C7">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pgMar w:top="1382" w:right="1440" w:bottom="1440" w:left="1440" w:header="547"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5E4" w:rsidRDefault="008055E4">
      <w:r>
        <w:separator/>
      </w:r>
    </w:p>
  </w:endnote>
  <w:endnote w:type="continuationSeparator" w:id="0">
    <w:p w:rsidR="008055E4" w:rsidRDefault="0080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4" w:rsidRDefault="00805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4" w:rsidRDefault="008055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4" w:rsidRDefault="00805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5E4" w:rsidRDefault="008055E4">
      <w:r>
        <w:separator/>
      </w:r>
    </w:p>
  </w:footnote>
  <w:footnote w:type="continuationSeparator" w:id="0">
    <w:p w:rsidR="008055E4" w:rsidRDefault="00805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4" w:rsidRDefault="008055E4">
    <w:pPr>
      <w:pStyle w:val="Header"/>
      <w:tabs>
        <w:tab w:val="clear" w:pos="4320"/>
        <w:tab w:val="clear" w:pos="8640"/>
        <w:tab w:val="left" w:pos="5760"/>
      </w:tabs>
      <w:rPr>
        <w:rFonts w:ascii="Helv" w:hAnsi="Helv"/>
        <w:sz w:val="22"/>
      </w:rPr>
    </w:pPr>
    <w:r>
      <w:rPr>
        <w:rFonts w:ascii="Helv" w:hAnsi="Helv"/>
        <w:sz w:val="22"/>
      </w:rPr>
      <w:tab/>
      <w:t>MASSHEALTH</w:t>
    </w:r>
  </w:p>
  <w:p w:rsidR="008055E4" w:rsidRDefault="008055E4">
    <w:pPr>
      <w:pStyle w:val="Header"/>
      <w:tabs>
        <w:tab w:val="clear" w:pos="4320"/>
        <w:tab w:val="clear" w:pos="8640"/>
        <w:tab w:val="left" w:pos="5760"/>
      </w:tabs>
      <w:rPr>
        <w:rFonts w:ascii="Helv" w:hAnsi="Helv"/>
        <w:sz w:val="22"/>
      </w:rPr>
    </w:pPr>
    <w:r>
      <w:rPr>
        <w:rFonts w:ascii="Helv" w:hAnsi="Helv"/>
        <w:sz w:val="22"/>
      </w:rPr>
      <w:tab/>
      <w:t>TRANSMITTAL LETTER *</w:t>
    </w:r>
  </w:p>
  <w:p w:rsidR="008055E4" w:rsidRDefault="008055E4">
    <w:pPr>
      <w:pStyle w:val="Header"/>
      <w:tabs>
        <w:tab w:val="clear" w:pos="4320"/>
        <w:tab w:val="clear" w:pos="8640"/>
        <w:tab w:val="left" w:pos="5760"/>
      </w:tabs>
      <w:rPr>
        <w:rFonts w:ascii="Helv" w:hAnsi="Helv"/>
        <w:sz w:val="22"/>
      </w:rPr>
    </w:pPr>
    <w:r>
      <w:rPr>
        <w:rFonts w:ascii="Helv" w:hAnsi="Helv"/>
        <w:sz w:val="22"/>
      </w:rPr>
      <w:tab/>
      <w:t>* 2013</w:t>
    </w:r>
  </w:p>
  <w:p w:rsidR="008055E4" w:rsidRDefault="008055E4">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3A3CC4">
      <w:rPr>
        <w:rStyle w:val="PageNumber"/>
        <w:rFonts w:ascii="Helv" w:hAnsi="Helv"/>
        <w:noProof/>
        <w:sz w:val="22"/>
      </w:rPr>
      <w:t>3</w:t>
    </w:r>
    <w:r>
      <w:rPr>
        <w:rStyle w:val="PageNumber"/>
        <w:rFonts w:ascii="Helv" w:hAnsi="Helv"/>
        <w:sz w:val="22"/>
      </w:rPr>
      <w:fldChar w:fldCharType="end"/>
    </w:r>
  </w:p>
  <w:p w:rsidR="008055E4" w:rsidRDefault="008055E4">
    <w:pPr>
      <w:pStyle w:val="Header"/>
      <w:tabs>
        <w:tab w:val="clear" w:pos="4320"/>
        <w:tab w:val="clear" w:pos="8640"/>
        <w:tab w:val="left" w:pos="5760"/>
      </w:tabs>
      <w:rPr>
        <w:rStyle w:val="PageNumber"/>
        <w:rFonts w:ascii="Helv" w:hAnsi="Helv"/>
        <w:sz w:val="22"/>
      </w:rPr>
    </w:pPr>
  </w:p>
  <w:p w:rsidR="008055E4" w:rsidRDefault="008055E4">
    <w:pPr>
      <w:pStyle w:val="Header"/>
      <w:tabs>
        <w:tab w:val="clear" w:pos="4320"/>
        <w:tab w:val="clear" w:pos="8640"/>
        <w:tab w:val="left" w:pos="5760"/>
      </w:tabs>
      <w:rPr>
        <w:rFonts w:ascii="Helv" w:hAnsi="Helv"/>
        <w:sz w:val="22"/>
      </w:rPr>
    </w:pPr>
  </w:p>
  <w:p w:rsidR="008055E4" w:rsidRDefault="00805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4" w:rsidRDefault="008055E4">
    <w:pPr>
      <w:pStyle w:val="Header"/>
      <w:tabs>
        <w:tab w:val="clear" w:pos="4320"/>
        <w:tab w:val="clear" w:pos="8640"/>
        <w:tab w:val="left" w:pos="5760"/>
      </w:tabs>
      <w:rPr>
        <w:rFonts w:ascii="Helv" w:hAnsi="Helv"/>
        <w:sz w:val="22"/>
      </w:rPr>
    </w:pPr>
    <w:r>
      <w:rPr>
        <w:rFonts w:ascii="Helv" w:hAnsi="Helv"/>
        <w:sz w:val="22"/>
      </w:rPr>
      <w:tab/>
      <w:t>MassHealth</w:t>
    </w:r>
  </w:p>
  <w:p w:rsidR="008055E4" w:rsidRDefault="008055E4">
    <w:pPr>
      <w:pStyle w:val="Header"/>
      <w:tabs>
        <w:tab w:val="clear" w:pos="4320"/>
        <w:tab w:val="clear" w:pos="8640"/>
        <w:tab w:val="left" w:pos="5760"/>
      </w:tabs>
      <w:rPr>
        <w:rFonts w:ascii="Helv" w:hAnsi="Helv"/>
        <w:sz w:val="22"/>
      </w:rPr>
    </w:pPr>
    <w:r>
      <w:rPr>
        <w:rFonts w:ascii="Helv" w:hAnsi="Helv"/>
        <w:sz w:val="22"/>
      </w:rPr>
      <w:tab/>
      <w:t>Transmittal Letter SUD-21</w:t>
    </w:r>
  </w:p>
  <w:p w:rsidR="008055E4" w:rsidRDefault="008055E4">
    <w:pPr>
      <w:pStyle w:val="Header"/>
      <w:tabs>
        <w:tab w:val="clear" w:pos="4320"/>
        <w:tab w:val="clear" w:pos="8640"/>
        <w:tab w:val="left" w:pos="5760"/>
      </w:tabs>
      <w:rPr>
        <w:rFonts w:ascii="Helv" w:hAnsi="Helv"/>
        <w:sz w:val="22"/>
      </w:rPr>
    </w:pPr>
    <w:r>
      <w:rPr>
        <w:rFonts w:ascii="Helv" w:hAnsi="Helv"/>
        <w:sz w:val="22"/>
      </w:rPr>
      <w:tab/>
      <w:t>February 2019</w:t>
    </w:r>
  </w:p>
  <w:p w:rsidR="008055E4" w:rsidRDefault="008055E4">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rsidR="008055E4" w:rsidRDefault="008055E4">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4" w:rsidRPr="00EC6BB1" w:rsidRDefault="008055E4" w:rsidP="00EC6B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4" w:rsidRDefault="008055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55E4" w:rsidRPr="00CF4A99" w:rsidTr="008055E4">
      <w:trPr>
        <w:trHeight w:hRule="exact" w:val="864"/>
      </w:trPr>
      <w:tc>
        <w:tcPr>
          <w:tcW w:w="4080" w:type="dxa"/>
          <w:tcBorders>
            <w:bottom w:val="nil"/>
          </w:tcBorders>
        </w:tcPr>
        <w:p w:rsidR="008055E4" w:rsidRPr="00CF4A99" w:rsidRDefault="008055E4" w:rsidP="008055E4">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Commonwealth of Massachusetts</w:t>
          </w:r>
        </w:p>
        <w:p w:rsidR="008055E4" w:rsidRPr="00CF4A99" w:rsidRDefault="008055E4" w:rsidP="008055E4">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rsidR="008055E4" w:rsidRPr="00CF4A99" w:rsidRDefault="008055E4" w:rsidP="008055E4">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rsidR="008055E4" w:rsidRPr="00CF4A99" w:rsidRDefault="008055E4" w:rsidP="008055E4">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rsidR="008055E4" w:rsidRPr="00CF4A99" w:rsidRDefault="008055E4"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8055E4" w:rsidRPr="00CF4A99" w:rsidRDefault="008055E4" w:rsidP="008055E4">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rsidR="008055E4" w:rsidRPr="007E5AD0" w:rsidRDefault="008055E4" w:rsidP="008055E4">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70ED4">
            <w:rPr>
              <w:rStyle w:val="PageNumber"/>
              <w:rFonts w:ascii="Arial" w:hAnsi="Arial" w:cs="Arial"/>
              <w:noProof/>
            </w:rPr>
            <w:t>8</w:t>
          </w:r>
          <w:r>
            <w:rPr>
              <w:rStyle w:val="PageNumber"/>
              <w:rFonts w:ascii="Arial" w:hAnsi="Arial" w:cs="Arial"/>
            </w:rPr>
            <w:fldChar w:fldCharType="end"/>
          </w:r>
        </w:p>
      </w:tc>
    </w:tr>
    <w:tr w:rsidR="008055E4" w:rsidRPr="00CF4A99" w:rsidTr="008055E4">
      <w:trPr>
        <w:trHeight w:hRule="exact" w:val="864"/>
      </w:trPr>
      <w:tc>
        <w:tcPr>
          <w:tcW w:w="4080" w:type="dxa"/>
          <w:tcBorders>
            <w:top w:val="nil"/>
          </w:tcBorders>
          <w:vAlign w:val="center"/>
        </w:tcPr>
        <w:p w:rsidR="008055E4" w:rsidRPr="00CF4A99" w:rsidRDefault="008055E4" w:rsidP="008055E4">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rsidR="008055E4" w:rsidRPr="00CF4A99" w:rsidRDefault="008055E4" w:rsidP="008055E4">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rsidR="008055E4" w:rsidRPr="00CF4A99" w:rsidRDefault="008055E4"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SUD-21</w:t>
          </w:r>
        </w:p>
      </w:tc>
      <w:tc>
        <w:tcPr>
          <w:tcW w:w="1771" w:type="dxa"/>
        </w:tcPr>
        <w:p w:rsidR="008055E4" w:rsidRPr="00CF4A99" w:rsidRDefault="008055E4" w:rsidP="008055E4">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rsidR="008055E4" w:rsidRPr="00CF4A99" w:rsidRDefault="008055E4" w:rsidP="008055E4">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02/08/19 </w:t>
          </w:r>
        </w:p>
      </w:tc>
    </w:tr>
  </w:tbl>
  <w:p w:rsidR="008055E4" w:rsidRDefault="008055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4" w:rsidRDefault="00805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2AD4428D"/>
    <w:multiLevelType w:val="hybridMultilevel"/>
    <w:tmpl w:val="DF2E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C4125"/>
    <w:multiLevelType w:val="hybridMultilevel"/>
    <w:tmpl w:val="59B4D9A2"/>
    <w:lvl w:ilvl="0" w:tplc="2738F018">
      <w:start w:val="1"/>
      <w:numFmt w:val="decimal"/>
      <w:lvlText w:val="%1."/>
      <w:lvlJc w:val="left"/>
      <w:pPr>
        <w:ind w:left="2055" w:hanging="360"/>
      </w:pPr>
      <w:rPr>
        <w:rFonts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0B11CD"/>
    <w:multiLevelType w:val="hybridMultilevel"/>
    <w:tmpl w:val="4160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0">
    <w:nsid w:val="74094683"/>
    <w:multiLevelType w:val="hybridMultilevel"/>
    <w:tmpl w:val="1DD4D54E"/>
    <w:lvl w:ilvl="0" w:tplc="653ABB4E">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
  </w:num>
  <w:num w:numId="2">
    <w:abstractNumId w:val="2"/>
  </w:num>
  <w:num w:numId="3">
    <w:abstractNumId w:val="5"/>
  </w:num>
  <w:num w:numId="4">
    <w:abstractNumId w:val="9"/>
  </w:num>
  <w:num w:numId="5">
    <w:abstractNumId w:val="0"/>
  </w:num>
  <w:num w:numId="6">
    <w:abstractNumId w:val="6"/>
  </w:num>
  <w:num w:numId="7">
    <w:abstractNumId w:val="7"/>
  </w:num>
  <w:num w:numId="8">
    <w:abstractNumId w:val="8"/>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689"/>
    <w:rsid w:val="0001398B"/>
    <w:rsid w:val="00032CB4"/>
    <w:rsid w:val="0003380B"/>
    <w:rsid w:val="00044490"/>
    <w:rsid w:val="00071FE9"/>
    <w:rsid w:val="0008011D"/>
    <w:rsid w:val="0008623E"/>
    <w:rsid w:val="0014026F"/>
    <w:rsid w:val="00151E06"/>
    <w:rsid w:val="00162AE7"/>
    <w:rsid w:val="00166CBB"/>
    <w:rsid w:val="00183F09"/>
    <w:rsid w:val="001A514A"/>
    <w:rsid w:val="001A7F34"/>
    <w:rsid w:val="001B5077"/>
    <w:rsid w:val="001D7EE7"/>
    <w:rsid w:val="001F36D9"/>
    <w:rsid w:val="00211AA3"/>
    <w:rsid w:val="00227856"/>
    <w:rsid w:val="00237285"/>
    <w:rsid w:val="002757CB"/>
    <w:rsid w:val="002867D9"/>
    <w:rsid w:val="002B0894"/>
    <w:rsid w:val="002C3C83"/>
    <w:rsid w:val="002E448E"/>
    <w:rsid w:val="00303E18"/>
    <w:rsid w:val="00305326"/>
    <w:rsid w:val="003173DD"/>
    <w:rsid w:val="00322768"/>
    <w:rsid w:val="003270F3"/>
    <w:rsid w:val="00330D57"/>
    <w:rsid w:val="00346192"/>
    <w:rsid w:val="003500D6"/>
    <w:rsid w:val="0036143E"/>
    <w:rsid w:val="00364319"/>
    <w:rsid w:val="00386CC8"/>
    <w:rsid w:val="00390321"/>
    <w:rsid w:val="003A3CC4"/>
    <w:rsid w:val="003B5368"/>
    <w:rsid w:val="003D3999"/>
    <w:rsid w:val="00411BD7"/>
    <w:rsid w:val="004258CE"/>
    <w:rsid w:val="00427A7D"/>
    <w:rsid w:val="00432529"/>
    <w:rsid w:val="004566EA"/>
    <w:rsid w:val="00464355"/>
    <w:rsid w:val="004A1897"/>
    <w:rsid w:val="004A2979"/>
    <w:rsid w:val="004B18FE"/>
    <w:rsid w:val="004B4689"/>
    <w:rsid w:val="004C023B"/>
    <w:rsid w:val="004E0BED"/>
    <w:rsid w:val="00502435"/>
    <w:rsid w:val="00503AB0"/>
    <w:rsid w:val="00524D6E"/>
    <w:rsid w:val="0057316E"/>
    <w:rsid w:val="00583BD1"/>
    <w:rsid w:val="005F147E"/>
    <w:rsid w:val="0061549B"/>
    <w:rsid w:val="00670046"/>
    <w:rsid w:val="0067264E"/>
    <w:rsid w:val="00686F3A"/>
    <w:rsid w:val="006B2253"/>
    <w:rsid w:val="00704F5D"/>
    <w:rsid w:val="007372DD"/>
    <w:rsid w:val="0074383E"/>
    <w:rsid w:val="007965C7"/>
    <w:rsid w:val="007C42BC"/>
    <w:rsid w:val="007C5C86"/>
    <w:rsid w:val="007F7774"/>
    <w:rsid w:val="008055E4"/>
    <w:rsid w:val="00831424"/>
    <w:rsid w:val="00837973"/>
    <w:rsid w:val="00841043"/>
    <w:rsid w:val="008B5BBF"/>
    <w:rsid w:val="008E5BA0"/>
    <w:rsid w:val="008E78E5"/>
    <w:rsid w:val="00914401"/>
    <w:rsid w:val="00940776"/>
    <w:rsid w:val="0094416B"/>
    <w:rsid w:val="00946A3F"/>
    <w:rsid w:val="0094778B"/>
    <w:rsid w:val="0098277E"/>
    <w:rsid w:val="009A7360"/>
    <w:rsid w:val="00A11254"/>
    <w:rsid w:val="00A12534"/>
    <w:rsid w:val="00A17B54"/>
    <w:rsid w:val="00A45C36"/>
    <w:rsid w:val="00A52564"/>
    <w:rsid w:val="00A5428E"/>
    <w:rsid w:val="00A61DEF"/>
    <w:rsid w:val="00A91371"/>
    <w:rsid w:val="00A95B1D"/>
    <w:rsid w:val="00AA5FC6"/>
    <w:rsid w:val="00AA6003"/>
    <w:rsid w:val="00AF205C"/>
    <w:rsid w:val="00AF3AC6"/>
    <w:rsid w:val="00B3197C"/>
    <w:rsid w:val="00B31B68"/>
    <w:rsid w:val="00B33650"/>
    <w:rsid w:val="00B40BBB"/>
    <w:rsid w:val="00B41D55"/>
    <w:rsid w:val="00B7041F"/>
    <w:rsid w:val="00B737FB"/>
    <w:rsid w:val="00BB3F11"/>
    <w:rsid w:val="00C17379"/>
    <w:rsid w:val="00C51353"/>
    <w:rsid w:val="00C70ED4"/>
    <w:rsid w:val="00C763D3"/>
    <w:rsid w:val="00C93562"/>
    <w:rsid w:val="00C94EA8"/>
    <w:rsid w:val="00CA0803"/>
    <w:rsid w:val="00CB148E"/>
    <w:rsid w:val="00D135CE"/>
    <w:rsid w:val="00D51E70"/>
    <w:rsid w:val="00D51EC9"/>
    <w:rsid w:val="00D919B5"/>
    <w:rsid w:val="00DA1831"/>
    <w:rsid w:val="00DA6E24"/>
    <w:rsid w:val="00DF6967"/>
    <w:rsid w:val="00DF7B2D"/>
    <w:rsid w:val="00E0221A"/>
    <w:rsid w:val="00E12C25"/>
    <w:rsid w:val="00E143AC"/>
    <w:rsid w:val="00E53BBD"/>
    <w:rsid w:val="00E94876"/>
    <w:rsid w:val="00EA7DA7"/>
    <w:rsid w:val="00EB1EE8"/>
    <w:rsid w:val="00EB2B8A"/>
    <w:rsid w:val="00EC6BB1"/>
    <w:rsid w:val="00EF240E"/>
    <w:rsid w:val="00F2675A"/>
    <w:rsid w:val="00F27A3B"/>
    <w:rsid w:val="00F3767B"/>
    <w:rsid w:val="00F46309"/>
    <w:rsid w:val="00F47C7B"/>
    <w:rsid w:val="00F63C47"/>
    <w:rsid w:val="00F966C9"/>
    <w:rsid w:val="00FA103B"/>
    <w:rsid w:val="00FB17CD"/>
    <w:rsid w:val="00FB2128"/>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uiPriority w:val="99"/>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BalloonTextChar">
    <w:name w:val="Balloon Text Char"/>
    <w:link w:val="BalloonText"/>
    <w:rsid w:val="00EC6BB1"/>
    <w:rPr>
      <w:rFonts w:ascii="Tahoma" w:hAnsi="Tahoma" w:cs="Tahoma"/>
      <w:sz w:val="16"/>
      <w:szCs w:val="16"/>
    </w:rPr>
  </w:style>
  <w:style w:type="paragraph" w:styleId="ListParagraph">
    <w:name w:val="List Paragraph"/>
    <w:basedOn w:val="Normal"/>
    <w:uiPriority w:val="34"/>
    <w:qFormat/>
    <w:rsid w:val="00EC6BB1"/>
    <w:pPr>
      <w:suppressAutoHyphens/>
      <w:spacing w:after="80" w:line="276" w:lineRule="auto"/>
      <w:ind w:left="720"/>
    </w:pPr>
    <w:rPr>
      <w:sz w:val="24"/>
      <w:szCs w:val="24"/>
    </w:rPr>
  </w:style>
  <w:style w:type="paragraph" w:styleId="EndnoteText">
    <w:name w:val="endnote text"/>
    <w:basedOn w:val="Normal"/>
    <w:link w:val="EndnoteTextChar"/>
    <w:rsid w:val="00EC6BB1"/>
    <w:pPr>
      <w:overflowPunct w:val="0"/>
      <w:autoSpaceDE w:val="0"/>
      <w:autoSpaceDN w:val="0"/>
      <w:adjustRightInd w:val="0"/>
      <w:textAlignment w:val="baseline"/>
    </w:pPr>
    <w:rPr>
      <w:rFonts w:ascii="Courier" w:hAnsi="Courier"/>
      <w:sz w:val="24"/>
    </w:rPr>
  </w:style>
  <w:style w:type="character" w:customStyle="1" w:styleId="EndnoteTextChar">
    <w:name w:val="Endnote Text Char"/>
    <w:basedOn w:val="DefaultParagraphFont"/>
    <w:link w:val="EndnoteText"/>
    <w:rsid w:val="00EC6BB1"/>
    <w:rPr>
      <w:rFonts w:ascii="Courier" w:hAnsi="Courier"/>
      <w:sz w:val="24"/>
    </w:rPr>
  </w:style>
  <w:style w:type="character" w:styleId="EndnoteReference">
    <w:name w:val="endnote reference"/>
    <w:rsid w:val="00EC6BB1"/>
    <w:rPr>
      <w:vertAlign w:val="superscript"/>
    </w:rPr>
  </w:style>
  <w:style w:type="paragraph" w:styleId="FootnoteText">
    <w:name w:val="footnote text"/>
    <w:basedOn w:val="Normal"/>
    <w:link w:val="FootnoteTextChar"/>
    <w:rsid w:val="00EC6BB1"/>
    <w:pPr>
      <w:overflowPunct w:val="0"/>
      <w:autoSpaceDE w:val="0"/>
      <w:autoSpaceDN w:val="0"/>
      <w:adjustRightInd w:val="0"/>
      <w:textAlignment w:val="baseline"/>
    </w:pPr>
    <w:rPr>
      <w:rFonts w:ascii="Courier" w:hAnsi="Courier"/>
      <w:sz w:val="24"/>
    </w:rPr>
  </w:style>
  <w:style w:type="character" w:customStyle="1" w:styleId="FootnoteTextChar">
    <w:name w:val="Footnote Text Char"/>
    <w:basedOn w:val="DefaultParagraphFont"/>
    <w:link w:val="FootnoteText"/>
    <w:rsid w:val="00EC6BB1"/>
    <w:rPr>
      <w:rFonts w:ascii="Courier" w:hAnsi="Courier"/>
      <w:sz w:val="24"/>
    </w:rPr>
  </w:style>
  <w:style w:type="paragraph" w:customStyle="1" w:styleId="ban">
    <w:name w:val="ban"/>
    <w:rsid w:val="00EC6BB1"/>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OC1">
    <w:name w:val="toc 1"/>
    <w:basedOn w:val="Normal"/>
    <w:next w:val="Normal"/>
    <w:rsid w:val="00EC6BB1"/>
    <w:pPr>
      <w:tabs>
        <w:tab w:val="right" w:leader="dot" w:pos="9360"/>
      </w:tabs>
      <w:suppressAutoHyphens/>
      <w:overflowPunct w:val="0"/>
      <w:autoSpaceDE w:val="0"/>
      <w:autoSpaceDN w:val="0"/>
      <w:adjustRightInd w:val="0"/>
      <w:spacing w:before="480"/>
      <w:ind w:left="720" w:right="720" w:hanging="720"/>
      <w:textAlignment w:val="baseline"/>
    </w:pPr>
    <w:rPr>
      <w:rFonts w:ascii="Courier" w:hAnsi="Courier"/>
    </w:rPr>
  </w:style>
  <w:style w:type="paragraph" w:styleId="TOC2">
    <w:name w:val="toc 2"/>
    <w:basedOn w:val="Normal"/>
    <w:next w:val="Normal"/>
    <w:rsid w:val="00EC6BB1"/>
    <w:pPr>
      <w:tabs>
        <w:tab w:val="right" w:leader="dot" w:pos="9360"/>
      </w:tabs>
      <w:suppressAutoHyphens/>
      <w:overflowPunct w:val="0"/>
      <w:autoSpaceDE w:val="0"/>
      <w:autoSpaceDN w:val="0"/>
      <w:adjustRightInd w:val="0"/>
      <w:ind w:left="1440" w:right="720" w:hanging="720"/>
      <w:textAlignment w:val="baseline"/>
    </w:pPr>
    <w:rPr>
      <w:rFonts w:ascii="Courier" w:hAnsi="Courier"/>
    </w:rPr>
  </w:style>
  <w:style w:type="paragraph" w:styleId="TOC3">
    <w:name w:val="toc 3"/>
    <w:basedOn w:val="Normal"/>
    <w:next w:val="Normal"/>
    <w:rsid w:val="00EC6BB1"/>
    <w:pPr>
      <w:tabs>
        <w:tab w:val="right" w:leader="dot" w:pos="9360"/>
      </w:tabs>
      <w:suppressAutoHyphens/>
      <w:overflowPunct w:val="0"/>
      <w:autoSpaceDE w:val="0"/>
      <w:autoSpaceDN w:val="0"/>
      <w:adjustRightInd w:val="0"/>
      <w:ind w:left="2160" w:right="720" w:hanging="720"/>
      <w:textAlignment w:val="baseline"/>
    </w:pPr>
    <w:rPr>
      <w:rFonts w:ascii="Courier" w:hAnsi="Courier"/>
    </w:rPr>
  </w:style>
  <w:style w:type="paragraph" w:styleId="TOC4">
    <w:name w:val="toc 4"/>
    <w:basedOn w:val="Normal"/>
    <w:next w:val="Normal"/>
    <w:rsid w:val="00EC6BB1"/>
    <w:pPr>
      <w:tabs>
        <w:tab w:val="right" w:leader="dot" w:pos="9360"/>
      </w:tabs>
      <w:suppressAutoHyphens/>
      <w:overflowPunct w:val="0"/>
      <w:autoSpaceDE w:val="0"/>
      <w:autoSpaceDN w:val="0"/>
      <w:adjustRightInd w:val="0"/>
      <w:ind w:left="2880" w:right="720" w:hanging="720"/>
      <w:textAlignment w:val="baseline"/>
    </w:pPr>
    <w:rPr>
      <w:rFonts w:ascii="Courier" w:hAnsi="Courier"/>
    </w:rPr>
  </w:style>
  <w:style w:type="paragraph" w:styleId="TOC5">
    <w:name w:val="toc 5"/>
    <w:basedOn w:val="Normal"/>
    <w:next w:val="Normal"/>
    <w:rsid w:val="00EC6BB1"/>
    <w:pPr>
      <w:tabs>
        <w:tab w:val="right" w:leader="dot" w:pos="9360"/>
      </w:tabs>
      <w:suppressAutoHyphens/>
      <w:overflowPunct w:val="0"/>
      <w:autoSpaceDE w:val="0"/>
      <w:autoSpaceDN w:val="0"/>
      <w:adjustRightInd w:val="0"/>
      <w:ind w:left="3600" w:right="720" w:hanging="720"/>
      <w:textAlignment w:val="baseline"/>
    </w:pPr>
    <w:rPr>
      <w:rFonts w:ascii="Courier" w:hAnsi="Courier"/>
    </w:rPr>
  </w:style>
  <w:style w:type="paragraph" w:styleId="TOC6">
    <w:name w:val="toc 6"/>
    <w:basedOn w:val="Normal"/>
    <w:next w:val="Normal"/>
    <w:rsid w:val="00EC6BB1"/>
    <w:pPr>
      <w:tabs>
        <w:tab w:val="right" w:pos="9360"/>
      </w:tabs>
      <w:suppressAutoHyphens/>
      <w:overflowPunct w:val="0"/>
      <w:autoSpaceDE w:val="0"/>
      <w:autoSpaceDN w:val="0"/>
      <w:adjustRightInd w:val="0"/>
      <w:ind w:left="720" w:hanging="720"/>
      <w:textAlignment w:val="baseline"/>
    </w:pPr>
    <w:rPr>
      <w:rFonts w:ascii="Courier" w:hAnsi="Courier"/>
    </w:rPr>
  </w:style>
  <w:style w:type="paragraph" w:styleId="TOC7">
    <w:name w:val="toc 7"/>
    <w:basedOn w:val="Normal"/>
    <w:next w:val="Normal"/>
    <w:rsid w:val="00EC6BB1"/>
    <w:pPr>
      <w:suppressAutoHyphens/>
      <w:overflowPunct w:val="0"/>
      <w:autoSpaceDE w:val="0"/>
      <w:autoSpaceDN w:val="0"/>
      <w:adjustRightInd w:val="0"/>
      <w:ind w:left="720" w:hanging="720"/>
      <w:textAlignment w:val="baseline"/>
    </w:pPr>
    <w:rPr>
      <w:rFonts w:ascii="Courier" w:hAnsi="Courier"/>
    </w:rPr>
  </w:style>
  <w:style w:type="paragraph" w:styleId="TOC8">
    <w:name w:val="toc 8"/>
    <w:basedOn w:val="Normal"/>
    <w:next w:val="Normal"/>
    <w:rsid w:val="00EC6BB1"/>
    <w:pPr>
      <w:tabs>
        <w:tab w:val="right" w:pos="9360"/>
      </w:tabs>
      <w:suppressAutoHyphens/>
      <w:overflowPunct w:val="0"/>
      <w:autoSpaceDE w:val="0"/>
      <w:autoSpaceDN w:val="0"/>
      <w:adjustRightInd w:val="0"/>
      <w:ind w:left="720" w:hanging="720"/>
      <w:textAlignment w:val="baseline"/>
    </w:pPr>
    <w:rPr>
      <w:rFonts w:ascii="Courier" w:hAnsi="Courier"/>
    </w:rPr>
  </w:style>
  <w:style w:type="paragraph" w:styleId="TOC9">
    <w:name w:val="toc 9"/>
    <w:basedOn w:val="Normal"/>
    <w:next w:val="Normal"/>
    <w:rsid w:val="00EC6BB1"/>
    <w:pPr>
      <w:tabs>
        <w:tab w:val="right" w:leader="dot" w:pos="9360"/>
      </w:tabs>
      <w:suppressAutoHyphens/>
      <w:overflowPunct w:val="0"/>
      <w:autoSpaceDE w:val="0"/>
      <w:autoSpaceDN w:val="0"/>
      <w:adjustRightInd w:val="0"/>
      <w:ind w:left="720" w:hanging="720"/>
      <w:textAlignment w:val="baseline"/>
    </w:pPr>
    <w:rPr>
      <w:rFonts w:ascii="Courier" w:hAnsi="Courier"/>
    </w:rPr>
  </w:style>
  <w:style w:type="paragraph" w:styleId="Index1">
    <w:name w:val="index 1"/>
    <w:basedOn w:val="Normal"/>
    <w:next w:val="Normal"/>
    <w:rsid w:val="00EC6BB1"/>
    <w:pPr>
      <w:tabs>
        <w:tab w:val="right" w:leader="dot" w:pos="9360"/>
      </w:tabs>
      <w:suppressAutoHyphens/>
      <w:overflowPunct w:val="0"/>
      <w:autoSpaceDE w:val="0"/>
      <w:autoSpaceDN w:val="0"/>
      <w:adjustRightInd w:val="0"/>
      <w:ind w:left="1440" w:right="720" w:hanging="1440"/>
      <w:textAlignment w:val="baseline"/>
    </w:pPr>
    <w:rPr>
      <w:rFonts w:ascii="Courier" w:hAnsi="Courier"/>
    </w:rPr>
  </w:style>
  <w:style w:type="paragraph" w:styleId="Index2">
    <w:name w:val="index 2"/>
    <w:basedOn w:val="Normal"/>
    <w:next w:val="Normal"/>
    <w:rsid w:val="00EC6BB1"/>
    <w:pPr>
      <w:tabs>
        <w:tab w:val="right" w:leader="dot" w:pos="9360"/>
      </w:tabs>
      <w:suppressAutoHyphens/>
      <w:overflowPunct w:val="0"/>
      <w:autoSpaceDE w:val="0"/>
      <w:autoSpaceDN w:val="0"/>
      <w:adjustRightInd w:val="0"/>
      <w:ind w:left="1440" w:right="720" w:hanging="720"/>
      <w:textAlignment w:val="baseline"/>
    </w:pPr>
    <w:rPr>
      <w:rFonts w:ascii="Courier" w:hAnsi="Courier"/>
    </w:rPr>
  </w:style>
  <w:style w:type="paragraph" w:styleId="TOAHeading">
    <w:name w:val="toa heading"/>
    <w:basedOn w:val="Normal"/>
    <w:next w:val="Normal"/>
    <w:rsid w:val="00EC6BB1"/>
    <w:pPr>
      <w:tabs>
        <w:tab w:val="right" w:pos="9360"/>
      </w:tabs>
      <w:suppressAutoHyphens/>
      <w:overflowPunct w:val="0"/>
      <w:autoSpaceDE w:val="0"/>
      <w:autoSpaceDN w:val="0"/>
      <w:adjustRightInd w:val="0"/>
      <w:textAlignment w:val="baseline"/>
    </w:pPr>
    <w:rPr>
      <w:rFonts w:ascii="Courier" w:hAnsi="Courier"/>
    </w:rPr>
  </w:style>
  <w:style w:type="paragraph" w:styleId="Caption">
    <w:name w:val="caption"/>
    <w:basedOn w:val="Normal"/>
    <w:next w:val="Normal"/>
    <w:qFormat/>
    <w:rsid w:val="00EC6BB1"/>
    <w:pPr>
      <w:overflowPunct w:val="0"/>
      <w:autoSpaceDE w:val="0"/>
      <w:autoSpaceDN w:val="0"/>
      <w:adjustRightInd w:val="0"/>
      <w:textAlignment w:val="baseline"/>
    </w:pPr>
    <w:rPr>
      <w:rFonts w:ascii="Courier" w:hAnsi="Courier"/>
      <w:sz w:val="24"/>
    </w:rPr>
  </w:style>
  <w:style w:type="character" w:customStyle="1" w:styleId="EquationCaption">
    <w:name w:val="_Equation Caption"/>
    <w:rsid w:val="00EC6BB1"/>
  </w:style>
  <w:style w:type="character" w:customStyle="1" w:styleId="CommentTextChar">
    <w:name w:val="Comment Text Char"/>
    <w:link w:val="CommentText"/>
    <w:rsid w:val="00EC6BB1"/>
  </w:style>
  <w:style w:type="character" w:customStyle="1" w:styleId="CommentSubjectChar">
    <w:name w:val="Comment Subject Char"/>
    <w:link w:val="CommentSubject"/>
    <w:rsid w:val="00EC6BB1"/>
    <w:rPr>
      <w:b/>
      <w:bCs/>
    </w:rPr>
  </w:style>
  <w:style w:type="character" w:customStyle="1" w:styleId="Heading5Char">
    <w:name w:val="Heading 5 Char"/>
    <w:link w:val="Heading5"/>
    <w:rsid w:val="008055E4"/>
  </w:style>
  <w:style w:type="character" w:customStyle="1" w:styleId="Heading6Char">
    <w:name w:val="Heading 6 Char"/>
    <w:link w:val="Heading6"/>
    <w:rsid w:val="008055E4"/>
  </w:style>
  <w:style w:type="character" w:customStyle="1" w:styleId="BodyTextIndent3Char">
    <w:name w:val="Body Text Indent 3 Char"/>
    <w:link w:val="BodyTextIndent3"/>
    <w:uiPriority w:val="99"/>
    <w:rsid w:val="008055E4"/>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oin-masshealth-provider-pubs@listserv.state.ma.us"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ass.gov/masshealth-transmittal-letter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service-details/eohhs-regulat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providersupport@mahealth.net"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7281</Words>
  <Characters>41505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48689</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4</cp:revision>
  <cp:lastPrinted>2019-02-07T17:42:00Z</cp:lastPrinted>
  <dcterms:created xsi:type="dcterms:W3CDTF">2019-02-13T21:30:00Z</dcterms:created>
  <dcterms:modified xsi:type="dcterms:W3CDTF">2019-02-14T14:10:00Z</dcterms:modified>
</cp:coreProperties>
</file>