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12C84A4B" w:rsidR="006403A3" w:rsidRPr="004579CC" w:rsidRDefault="006403A3" w:rsidP="0049697C">
      <w:pPr>
        <w:framePr w:hSpace="187" w:wrap="notBeside" w:vAnchor="page" w:hAnchor="page" w:x="906" w:y="262"/>
      </w:pPr>
    </w:p>
    <w:p w14:paraId="52CC66FC" w14:textId="5F275853" w:rsidR="00180978" w:rsidRPr="00E21D59" w:rsidRDefault="00180978" w:rsidP="00901CE3">
      <w:pPr>
        <w:ind w:left="5760" w:firstLine="720"/>
        <w:rPr>
          <w:rFonts w:asciiTheme="minorHAnsi" w:hAnsiTheme="minorHAnsi" w:cstheme="minorHAnsi"/>
          <w:sz w:val="20"/>
          <w:szCs w:val="20"/>
        </w:rPr>
      </w:pPr>
      <w:r w:rsidRPr="00E21D59">
        <w:rPr>
          <w:rFonts w:asciiTheme="minorHAnsi" w:hAnsiTheme="minorHAnsi" w:cstheme="minorHAnsi"/>
          <w:noProof/>
          <w:sz w:val="20"/>
          <w:szCs w:val="20"/>
        </w:rPr>
        <w:drawing>
          <wp:anchor distT="0" distB="0" distL="114300" distR="114300" simplePos="0" relativeHeight="251658240" behindDoc="0" locked="0" layoutInCell="1" allowOverlap="1" wp14:anchorId="1F834963" wp14:editId="03744E10">
            <wp:simplePos x="0" y="0"/>
            <wp:positionH relativeFrom="margin">
              <wp:align>right</wp:align>
            </wp:positionH>
            <wp:positionV relativeFrom="paragraph">
              <wp:posOffset>-243840</wp:posOffset>
            </wp:positionV>
            <wp:extent cx="6858000" cy="2197100"/>
            <wp:effectExtent l="0" t="0" r="0" b="0"/>
            <wp:wrapNone/>
            <wp:docPr id="966195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95479" name="Picture 966195479"/>
                    <pic:cNvPicPr/>
                  </pic:nvPicPr>
                  <pic:blipFill>
                    <a:blip r:embed="rId8">
                      <a:extLst>
                        <a:ext uri="{28A0092B-C50C-407E-A947-70E740481C1C}">
                          <a14:useLocalDpi xmlns:a14="http://schemas.microsoft.com/office/drawing/2010/main" val="0"/>
                        </a:ext>
                      </a:extLst>
                    </a:blip>
                    <a:stretch>
                      <a:fillRect/>
                    </a:stretch>
                  </pic:blipFill>
                  <pic:spPr>
                    <a:xfrm>
                      <a:off x="0" y="0"/>
                      <a:ext cx="6858000" cy="2197100"/>
                    </a:xfrm>
                    <a:prstGeom prst="rect">
                      <a:avLst/>
                    </a:prstGeom>
                  </pic:spPr>
                </pic:pic>
              </a:graphicData>
            </a:graphic>
          </wp:anchor>
        </w:drawing>
      </w:r>
    </w:p>
    <w:p w14:paraId="03BF04D5" w14:textId="01C434B9" w:rsidR="00180978" w:rsidRPr="00E21D59" w:rsidRDefault="00180978" w:rsidP="00180978">
      <w:pPr>
        <w:ind w:left="90" w:hanging="90"/>
        <w:rPr>
          <w:rFonts w:asciiTheme="minorHAnsi" w:hAnsiTheme="minorHAnsi" w:cstheme="minorHAnsi"/>
          <w:sz w:val="20"/>
          <w:szCs w:val="20"/>
        </w:rPr>
      </w:pPr>
    </w:p>
    <w:p w14:paraId="09CE4F60" w14:textId="77777777" w:rsidR="00180978" w:rsidRPr="00E21D59" w:rsidRDefault="00180978" w:rsidP="00901CE3">
      <w:pPr>
        <w:ind w:left="5760" w:firstLine="720"/>
        <w:rPr>
          <w:rFonts w:asciiTheme="minorHAnsi" w:hAnsiTheme="minorHAnsi" w:cstheme="minorHAnsi"/>
          <w:sz w:val="20"/>
          <w:szCs w:val="20"/>
        </w:rPr>
      </w:pPr>
    </w:p>
    <w:p w14:paraId="6F83FC58" w14:textId="77777777" w:rsidR="00180978" w:rsidRPr="00E21D59" w:rsidRDefault="00180978" w:rsidP="00901CE3">
      <w:pPr>
        <w:ind w:left="5760" w:firstLine="720"/>
        <w:rPr>
          <w:rFonts w:asciiTheme="minorHAnsi" w:hAnsiTheme="minorHAnsi" w:cstheme="minorHAnsi"/>
          <w:sz w:val="20"/>
          <w:szCs w:val="20"/>
        </w:rPr>
      </w:pPr>
    </w:p>
    <w:p w14:paraId="59A03E86" w14:textId="77777777" w:rsidR="00180978" w:rsidRPr="00E21D59" w:rsidRDefault="00180978" w:rsidP="00901CE3">
      <w:pPr>
        <w:ind w:left="5760" w:firstLine="720"/>
        <w:rPr>
          <w:rFonts w:asciiTheme="minorHAnsi" w:hAnsiTheme="minorHAnsi" w:cstheme="minorHAnsi"/>
          <w:sz w:val="20"/>
          <w:szCs w:val="20"/>
        </w:rPr>
      </w:pPr>
    </w:p>
    <w:p w14:paraId="4ABC6490" w14:textId="77777777" w:rsidR="00180978" w:rsidRPr="00E21D59" w:rsidRDefault="00180978" w:rsidP="00901CE3">
      <w:pPr>
        <w:ind w:left="5760" w:firstLine="720"/>
        <w:rPr>
          <w:rFonts w:asciiTheme="minorHAnsi" w:hAnsiTheme="minorHAnsi" w:cstheme="minorHAnsi"/>
          <w:sz w:val="20"/>
          <w:szCs w:val="20"/>
        </w:rPr>
      </w:pPr>
    </w:p>
    <w:p w14:paraId="72006B57" w14:textId="77777777" w:rsidR="00180978" w:rsidRPr="00E21D59" w:rsidRDefault="00180978" w:rsidP="00901CE3">
      <w:pPr>
        <w:ind w:left="5760" w:firstLine="720"/>
        <w:rPr>
          <w:rFonts w:asciiTheme="minorHAnsi" w:hAnsiTheme="minorHAnsi" w:cstheme="minorHAnsi"/>
          <w:sz w:val="20"/>
          <w:szCs w:val="20"/>
        </w:rPr>
      </w:pPr>
    </w:p>
    <w:p w14:paraId="72CC52AC" w14:textId="77777777" w:rsidR="00180978" w:rsidRPr="00E21D59" w:rsidRDefault="00180978" w:rsidP="00901CE3">
      <w:pPr>
        <w:ind w:left="5760" w:firstLine="720"/>
        <w:rPr>
          <w:rFonts w:asciiTheme="minorHAnsi" w:hAnsiTheme="minorHAnsi" w:cstheme="minorHAnsi"/>
          <w:sz w:val="20"/>
          <w:szCs w:val="20"/>
        </w:rPr>
      </w:pPr>
    </w:p>
    <w:p w14:paraId="63639893" w14:textId="77777777" w:rsidR="00180978" w:rsidRPr="00E21D59" w:rsidRDefault="00180978" w:rsidP="00901CE3">
      <w:pPr>
        <w:ind w:left="5760" w:firstLine="720"/>
        <w:rPr>
          <w:rFonts w:asciiTheme="minorHAnsi" w:hAnsiTheme="minorHAnsi" w:cstheme="minorHAnsi"/>
          <w:sz w:val="20"/>
          <w:szCs w:val="20"/>
        </w:rPr>
      </w:pPr>
    </w:p>
    <w:p w14:paraId="20BCA138" w14:textId="77777777" w:rsidR="00180978" w:rsidRPr="00E21D59" w:rsidRDefault="00180978" w:rsidP="00901CE3">
      <w:pPr>
        <w:ind w:left="5760" w:firstLine="720"/>
        <w:rPr>
          <w:rFonts w:asciiTheme="minorHAnsi" w:hAnsiTheme="minorHAnsi" w:cstheme="minorHAnsi"/>
          <w:sz w:val="20"/>
          <w:szCs w:val="20"/>
        </w:rPr>
      </w:pPr>
    </w:p>
    <w:p w14:paraId="2A0044E9" w14:textId="77777777" w:rsidR="00180978" w:rsidRPr="00E21D59" w:rsidRDefault="00180978" w:rsidP="00901CE3">
      <w:pPr>
        <w:ind w:left="5760" w:firstLine="720"/>
        <w:rPr>
          <w:rFonts w:asciiTheme="minorHAnsi" w:hAnsiTheme="minorHAnsi" w:cstheme="minorHAnsi"/>
          <w:sz w:val="20"/>
          <w:szCs w:val="20"/>
        </w:rPr>
      </w:pPr>
    </w:p>
    <w:p w14:paraId="4C0DE324" w14:textId="77777777" w:rsidR="00180978" w:rsidRPr="00E21D59" w:rsidRDefault="00180978" w:rsidP="00402C6A">
      <w:pPr>
        <w:rPr>
          <w:rFonts w:asciiTheme="minorHAnsi" w:hAnsiTheme="minorHAnsi" w:cstheme="minorHAnsi"/>
          <w:sz w:val="20"/>
          <w:szCs w:val="20"/>
        </w:rPr>
      </w:pPr>
    </w:p>
    <w:p w14:paraId="17D18E72" w14:textId="77777777" w:rsidR="00180978" w:rsidRPr="00E21D59" w:rsidRDefault="00180978" w:rsidP="00180978">
      <w:pPr>
        <w:rPr>
          <w:rFonts w:asciiTheme="minorHAnsi" w:hAnsiTheme="minorHAnsi" w:cstheme="minorHAnsi"/>
          <w:sz w:val="20"/>
          <w:szCs w:val="20"/>
        </w:rPr>
      </w:pPr>
    </w:p>
    <w:p w14:paraId="45944362" w14:textId="50EBD47D" w:rsidR="00901CE3" w:rsidRPr="00E21D59" w:rsidRDefault="00180978" w:rsidP="00901CE3">
      <w:pPr>
        <w:ind w:left="5760" w:firstLine="720"/>
        <w:rPr>
          <w:rFonts w:asciiTheme="minorHAnsi" w:hAnsiTheme="minorHAnsi" w:cstheme="minorHAnsi"/>
          <w:sz w:val="20"/>
          <w:szCs w:val="20"/>
        </w:rPr>
      </w:pPr>
      <w:r w:rsidRPr="00E21D59">
        <w:rPr>
          <w:rFonts w:asciiTheme="minorHAnsi" w:hAnsiTheme="minorHAnsi" w:cstheme="minorHAnsi"/>
        </w:rPr>
        <w:t xml:space="preserve">January </w:t>
      </w:r>
      <w:r w:rsidR="00CB44B9">
        <w:rPr>
          <w:rFonts w:asciiTheme="minorHAnsi" w:hAnsiTheme="minorHAnsi" w:cstheme="minorHAnsi"/>
        </w:rPr>
        <w:t>14</w:t>
      </w:r>
      <w:r w:rsidRPr="00E21D59">
        <w:rPr>
          <w:rFonts w:asciiTheme="minorHAnsi" w:hAnsiTheme="minorHAnsi" w:cstheme="minorHAnsi"/>
        </w:rPr>
        <w:t>, 2025</w:t>
      </w:r>
    </w:p>
    <w:p w14:paraId="63E9EEC0" w14:textId="77777777" w:rsidR="00901CE3" w:rsidRPr="00E21D59" w:rsidRDefault="00901CE3" w:rsidP="00901CE3">
      <w:pPr>
        <w:rPr>
          <w:rFonts w:asciiTheme="minorHAnsi" w:hAnsiTheme="minorHAnsi" w:cstheme="minorHAnsi"/>
          <w:sz w:val="16"/>
          <w:szCs w:val="16"/>
        </w:rPr>
      </w:pPr>
    </w:p>
    <w:p w14:paraId="5B29800D"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Steven W. Tompkins, Sheriff</w:t>
      </w:r>
    </w:p>
    <w:p w14:paraId="6222697B"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 xml:space="preserve">Suffolk County Sheriff’s Department </w:t>
      </w:r>
    </w:p>
    <w:p w14:paraId="5D359010"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 xml:space="preserve">20 </w:t>
      </w:r>
      <w:proofErr w:type="spellStart"/>
      <w:r w:rsidRPr="00E21D59">
        <w:rPr>
          <w:rFonts w:asciiTheme="minorHAnsi" w:eastAsiaTheme="minorEastAsia" w:hAnsiTheme="minorHAnsi" w:cstheme="minorBidi"/>
        </w:rPr>
        <w:t>Bradston</w:t>
      </w:r>
      <w:proofErr w:type="spellEnd"/>
      <w:r w:rsidRPr="00E21D59">
        <w:rPr>
          <w:rFonts w:asciiTheme="minorHAnsi" w:eastAsiaTheme="minorEastAsia" w:hAnsiTheme="minorHAnsi" w:cstheme="minorBidi"/>
        </w:rPr>
        <w:t xml:space="preserve"> Street</w:t>
      </w:r>
    </w:p>
    <w:p w14:paraId="6AE4A3BB"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Boston, MA 02118</w:t>
      </w:r>
      <w:r w:rsidRPr="00E21D59">
        <w:rPr>
          <w:rFonts w:asciiTheme="minorHAnsi" w:eastAsiaTheme="minorEastAsia" w:hAnsiTheme="minorHAnsi" w:cstheme="minorBidi"/>
        </w:rPr>
        <w:tab/>
      </w:r>
      <w:r w:rsidRPr="00E21D59">
        <w:rPr>
          <w:rFonts w:asciiTheme="minorHAnsi" w:eastAsiaTheme="minorEastAsia" w:hAnsiTheme="minorHAnsi" w:cstheme="minorBidi"/>
        </w:rPr>
        <w:tab/>
        <w:t>(electronic copy)</w:t>
      </w:r>
    </w:p>
    <w:p w14:paraId="606A28AE" w14:textId="77777777" w:rsidR="00C9742E" w:rsidRPr="00E21D59" w:rsidRDefault="00C9742E" w:rsidP="00C9742E">
      <w:pPr>
        <w:rPr>
          <w:rFonts w:asciiTheme="minorHAnsi" w:eastAsiaTheme="minorEastAsia" w:hAnsiTheme="minorHAnsi" w:cstheme="minorBidi"/>
        </w:rPr>
      </w:pPr>
    </w:p>
    <w:p w14:paraId="63A77CD7"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Re: Facility Inspection – Suffolk County House of Corrections, Boston</w:t>
      </w:r>
    </w:p>
    <w:p w14:paraId="2B6D37F2" w14:textId="77777777" w:rsidR="00C9742E" w:rsidRPr="00E21D59" w:rsidRDefault="00C9742E" w:rsidP="00C9742E">
      <w:pPr>
        <w:rPr>
          <w:rFonts w:asciiTheme="minorHAnsi" w:eastAsiaTheme="minorEastAsia" w:hAnsiTheme="minorHAnsi" w:cstheme="minorBidi"/>
        </w:rPr>
      </w:pPr>
    </w:p>
    <w:p w14:paraId="180811B6" w14:textId="77777777" w:rsidR="00C9742E" w:rsidRPr="00E21D59" w:rsidRDefault="00C9742E" w:rsidP="00C9742E">
      <w:pPr>
        <w:rPr>
          <w:rFonts w:asciiTheme="minorHAnsi" w:eastAsiaTheme="minorEastAsia" w:hAnsiTheme="minorHAnsi" w:cstheme="minorBidi"/>
        </w:rPr>
      </w:pPr>
      <w:r w:rsidRPr="00E21D59">
        <w:rPr>
          <w:rFonts w:asciiTheme="minorHAnsi" w:eastAsiaTheme="minorEastAsia" w:hAnsiTheme="minorHAnsi" w:cstheme="minorBidi"/>
        </w:rPr>
        <w:t>Dear Sheriff Tompkins:</w:t>
      </w:r>
    </w:p>
    <w:p w14:paraId="089C41F2" w14:textId="77777777" w:rsidR="00C9742E" w:rsidRPr="00E21D59" w:rsidRDefault="00C9742E" w:rsidP="00C9742E">
      <w:pPr>
        <w:rPr>
          <w:rFonts w:asciiTheme="minorHAnsi" w:eastAsiaTheme="minorEastAsia" w:hAnsiTheme="minorHAnsi" w:cstheme="minorBidi"/>
        </w:rPr>
      </w:pPr>
    </w:p>
    <w:p w14:paraId="3EB84C77" w14:textId="3ECEB1D3" w:rsidR="00180978" w:rsidRPr="00E21D59" w:rsidRDefault="00180978" w:rsidP="00180978">
      <w:pPr>
        <w:rPr>
          <w:rFonts w:asciiTheme="minorHAnsi" w:eastAsiaTheme="minorEastAsia" w:hAnsiTheme="minorHAnsi" w:cstheme="minorBidi"/>
        </w:rPr>
      </w:pPr>
      <w:r w:rsidRPr="00E21D59">
        <w:rPr>
          <w:rFonts w:asciiTheme="minorHAnsi" w:eastAsiaTheme="minorEastAsia" w:hAnsiTheme="minorHAnsi" w:cstheme="minorBidi"/>
        </w:rPr>
        <w:t>The Massachusetts</w:t>
      </w:r>
      <w:r w:rsidR="00C9742E" w:rsidRPr="00E21D59">
        <w:rPr>
          <w:rFonts w:asciiTheme="minorHAnsi" w:eastAsiaTheme="minorEastAsia" w:hAnsiTheme="minorHAnsi" w:cstheme="minorBidi"/>
        </w:rPr>
        <w:t xml:space="preserve"> Department of Public Health (Department) Division of Environmental Health Regulations and Standards (EHRS) conducted an inspection of the Suffolk County House of Corrections on </w:t>
      </w:r>
      <w:r w:rsidR="00CB44B9">
        <w:rPr>
          <w:rFonts w:asciiTheme="minorHAnsi" w:eastAsiaTheme="minorEastAsia" w:hAnsiTheme="minorHAnsi" w:cstheme="minorBidi"/>
        </w:rPr>
        <w:t>November 9</w:t>
      </w:r>
      <w:r w:rsidR="00C9742E" w:rsidRPr="00E21D59">
        <w:rPr>
          <w:rFonts w:asciiTheme="minorHAnsi" w:eastAsiaTheme="minorEastAsia" w:hAnsiTheme="minorHAnsi" w:cstheme="minorBidi"/>
        </w:rPr>
        <w:t xml:space="preserve">, </w:t>
      </w:r>
      <w:r w:rsidR="00E21D59" w:rsidRPr="00E21D59">
        <w:rPr>
          <w:rFonts w:asciiTheme="minorHAnsi" w:eastAsiaTheme="minorEastAsia" w:hAnsiTheme="minorHAnsi" w:cstheme="minorBidi"/>
        </w:rPr>
        <w:t>2024,</w:t>
      </w:r>
      <w:r w:rsidR="00C9742E" w:rsidRPr="00E21D59">
        <w:rPr>
          <w:rFonts w:asciiTheme="minorHAnsi" w:eastAsiaTheme="minorEastAsia" w:hAnsiTheme="minorHAnsi" w:cstheme="minorBidi"/>
        </w:rPr>
        <w:t xml:space="preserve"> accompanied by Sergeant Tyler Crocker, </w:t>
      </w:r>
      <w:r w:rsidRPr="00E21D59">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3F5A4C6B" w14:textId="77777777" w:rsidR="00180978" w:rsidRPr="00E21D59" w:rsidRDefault="00180978" w:rsidP="00180978">
      <w:pPr>
        <w:rPr>
          <w:rFonts w:asciiTheme="minorHAnsi" w:eastAsiaTheme="minorEastAsia" w:hAnsiTheme="minorHAnsi" w:cstheme="minorBidi"/>
        </w:rPr>
      </w:pPr>
    </w:p>
    <w:p w14:paraId="227716BB" w14:textId="27F4FD9A" w:rsidR="00C9742E" w:rsidRPr="00E21D59" w:rsidRDefault="00993643" w:rsidP="00C9742E">
      <w:pPr>
        <w:rPr>
          <w:rFonts w:asciiTheme="minorHAnsi" w:eastAsiaTheme="minorEastAsia" w:hAnsiTheme="minorHAnsi" w:cstheme="minorBidi"/>
        </w:rPr>
      </w:pPr>
      <w:r w:rsidRPr="00E21D59">
        <w:rPr>
          <w:rFonts w:asciiTheme="minorHAnsi" w:eastAsiaTheme="minorEastAsia" w:hAnsiTheme="minorHAnsi" w:cstheme="minorBidi"/>
        </w:rPr>
        <w:t>The inspection identified 13</w:t>
      </w:r>
      <w:r w:rsidR="00E21D59" w:rsidRPr="00E21D59">
        <w:rPr>
          <w:rFonts w:asciiTheme="minorHAnsi" w:eastAsiaTheme="minorEastAsia" w:hAnsiTheme="minorHAnsi" w:cstheme="minorBidi"/>
        </w:rPr>
        <w:t xml:space="preserve">1 </w:t>
      </w:r>
      <w:r w:rsidRPr="00E21D59">
        <w:rPr>
          <w:rFonts w:asciiTheme="minorHAnsi" w:eastAsiaTheme="minorEastAsia" w:hAnsiTheme="minorHAnsi" w:cstheme="minorBidi"/>
        </w:rPr>
        <w:t>total deficiencies: 77 deficiencies under the Required Standards (.100 and .200 series), 19 repeat deficiencies under the Required Standards, 19 deficiencies under the Recommended Standards (.300</w:t>
      </w:r>
      <w:r w:rsidR="00E21D59" w:rsidRPr="00E21D59">
        <w:rPr>
          <w:rFonts w:asciiTheme="minorHAnsi" w:eastAsiaTheme="minorEastAsia" w:hAnsiTheme="minorHAnsi" w:cstheme="minorBidi"/>
        </w:rPr>
        <w:t xml:space="preserve"> </w:t>
      </w:r>
      <w:r w:rsidRPr="00E21D59">
        <w:rPr>
          <w:rFonts w:asciiTheme="minorHAnsi" w:eastAsiaTheme="minorEastAsia" w:hAnsiTheme="minorHAnsi" w:cstheme="minorBidi"/>
        </w:rPr>
        <w:t>series), and 1</w:t>
      </w:r>
      <w:r w:rsidR="00E21D59" w:rsidRPr="00E21D59">
        <w:rPr>
          <w:rFonts w:asciiTheme="minorHAnsi" w:eastAsiaTheme="minorEastAsia" w:hAnsiTheme="minorHAnsi" w:cstheme="minorBidi"/>
        </w:rPr>
        <w:t xml:space="preserve">6 </w:t>
      </w:r>
      <w:r w:rsidRPr="00E21D59">
        <w:rPr>
          <w:rFonts w:asciiTheme="minorHAnsi" w:eastAsiaTheme="minorEastAsia" w:hAnsiTheme="minorHAnsi" w:cstheme="minorBidi"/>
        </w:rPr>
        <w:t>repeat deficiencies under the Recommended Standards.</w:t>
      </w:r>
    </w:p>
    <w:p w14:paraId="40A6DDBB" w14:textId="77777777" w:rsidR="005739EB" w:rsidRPr="00E21D59" w:rsidRDefault="005739EB" w:rsidP="005739EB">
      <w:pPr>
        <w:rPr>
          <w:rFonts w:asciiTheme="minorHAnsi" w:eastAsiaTheme="minorEastAsia" w:hAnsiTheme="minorHAnsi" w:cstheme="minorBidi"/>
        </w:rPr>
      </w:pPr>
    </w:p>
    <w:p w14:paraId="5C9531FD" w14:textId="77777777" w:rsidR="005739EB" w:rsidRPr="00E21D59" w:rsidRDefault="005739EB" w:rsidP="005739EB">
      <w:pPr>
        <w:rPr>
          <w:rFonts w:asciiTheme="minorHAnsi" w:eastAsiaTheme="minorEastAsia" w:hAnsiTheme="minorHAnsi" w:cstheme="minorBidi"/>
          <w:b/>
          <w:bCs/>
        </w:rPr>
      </w:pPr>
      <w:r w:rsidRPr="00E21D59">
        <w:rPr>
          <w:rFonts w:asciiTheme="minorHAnsi" w:eastAsiaTheme="minorEastAsia" w:hAnsiTheme="minorHAnsi" w:cstheme="minorBidi"/>
          <w:b/>
          <w:bCs/>
        </w:rPr>
        <w:t>Overview</w:t>
      </w:r>
    </w:p>
    <w:p w14:paraId="62AB95B1" w14:textId="77777777" w:rsidR="005739EB" w:rsidRPr="00E21D59" w:rsidRDefault="005739EB" w:rsidP="005739EB">
      <w:pPr>
        <w:rPr>
          <w:rFonts w:asciiTheme="minorHAnsi" w:eastAsiaTheme="minorEastAsia" w:hAnsiTheme="minorHAnsi" w:cstheme="minorBidi"/>
        </w:rPr>
      </w:pPr>
    </w:p>
    <w:p w14:paraId="6B9A9EE2" w14:textId="77777777" w:rsidR="005739EB" w:rsidRPr="00E21D59" w:rsidRDefault="005739EB" w:rsidP="005739EB">
      <w:pPr>
        <w:ind w:left="720"/>
        <w:rPr>
          <w:rFonts w:asciiTheme="minorHAnsi" w:eastAsiaTheme="minorEastAsia" w:hAnsiTheme="minorHAnsi" w:cstheme="minorBidi"/>
        </w:rPr>
      </w:pPr>
      <w:r w:rsidRPr="00E21D59">
        <w:rPr>
          <w:rFonts w:asciiTheme="minorHAnsi" w:eastAsiaTheme="minorEastAsia" w:hAnsiTheme="minorHAnsi" w:cstheme="minorBidi"/>
          <w:b/>
          <w:bCs/>
        </w:rPr>
        <w:t>Section 1</w:t>
      </w:r>
      <w:r w:rsidRPr="00E21D59">
        <w:rPr>
          <w:rFonts w:asciiTheme="minorHAnsi" w:eastAsiaTheme="minorEastAsia" w:hAnsiTheme="minorHAnsi" w:cstheme="minorBidi"/>
        </w:rPr>
        <w:t xml:space="preserve"> provides details of all deficiencies, including repeat deficiencies, found during the inspection. These are categorized by Required Standards, Recommended Standards, or additional applicable regulatory standards.</w:t>
      </w:r>
    </w:p>
    <w:p w14:paraId="77B74F6D" w14:textId="77777777" w:rsidR="005739EB" w:rsidRPr="00E21D59" w:rsidRDefault="005739EB" w:rsidP="005739EB">
      <w:pPr>
        <w:ind w:left="720"/>
        <w:rPr>
          <w:rFonts w:asciiTheme="minorHAnsi" w:eastAsiaTheme="minorEastAsia" w:hAnsiTheme="minorHAnsi" w:cstheme="minorBidi"/>
        </w:rPr>
      </w:pPr>
    </w:p>
    <w:p w14:paraId="01C88202" w14:textId="042E1DE1" w:rsidR="00426C5A" w:rsidRPr="00E21D59" w:rsidRDefault="2B136125"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Section 2</w:t>
      </w:r>
      <w:r w:rsidRPr="00E21D59">
        <w:rPr>
          <w:rFonts w:asciiTheme="minorHAnsi" w:eastAsiaTheme="minorEastAsia" w:hAnsiTheme="minorHAnsi" w:cstheme="minorBidi"/>
        </w:rPr>
        <w:t xml:space="preserve"> </w:t>
      </w:r>
      <w:r w:rsidR="56647E45" w:rsidRPr="00E21D59">
        <w:rPr>
          <w:rFonts w:asciiTheme="minorHAnsi" w:eastAsiaTheme="minorEastAsia" w:hAnsiTheme="minorHAnsi" w:cstheme="minorBidi"/>
        </w:rPr>
        <w:t xml:space="preserve">provides </w:t>
      </w:r>
      <w:r w:rsidR="1B966D57" w:rsidRPr="00E21D59">
        <w:rPr>
          <w:rFonts w:asciiTheme="minorHAnsi" w:eastAsiaTheme="minorEastAsia" w:hAnsiTheme="minorHAnsi" w:cstheme="minorBidi"/>
        </w:rPr>
        <w:t>information on</w:t>
      </w:r>
      <w:r w:rsidRPr="00E21D59">
        <w:rPr>
          <w:rFonts w:asciiTheme="minorHAnsi" w:eastAsiaTheme="minorEastAsia" w:hAnsiTheme="minorHAnsi" w:cstheme="minorBidi"/>
        </w:rPr>
        <w:t xml:space="preserve"> areas</w:t>
      </w:r>
      <w:r w:rsidR="00426C5A" w:rsidRPr="00E21D59">
        <w:rPr>
          <w:rFonts w:asciiTheme="minorHAnsi" w:eastAsiaTheme="minorEastAsia" w:hAnsiTheme="minorHAnsi" w:cstheme="minorBidi"/>
        </w:rPr>
        <w:t xml:space="preserve"> that</w:t>
      </w:r>
      <w:r w:rsidR="002D59B9" w:rsidRPr="00E21D59">
        <w:rPr>
          <w:rFonts w:asciiTheme="minorHAnsi" w:eastAsiaTheme="minorEastAsia" w:hAnsiTheme="minorHAnsi" w:cstheme="minorBidi"/>
        </w:rPr>
        <w:t xml:space="preserve"> </w:t>
      </w:r>
      <w:r w:rsidR="00510DA2" w:rsidRPr="00E21D59">
        <w:rPr>
          <w:rFonts w:asciiTheme="minorHAnsi" w:eastAsiaTheme="minorEastAsia" w:hAnsiTheme="minorHAnsi" w:cstheme="minorBidi"/>
        </w:rPr>
        <w:t>EHRS</w:t>
      </w:r>
      <w:r w:rsidR="00426C5A" w:rsidRPr="00E21D59">
        <w:rPr>
          <w:rFonts w:asciiTheme="minorHAnsi" w:eastAsiaTheme="minorEastAsia" w:hAnsiTheme="minorHAnsi" w:cstheme="minorBidi"/>
        </w:rPr>
        <w:t xml:space="preserve"> found to be compliant</w:t>
      </w:r>
      <w:r w:rsidRPr="00E21D59" w:rsidDel="00426C5A">
        <w:rPr>
          <w:rFonts w:asciiTheme="minorHAnsi" w:eastAsiaTheme="minorEastAsia" w:hAnsiTheme="minorHAnsi" w:cstheme="minorBidi"/>
        </w:rPr>
        <w:t xml:space="preserve"> </w:t>
      </w:r>
    </w:p>
    <w:p w14:paraId="17D7514A" w14:textId="5413036E" w:rsidR="00384576" w:rsidRPr="00E21D59" w:rsidRDefault="00426C5A"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Section 3</w:t>
      </w:r>
      <w:r w:rsidRPr="00E21D59">
        <w:rPr>
          <w:rFonts w:asciiTheme="minorHAnsi" w:eastAsiaTheme="minorEastAsia" w:hAnsiTheme="minorHAnsi" w:cstheme="minorBidi"/>
        </w:rPr>
        <w:t xml:space="preserve"> </w:t>
      </w:r>
      <w:r w:rsidR="00744177" w:rsidRPr="00E21D59">
        <w:rPr>
          <w:rFonts w:asciiTheme="minorHAnsi" w:eastAsiaTheme="minorEastAsia" w:hAnsiTheme="minorHAnsi" w:cstheme="minorBidi"/>
        </w:rPr>
        <w:t xml:space="preserve">documents the </w:t>
      </w:r>
      <w:r w:rsidRPr="00E21D59">
        <w:rPr>
          <w:rFonts w:asciiTheme="minorHAnsi" w:eastAsiaTheme="minorEastAsia" w:hAnsiTheme="minorHAnsi" w:cstheme="minorBidi"/>
        </w:rPr>
        <w:t>areas t</w:t>
      </w:r>
      <w:r w:rsidR="56647E45" w:rsidRPr="00E21D59">
        <w:rPr>
          <w:rFonts w:asciiTheme="minorHAnsi" w:eastAsiaTheme="minorEastAsia" w:hAnsiTheme="minorHAnsi" w:cstheme="minorBidi"/>
        </w:rPr>
        <w:t xml:space="preserve">hat </w:t>
      </w:r>
      <w:r w:rsidR="00510DA2" w:rsidRPr="00E21D59">
        <w:rPr>
          <w:rFonts w:asciiTheme="minorHAnsi" w:eastAsiaTheme="minorEastAsia" w:hAnsiTheme="minorHAnsi" w:cstheme="minorBidi"/>
        </w:rPr>
        <w:t>EHRS</w:t>
      </w:r>
      <w:r w:rsidRPr="00E21D59">
        <w:rPr>
          <w:rFonts w:asciiTheme="minorHAnsi" w:eastAsiaTheme="minorEastAsia" w:hAnsiTheme="minorHAnsi" w:cstheme="minorBidi"/>
        </w:rPr>
        <w:t xml:space="preserve"> did not inspect</w:t>
      </w:r>
      <w:r w:rsidR="7A53A4B2" w:rsidRPr="00E21D59">
        <w:rPr>
          <w:rFonts w:asciiTheme="minorHAnsi" w:eastAsiaTheme="minorEastAsia" w:hAnsiTheme="minorHAnsi" w:cstheme="minorBidi"/>
        </w:rPr>
        <w:t xml:space="preserve">. </w:t>
      </w:r>
    </w:p>
    <w:p w14:paraId="6DA96FD0" w14:textId="085410D2" w:rsidR="00812EB5" w:rsidRPr="00E21D59" w:rsidRDefault="00812EB5"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 xml:space="preserve">Section 4 </w:t>
      </w:r>
      <w:r w:rsidRPr="00E21D59">
        <w:rPr>
          <w:rFonts w:asciiTheme="minorHAnsi" w:eastAsiaTheme="minorEastAsia" w:hAnsiTheme="minorHAnsi" w:cstheme="minorBidi"/>
        </w:rPr>
        <w:t xml:space="preserve">provides information on submitting a Plan of Correction for the identified violations. </w:t>
      </w:r>
    </w:p>
    <w:p w14:paraId="0C5C8EEF" w14:textId="106B96C5" w:rsidR="001C0CAC" w:rsidRPr="00E21D59" w:rsidRDefault="60356566" w:rsidP="26755E56">
      <w:pPr>
        <w:spacing w:after="160"/>
        <w:ind w:left="720"/>
        <w:rPr>
          <w:rFonts w:asciiTheme="minorHAnsi" w:eastAsiaTheme="minorEastAsia" w:hAnsiTheme="minorHAnsi" w:cstheme="minorBidi"/>
        </w:rPr>
      </w:pPr>
      <w:r w:rsidRPr="00E21D59">
        <w:rPr>
          <w:rFonts w:asciiTheme="minorHAnsi" w:eastAsiaTheme="minorEastAsia" w:hAnsiTheme="minorHAnsi" w:cstheme="minorBidi"/>
          <w:b/>
          <w:bCs/>
        </w:rPr>
        <w:t xml:space="preserve">Section </w:t>
      </w:r>
      <w:r w:rsidR="00812EB5" w:rsidRPr="00E21D59">
        <w:rPr>
          <w:rFonts w:asciiTheme="minorHAnsi" w:eastAsiaTheme="minorEastAsia" w:hAnsiTheme="minorHAnsi" w:cstheme="minorBidi"/>
          <w:b/>
          <w:bCs/>
        </w:rPr>
        <w:t>5</w:t>
      </w:r>
      <w:r w:rsidRPr="00E21D59">
        <w:rPr>
          <w:rFonts w:asciiTheme="minorHAnsi" w:eastAsiaTheme="minorEastAsia" w:hAnsiTheme="minorHAnsi" w:cstheme="minorBidi"/>
        </w:rPr>
        <w:t xml:space="preserve"> outlines observations and recommendations related to the inspection.</w:t>
      </w:r>
    </w:p>
    <w:p w14:paraId="6DB20C8C" w14:textId="77777777" w:rsidR="00812EB5" w:rsidRPr="00E21D59" w:rsidRDefault="00812EB5" w:rsidP="00812EB5">
      <w:pPr>
        <w:spacing w:after="160"/>
        <w:rPr>
          <w:rFonts w:asciiTheme="minorHAnsi" w:eastAsiaTheme="minorEastAsia" w:hAnsiTheme="minorHAnsi" w:cstheme="minorBidi"/>
        </w:rPr>
      </w:pPr>
    </w:p>
    <w:p w14:paraId="49FE10FA" w14:textId="4B61AB2E" w:rsidR="26755E56" w:rsidRPr="00E21D59" w:rsidRDefault="26755E56" w:rsidP="26755E56">
      <w:pPr>
        <w:spacing w:after="160"/>
        <w:ind w:left="720"/>
        <w:rPr>
          <w:rFonts w:asciiTheme="minorHAnsi" w:eastAsiaTheme="minorEastAsia" w:hAnsiTheme="minorHAnsi" w:cstheme="minorBidi"/>
        </w:rPr>
      </w:pPr>
    </w:p>
    <w:p w14:paraId="64427589" w14:textId="77777777" w:rsidR="00613ED6" w:rsidRPr="00E21D59" w:rsidRDefault="00613ED6" w:rsidP="26755E56">
      <w:pPr>
        <w:spacing w:after="160"/>
        <w:ind w:left="720"/>
        <w:rPr>
          <w:rFonts w:asciiTheme="minorHAnsi" w:eastAsiaTheme="minorEastAsia" w:hAnsiTheme="minorHAnsi" w:cstheme="minorBidi"/>
        </w:rPr>
      </w:pPr>
    </w:p>
    <w:p w14:paraId="5D1B818A" w14:textId="77777777" w:rsidR="00180978" w:rsidRPr="00E21D59" w:rsidRDefault="00180978" w:rsidP="00812EB5">
      <w:pPr>
        <w:spacing w:after="160"/>
        <w:rPr>
          <w:rFonts w:asciiTheme="minorHAnsi" w:eastAsiaTheme="minorEastAsia" w:hAnsiTheme="minorHAnsi" w:cstheme="minorBidi"/>
        </w:rPr>
      </w:pPr>
    </w:p>
    <w:p w14:paraId="6E78D5ED" w14:textId="77777777" w:rsidR="00402C6A" w:rsidRPr="00E21D59" w:rsidRDefault="00402C6A" w:rsidP="00812EB5">
      <w:pPr>
        <w:spacing w:after="160"/>
        <w:rPr>
          <w:rFonts w:asciiTheme="minorHAnsi" w:eastAsiaTheme="minorEastAsia" w:hAnsiTheme="minorHAnsi" w:cstheme="minorBidi"/>
        </w:rPr>
      </w:pPr>
    </w:p>
    <w:p w14:paraId="01FFB933" w14:textId="77777777" w:rsidR="00993643" w:rsidRPr="00E21D59" w:rsidRDefault="00993643" w:rsidP="00812EB5">
      <w:pPr>
        <w:spacing w:after="160"/>
        <w:rPr>
          <w:rFonts w:asciiTheme="minorHAnsi" w:eastAsiaTheme="minorEastAsia" w:hAnsiTheme="minorHAnsi" w:cstheme="minorBidi"/>
        </w:rPr>
      </w:pPr>
    </w:p>
    <w:p w14:paraId="3BC00305" w14:textId="7888223A" w:rsidR="001C0CAC" w:rsidRPr="00E21D59" w:rsidRDefault="60356566"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lastRenderedPageBreak/>
        <w:t xml:space="preserve">SECTION 1: </w:t>
      </w:r>
      <w:r w:rsidR="044BB88A" w:rsidRPr="00E21D59">
        <w:rPr>
          <w:rFonts w:asciiTheme="minorHAnsi" w:eastAsiaTheme="minorEastAsia" w:hAnsiTheme="minorHAnsi" w:cstheme="minorBidi"/>
          <w:b/>
          <w:bCs/>
          <w:u w:val="single"/>
        </w:rPr>
        <w:t xml:space="preserve">Health and Safety </w:t>
      </w:r>
      <w:r w:rsidRPr="00E21D59">
        <w:rPr>
          <w:rFonts w:asciiTheme="minorHAnsi" w:eastAsiaTheme="minorEastAsia" w:hAnsiTheme="minorHAnsi" w:cstheme="minorBidi"/>
          <w:b/>
          <w:bCs/>
          <w:u w:val="single"/>
        </w:rPr>
        <w:t>Violations</w:t>
      </w:r>
    </w:p>
    <w:p w14:paraId="37E4DA12" w14:textId="77777777" w:rsidR="00815806" w:rsidRPr="00E21D59" w:rsidRDefault="00815806" w:rsidP="00815806">
      <w:pPr>
        <w:rPr>
          <w:rFonts w:asciiTheme="minorHAnsi" w:eastAsiaTheme="minorEastAsia" w:hAnsiTheme="minorHAnsi" w:cstheme="minorHAnsi"/>
          <w:b/>
          <w:bCs/>
        </w:rPr>
      </w:pPr>
      <w:bookmarkStart w:id="0" w:name="_Hlk177036538"/>
    </w:p>
    <w:p w14:paraId="618EC306" w14:textId="77777777" w:rsidR="00815806" w:rsidRPr="00E21D59" w:rsidRDefault="00815806" w:rsidP="00D734FF">
      <w:pPr>
        <w:rPr>
          <w:rFonts w:asciiTheme="minorHAnsi" w:eastAsiaTheme="minorEastAsia" w:hAnsiTheme="minorHAnsi" w:cstheme="minorHAnsi"/>
          <w:b/>
          <w:bCs/>
        </w:rPr>
      </w:pPr>
      <w:r w:rsidRPr="00E21D59">
        <w:rPr>
          <w:rFonts w:asciiTheme="minorHAnsi" w:eastAsiaTheme="minorEastAsia" w:hAnsiTheme="minorHAnsi" w:cstheme="minorHAnsi"/>
          <w:b/>
          <w:bCs/>
        </w:rPr>
        <w:t>Deficiencies under the Required Standards (.100 and .200 series)</w:t>
      </w:r>
    </w:p>
    <w:p w14:paraId="3CDC98E4" w14:textId="017A04C4" w:rsidR="00815806" w:rsidRPr="00E21D59" w:rsidRDefault="00270DD9" w:rsidP="00D734FF">
      <w:pPr>
        <w:rPr>
          <w:rFonts w:asciiTheme="minorHAnsi" w:eastAsiaTheme="minorEastAsia" w:hAnsiTheme="minorHAnsi" w:cstheme="minorHAnsi"/>
        </w:rPr>
      </w:pPr>
      <w:r w:rsidRPr="00E21D59">
        <w:rPr>
          <w:rFonts w:asciiTheme="minorHAnsi" w:eastAsiaTheme="minorEastAsia" w:hAnsiTheme="minorHAnsi" w:cstheme="minorHAnsi"/>
        </w:rPr>
        <w:t>7</w:t>
      </w:r>
      <w:r w:rsidR="002E5089" w:rsidRPr="00E21D59">
        <w:rPr>
          <w:rFonts w:asciiTheme="minorHAnsi" w:eastAsiaTheme="minorEastAsia" w:hAnsiTheme="minorHAnsi" w:cstheme="minorHAnsi"/>
        </w:rPr>
        <w:t>7</w:t>
      </w:r>
      <w:r w:rsidR="00815806" w:rsidRPr="00E21D59">
        <w:rPr>
          <w:rFonts w:asciiTheme="minorHAnsi" w:eastAsiaTheme="minorEastAsia" w:hAnsiTheme="minorHAnsi" w:cstheme="minorHAnsi"/>
        </w:rPr>
        <w:t xml:space="preserve"> new deficiencies </w:t>
      </w:r>
      <w:r w:rsidRPr="00E21D59">
        <w:rPr>
          <w:rFonts w:asciiTheme="minorHAnsi" w:eastAsiaTheme="minorEastAsia" w:hAnsiTheme="minorHAnsi" w:cstheme="minorHAnsi"/>
        </w:rPr>
        <w:t>and 19 repeat deficiencies (indicated by an *)</w:t>
      </w:r>
      <w:r w:rsidR="00815806" w:rsidRPr="00E21D59">
        <w:rPr>
          <w:rFonts w:asciiTheme="minorHAnsi" w:eastAsiaTheme="minorEastAsia" w:hAnsiTheme="minorHAnsi" w:cstheme="minorHAnsi"/>
        </w:rPr>
        <w:t xml:space="preserve"> were found during the inspection</w:t>
      </w:r>
      <w:r w:rsidRPr="00E21D59">
        <w:rPr>
          <w:rFonts w:asciiTheme="minorHAnsi" w:eastAsiaTheme="minorEastAsia" w:hAnsiTheme="minorHAnsi" w:cstheme="minorHAnsi"/>
        </w:rPr>
        <w:t>:</w:t>
      </w:r>
    </w:p>
    <w:p w14:paraId="37A5AF0B" w14:textId="77777777" w:rsidR="00D734FF" w:rsidRPr="00E21D59" w:rsidRDefault="00D734FF" w:rsidP="00D734FF">
      <w:pPr>
        <w:rPr>
          <w:rFonts w:asciiTheme="minorHAnsi" w:eastAsiaTheme="minorEastAsia" w:hAnsiTheme="minorHAnsi" w:cstheme="minorHAnsi"/>
        </w:rPr>
      </w:pPr>
    </w:p>
    <w:tbl>
      <w:tblPr>
        <w:tblStyle w:val="PlainTable2"/>
        <w:tblW w:w="10800" w:type="dxa"/>
        <w:tblInd w:w="90" w:type="dxa"/>
        <w:tblLook w:val="0400" w:firstRow="0" w:lastRow="0" w:firstColumn="0" w:lastColumn="0" w:noHBand="0" w:noVBand="1"/>
      </w:tblPr>
      <w:tblGrid>
        <w:gridCol w:w="1358"/>
        <w:gridCol w:w="1857"/>
        <w:gridCol w:w="1743"/>
        <w:gridCol w:w="25"/>
        <w:gridCol w:w="2236"/>
        <w:gridCol w:w="2400"/>
        <w:gridCol w:w="1189"/>
      </w:tblGrid>
      <w:tr w:rsidR="00D734FF" w:rsidRPr="00E21D59" w14:paraId="1A9FD9B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852B6C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Floor 6.5</w:t>
            </w:r>
          </w:p>
        </w:tc>
        <w:tc>
          <w:tcPr>
            <w:tcW w:w="1857" w:type="dxa"/>
            <w:noWrap/>
            <w:hideMark/>
          </w:tcPr>
          <w:p w14:paraId="083BF759" w14:textId="77777777" w:rsidR="00D734FF" w:rsidRPr="00E21D59" w:rsidRDefault="00D734FF" w:rsidP="00D734FF">
            <w:pPr>
              <w:rPr>
                <w:rFonts w:ascii="Aptos Narrow" w:hAnsi="Aptos Narrow"/>
                <w:color w:val="000000"/>
              </w:rPr>
            </w:pPr>
            <w:r w:rsidRPr="00E21D59">
              <w:rPr>
                <w:rFonts w:ascii="Aptos Narrow" w:hAnsi="Aptos Narrow"/>
                <w:color w:val="000000"/>
              </w:rPr>
              <w:t>Gym</w:t>
            </w:r>
          </w:p>
        </w:tc>
        <w:tc>
          <w:tcPr>
            <w:tcW w:w="1768" w:type="dxa"/>
            <w:gridSpan w:val="2"/>
            <w:noWrap/>
            <w:hideMark/>
          </w:tcPr>
          <w:p w14:paraId="7F8CC421" w14:textId="77777777" w:rsidR="00D734FF" w:rsidRPr="00E21D59" w:rsidRDefault="00D734FF" w:rsidP="00D734FF">
            <w:pPr>
              <w:rPr>
                <w:rFonts w:ascii="Aptos Narrow" w:hAnsi="Aptos Narrow"/>
                <w:color w:val="000000"/>
              </w:rPr>
            </w:pPr>
          </w:p>
        </w:tc>
        <w:tc>
          <w:tcPr>
            <w:tcW w:w="2236" w:type="dxa"/>
            <w:noWrap/>
            <w:hideMark/>
          </w:tcPr>
          <w:p w14:paraId="564D2C0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699F2D75"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single-use cups stored on floor</w:t>
            </w:r>
          </w:p>
        </w:tc>
      </w:tr>
      <w:tr w:rsidR="00D734FF" w:rsidRPr="00E21D59" w14:paraId="0A221AB2" w14:textId="77777777" w:rsidTr="00402C6A">
        <w:trPr>
          <w:trHeight w:val="290"/>
        </w:trPr>
        <w:tc>
          <w:tcPr>
            <w:tcW w:w="1350" w:type="dxa"/>
            <w:noWrap/>
            <w:hideMark/>
          </w:tcPr>
          <w:p w14:paraId="016F1C4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3625" w:type="dxa"/>
            <w:gridSpan w:val="3"/>
            <w:noWrap/>
            <w:hideMark/>
          </w:tcPr>
          <w:p w14:paraId="1E9C22B0"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6-1 &amp; 6-2</w:t>
            </w:r>
          </w:p>
        </w:tc>
        <w:tc>
          <w:tcPr>
            <w:tcW w:w="2236" w:type="dxa"/>
            <w:noWrap/>
            <w:hideMark/>
          </w:tcPr>
          <w:p w14:paraId="66EB867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451.110(A)</w:t>
            </w:r>
          </w:p>
        </w:tc>
        <w:tc>
          <w:tcPr>
            <w:tcW w:w="3589" w:type="dxa"/>
            <w:gridSpan w:val="2"/>
            <w:noWrap/>
            <w:hideMark/>
          </w:tcPr>
          <w:p w14:paraId="74916D7C" w14:textId="77777777" w:rsidR="00D734FF" w:rsidRPr="00E21D59" w:rsidRDefault="00D734FF" w:rsidP="00D734FF">
            <w:pPr>
              <w:rPr>
                <w:rFonts w:ascii="Aptos Narrow" w:hAnsi="Aptos Narrow"/>
                <w:color w:val="000000"/>
              </w:rPr>
            </w:pPr>
            <w:r w:rsidRPr="00E21D59">
              <w:rPr>
                <w:rFonts w:ascii="Aptos Narrow" w:hAnsi="Aptos Narrow"/>
                <w:color w:val="000000"/>
              </w:rPr>
              <w:t>Hygiene Supplies at Toilet and Handwash Sink: No soap at handwash sink</w:t>
            </w:r>
          </w:p>
        </w:tc>
      </w:tr>
      <w:tr w:rsidR="00D734FF" w:rsidRPr="00E21D59" w14:paraId="45773E69"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66E0D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3625" w:type="dxa"/>
            <w:gridSpan w:val="3"/>
            <w:noWrap/>
            <w:hideMark/>
          </w:tcPr>
          <w:p w14:paraId="5ACBE767"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6-1 &amp; 6-2</w:t>
            </w:r>
          </w:p>
        </w:tc>
        <w:tc>
          <w:tcPr>
            <w:tcW w:w="2236" w:type="dxa"/>
            <w:noWrap/>
            <w:hideMark/>
          </w:tcPr>
          <w:p w14:paraId="5B7931B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451.117</w:t>
            </w:r>
          </w:p>
        </w:tc>
        <w:tc>
          <w:tcPr>
            <w:tcW w:w="3589" w:type="dxa"/>
            <w:gridSpan w:val="2"/>
            <w:noWrap/>
            <w:hideMark/>
          </w:tcPr>
          <w:p w14:paraId="5374DE0B" w14:textId="77777777" w:rsidR="00D734FF" w:rsidRPr="00E21D59" w:rsidRDefault="00D734FF" w:rsidP="00D734FF">
            <w:pPr>
              <w:rPr>
                <w:rFonts w:ascii="Aptos Narrow" w:hAnsi="Aptos Narrow"/>
                <w:color w:val="000000"/>
              </w:rPr>
            </w:pPr>
            <w:r w:rsidRPr="00E21D59">
              <w:rPr>
                <w:rFonts w:ascii="Aptos Narrow" w:hAnsi="Aptos Narrow"/>
                <w:color w:val="000000"/>
              </w:rPr>
              <w:t>Toilet Fixtures: Toilet fixture dirty</w:t>
            </w:r>
          </w:p>
        </w:tc>
      </w:tr>
      <w:tr w:rsidR="00D734FF" w:rsidRPr="00E21D59" w14:paraId="25F7CCF5" w14:textId="77777777" w:rsidTr="00402C6A">
        <w:trPr>
          <w:trHeight w:val="290"/>
        </w:trPr>
        <w:tc>
          <w:tcPr>
            <w:tcW w:w="1350" w:type="dxa"/>
            <w:noWrap/>
            <w:hideMark/>
          </w:tcPr>
          <w:p w14:paraId="0AA22A00"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0A31EC0A" w14:textId="77777777" w:rsidR="00D734FF" w:rsidRPr="00E21D59" w:rsidRDefault="00D734FF" w:rsidP="00D734FF">
            <w:pPr>
              <w:rPr>
                <w:rFonts w:ascii="Aptos Narrow" w:hAnsi="Aptos Narrow"/>
                <w:color w:val="000000"/>
              </w:rPr>
            </w:pPr>
            <w:r w:rsidRPr="00E21D59">
              <w:rPr>
                <w:rFonts w:ascii="Aptos Narrow" w:hAnsi="Aptos Narrow"/>
                <w:color w:val="000000"/>
              </w:rPr>
              <w:t>Unit 6-1A</w:t>
            </w:r>
          </w:p>
        </w:tc>
        <w:tc>
          <w:tcPr>
            <w:tcW w:w="1768" w:type="dxa"/>
            <w:gridSpan w:val="2"/>
            <w:noWrap/>
            <w:hideMark/>
          </w:tcPr>
          <w:p w14:paraId="3838EB4A"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7AA73D7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7CECDD6E"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2, 6, and 8</w:t>
            </w:r>
          </w:p>
        </w:tc>
      </w:tr>
      <w:tr w:rsidR="00D734FF" w:rsidRPr="00E21D59" w14:paraId="60DDBC5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E7EA08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4AE2415A"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64F1E466"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2ED3FA9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5405A87"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preparation not in compliance with 105 CMR 590.000, interior of microwave oven dirty</w:t>
            </w:r>
          </w:p>
        </w:tc>
      </w:tr>
      <w:tr w:rsidR="00D734FF" w:rsidRPr="00E21D59" w14:paraId="740F3E89" w14:textId="77777777" w:rsidTr="00402C6A">
        <w:trPr>
          <w:trHeight w:val="290"/>
        </w:trPr>
        <w:tc>
          <w:tcPr>
            <w:tcW w:w="1350" w:type="dxa"/>
            <w:noWrap/>
            <w:hideMark/>
          </w:tcPr>
          <w:p w14:paraId="358E5002"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FA03BBD"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3120816D"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4711FC2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1804326D"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hot water control leaking at handwash sink</w:t>
            </w:r>
          </w:p>
        </w:tc>
      </w:tr>
      <w:tr w:rsidR="00D734FF" w:rsidRPr="00E21D59" w14:paraId="1DB803F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7DEFDC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0BAF724"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6FA7E1DD" w14:textId="77777777" w:rsidR="00D734FF" w:rsidRPr="00E21D59" w:rsidRDefault="00D734FF" w:rsidP="00D734FF">
            <w:pPr>
              <w:rPr>
                <w:rFonts w:ascii="Aptos Narrow" w:hAnsi="Aptos Narrow"/>
                <w:color w:val="000000"/>
              </w:rPr>
            </w:pPr>
            <w:r w:rsidRPr="00E21D59">
              <w:rPr>
                <w:rFonts w:ascii="Aptos Narrow" w:hAnsi="Aptos Narrow"/>
                <w:color w:val="000000"/>
              </w:rPr>
              <w:t>Shower # 618 – Bottom Tier, Right Side</w:t>
            </w:r>
          </w:p>
        </w:tc>
        <w:tc>
          <w:tcPr>
            <w:tcW w:w="2236" w:type="dxa"/>
            <w:noWrap/>
            <w:hideMark/>
          </w:tcPr>
          <w:p w14:paraId="1690C78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B447E8F"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Light shield rusted</w:t>
            </w:r>
          </w:p>
        </w:tc>
      </w:tr>
      <w:tr w:rsidR="00D734FF" w:rsidRPr="00E21D59" w14:paraId="44542CBD" w14:textId="77777777" w:rsidTr="00402C6A">
        <w:trPr>
          <w:trHeight w:val="290"/>
        </w:trPr>
        <w:tc>
          <w:tcPr>
            <w:tcW w:w="1350" w:type="dxa"/>
            <w:noWrap/>
            <w:hideMark/>
          </w:tcPr>
          <w:p w14:paraId="377D40F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5B3352CC"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5AFC45FB" w14:textId="77777777" w:rsidR="00D734FF" w:rsidRPr="00E21D59" w:rsidRDefault="00D734FF" w:rsidP="00D734FF">
            <w:pPr>
              <w:rPr>
                <w:rFonts w:ascii="Aptos Narrow" w:hAnsi="Aptos Narrow"/>
                <w:color w:val="000000"/>
              </w:rPr>
            </w:pPr>
            <w:r w:rsidRPr="00E21D59">
              <w:rPr>
                <w:rFonts w:ascii="Aptos Narrow" w:hAnsi="Aptos Narrow"/>
                <w:color w:val="000000"/>
              </w:rPr>
              <w:t>Shower # 618 – Bottom Tier, Right Side</w:t>
            </w:r>
          </w:p>
        </w:tc>
        <w:tc>
          <w:tcPr>
            <w:tcW w:w="2236" w:type="dxa"/>
            <w:noWrap/>
            <w:hideMark/>
          </w:tcPr>
          <w:p w14:paraId="1B15A14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27D8D445"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drain cover damaged</w:t>
            </w:r>
          </w:p>
        </w:tc>
      </w:tr>
      <w:tr w:rsidR="00270DD9" w:rsidRPr="00E21D59" w14:paraId="38405D2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2928CBF" w14:textId="3F094550"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6B2E47A9" w14:textId="61B4E0DB"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69801B26" w14:textId="732326BE" w:rsidR="00270DD9" w:rsidRPr="00E21D59" w:rsidRDefault="00270DD9" w:rsidP="00270DD9">
            <w:pPr>
              <w:rPr>
                <w:rFonts w:ascii="Aptos Narrow" w:hAnsi="Aptos Narrow"/>
                <w:color w:val="000000"/>
              </w:rPr>
            </w:pPr>
            <w:r w:rsidRPr="00E21D59">
              <w:rPr>
                <w:rFonts w:ascii="Aptos Narrow" w:hAnsi="Aptos Narrow"/>
                <w:color w:val="000000"/>
              </w:rPr>
              <w:t>Shower # 618 – Bottom Tier, Right Side</w:t>
            </w:r>
          </w:p>
        </w:tc>
        <w:tc>
          <w:tcPr>
            <w:tcW w:w="2236" w:type="dxa"/>
            <w:noWrap/>
          </w:tcPr>
          <w:p w14:paraId="729E6B46" w14:textId="26924A86"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428660E7" w14:textId="5541C820" w:rsidR="00270DD9" w:rsidRPr="00E21D59" w:rsidRDefault="00270DD9" w:rsidP="00270DD9">
            <w:pPr>
              <w:rPr>
                <w:rFonts w:ascii="Aptos Narrow" w:hAnsi="Aptos Narrow"/>
                <w:color w:val="000000"/>
              </w:rPr>
            </w:pPr>
            <w:r w:rsidRPr="00E21D59">
              <w:rPr>
                <w:rFonts w:ascii="Aptos Narrow" w:hAnsi="Aptos Narrow"/>
                <w:color w:val="000000"/>
              </w:rPr>
              <w:t>Maintenance: Ceiling dirty</w:t>
            </w:r>
          </w:p>
        </w:tc>
      </w:tr>
      <w:tr w:rsidR="00270DD9" w:rsidRPr="00E21D59" w14:paraId="50357D80" w14:textId="77777777" w:rsidTr="00402C6A">
        <w:trPr>
          <w:trHeight w:val="290"/>
        </w:trPr>
        <w:tc>
          <w:tcPr>
            <w:tcW w:w="1350" w:type="dxa"/>
            <w:noWrap/>
          </w:tcPr>
          <w:p w14:paraId="26B34DF5" w14:textId="57A75E79"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47C26CB2" w14:textId="4AE0228C"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08D0C774" w14:textId="139A1F7E" w:rsidR="00270DD9" w:rsidRPr="00E21D59" w:rsidRDefault="00270DD9" w:rsidP="00270DD9">
            <w:pPr>
              <w:rPr>
                <w:rFonts w:ascii="Aptos Narrow" w:hAnsi="Aptos Narrow"/>
                <w:color w:val="000000"/>
              </w:rPr>
            </w:pPr>
            <w:r w:rsidRPr="00E21D59">
              <w:rPr>
                <w:rFonts w:ascii="Aptos Narrow" w:hAnsi="Aptos Narrow"/>
                <w:color w:val="000000"/>
              </w:rPr>
              <w:t>Shower # 711 - Top Tier, Left Side</w:t>
            </w:r>
          </w:p>
        </w:tc>
        <w:tc>
          <w:tcPr>
            <w:tcW w:w="2236" w:type="dxa"/>
            <w:noWrap/>
          </w:tcPr>
          <w:p w14:paraId="4C805800" w14:textId="1AB6D4F4"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72BCCDF1" w14:textId="7314669C" w:rsidR="00270DD9" w:rsidRPr="00E21D59" w:rsidRDefault="00270DD9" w:rsidP="00270DD9">
            <w:pPr>
              <w:rPr>
                <w:rFonts w:ascii="Aptos Narrow" w:hAnsi="Aptos Narrow"/>
                <w:color w:val="000000"/>
              </w:rPr>
            </w:pPr>
            <w:r w:rsidRPr="00E21D59">
              <w:rPr>
                <w:rFonts w:ascii="Aptos Narrow" w:hAnsi="Aptos Narrow"/>
                <w:color w:val="000000"/>
              </w:rPr>
              <w:t>Maintenance: Ceiling paint damaged</w:t>
            </w:r>
          </w:p>
        </w:tc>
      </w:tr>
      <w:tr w:rsidR="00270DD9" w:rsidRPr="00E21D59" w14:paraId="51633F1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1F98E8B" w14:textId="70B163E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2DDE1BF3" w14:textId="6053AC00" w:rsidR="00270DD9" w:rsidRPr="00E21D59" w:rsidRDefault="00270DD9" w:rsidP="00270DD9">
            <w:pPr>
              <w:rPr>
                <w:rFonts w:ascii="Aptos Narrow" w:hAnsi="Aptos Narrow"/>
                <w:color w:val="000000"/>
              </w:rPr>
            </w:pPr>
            <w:r w:rsidRPr="00E21D59">
              <w:rPr>
                <w:rFonts w:ascii="Aptos Narrow" w:hAnsi="Aptos Narrow"/>
                <w:color w:val="000000"/>
              </w:rPr>
              <w:t>Unit 6-1</w:t>
            </w:r>
          </w:p>
        </w:tc>
        <w:tc>
          <w:tcPr>
            <w:tcW w:w="1768" w:type="dxa"/>
            <w:gridSpan w:val="2"/>
            <w:noWrap/>
          </w:tcPr>
          <w:p w14:paraId="3CE30E9F" w14:textId="04FA76A9" w:rsidR="00270DD9" w:rsidRPr="00E21D59" w:rsidRDefault="00270DD9" w:rsidP="00270DD9">
            <w:pPr>
              <w:rPr>
                <w:rFonts w:ascii="Aptos Narrow" w:hAnsi="Aptos Narrow"/>
                <w:color w:val="000000"/>
              </w:rPr>
            </w:pPr>
            <w:r w:rsidRPr="00E21D59">
              <w:rPr>
                <w:rFonts w:ascii="Aptos Narrow" w:hAnsi="Aptos Narrow"/>
                <w:color w:val="000000"/>
              </w:rPr>
              <w:t>Shower # 711 - Top Tier, Left Side</w:t>
            </w:r>
          </w:p>
        </w:tc>
        <w:tc>
          <w:tcPr>
            <w:tcW w:w="2236" w:type="dxa"/>
            <w:noWrap/>
          </w:tcPr>
          <w:p w14:paraId="6DB4BF54" w14:textId="17A6F223"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4A1CE3FD" w14:textId="7AA3D9CA" w:rsidR="00270DD9" w:rsidRPr="00E21D59" w:rsidRDefault="00270DD9" w:rsidP="00270DD9">
            <w:pPr>
              <w:rPr>
                <w:rFonts w:ascii="Aptos Narrow" w:hAnsi="Aptos Narrow"/>
                <w:color w:val="000000"/>
              </w:rPr>
            </w:pPr>
            <w:r w:rsidRPr="00E21D59">
              <w:rPr>
                <w:rFonts w:ascii="Aptos Narrow" w:hAnsi="Aptos Narrow"/>
                <w:color w:val="000000"/>
              </w:rPr>
              <w:t>Maintenance: Wall paint damaged</w:t>
            </w:r>
          </w:p>
        </w:tc>
      </w:tr>
      <w:tr w:rsidR="00D734FF" w:rsidRPr="00E21D59" w14:paraId="37BAE211" w14:textId="77777777" w:rsidTr="00402C6A">
        <w:trPr>
          <w:trHeight w:val="290"/>
        </w:trPr>
        <w:tc>
          <w:tcPr>
            <w:tcW w:w="1350" w:type="dxa"/>
            <w:noWrap/>
            <w:hideMark/>
          </w:tcPr>
          <w:p w14:paraId="6C45280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341E48F3" w14:textId="77777777" w:rsidR="00D734FF" w:rsidRPr="00E21D59" w:rsidRDefault="00D734FF" w:rsidP="00D734FF">
            <w:pPr>
              <w:rPr>
                <w:rFonts w:ascii="Aptos Narrow" w:hAnsi="Aptos Narrow"/>
                <w:color w:val="000000"/>
              </w:rPr>
            </w:pPr>
            <w:r w:rsidRPr="00E21D59">
              <w:rPr>
                <w:rFonts w:ascii="Aptos Narrow" w:hAnsi="Aptos Narrow"/>
                <w:color w:val="000000"/>
              </w:rPr>
              <w:t>Unit 6-1</w:t>
            </w:r>
          </w:p>
        </w:tc>
        <w:tc>
          <w:tcPr>
            <w:tcW w:w="1768" w:type="dxa"/>
            <w:gridSpan w:val="2"/>
            <w:noWrap/>
            <w:hideMark/>
          </w:tcPr>
          <w:p w14:paraId="08E15E09"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48E124E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0050D2FD"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12, 15, 18, 19, 27, 29, 32, and 35</w:t>
            </w:r>
          </w:p>
        </w:tc>
      </w:tr>
      <w:tr w:rsidR="00D734FF" w:rsidRPr="00E21D59" w14:paraId="69634CC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77F7BD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0BE00C2" w14:textId="2A77EB4A"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642FC14E" w14:textId="77777777" w:rsidR="00D734FF" w:rsidRPr="00E21D59" w:rsidRDefault="00D734FF" w:rsidP="00D734FF">
            <w:pPr>
              <w:rPr>
                <w:rFonts w:ascii="Aptos Narrow" w:hAnsi="Aptos Narrow"/>
                <w:color w:val="000000"/>
              </w:rPr>
            </w:pPr>
            <w:r w:rsidRPr="00E21D59">
              <w:rPr>
                <w:rFonts w:ascii="Aptos Narrow" w:hAnsi="Aptos Narrow"/>
                <w:color w:val="000000"/>
              </w:rPr>
              <w:t>Shower # 63E</w:t>
            </w:r>
          </w:p>
        </w:tc>
        <w:tc>
          <w:tcPr>
            <w:tcW w:w="2236" w:type="dxa"/>
            <w:noWrap/>
            <w:hideMark/>
          </w:tcPr>
          <w:p w14:paraId="1717BB5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047A783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Drain flies observed</w:t>
            </w:r>
          </w:p>
        </w:tc>
      </w:tr>
      <w:tr w:rsidR="00D734FF" w:rsidRPr="00E21D59" w14:paraId="143B5758" w14:textId="77777777" w:rsidTr="00402C6A">
        <w:trPr>
          <w:trHeight w:val="290"/>
        </w:trPr>
        <w:tc>
          <w:tcPr>
            <w:tcW w:w="1350" w:type="dxa"/>
            <w:noWrap/>
            <w:hideMark/>
          </w:tcPr>
          <w:p w14:paraId="2185EE0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A0933B3" w14:textId="5E05A9A9"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3E11137F" w14:textId="77777777" w:rsidR="00D734FF" w:rsidRPr="00E21D59" w:rsidRDefault="00D734FF" w:rsidP="00D734FF">
            <w:pPr>
              <w:rPr>
                <w:rFonts w:ascii="Aptos Narrow" w:hAnsi="Aptos Narrow"/>
                <w:color w:val="000000"/>
              </w:rPr>
            </w:pPr>
            <w:r w:rsidRPr="00E21D59">
              <w:rPr>
                <w:rFonts w:ascii="Aptos Narrow" w:hAnsi="Aptos Narrow"/>
                <w:color w:val="000000"/>
              </w:rPr>
              <w:t>Shower # 63E</w:t>
            </w:r>
          </w:p>
        </w:tc>
        <w:tc>
          <w:tcPr>
            <w:tcW w:w="2236" w:type="dxa"/>
            <w:noWrap/>
            <w:hideMark/>
          </w:tcPr>
          <w:p w14:paraId="3025D53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6707B6A"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3F716AB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3928989"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67B319F2" w14:textId="6623B5F5" w:rsidR="00D734FF" w:rsidRPr="00E21D59" w:rsidRDefault="00D734FF" w:rsidP="00D734FF">
            <w:pPr>
              <w:rPr>
                <w:rFonts w:ascii="Aptos Narrow" w:hAnsi="Aptos Narrow"/>
                <w:color w:val="000000"/>
              </w:rPr>
            </w:pPr>
            <w:r w:rsidRPr="00E21D59">
              <w:rPr>
                <w:rFonts w:ascii="Aptos Narrow" w:hAnsi="Aptos Narrow"/>
                <w:color w:val="000000"/>
              </w:rPr>
              <w:t>Unit 6-3 (Safekeep for BPD)</w:t>
            </w:r>
          </w:p>
        </w:tc>
        <w:tc>
          <w:tcPr>
            <w:tcW w:w="1768" w:type="dxa"/>
            <w:gridSpan w:val="2"/>
            <w:noWrap/>
            <w:hideMark/>
          </w:tcPr>
          <w:p w14:paraId="5CF73633"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12E721D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4809EA61"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21</w:t>
            </w:r>
          </w:p>
        </w:tc>
      </w:tr>
      <w:tr w:rsidR="00270DD9" w:rsidRPr="00E21D59" w14:paraId="3B686A5A" w14:textId="77777777" w:rsidTr="00402C6A">
        <w:trPr>
          <w:trHeight w:val="290"/>
        </w:trPr>
        <w:tc>
          <w:tcPr>
            <w:tcW w:w="1350" w:type="dxa"/>
            <w:noWrap/>
          </w:tcPr>
          <w:p w14:paraId="43473BDA" w14:textId="0DC2A7FC"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tcPr>
          <w:p w14:paraId="1ECFF995" w14:textId="7FB33520" w:rsidR="00270DD9" w:rsidRPr="00E21D59" w:rsidRDefault="00270DD9" w:rsidP="00270DD9">
            <w:pPr>
              <w:rPr>
                <w:rFonts w:ascii="Aptos Narrow" w:hAnsi="Aptos Narrow"/>
                <w:color w:val="000000"/>
              </w:rPr>
            </w:pPr>
            <w:r w:rsidRPr="00E21D59">
              <w:rPr>
                <w:rFonts w:ascii="Aptos Narrow" w:hAnsi="Aptos Narrow"/>
                <w:color w:val="000000"/>
              </w:rPr>
              <w:t>Unit 6-3 (Safekeep for BPD)</w:t>
            </w:r>
          </w:p>
        </w:tc>
        <w:tc>
          <w:tcPr>
            <w:tcW w:w="1768" w:type="dxa"/>
            <w:gridSpan w:val="2"/>
            <w:noWrap/>
          </w:tcPr>
          <w:p w14:paraId="2BA6855F" w14:textId="190A10E0"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2E5768DA" w14:textId="32362BC8"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6A5E36C7" w14:textId="633A594B" w:rsidR="00270DD9" w:rsidRPr="00E21D59" w:rsidRDefault="00270DD9" w:rsidP="00270DD9">
            <w:pPr>
              <w:rPr>
                <w:rFonts w:ascii="Aptos Narrow" w:hAnsi="Aptos Narrow"/>
                <w:color w:val="000000"/>
              </w:rPr>
            </w:pPr>
            <w:r w:rsidRPr="00E21D59">
              <w:rPr>
                <w:rFonts w:ascii="Aptos Narrow" w:hAnsi="Aptos Narrow"/>
                <w:color w:val="000000"/>
              </w:rPr>
              <w:t xml:space="preserve">Hot Water for Bathing and Hygiene: No hot water supplied to handwash sink </w:t>
            </w:r>
          </w:p>
        </w:tc>
      </w:tr>
      <w:tr w:rsidR="00D734FF" w:rsidRPr="00E21D59" w14:paraId="70C4DCA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D17183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7A09B360"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1335432" w14:textId="77777777" w:rsidR="00D734FF" w:rsidRPr="00E21D59" w:rsidRDefault="00D734FF" w:rsidP="00D734FF">
            <w:pPr>
              <w:rPr>
                <w:rFonts w:ascii="Aptos Narrow" w:hAnsi="Aptos Narrow"/>
                <w:color w:val="000000"/>
              </w:rPr>
            </w:pPr>
            <w:r w:rsidRPr="00E21D59">
              <w:rPr>
                <w:rFonts w:ascii="Aptos Narrow" w:hAnsi="Aptos Narrow"/>
                <w:color w:val="000000"/>
              </w:rPr>
              <w:t>Shower # 64D</w:t>
            </w:r>
          </w:p>
        </w:tc>
        <w:tc>
          <w:tcPr>
            <w:tcW w:w="2236" w:type="dxa"/>
            <w:noWrap/>
            <w:hideMark/>
          </w:tcPr>
          <w:p w14:paraId="0931F8C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D21B25F"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6EB8AB6B" w14:textId="77777777" w:rsidTr="00402C6A">
        <w:trPr>
          <w:trHeight w:val="290"/>
        </w:trPr>
        <w:tc>
          <w:tcPr>
            <w:tcW w:w="1350" w:type="dxa"/>
            <w:noWrap/>
            <w:hideMark/>
          </w:tcPr>
          <w:p w14:paraId="4B529D7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3B706036"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127BA01" w14:textId="77777777" w:rsidR="00D734FF" w:rsidRPr="00E21D59" w:rsidRDefault="00D734FF" w:rsidP="00D734FF">
            <w:pPr>
              <w:rPr>
                <w:rFonts w:ascii="Aptos Narrow" w:hAnsi="Aptos Narrow"/>
                <w:color w:val="000000"/>
              </w:rPr>
            </w:pPr>
            <w:r w:rsidRPr="00E21D59">
              <w:rPr>
                <w:rFonts w:ascii="Aptos Narrow" w:hAnsi="Aptos Narrow"/>
                <w:color w:val="000000"/>
              </w:rPr>
              <w:t>Shower # 64G</w:t>
            </w:r>
          </w:p>
        </w:tc>
        <w:tc>
          <w:tcPr>
            <w:tcW w:w="2236" w:type="dxa"/>
            <w:noWrap/>
            <w:hideMark/>
          </w:tcPr>
          <w:p w14:paraId="4C178FA8"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EEEEAF6"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1D38C0BE"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D950FB9"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1A88FCC2"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14555C12" w14:textId="77777777" w:rsidR="00D734FF" w:rsidRPr="00E21D59" w:rsidRDefault="00D734FF" w:rsidP="00D734FF">
            <w:pPr>
              <w:rPr>
                <w:rFonts w:ascii="Aptos Narrow" w:hAnsi="Aptos Narrow"/>
                <w:color w:val="000000"/>
              </w:rPr>
            </w:pPr>
            <w:r w:rsidRPr="00E21D59">
              <w:rPr>
                <w:rFonts w:ascii="Aptos Narrow" w:hAnsi="Aptos Narrow"/>
                <w:color w:val="000000"/>
              </w:rPr>
              <w:t>Shower # 64G</w:t>
            </w:r>
          </w:p>
        </w:tc>
        <w:tc>
          <w:tcPr>
            <w:tcW w:w="2236" w:type="dxa"/>
            <w:noWrap/>
            <w:hideMark/>
          </w:tcPr>
          <w:p w14:paraId="29B9DDD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A80E0B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paint damaged</w:t>
            </w:r>
          </w:p>
        </w:tc>
      </w:tr>
      <w:tr w:rsidR="00D734FF" w:rsidRPr="00E21D59" w14:paraId="7DD50D25" w14:textId="77777777" w:rsidTr="00402C6A">
        <w:trPr>
          <w:trHeight w:val="290"/>
        </w:trPr>
        <w:tc>
          <w:tcPr>
            <w:tcW w:w="1350" w:type="dxa"/>
            <w:noWrap/>
            <w:hideMark/>
          </w:tcPr>
          <w:p w14:paraId="2546F5B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6th Floor</w:t>
            </w:r>
          </w:p>
        </w:tc>
        <w:tc>
          <w:tcPr>
            <w:tcW w:w="1857" w:type="dxa"/>
            <w:noWrap/>
            <w:hideMark/>
          </w:tcPr>
          <w:p w14:paraId="2E4D4C44" w14:textId="77777777" w:rsidR="00D734FF" w:rsidRPr="00E21D59" w:rsidRDefault="00D734FF" w:rsidP="00D734FF">
            <w:pPr>
              <w:rPr>
                <w:rFonts w:ascii="Aptos Narrow" w:hAnsi="Aptos Narrow"/>
                <w:color w:val="000000"/>
              </w:rPr>
            </w:pPr>
            <w:r w:rsidRPr="00E21D59">
              <w:rPr>
                <w:rFonts w:ascii="Aptos Narrow" w:hAnsi="Aptos Narrow"/>
                <w:color w:val="000000"/>
              </w:rPr>
              <w:t>Unit 6-4</w:t>
            </w:r>
          </w:p>
        </w:tc>
        <w:tc>
          <w:tcPr>
            <w:tcW w:w="1768" w:type="dxa"/>
            <w:gridSpan w:val="2"/>
            <w:noWrap/>
            <w:hideMark/>
          </w:tcPr>
          <w:p w14:paraId="66739DEC"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Cells </w:t>
            </w:r>
          </w:p>
        </w:tc>
        <w:tc>
          <w:tcPr>
            <w:tcW w:w="2236" w:type="dxa"/>
            <w:noWrap/>
            <w:hideMark/>
          </w:tcPr>
          <w:p w14:paraId="7C7E630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7AA5D96" w14:textId="422FD0FE"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3</w:t>
            </w:r>
            <w:r w:rsidR="00C9742E" w:rsidRPr="00E21D59">
              <w:rPr>
                <w:rFonts w:ascii="Aptos Narrow" w:hAnsi="Aptos Narrow"/>
                <w:color w:val="000000"/>
              </w:rPr>
              <w:t xml:space="preserve"> and 14</w:t>
            </w:r>
          </w:p>
        </w:tc>
      </w:tr>
      <w:tr w:rsidR="00D734FF" w:rsidRPr="00E21D59" w14:paraId="3BF33D04"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166337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5th Floor</w:t>
            </w:r>
          </w:p>
        </w:tc>
        <w:tc>
          <w:tcPr>
            <w:tcW w:w="1857" w:type="dxa"/>
            <w:noWrap/>
            <w:hideMark/>
          </w:tcPr>
          <w:p w14:paraId="78D1FD60" w14:textId="77777777" w:rsidR="00D734FF" w:rsidRPr="00E21D59" w:rsidRDefault="00D734FF" w:rsidP="00D734FF">
            <w:pPr>
              <w:rPr>
                <w:rFonts w:ascii="Aptos Narrow" w:hAnsi="Aptos Narrow"/>
                <w:color w:val="000000"/>
              </w:rPr>
            </w:pPr>
            <w:r w:rsidRPr="00E21D59">
              <w:rPr>
                <w:rFonts w:ascii="Aptos Narrow" w:hAnsi="Aptos Narrow"/>
                <w:color w:val="000000"/>
              </w:rPr>
              <w:t>Medical Area</w:t>
            </w:r>
          </w:p>
        </w:tc>
        <w:tc>
          <w:tcPr>
            <w:tcW w:w="1768" w:type="dxa"/>
            <w:gridSpan w:val="2"/>
            <w:noWrap/>
            <w:hideMark/>
          </w:tcPr>
          <w:p w14:paraId="2AF24A48" w14:textId="77777777" w:rsidR="00D734FF" w:rsidRPr="00E21D59" w:rsidRDefault="00D734FF" w:rsidP="00D734FF">
            <w:pPr>
              <w:rPr>
                <w:rFonts w:ascii="Aptos Narrow" w:hAnsi="Aptos Narrow"/>
                <w:color w:val="000000"/>
              </w:rPr>
            </w:pPr>
            <w:r w:rsidRPr="00E21D59">
              <w:rPr>
                <w:rFonts w:ascii="Aptos Narrow" w:hAnsi="Aptos Narrow"/>
                <w:color w:val="000000"/>
              </w:rPr>
              <w:t>Nurse’s Area</w:t>
            </w:r>
          </w:p>
        </w:tc>
        <w:tc>
          <w:tcPr>
            <w:tcW w:w="2236" w:type="dxa"/>
            <w:noWrap/>
            <w:hideMark/>
          </w:tcPr>
          <w:p w14:paraId="2C18701E"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4091FF12"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handwash sink out-of-order</w:t>
            </w:r>
          </w:p>
        </w:tc>
      </w:tr>
      <w:tr w:rsidR="00270DD9" w:rsidRPr="00E21D59" w14:paraId="401526C4" w14:textId="77777777" w:rsidTr="00402C6A">
        <w:trPr>
          <w:trHeight w:val="290"/>
        </w:trPr>
        <w:tc>
          <w:tcPr>
            <w:tcW w:w="1350" w:type="dxa"/>
            <w:noWrap/>
          </w:tcPr>
          <w:p w14:paraId="17258576" w14:textId="36102B9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tcPr>
          <w:p w14:paraId="157DC986" w14:textId="256636E0" w:rsidR="00270DD9" w:rsidRPr="00E21D59" w:rsidRDefault="00270DD9" w:rsidP="00270DD9">
            <w:pPr>
              <w:rPr>
                <w:rFonts w:ascii="Aptos Narrow" w:hAnsi="Aptos Narrow"/>
                <w:color w:val="000000"/>
              </w:rPr>
            </w:pPr>
            <w:r w:rsidRPr="00E21D59">
              <w:rPr>
                <w:rFonts w:ascii="Aptos Narrow" w:hAnsi="Aptos Narrow"/>
                <w:color w:val="000000"/>
              </w:rPr>
              <w:t>Medical Area</w:t>
            </w:r>
          </w:p>
        </w:tc>
        <w:tc>
          <w:tcPr>
            <w:tcW w:w="1768" w:type="dxa"/>
            <w:gridSpan w:val="2"/>
            <w:noWrap/>
          </w:tcPr>
          <w:p w14:paraId="15A8E25D" w14:textId="5D53E71F" w:rsidR="00270DD9" w:rsidRPr="00E21D59" w:rsidRDefault="00270DD9" w:rsidP="00270DD9">
            <w:pPr>
              <w:rPr>
                <w:rFonts w:ascii="Aptos Narrow" w:hAnsi="Aptos Narrow"/>
                <w:color w:val="000000"/>
              </w:rPr>
            </w:pPr>
            <w:r w:rsidRPr="00E21D59">
              <w:rPr>
                <w:rFonts w:ascii="Aptos Narrow" w:hAnsi="Aptos Narrow"/>
                <w:color w:val="000000"/>
              </w:rPr>
              <w:t>Bathroom # 5032</w:t>
            </w:r>
          </w:p>
        </w:tc>
        <w:tc>
          <w:tcPr>
            <w:tcW w:w="2236" w:type="dxa"/>
            <w:noWrap/>
          </w:tcPr>
          <w:p w14:paraId="0B00C49C" w14:textId="76D66F7E"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37833857" w14:textId="1B802FCF" w:rsidR="00270DD9" w:rsidRPr="00E21D59" w:rsidRDefault="00270DD9" w:rsidP="00270DD9">
            <w:pPr>
              <w:rPr>
                <w:rFonts w:ascii="Aptos Narrow" w:hAnsi="Aptos Narrow"/>
                <w:color w:val="000000"/>
              </w:rPr>
            </w:pPr>
            <w:r w:rsidRPr="00E21D59">
              <w:rPr>
                <w:rFonts w:ascii="Aptos Narrow" w:hAnsi="Aptos Narrow"/>
                <w:color w:val="000000"/>
              </w:rPr>
              <w:t>Hot Water for Bathing and Hygiene: No hot water supplied to handwash sink; hot water push button broken</w:t>
            </w:r>
          </w:p>
        </w:tc>
      </w:tr>
      <w:tr w:rsidR="00D734FF" w:rsidRPr="00E21D59" w14:paraId="0A8924C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D78965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162DA523" w14:textId="77777777" w:rsidR="00D734FF" w:rsidRPr="00E21D59" w:rsidRDefault="00D734FF" w:rsidP="00D734FF">
            <w:pPr>
              <w:rPr>
                <w:rFonts w:ascii="Aptos Narrow" w:hAnsi="Aptos Narrow"/>
                <w:color w:val="000000"/>
              </w:rPr>
            </w:pPr>
            <w:r w:rsidRPr="00E21D59">
              <w:rPr>
                <w:rFonts w:ascii="Aptos Narrow" w:hAnsi="Aptos Narrow"/>
                <w:color w:val="000000"/>
              </w:rPr>
              <w:t>Medical Housing Unit</w:t>
            </w:r>
          </w:p>
        </w:tc>
        <w:tc>
          <w:tcPr>
            <w:tcW w:w="1768" w:type="dxa"/>
            <w:gridSpan w:val="2"/>
            <w:noWrap/>
            <w:hideMark/>
          </w:tcPr>
          <w:p w14:paraId="7024F578" w14:textId="77777777" w:rsidR="00D734FF" w:rsidRPr="00E21D59" w:rsidRDefault="00D734FF" w:rsidP="00D734FF">
            <w:pPr>
              <w:rPr>
                <w:rFonts w:ascii="Aptos Narrow" w:hAnsi="Aptos Narrow"/>
                <w:color w:val="000000"/>
              </w:rPr>
            </w:pPr>
            <w:r w:rsidRPr="00E21D59">
              <w:rPr>
                <w:rFonts w:ascii="Aptos Narrow" w:hAnsi="Aptos Narrow"/>
                <w:color w:val="000000"/>
              </w:rPr>
              <w:t>Shower # 55C</w:t>
            </w:r>
          </w:p>
        </w:tc>
        <w:tc>
          <w:tcPr>
            <w:tcW w:w="2236" w:type="dxa"/>
            <w:noWrap/>
            <w:hideMark/>
          </w:tcPr>
          <w:p w14:paraId="54EA00E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03208D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dirty</w:t>
            </w:r>
          </w:p>
        </w:tc>
      </w:tr>
      <w:tr w:rsidR="00D734FF" w:rsidRPr="00E21D59" w14:paraId="2B7F9986" w14:textId="77777777" w:rsidTr="00402C6A">
        <w:trPr>
          <w:trHeight w:val="290"/>
        </w:trPr>
        <w:tc>
          <w:tcPr>
            <w:tcW w:w="1350" w:type="dxa"/>
            <w:noWrap/>
            <w:hideMark/>
          </w:tcPr>
          <w:p w14:paraId="4A549A8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2AB8AAF2" w14:textId="77777777" w:rsidR="00D734FF" w:rsidRPr="00E21D59" w:rsidRDefault="00D734FF" w:rsidP="00D734FF">
            <w:pPr>
              <w:rPr>
                <w:rFonts w:ascii="Aptos Narrow" w:hAnsi="Aptos Narrow"/>
                <w:color w:val="000000"/>
              </w:rPr>
            </w:pPr>
            <w:r w:rsidRPr="00E21D59">
              <w:rPr>
                <w:rFonts w:ascii="Aptos Narrow" w:hAnsi="Aptos Narrow"/>
                <w:color w:val="000000"/>
              </w:rPr>
              <w:t>Medical Housing Unit</w:t>
            </w:r>
          </w:p>
        </w:tc>
        <w:tc>
          <w:tcPr>
            <w:tcW w:w="1768" w:type="dxa"/>
            <w:gridSpan w:val="2"/>
            <w:noWrap/>
            <w:hideMark/>
          </w:tcPr>
          <w:p w14:paraId="0982DC76"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7C50467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2EAC8539"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5559</w:t>
            </w:r>
          </w:p>
        </w:tc>
      </w:tr>
      <w:tr w:rsidR="00D734FF" w:rsidRPr="00E21D59" w14:paraId="4038C92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317DE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5AB7C0B0"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5667FB80" w14:textId="77777777" w:rsidR="00D734FF" w:rsidRPr="00E21D59" w:rsidRDefault="00D734FF" w:rsidP="00D734FF">
            <w:pPr>
              <w:rPr>
                <w:rFonts w:ascii="Aptos Narrow" w:hAnsi="Aptos Narrow"/>
                <w:color w:val="000000"/>
              </w:rPr>
            </w:pPr>
            <w:r w:rsidRPr="00E21D59">
              <w:rPr>
                <w:rFonts w:ascii="Aptos Narrow" w:hAnsi="Aptos Narrow"/>
                <w:color w:val="000000"/>
              </w:rPr>
              <w:t>Cells # 5564-5570</w:t>
            </w:r>
          </w:p>
        </w:tc>
        <w:tc>
          <w:tcPr>
            <w:tcW w:w="2236" w:type="dxa"/>
            <w:noWrap/>
            <w:hideMark/>
          </w:tcPr>
          <w:p w14:paraId="6E2835F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7AC189C"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5567</w:t>
            </w:r>
          </w:p>
        </w:tc>
      </w:tr>
      <w:tr w:rsidR="00D734FF" w:rsidRPr="00E21D59" w14:paraId="33C0B1A6" w14:textId="77777777" w:rsidTr="00402C6A">
        <w:trPr>
          <w:trHeight w:val="290"/>
        </w:trPr>
        <w:tc>
          <w:tcPr>
            <w:tcW w:w="1350" w:type="dxa"/>
            <w:noWrap/>
            <w:hideMark/>
          </w:tcPr>
          <w:p w14:paraId="5D89A4A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047E5916"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7E2C603A" w14:textId="77777777" w:rsidR="00D734FF" w:rsidRPr="00E21D59" w:rsidRDefault="00D734FF" w:rsidP="00D734FF">
            <w:pPr>
              <w:rPr>
                <w:rFonts w:ascii="Aptos Narrow" w:hAnsi="Aptos Narrow"/>
                <w:color w:val="000000"/>
              </w:rPr>
            </w:pPr>
            <w:r w:rsidRPr="00E21D59">
              <w:rPr>
                <w:rFonts w:ascii="Aptos Narrow" w:hAnsi="Aptos Narrow"/>
                <w:color w:val="000000"/>
              </w:rPr>
              <w:t>Shower # 55B</w:t>
            </w:r>
          </w:p>
        </w:tc>
        <w:tc>
          <w:tcPr>
            <w:tcW w:w="2236" w:type="dxa"/>
            <w:noWrap/>
            <w:hideMark/>
          </w:tcPr>
          <w:p w14:paraId="07749CF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FB6680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dirty</w:t>
            </w:r>
          </w:p>
        </w:tc>
      </w:tr>
      <w:tr w:rsidR="00D734FF" w:rsidRPr="00E21D59" w14:paraId="4897160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26C0B7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5th Floor</w:t>
            </w:r>
          </w:p>
        </w:tc>
        <w:tc>
          <w:tcPr>
            <w:tcW w:w="1857" w:type="dxa"/>
            <w:noWrap/>
            <w:hideMark/>
          </w:tcPr>
          <w:p w14:paraId="0601A09E" w14:textId="77777777" w:rsidR="00D734FF" w:rsidRPr="00E21D59" w:rsidRDefault="00D734FF" w:rsidP="00D734FF">
            <w:pPr>
              <w:rPr>
                <w:rFonts w:ascii="Aptos Narrow" w:hAnsi="Aptos Narrow"/>
                <w:color w:val="000000"/>
              </w:rPr>
            </w:pPr>
            <w:r w:rsidRPr="00E21D59">
              <w:rPr>
                <w:rFonts w:ascii="Aptos Narrow" w:hAnsi="Aptos Narrow"/>
                <w:color w:val="000000"/>
              </w:rPr>
              <w:t>Psychiatric Housing Unit # 5552</w:t>
            </w:r>
          </w:p>
        </w:tc>
        <w:tc>
          <w:tcPr>
            <w:tcW w:w="1768" w:type="dxa"/>
            <w:gridSpan w:val="2"/>
            <w:noWrap/>
            <w:hideMark/>
          </w:tcPr>
          <w:p w14:paraId="077B7797" w14:textId="77777777" w:rsidR="00D734FF" w:rsidRPr="00E21D59" w:rsidRDefault="00D734FF" w:rsidP="00D734FF">
            <w:pPr>
              <w:rPr>
                <w:rFonts w:ascii="Aptos Narrow" w:hAnsi="Aptos Narrow"/>
                <w:color w:val="000000"/>
              </w:rPr>
            </w:pPr>
            <w:r w:rsidRPr="00E21D59">
              <w:rPr>
                <w:rFonts w:ascii="Aptos Narrow" w:hAnsi="Aptos Narrow"/>
                <w:color w:val="000000"/>
              </w:rPr>
              <w:t>Shower # 55B</w:t>
            </w:r>
          </w:p>
        </w:tc>
        <w:tc>
          <w:tcPr>
            <w:tcW w:w="2236" w:type="dxa"/>
            <w:noWrap/>
            <w:hideMark/>
          </w:tcPr>
          <w:p w14:paraId="26A78A14"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0468EEA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Door frame rusted</w:t>
            </w:r>
          </w:p>
        </w:tc>
      </w:tr>
      <w:tr w:rsidR="00D734FF" w:rsidRPr="00E21D59" w14:paraId="40D8C654" w14:textId="77777777" w:rsidTr="00402C6A">
        <w:trPr>
          <w:trHeight w:val="290"/>
        </w:trPr>
        <w:tc>
          <w:tcPr>
            <w:tcW w:w="1350" w:type="dxa"/>
            <w:noWrap/>
            <w:hideMark/>
          </w:tcPr>
          <w:p w14:paraId="6735540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3E55495" w14:textId="77777777" w:rsidR="00D734FF" w:rsidRPr="00E21D59" w:rsidRDefault="00D734FF" w:rsidP="00D734FF">
            <w:pPr>
              <w:rPr>
                <w:rFonts w:ascii="Aptos Narrow" w:hAnsi="Aptos Narrow"/>
                <w:color w:val="000000"/>
              </w:rPr>
            </w:pPr>
            <w:r w:rsidRPr="00E21D59">
              <w:rPr>
                <w:rFonts w:ascii="Aptos Narrow" w:hAnsi="Aptos Narrow"/>
                <w:color w:val="000000"/>
              </w:rPr>
              <w:t>Unit 4-1</w:t>
            </w:r>
          </w:p>
        </w:tc>
        <w:tc>
          <w:tcPr>
            <w:tcW w:w="1768" w:type="dxa"/>
            <w:gridSpan w:val="2"/>
            <w:noWrap/>
            <w:hideMark/>
          </w:tcPr>
          <w:p w14:paraId="0FEA88E9" w14:textId="77777777" w:rsidR="00D734FF" w:rsidRPr="00E21D59" w:rsidRDefault="00D734FF" w:rsidP="00D734FF">
            <w:pPr>
              <w:rPr>
                <w:rFonts w:ascii="Aptos Narrow" w:hAnsi="Aptos Narrow"/>
                <w:color w:val="000000"/>
              </w:rPr>
            </w:pPr>
            <w:r w:rsidRPr="00E21D59">
              <w:rPr>
                <w:rFonts w:ascii="Aptos Narrow" w:hAnsi="Aptos Narrow"/>
                <w:color w:val="000000"/>
              </w:rPr>
              <w:t>Shower # 41I</w:t>
            </w:r>
          </w:p>
        </w:tc>
        <w:tc>
          <w:tcPr>
            <w:tcW w:w="2236" w:type="dxa"/>
            <w:noWrap/>
            <w:hideMark/>
          </w:tcPr>
          <w:p w14:paraId="33930FA3"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BCBB48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6288C63E"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73D5BF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67FD9EDE" w14:textId="77777777" w:rsidR="00D734FF" w:rsidRPr="00E21D59" w:rsidRDefault="00D734FF" w:rsidP="00D734FF">
            <w:pPr>
              <w:rPr>
                <w:rFonts w:ascii="Aptos Narrow" w:hAnsi="Aptos Narrow"/>
                <w:color w:val="000000"/>
              </w:rPr>
            </w:pPr>
            <w:r w:rsidRPr="00E21D59">
              <w:rPr>
                <w:rFonts w:ascii="Aptos Narrow" w:hAnsi="Aptos Narrow"/>
                <w:color w:val="000000"/>
              </w:rPr>
              <w:t>Unit 4-1</w:t>
            </w:r>
          </w:p>
        </w:tc>
        <w:tc>
          <w:tcPr>
            <w:tcW w:w="1768" w:type="dxa"/>
            <w:gridSpan w:val="2"/>
            <w:noWrap/>
            <w:hideMark/>
          </w:tcPr>
          <w:p w14:paraId="07C494D3"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1B8E24E4"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372A082F"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 5, 6, 7, 12, and 17</w:t>
            </w:r>
          </w:p>
        </w:tc>
      </w:tr>
      <w:tr w:rsidR="00D734FF" w:rsidRPr="00E21D59" w14:paraId="15085D5A" w14:textId="77777777" w:rsidTr="00402C6A">
        <w:trPr>
          <w:trHeight w:val="290"/>
        </w:trPr>
        <w:tc>
          <w:tcPr>
            <w:tcW w:w="1350" w:type="dxa"/>
            <w:noWrap/>
            <w:hideMark/>
          </w:tcPr>
          <w:p w14:paraId="342A2A3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0A16255"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5A462A1F" w14:textId="77777777" w:rsidR="00D734FF" w:rsidRPr="00E21D59" w:rsidRDefault="00D734FF" w:rsidP="00D734FF">
            <w:pPr>
              <w:rPr>
                <w:rFonts w:ascii="Aptos Narrow" w:hAnsi="Aptos Narrow"/>
                <w:color w:val="000000"/>
              </w:rPr>
            </w:pPr>
            <w:r w:rsidRPr="00E21D59">
              <w:rPr>
                <w:rFonts w:ascii="Aptos Narrow" w:hAnsi="Aptos Narrow"/>
                <w:color w:val="000000"/>
              </w:rPr>
              <w:t>Shower # 42E (near cell # 15)</w:t>
            </w:r>
          </w:p>
        </w:tc>
        <w:tc>
          <w:tcPr>
            <w:tcW w:w="2236" w:type="dxa"/>
            <w:noWrap/>
            <w:hideMark/>
          </w:tcPr>
          <w:p w14:paraId="50CADFE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1FC3EF8"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2A8A1F2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CF2147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6E072F94"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24B93CC6"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715D431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1E35D97"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0E3FF942" w14:textId="77777777" w:rsidTr="00402C6A">
        <w:trPr>
          <w:trHeight w:val="290"/>
        </w:trPr>
        <w:tc>
          <w:tcPr>
            <w:tcW w:w="1350" w:type="dxa"/>
            <w:noWrap/>
            <w:hideMark/>
          </w:tcPr>
          <w:p w14:paraId="0FD9147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15F242FE"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0A00BB21"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5917A4F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7B1FCE7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Debris in drain cover</w:t>
            </w:r>
          </w:p>
        </w:tc>
      </w:tr>
      <w:tr w:rsidR="00D734FF" w:rsidRPr="00E21D59" w14:paraId="0807937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74A069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7DEC59E5"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6F41B47A" w14:textId="77777777" w:rsidR="00D734FF" w:rsidRPr="00E21D59" w:rsidRDefault="00D734FF" w:rsidP="00D734FF">
            <w:pPr>
              <w:rPr>
                <w:rFonts w:ascii="Aptos Narrow" w:hAnsi="Aptos Narrow"/>
                <w:color w:val="000000"/>
              </w:rPr>
            </w:pPr>
            <w:r w:rsidRPr="00E21D59">
              <w:rPr>
                <w:rFonts w:ascii="Aptos Narrow" w:hAnsi="Aptos Narrow"/>
                <w:color w:val="000000"/>
              </w:rPr>
              <w:t>Shower # 42I (near cell # 32)</w:t>
            </w:r>
          </w:p>
        </w:tc>
        <w:tc>
          <w:tcPr>
            <w:tcW w:w="2236" w:type="dxa"/>
            <w:noWrap/>
            <w:hideMark/>
          </w:tcPr>
          <w:p w14:paraId="46B5AA2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24C6691"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damaged near push button</w:t>
            </w:r>
          </w:p>
        </w:tc>
      </w:tr>
      <w:tr w:rsidR="00D734FF" w:rsidRPr="00E21D59" w14:paraId="23E653B5" w14:textId="77777777" w:rsidTr="00402C6A">
        <w:trPr>
          <w:trHeight w:val="290"/>
        </w:trPr>
        <w:tc>
          <w:tcPr>
            <w:tcW w:w="1350" w:type="dxa"/>
            <w:noWrap/>
            <w:hideMark/>
          </w:tcPr>
          <w:p w14:paraId="25B0AD9F"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601767F" w14:textId="77777777" w:rsidR="00D734FF" w:rsidRPr="00E21D59" w:rsidRDefault="00D734FF" w:rsidP="00D734FF">
            <w:pPr>
              <w:rPr>
                <w:rFonts w:ascii="Aptos Narrow" w:hAnsi="Aptos Narrow"/>
                <w:color w:val="000000"/>
              </w:rPr>
            </w:pPr>
            <w:r w:rsidRPr="00E21D59">
              <w:rPr>
                <w:rFonts w:ascii="Aptos Narrow" w:hAnsi="Aptos Narrow"/>
                <w:color w:val="000000"/>
              </w:rPr>
              <w:t>Unit 4-2</w:t>
            </w:r>
          </w:p>
        </w:tc>
        <w:tc>
          <w:tcPr>
            <w:tcW w:w="1768" w:type="dxa"/>
            <w:gridSpan w:val="2"/>
            <w:noWrap/>
            <w:hideMark/>
          </w:tcPr>
          <w:p w14:paraId="012B8F6D"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Cells (Unoccupied) </w:t>
            </w:r>
          </w:p>
        </w:tc>
        <w:tc>
          <w:tcPr>
            <w:tcW w:w="2236" w:type="dxa"/>
            <w:noWrap/>
            <w:hideMark/>
          </w:tcPr>
          <w:p w14:paraId="7F29FF4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0933D105"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8, 12, and 25</w:t>
            </w:r>
          </w:p>
        </w:tc>
      </w:tr>
      <w:tr w:rsidR="00D734FF" w:rsidRPr="00E21D59" w14:paraId="60E845C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2604A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0B8D0922"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Unit 4-3 </w:t>
            </w:r>
          </w:p>
        </w:tc>
        <w:tc>
          <w:tcPr>
            <w:tcW w:w="1768" w:type="dxa"/>
            <w:gridSpan w:val="2"/>
            <w:noWrap/>
            <w:hideMark/>
          </w:tcPr>
          <w:p w14:paraId="3CA41300" w14:textId="77777777" w:rsidR="00D734FF" w:rsidRPr="00E21D59" w:rsidRDefault="00D734FF" w:rsidP="00D734FF">
            <w:pPr>
              <w:rPr>
                <w:rFonts w:ascii="Aptos Narrow" w:hAnsi="Aptos Narrow"/>
                <w:color w:val="000000"/>
              </w:rPr>
            </w:pPr>
            <w:r w:rsidRPr="00E21D59">
              <w:rPr>
                <w:rFonts w:ascii="Aptos Narrow" w:hAnsi="Aptos Narrow"/>
                <w:color w:val="000000"/>
              </w:rPr>
              <w:t>Shower # 43H</w:t>
            </w:r>
          </w:p>
        </w:tc>
        <w:tc>
          <w:tcPr>
            <w:tcW w:w="2236" w:type="dxa"/>
            <w:noWrap/>
            <w:hideMark/>
          </w:tcPr>
          <w:p w14:paraId="7D79C2E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3384628"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270DD9" w:rsidRPr="00E21D59" w14:paraId="3988375D" w14:textId="77777777" w:rsidTr="00402C6A">
        <w:trPr>
          <w:trHeight w:val="290"/>
        </w:trPr>
        <w:tc>
          <w:tcPr>
            <w:tcW w:w="1350" w:type="dxa"/>
            <w:noWrap/>
          </w:tcPr>
          <w:p w14:paraId="77B41B4E" w14:textId="32BBB168"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53886C35" w14:textId="6591A551"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33AC043F" w14:textId="1F7FF9A8"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692BBA4E" w14:textId="0B9964B9"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4D971EDF" w14:textId="16B9B3A6"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05A1946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1F203C2" w14:textId="6D2DA1B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0C86D58A" w14:textId="0AA3104E"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2BBABB1E" w14:textId="2CB533D0" w:rsidR="00270DD9" w:rsidRPr="00E21D59" w:rsidRDefault="00270DD9" w:rsidP="00270DD9">
            <w:pPr>
              <w:rPr>
                <w:rFonts w:ascii="Aptos Narrow" w:hAnsi="Aptos Narrow"/>
                <w:color w:val="000000"/>
              </w:rPr>
            </w:pPr>
            <w:r w:rsidRPr="00E21D59">
              <w:rPr>
                <w:rFonts w:ascii="Aptos Narrow" w:hAnsi="Aptos Narrow"/>
                <w:color w:val="000000"/>
              </w:rPr>
              <w:t>Shower # 43I (near cell # 20)</w:t>
            </w:r>
          </w:p>
        </w:tc>
        <w:tc>
          <w:tcPr>
            <w:tcW w:w="2236" w:type="dxa"/>
            <w:noWrap/>
          </w:tcPr>
          <w:p w14:paraId="35A93947" w14:textId="3E91843C"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3807284B" w14:textId="6F8ACB2F"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57359E62" w14:textId="77777777" w:rsidTr="00402C6A">
        <w:trPr>
          <w:trHeight w:val="290"/>
        </w:trPr>
        <w:tc>
          <w:tcPr>
            <w:tcW w:w="1350" w:type="dxa"/>
            <w:noWrap/>
          </w:tcPr>
          <w:p w14:paraId="53CF29C5" w14:textId="3AA1BEAA"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4D824A40" w14:textId="6A1C4B82"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1A67515E" w14:textId="5A89AC91" w:rsidR="00270DD9" w:rsidRPr="00E21D59" w:rsidRDefault="00270DD9" w:rsidP="00270DD9">
            <w:pPr>
              <w:rPr>
                <w:rFonts w:ascii="Aptos Narrow" w:hAnsi="Aptos Narrow"/>
                <w:color w:val="000000"/>
              </w:rPr>
            </w:pPr>
            <w:r w:rsidRPr="00E21D59">
              <w:rPr>
                <w:rFonts w:ascii="Aptos Narrow" w:hAnsi="Aptos Narrow"/>
                <w:color w:val="000000"/>
              </w:rPr>
              <w:t>Shower # 43E</w:t>
            </w:r>
          </w:p>
        </w:tc>
        <w:tc>
          <w:tcPr>
            <w:tcW w:w="2236" w:type="dxa"/>
            <w:noWrap/>
          </w:tcPr>
          <w:p w14:paraId="08A94E01" w14:textId="6EAE178E"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2224172" w14:textId="27CA9D78"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0C91694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F4878F0" w14:textId="2307DA3D"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4A5475FD" w14:textId="7F4C213C" w:rsidR="00270DD9" w:rsidRPr="00E21D59" w:rsidRDefault="00270DD9" w:rsidP="00270DD9">
            <w:pPr>
              <w:rPr>
                <w:rFonts w:ascii="Aptos Narrow" w:hAnsi="Aptos Narrow"/>
                <w:color w:val="000000"/>
              </w:rPr>
            </w:pPr>
            <w:r w:rsidRPr="00E21D59">
              <w:rPr>
                <w:rFonts w:ascii="Aptos Narrow" w:hAnsi="Aptos Narrow"/>
                <w:color w:val="000000"/>
              </w:rPr>
              <w:t xml:space="preserve">Unit 4-3 </w:t>
            </w:r>
          </w:p>
        </w:tc>
        <w:tc>
          <w:tcPr>
            <w:tcW w:w="1768" w:type="dxa"/>
            <w:gridSpan w:val="2"/>
            <w:noWrap/>
          </w:tcPr>
          <w:p w14:paraId="253F4CD8" w14:textId="26A3FB27" w:rsidR="00270DD9" w:rsidRPr="00E21D59" w:rsidRDefault="00270DD9" w:rsidP="00270DD9">
            <w:pPr>
              <w:rPr>
                <w:rFonts w:ascii="Aptos Narrow" w:hAnsi="Aptos Narrow"/>
                <w:color w:val="000000"/>
              </w:rPr>
            </w:pPr>
            <w:r w:rsidRPr="00E21D59">
              <w:rPr>
                <w:rFonts w:ascii="Aptos Narrow" w:hAnsi="Aptos Narrow"/>
                <w:color w:val="000000"/>
              </w:rPr>
              <w:t>Shower # 43C</w:t>
            </w:r>
          </w:p>
        </w:tc>
        <w:tc>
          <w:tcPr>
            <w:tcW w:w="2236" w:type="dxa"/>
            <w:noWrap/>
          </w:tcPr>
          <w:p w14:paraId="0873BD75" w14:textId="7BE6C07C"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5B37F3D0" w14:textId="5E735386"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0EF3D074" w14:textId="77777777" w:rsidTr="00402C6A">
        <w:trPr>
          <w:trHeight w:val="290"/>
        </w:trPr>
        <w:tc>
          <w:tcPr>
            <w:tcW w:w="1350" w:type="dxa"/>
            <w:noWrap/>
          </w:tcPr>
          <w:p w14:paraId="6FDDF1CC" w14:textId="272ECAE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30920670" w14:textId="492BF92F" w:rsidR="00270DD9" w:rsidRPr="00E21D59" w:rsidRDefault="00270DD9" w:rsidP="00270DD9">
            <w:pPr>
              <w:rPr>
                <w:rFonts w:ascii="Aptos Narrow" w:hAnsi="Aptos Narrow"/>
                <w:color w:val="000000"/>
              </w:rPr>
            </w:pPr>
            <w:r w:rsidRPr="00E21D59">
              <w:rPr>
                <w:rFonts w:ascii="Aptos Narrow" w:hAnsi="Aptos Narrow"/>
                <w:color w:val="000000"/>
              </w:rPr>
              <w:t>Control 4-3 &amp; 4-4</w:t>
            </w:r>
          </w:p>
        </w:tc>
        <w:tc>
          <w:tcPr>
            <w:tcW w:w="1768" w:type="dxa"/>
            <w:gridSpan w:val="2"/>
            <w:noWrap/>
          </w:tcPr>
          <w:p w14:paraId="6D0DBCBE" w14:textId="2AA453A2" w:rsidR="00270DD9" w:rsidRPr="00E21D59" w:rsidRDefault="00270DD9" w:rsidP="00270DD9">
            <w:pPr>
              <w:rPr>
                <w:rFonts w:ascii="Aptos Narrow" w:hAnsi="Aptos Narrow"/>
                <w:color w:val="000000"/>
              </w:rPr>
            </w:pPr>
            <w:r w:rsidRPr="00E21D59">
              <w:rPr>
                <w:rFonts w:ascii="Aptos Narrow" w:hAnsi="Aptos Narrow"/>
                <w:color w:val="000000"/>
              </w:rPr>
              <w:t xml:space="preserve">Staff Bathroom </w:t>
            </w:r>
          </w:p>
        </w:tc>
        <w:tc>
          <w:tcPr>
            <w:tcW w:w="2236" w:type="dxa"/>
            <w:noWrap/>
          </w:tcPr>
          <w:p w14:paraId="430EBEDB" w14:textId="141674C8" w:rsidR="00270DD9" w:rsidRPr="00E21D59" w:rsidRDefault="00270DD9" w:rsidP="00270DD9">
            <w:pPr>
              <w:rPr>
                <w:rFonts w:ascii="Aptos Narrow" w:hAnsi="Aptos Narrow"/>
                <w:color w:val="000000"/>
              </w:rPr>
            </w:pPr>
            <w:r w:rsidRPr="00E21D59">
              <w:rPr>
                <w:rFonts w:ascii="Aptos Narrow" w:hAnsi="Aptos Narrow"/>
                <w:color w:val="000000"/>
              </w:rPr>
              <w:t>105 CMR 451.126*</w:t>
            </w:r>
          </w:p>
        </w:tc>
        <w:tc>
          <w:tcPr>
            <w:tcW w:w="3589" w:type="dxa"/>
            <w:gridSpan w:val="2"/>
            <w:noWrap/>
          </w:tcPr>
          <w:p w14:paraId="27BCBEE3" w14:textId="3C8AD634" w:rsidR="00270DD9" w:rsidRPr="00E21D59" w:rsidRDefault="00270DD9" w:rsidP="00270DD9">
            <w:pPr>
              <w:rPr>
                <w:rFonts w:ascii="Aptos Narrow" w:hAnsi="Aptos Narrow"/>
                <w:color w:val="000000"/>
              </w:rPr>
            </w:pPr>
            <w:r w:rsidRPr="00E21D59">
              <w:rPr>
                <w:rFonts w:ascii="Aptos Narrow" w:hAnsi="Aptos Narrow"/>
                <w:color w:val="000000"/>
              </w:rPr>
              <w:t>Hot Water for Bathing and Hygiene: Hot water temperature 72°F at handwash sink</w:t>
            </w:r>
          </w:p>
        </w:tc>
      </w:tr>
      <w:tr w:rsidR="00D734FF" w:rsidRPr="00E21D59" w14:paraId="4664164A"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9C97D3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1D5A15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0B9B51D6" w14:textId="77777777" w:rsidR="00D734FF" w:rsidRPr="00E21D59" w:rsidRDefault="00D734FF" w:rsidP="00D734FF">
            <w:pPr>
              <w:rPr>
                <w:rFonts w:ascii="Aptos Narrow" w:hAnsi="Aptos Narrow"/>
                <w:color w:val="000000"/>
              </w:rPr>
            </w:pPr>
            <w:r w:rsidRPr="00E21D59">
              <w:rPr>
                <w:rFonts w:ascii="Aptos Narrow" w:hAnsi="Aptos Narrow"/>
                <w:color w:val="000000"/>
              </w:rPr>
              <w:t>Kitchenette</w:t>
            </w:r>
          </w:p>
        </w:tc>
        <w:tc>
          <w:tcPr>
            <w:tcW w:w="2236" w:type="dxa"/>
            <w:noWrap/>
            <w:hideMark/>
          </w:tcPr>
          <w:p w14:paraId="609F404E"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451.130</w:t>
            </w:r>
          </w:p>
        </w:tc>
        <w:tc>
          <w:tcPr>
            <w:tcW w:w="3589" w:type="dxa"/>
            <w:gridSpan w:val="2"/>
            <w:noWrap/>
            <w:hideMark/>
          </w:tcPr>
          <w:p w14:paraId="5872C7B3" w14:textId="77777777" w:rsidR="00D734FF" w:rsidRPr="00E21D59" w:rsidRDefault="00D734FF" w:rsidP="00D734FF">
            <w:pPr>
              <w:rPr>
                <w:rFonts w:ascii="Aptos Narrow" w:hAnsi="Aptos Narrow"/>
                <w:color w:val="000000"/>
              </w:rPr>
            </w:pPr>
            <w:r w:rsidRPr="00E21D59">
              <w:rPr>
                <w:rFonts w:ascii="Aptos Narrow" w:hAnsi="Aptos Narrow"/>
                <w:color w:val="000000"/>
              </w:rPr>
              <w:t>Plumbing: Plumbing not maintained in good repair, handwash sink leaking</w:t>
            </w:r>
          </w:p>
        </w:tc>
      </w:tr>
      <w:tr w:rsidR="00270DD9" w:rsidRPr="00E21D59" w14:paraId="12342AF5" w14:textId="77777777" w:rsidTr="00402C6A">
        <w:trPr>
          <w:trHeight w:val="290"/>
        </w:trPr>
        <w:tc>
          <w:tcPr>
            <w:tcW w:w="1350" w:type="dxa"/>
            <w:noWrap/>
          </w:tcPr>
          <w:p w14:paraId="6108EC54" w14:textId="524DFE91"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2E5F3C64" w14:textId="152BEEF9"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169C950F" w14:textId="517B8851" w:rsidR="00270DD9" w:rsidRPr="00E21D59" w:rsidRDefault="00270DD9" w:rsidP="00270DD9">
            <w:pPr>
              <w:rPr>
                <w:rFonts w:ascii="Aptos Narrow" w:hAnsi="Aptos Narrow"/>
                <w:color w:val="000000"/>
              </w:rPr>
            </w:pPr>
            <w:r w:rsidRPr="00E21D59">
              <w:rPr>
                <w:rFonts w:ascii="Aptos Narrow" w:hAnsi="Aptos Narrow"/>
                <w:color w:val="000000"/>
              </w:rPr>
              <w:t>Kitchenette</w:t>
            </w:r>
          </w:p>
        </w:tc>
        <w:tc>
          <w:tcPr>
            <w:tcW w:w="2236" w:type="dxa"/>
            <w:noWrap/>
          </w:tcPr>
          <w:p w14:paraId="100F13EE" w14:textId="0B297EAB"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2D7C3CC5" w14:textId="51ED2788"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596A7B6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09EDBB75" w14:textId="12127C34"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003D3AF2" w14:textId="6A338AAA"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480AF54F" w14:textId="565B894D" w:rsidR="00270DD9" w:rsidRPr="00E21D59" w:rsidRDefault="00270DD9" w:rsidP="00270DD9">
            <w:pPr>
              <w:rPr>
                <w:rFonts w:ascii="Aptos Narrow" w:hAnsi="Aptos Narrow"/>
                <w:color w:val="000000"/>
              </w:rPr>
            </w:pPr>
            <w:r w:rsidRPr="00E21D59">
              <w:rPr>
                <w:rFonts w:ascii="Aptos Narrow" w:hAnsi="Aptos Narrow"/>
                <w:color w:val="000000"/>
              </w:rPr>
              <w:t>Shower # 44I (near cell # 28)</w:t>
            </w:r>
          </w:p>
        </w:tc>
        <w:tc>
          <w:tcPr>
            <w:tcW w:w="2236" w:type="dxa"/>
            <w:noWrap/>
          </w:tcPr>
          <w:p w14:paraId="6771B5A9" w14:textId="10AF3E3F"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1052F415" w14:textId="2DF3A040" w:rsidR="00270DD9" w:rsidRPr="00E21D59" w:rsidRDefault="00270DD9" w:rsidP="00270DD9">
            <w:pPr>
              <w:rPr>
                <w:rFonts w:ascii="Aptos Narrow" w:hAnsi="Aptos Narrow"/>
                <w:color w:val="000000"/>
              </w:rPr>
            </w:pPr>
            <w:r w:rsidRPr="00E21D59">
              <w:rPr>
                <w:rFonts w:ascii="Aptos Narrow" w:hAnsi="Aptos Narrow"/>
                <w:color w:val="000000"/>
              </w:rPr>
              <w:t>Maintenance: Ceiling dirty</w:t>
            </w:r>
          </w:p>
        </w:tc>
      </w:tr>
      <w:tr w:rsidR="00270DD9" w:rsidRPr="00E21D59" w14:paraId="3DE5753C" w14:textId="77777777" w:rsidTr="00402C6A">
        <w:trPr>
          <w:trHeight w:val="290"/>
        </w:trPr>
        <w:tc>
          <w:tcPr>
            <w:tcW w:w="1350" w:type="dxa"/>
            <w:noWrap/>
          </w:tcPr>
          <w:p w14:paraId="14C81361" w14:textId="765774EA"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4th Floor</w:t>
            </w:r>
          </w:p>
        </w:tc>
        <w:tc>
          <w:tcPr>
            <w:tcW w:w="1857" w:type="dxa"/>
            <w:noWrap/>
          </w:tcPr>
          <w:p w14:paraId="5A9C1A92" w14:textId="142D21A8"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31B444EE" w14:textId="2270EC32" w:rsidR="00270DD9" w:rsidRPr="00E21D59" w:rsidRDefault="00270DD9" w:rsidP="00270DD9">
            <w:pPr>
              <w:rPr>
                <w:rFonts w:ascii="Aptos Narrow" w:hAnsi="Aptos Narrow"/>
                <w:color w:val="000000"/>
              </w:rPr>
            </w:pPr>
            <w:r w:rsidRPr="00E21D59">
              <w:rPr>
                <w:rFonts w:ascii="Aptos Narrow" w:hAnsi="Aptos Narrow"/>
                <w:color w:val="000000"/>
              </w:rPr>
              <w:t>Shower # 44I (near cell # 28)</w:t>
            </w:r>
          </w:p>
        </w:tc>
        <w:tc>
          <w:tcPr>
            <w:tcW w:w="2236" w:type="dxa"/>
            <w:noWrap/>
          </w:tcPr>
          <w:p w14:paraId="6BC53BE5" w14:textId="6121FC8D"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0897AD71" w14:textId="6FE28483"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270DD9" w:rsidRPr="00E21D59" w14:paraId="5678505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003B0849" w14:textId="600286E1"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tcPr>
          <w:p w14:paraId="73B98087" w14:textId="5BFD5827" w:rsidR="00270DD9" w:rsidRPr="00E21D59" w:rsidRDefault="00270DD9" w:rsidP="00270DD9">
            <w:pPr>
              <w:rPr>
                <w:rFonts w:ascii="Aptos Narrow" w:hAnsi="Aptos Narrow"/>
                <w:color w:val="000000"/>
              </w:rPr>
            </w:pPr>
            <w:r w:rsidRPr="00E21D59">
              <w:rPr>
                <w:rFonts w:ascii="Aptos Narrow" w:hAnsi="Aptos Narrow"/>
                <w:color w:val="000000"/>
              </w:rPr>
              <w:t>Unit 4-4</w:t>
            </w:r>
          </w:p>
        </w:tc>
        <w:tc>
          <w:tcPr>
            <w:tcW w:w="1768" w:type="dxa"/>
            <w:gridSpan w:val="2"/>
            <w:noWrap/>
          </w:tcPr>
          <w:p w14:paraId="2E84BB19" w14:textId="212BB805" w:rsidR="00270DD9" w:rsidRPr="00E21D59" w:rsidRDefault="00270DD9" w:rsidP="00270DD9">
            <w:pPr>
              <w:rPr>
                <w:rFonts w:ascii="Aptos Narrow" w:hAnsi="Aptos Narrow"/>
                <w:color w:val="000000"/>
              </w:rPr>
            </w:pPr>
            <w:r w:rsidRPr="00E21D59">
              <w:rPr>
                <w:rFonts w:ascii="Aptos Narrow" w:hAnsi="Aptos Narrow"/>
                <w:color w:val="000000"/>
              </w:rPr>
              <w:t>Shower # 44H (near cell # 9)</w:t>
            </w:r>
          </w:p>
        </w:tc>
        <w:tc>
          <w:tcPr>
            <w:tcW w:w="2236" w:type="dxa"/>
            <w:noWrap/>
          </w:tcPr>
          <w:p w14:paraId="350A8048" w14:textId="253F6837"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EE80798" w14:textId="0C8DDC00" w:rsidR="00270DD9" w:rsidRPr="00E21D59" w:rsidRDefault="00270DD9" w:rsidP="00270DD9">
            <w:pPr>
              <w:rPr>
                <w:rFonts w:ascii="Aptos Narrow" w:hAnsi="Aptos Narrow"/>
                <w:color w:val="000000"/>
              </w:rPr>
            </w:pPr>
            <w:r w:rsidRPr="00E21D59">
              <w:rPr>
                <w:rFonts w:ascii="Aptos Narrow" w:hAnsi="Aptos Narrow"/>
                <w:color w:val="000000"/>
              </w:rPr>
              <w:t>Maintenance: Walls dirty</w:t>
            </w:r>
          </w:p>
        </w:tc>
      </w:tr>
      <w:tr w:rsidR="00D734FF" w:rsidRPr="00E21D59" w14:paraId="26395BA3" w14:textId="77777777" w:rsidTr="00402C6A">
        <w:trPr>
          <w:trHeight w:val="290"/>
        </w:trPr>
        <w:tc>
          <w:tcPr>
            <w:tcW w:w="1350" w:type="dxa"/>
            <w:noWrap/>
            <w:hideMark/>
          </w:tcPr>
          <w:p w14:paraId="08B7DCD1"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109EFFCA"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3EC7B542" w14:textId="77777777" w:rsidR="00D734FF" w:rsidRPr="00E21D59" w:rsidRDefault="00D734FF" w:rsidP="00D734FF">
            <w:pPr>
              <w:rPr>
                <w:rFonts w:ascii="Aptos Narrow" w:hAnsi="Aptos Narrow"/>
                <w:color w:val="000000"/>
              </w:rPr>
            </w:pPr>
            <w:r w:rsidRPr="00E21D59">
              <w:rPr>
                <w:rFonts w:ascii="Aptos Narrow" w:hAnsi="Aptos Narrow"/>
                <w:color w:val="000000"/>
              </w:rPr>
              <w:t>Shower # 44J (near Visiting Rooms)</w:t>
            </w:r>
          </w:p>
        </w:tc>
        <w:tc>
          <w:tcPr>
            <w:tcW w:w="2236" w:type="dxa"/>
            <w:noWrap/>
            <w:hideMark/>
          </w:tcPr>
          <w:p w14:paraId="0E818CC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1B01918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51B91D8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17D436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3D8F68F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41BA7518" w14:textId="77777777" w:rsidR="00D734FF" w:rsidRPr="00E21D59" w:rsidRDefault="00D734FF" w:rsidP="00D734FF">
            <w:pPr>
              <w:rPr>
                <w:rFonts w:ascii="Aptos Narrow" w:hAnsi="Aptos Narrow"/>
                <w:color w:val="000000"/>
              </w:rPr>
            </w:pPr>
            <w:r w:rsidRPr="00E21D59">
              <w:rPr>
                <w:rFonts w:ascii="Aptos Narrow" w:hAnsi="Aptos Narrow"/>
                <w:color w:val="000000"/>
              </w:rPr>
              <w:t>Shower # 44B</w:t>
            </w:r>
          </w:p>
        </w:tc>
        <w:tc>
          <w:tcPr>
            <w:tcW w:w="2236" w:type="dxa"/>
            <w:noWrap/>
            <w:hideMark/>
          </w:tcPr>
          <w:p w14:paraId="292AE2DA"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6D4D8375"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6525F241" w14:textId="77777777" w:rsidTr="00402C6A">
        <w:trPr>
          <w:trHeight w:val="290"/>
        </w:trPr>
        <w:tc>
          <w:tcPr>
            <w:tcW w:w="1350" w:type="dxa"/>
            <w:noWrap/>
            <w:hideMark/>
          </w:tcPr>
          <w:p w14:paraId="45AED853"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4th Floor</w:t>
            </w:r>
          </w:p>
        </w:tc>
        <w:tc>
          <w:tcPr>
            <w:tcW w:w="1857" w:type="dxa"/>
            <w:noWrap/>
            <w:hideMark/>
          </w:tcPr>
          <w:p w14:paraId="5FADD3E6" w14:textId="77777777" w:rsidR="00D734FF" w:rsidRPr="00E21D59" w:rsidRDefault="00D734FF" w:rsidP="00D734FF">
            <w:pPr>
              <w:rPr>
                <w:rFonts w:ascii="Aptos Narrow" w:hAnsi="Aptos Narrow"/>
                <w:color w:val="000000"/>
              </w:rPr>
            </w:pPr>
            <w:r w:rsidRPr="00E21D59">
              <w:rPr>
                <w:rFonts w:ascii="Aptos Narrow" w:hAnsi="Aptos Narrow"/>
                <w:color w:val="000000"/>
              </w:rPr>
              <w:t>Unit 4-4</w:t>
            </w:r>
          </w:p>
        </w:tc>
        <w:tc>
          <w:tcPr>
            <w:tcW w:w="1768" w:type="dxa"/>
            <w:gridSpan w:val="2"/>
            <w:noWrap/>
            <w:hideMark/>
          </w:tcPr>
          <w:p w14:paraId="2AA7000A"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63B93F2C"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54B95605"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9, 33, and 34</w:t>
            </w:r>
          </w:p>
        </w:tc>
      </w:tr>
      <w:tr w:rsidR="00D734FF" w:rsidRPr="00E21D59" w14:paraId="63CC0E7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BCB8BCA"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Floor 3.5</w:t>
            </w:r>
          </w:p>
        </w:tc>
        <w:tc>
          <w:tcPr>
            <w:tcW w:w="1857" w:type="dxa"/>
            <w:noWrap/>
            <w:hideMark/>
          </w:tcPr>
          <w:p w14:paraId="4ABEBEF7" w14:textId="77777777" w:rsidR="00D734FF" w:rsidRPr="00E21D59" w:rsidRDefault="00D734FF" w:rsidP="00D734FF">
            <w:pPr>
              <w:rPr>
                <w:rFonts w:ascii="Aptos Narrow" w:hAnsi="Aptos Narrow"/>
                <w:color w:val="000000"/>
              </w:rPr>
            </w:pPr>
            <w:r w:rsidRPr="00E21D59">
              <w:rPr>
                <w:rFonts w:ascii="Aptos Narrow" w:hAnsi="Aptos Narrow"/>
                <w:color w:val="000000"/>
              </w:rPr>
              <w:t>Education</w:t>
            </w:r>
          </w:p>
        </w:tc>
        <w:tc>
          <w:tcPr>
            <w:tcW w:w="1768" w:type="dxa"/>
            <w:gridSpan w:val="2"/>
            <w:noWrap/>
            <w:hideMark/>
          </w:tcPr>
          <w:p w14:paraId="12B0E9DE" w14:textId="77777777" w:rsidR="00D734FF" w:rsidRPr="00E21D59" w:rsidRDefault="00D734FF" w:rsidP="00D734FF">
            <w:pPr>
              <w:rPr>
                <w:rFonts w:ascii="Aptos Narrow" w:hAnsi="Aptos Narrow"/>
                <w:color w:val="000000"/>
              </w:rPr>
            </w:pPr>
            <w:r w:rsidRPr="00E21D59">
              <w:rPr>
                <w:rFonts w:ascii="Aptos Narrow" w:hAnsi="Aptos Narrow"/>
                <w:color w:val="000000"/>
              </w:rPr>
              <w:t>Bathroom # 3521</w:t>
            </w:r>
          </w:p>
        </w:tc>
        <w:tc>
          <w:tcPr>
            <w:tcW w:w="2236" w:type="dxa"/>
            <w:noWrap/>
            <w:hideMark/>
          </w:tcPr>
          <w:p w14:paraId="28089ED9"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451.110(A)</w:t>
            </w:r>
          </w:p>
        </w:tc>
        <w:tc>
          <w:tcPr>
            <w:tcW w:w="3589" w:type="dxa"/>
            <w:gridSpan w:val="2"/>
            <w:noWrap/>
            <w:hideMark/>
          </w:tcPr>
          <w:p w14:paraId="6DC2C352" w14:textId="77777777" w:rsidR="00D734FF" w:rsidRPr="00E21D59" w:rsidRDefault="00D734FF" w:rsidP="00D734FF">
            <w:pPr>
              <w:rPr>
                <w:rFonts w:ascii="Aptos Narrow" w:hAnsi="Aptos Narrow"/>
                <w:color w:val="000000"/>
              </w:rPr>
            </w:pPr>
            <w:r w:rsidRPr="00E21D59">
              <w:rPr>
                <w:rFonts w:ascii="Aptos Narrow" w:hAnsi="Aptos Narrow"/>
                <w:color w:val="000000"/>
              </w:rPr>
              <w:t>Hygiene Supplies at Toilet and Handwash Sink: No paper towels at handwash sink</w:t>
            </w:r>
          </w:p>
        </w:tc>
      </w:tr>
      <w:tr w:rsidR="00D734FF" w:rsidRPr="00E21D59" w14:paraId="10813AE7" w14:textId="77777777" w:rsidTr="00402C6A">
        <w:trPr>
          <w:trHeight w:val="290"/>
        </w:trPr>
        <w:tc>
          <w:tcPr>
            <w:tcW w:w="1350" w:type="dxa"/>
            <w:noWrap/>
            <w:hideMark/>
          </w:tcPr>
          <w:p w14:paraId="265481E4"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1307CF50"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2DA8EE7B"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44D1A3EC"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98A7A43"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Dead drain flies observed on ceiling</w:t>
            </w:r>
          </w:p>
        </w:tc>
      </w:tr>
      <w:tr w:rsidR="00D734FF" w:rsidRPr="00E21D59" w14:paraId="5C77FC7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8BD6C3C"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25EE1C1B"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3AB8F746"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64F30C7F"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B335CB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Shower curtain missing</w:t>
            </w:r>
          </w:p>
        </w:tc>
      </w:tr>
      <w:tr w:rsidR="00D734FF" w:rsidRPr="00E21D59" w14:paraId="21D337C4" w14:textId="77777777" w:rsidTr="00402C6A">
        <w:trPr>
          <w:trHeight w:val="290"/>
        </w:trPr>
        <w:tc>
          <w:tcPr>
            <w:tcW w:w="1350" w:type="dxa"/>
            <w:noWrap/>
            <w:hideMark/>
          </w:tcPr>
          <w:p w14:paraId="021D5F5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3BDF349E"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CF26B16" w14:textId="77777777" w:rsidR="00D734FF" w:rsidRPr="00E21D59" w:rsidRDefault="00D734FF" w:rsidP="00D734FF">
            <w:pPr>
              <w:rPr>
                <w:rFonts w:ascii="Aptos Narrow" w:hAnsi="Aptos Narrow"/>
                <w:color w:val="000000"/>
              </w:rPr>
            </w:pPr>
            <w:r w:rsidRPr="00E21D59">
              <w:rPr>
                <w:rFonts w:ascii="Aptos Narrow" w:hAnsi="Aptos Narrow"/>
                <w:color w:val="000000"/>
              </w:rPr>
              <w:t>Shower # 22C (near slop sink room # 22D)</w:t>
            </w:r>
          </w:p>
        </w:tc>
        <w:tc>
          <w:tcPr>
            <w:tcW w:w="2236" w:type="dxa"/>
            <w:noWrap/>
            <w:hideMark/>
          </w:tcPr>
          <w:p w14:paraId="7B032C1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3BF6D5C"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745C518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F0F2FC6"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44A8830A"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0FB7F4BF" w14:textId="77777777" w:rsidR="00D734FF" w:rsidRPr="00E21D59" w:rsidRDefault="00D734FF" w:rsidP="00D734FF">
            <w:pPr>
              <w:rPr>
                <w:rFonts w:ascii="Aptos Narrow" w:hAnsi="Aptos Narrow"/>
                <w:color w:val="000000"/>
              </w:rPr>
            </w:pPr>
            <w:r w:rsidRPr="00E21D59">
              <w:rPr>
                <w:rFonts w:ascii="Aptos Narrow" w:hAnsi="Aptos Narrow"/>
                <w:color w:val="000000"/>
              </w:rPr>
              <w:t>Shower # 22E (near cell # 15)</w:t>
            </w:r>
          </w:p>
        </w:tc>
        <w:tc>
          <w:tcPr>
            <w:tcW w:w="2236" w:type="dxa"/>
            <w:noWrap/>
            <w:hideMark/>
          </w:tcPr>
          <w:p w14:paraId="1F34FC42"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4EBE44A5"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Maintenance: Objectionable odor observed </w:t>
            </w:r>
          </w:p>
        </w:tc>
      </w:tr>
      <w:tr w:rsidR="00270DD9" w:rsidRPr="00E21D59" w14:paraId="39059C31" w14:textId="77777777" w:rsidTr="00402C6A">
        <w:trPr>
          <w:trHeight w:val="290"/>
        </w:trPr>
        <w:tc>
          <w:tcPr>
            <w:tcW w:w="1350" w:type="dxa"/>
            <w:noWrap/>
          </w:tcPr>
          <w:p w14:paraId="306D3DE2" w14:textId="6AD74FD8"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tcPr>
          <w:p w14:paraId="69EBCCC8" w14:textId="611EF725" w:rsidR="00270DD9" w:rsidRPr="00E21D59" w:rsidRDefault="00270DD9" w:rsidP="00270DD9">
            <w:pPr>
              <w:rPr>
                <w:rFonts w:ascii="Aptos Narrow" w:hAnsi="Aptos Narrow"/>
                <w:color w:val="000000"/>
              </w:rPr>
            </w:pPr>
            <w:r w:rsidRPr="00E21D59">
              <w:rPr>
                <w:rFonts w:ascii="Aptos Narrow" w:hAnsi="Aptos Narrow"/>
                <w:color w:val="000000"/>
              </w:rPr>
              <w:t>Unit 2-2</w:t>
            </w:r>
          </w:p>
        </w:tc>
        <w:tc>
          <w:tcPr>
            <w:tcW w:w="1768" w:type="dxa"/>
            <w:gridSpan w:val="2"/>
            <w:noWrap/>
          </w:tcPr>
          <w:p w14:paraId="161C1204" w14:textId="7BFC3302" w:rsidR="00270DD9" w:rsidRPr="00E21D59" w:rsidRDefault="00270DD9" w:rsidP="00270DD9">
            <w:pPr>
              <w:rPr>
                <w:rFonts w:ascii="Aptos Narrow" w:hAnsi="Aptos Narrow"/>
                <w:color w:val="000000"/>
              </w:rPr>
            </w:pPr>
            <w:r w:rsidRPr="00E21D59">
              <w:rPr>
                <w:rFonts w:ascii="Aptos Narrow" w:hAnsi="Aptos Narrow"/>
                <w:color w:val="000000"/>
              </w:rPr>
              <w:t>Shower # 22E (near cell # 15)</w:t>
            </w:r>
          </w:p>
        </w:tc>
        <w:tc>
          <w:tcPr>
            <w:tcW w:w="2236" w:type="dxa"/>
            <w:noWrap/>
          </w:tcPr>
          <w:p w14:paraId="4DEBD282" w14:textId="153DDB80"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AF7A1C3" w14:textId="011A7613" w:rsidR="00270DD9" w:rsidRPr="00E21D59" w:rsidRDefault="00270DD9" w:rsidP="00270DD9">
            <w:pPr>
              <w:rPr>
                <w:rFonts w:ascii="Aptos Narrow" w:hAnsi="Aptos Narrow"/>
                <w:color w:val="000000"/>
              </w:rPr>
            </w:pPr>
            <w:r w:rsidRPr="00E21D59">
              <w:rPr>
                <w:rFonts w:ascii="Aptos Narrow" w:hAnsi="Aptos Narrow"/>
                <w:color w:val="000000"/>
              </w:rPr>
              <w:t>Maintenance: Shower curtain missing</w:t>
            </w:r>
          </w:p>
        </w:tc>
      </w:tr>
      <w:tr w:rsidR="00D734FF" w:rsidRPr="00E21D59" w14:paraId="2E9A1ED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4B04485"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494156B1"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6AA79CDD" w14:textId="77777777" w:rsidR="00D734FF" w:rsidRPr="00E21D59" w:rsidRDefault="00D734FF" w:rsidP="00D734FF">
            <w:pPr>
              <w:rPr>
                <w:rFonts w:ascii="Aptos Narrow" w:hAnsi="Aptos Narrow"/>
                <w:color w:val="000000"/>
              </w:rPr>
            </w:pPr>
            <w:r w:rsidRPr="00E21D59">
              <w:rPr>
                <w:rFonts w:ascii="Aptos Narrow" w:hAnsi="Aptos Narrow"/>
                <w:color w:val="000000"/>
              </w:rPr>
              <w:t>Shower # 22H (near cell # 34)</w:t>
            </w:r>
          </w:p>
        </w:tc>
        <w:tc>
          <w:tcPr>
            <w:tcW w:w="2236" w:type="dxa"/>
            <w:noWrap/>
            <w:hideMark/>
          </w:tcPr>
          <w:p w14:paraId="3B39BEF3"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315F430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 paint damaged</w:t>
            </w:r>
          </w:p>
        </w:tc>
      </w:tr>
      <w:tr w:rsidR="00D734FF" w:rsidRPr="00E21D59" w14:paraId="50D2380B" w14:textId="77777777" w:rsidTr="00402C6A">
        <w:trPr>
          <w:trHeight w:val="290"/>
        </w:trPr>
        <w:tc>
          <w:tcPr>
            <w:tcW w:w="1350" w:type="dxa"/>
            <w:noWrap/>
            <w:hideMark/>
          </w:tcPr>
          <w:p w14:paraId="699E98D0"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04595AED"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301F722" w14:textId="77777777" w:rsidR="00D734FF" w:rsidRPr="00E21D59" w:rsidRDefault="00D734FF" w:rsidP="00D734FF">
            <w:pPr>
              <w:rPr>
                <w:rFonts w:ascii="Aptos Narrow" w:hAnsi="Aptos Narrow"/>
                <w:color w:val="000000"/>
              </w:rPr>
            </w:pPr>
            <w:r w:rsidRPr="00E21D59">
              <w:rPr>
                <w:rFonts w:ascii="Aptos Narrow" w:hAnsi="Aptos Narrow"/>
                <w:color w:val="000000"/>
              </w:rPr>
              <w:t>Shower # 22I (near cell # 32)</w:t>
            </w:r>
          </w:p>
        </w:tc>
        <w:tc>
          <w:tcPr>
            <w:tcW w:w="2236" w:type="dxa"/>
            <w:noWrap/>
            <w:hideMark/>
          </w:tcPr>
          <w:p w14:paraId="2D72C6AB"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273C5694"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Walls dirty</w:t>
            </w:r>
          </w:p>
        </w:tc>
      </w:tr>
      <w:tr w:rsidR="00D734FF" w:rsidRPr="00E21D59" w14:paraId="10CAA82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BBCD464"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2nd Floor</w:t>
            </w:r>
          </w:p>
        </w:tc>
        <w:tc>
          <w:tcPr>
            <w:tcW w:w="1857" w:type="dxa"/>
            <w:noWrap/>
            <w:hideMark/>
          </w:tcPr>
          <w:p w14:paraId="062CC45E" w14:textId="77777777" w:rsidR="00D734FF" w:rsidRPr="00E21D59" w:rsidRDefault="00D734FF" w:rsidP="00D734FF">
            <w:pPr>
              <w:rPr>
                <w:rFonts w:ascii="Aptos Narrow" w:hAnsi="Aptos Narrow"/>
                <w:color w:val="000000"/>
              </w:rPr>
            </w:pPr>
            <w:r w:rsidRPr="00E21D59">
              <w:rPr>
                <w:rFonts w:ascii="Aptos Narrow" w:hAnsi="Aptos Narrow"/>
                <w:color w:val="000000"/>
              </w:rPr>
              <w:t>Unit 2-2</w:t>
            </w:r>
          </w:p>
        </w:tc>
        <w:tc>
          <w:tcPr>
            <w:tcW w:w="1768" w:type="dxa"/>
            <w:gridSpan w:val="2"/>
            <w:noWrap/>
            <w:hideMark/>
          </w:tcPr>
          <w:p w14:paraId="7E75FAEC" w14:textId="77777777" w:rsidR="00D734FF" w:rsidRPr="00E21D59" w:rsidRDefault="00D734FF" w:rsidP="00D734FF">
            <w:pPr>
              <w:rPr>
                <w:rFonts w:ascii="Aptos Narrow" w:hAnsi="Aptos Narrow"/>
                <w:color w:val="000000"/>
              </w:rPr>
            </w:pPr>
            <w:r w:rsidRPr="00E21D59">
              <w:rPr>
                <w:rFonts w:ascii="Aptos Narrow" w:hAnsi="Aptos Narrow"/>
                <w:color w:val="000000"/>
              </w:rPr>
              <w:t>Cells</w:t>
            </w:r>
          </w:p>
        </w:tc>
        <w:tc>
          <w:tcPr>
            <w:tcW w:w="2236" w:type="dxa"/>
            <w:noWrap/>
            <w:hideMark/>
          </w:tcPr>
          <w:p w14:paraId="0F283975"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451.103</w:t>
            </w:r>
          </w:p>
        </w:tc>
        <w:tc>
          <w:tcPr>
            <w:tcW w:w="3589" w:type="dxa"/>
            <w:gridSpan w:val="2"/>
            <w:noWrap/>
            <w:hideMark/>
          </w:tcPr>
          <w:p w14:paraId="1530EB96" w14:textId="77777777" w:rsidR="00D734FF" w:rsidRPr="00E21D59" w:rsidRDefault="00D734FF" w:rsidP="00D734FF">
            <w:pPr>
              <w:rPr>
                <w:rFonts w:ascii="Aptos Narrow" w:hAnsi="Aptos Narrow"/>
                <w:color w:val="000000"/>
              </w:rPr>
            </w:pPr>
            <w:r w:rsidRPr="00E21D59">
              <w:rPr>
                <w:rFonts w:ascii="Aptos Narrow" w:hAnsi="Aptos Narrow"/>
                <w:color w:val="000000"/>
              </w:rPr>
              <w:t>Mattresses: Mattress cover missing in cell # 1, 5, 13, 15, and 17</w:t>
            </w:r>
          </w:p>
        </w:tc>
      </w:tr>
      <w:tr w:rsidR="00D734FF" w:rsidRPr="00E21D59" w14:paraId="33AF2E6D" w14:textId="77777777" w:rsidTr="00402C6A">
        <w:trPr>
          <w:trHeight w:val="290"/>
        </w:trPr>
        <w:tc>
          <w:tcPr>
            <w:tcW w:w="1350" w:type="dxa"/>
            <w:noWrap/>
            <w:hideMark/>
          </w:tcPr>
          <w:p w14:paraId="49A248D2"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Contact Visits/Roll Call</w:t>
            </w:r>
          </w:p>
        </w:tc>
        <w:tc>
          <w:tcPr>
            <w:tcW w:w="1857" w:type="dxa"/>
            <w:noWrap/>
            <w:hideMark/>
          </w:tcPr>
          <w:p w14:paraId="71D079E7" w14:textId="77777777" w:rsidR="00D734FF" w:rsidRPr="00E21D59" w:rsidRDefault="00D734FF" w:rsidP="00D734FF">
            <w:pPr>
              <w:rPr>
                <w:rFonts w:ascii="Aptos Narrow" w:hAnsi="Aptos Narrow"/>
                <w:color w:val="000000"/>
              </w:rPr>
            </w:pPr>
            <w:r w:rsidRPr="00E21D59">
              <w:rPr>
                <w:rFonts w:ascii="Aptos Narrow" w:hAnsi="Aptos Narrow"/>
                <w:color w:val="000000"/>
              </w:rPr>
              <w:t>Classification</w:t>
            </w:r>
          </w:p>
        </w:tc>
        <w:tc>
          <w:tcPr>
            <w:tcW w:w="1768" w:type="dxa"/>
            <w:gridSpan w:val="2"/>
            <w:noWrap/>
            <w:hideMark/>
          </w:tcPr>
          <w:p w14:paraId="65E1760C" w14:textId="77777777" w:rsidR="00D734FF" w:rsidRPr="00E21D59" w:rsidRDefault="00D734FF" w:rsidP="00D734FF">
            <w:pPr>
              <w:rPr>
                <w:rFonts w:ascii="Aptos Narrow" w:hAnsi="Aptos Narrow"/>
                <w:color w:val="000000"/>
              </w:rPr>
            </w:pPr>
          </w:p>
        </w:tc>
        <w:tc>
          <w:tcPr>
            <w:tcW w:w="2236" w:type="dxa"/>
            <w:noWrap/>
            <w:hideMark/>
          </w:tcPr>
          <w:p w14:paraId="157A9031"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9FA5582"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refrigerator gaskets moldy and damaged</w:t>
            </w:r>
          </w:p>
        </w:tc>
      </w:tr>
      <w:tr w:rsidR="00D734FF" w:rsidRPr="00E21D59" w14:paraId="1A14E1C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294C909" w14:textId="7D293AE0"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 xml:space="preserve">Entry Level </w:t>
            </w:r>
          </w:p>
        </w:tc>
        <w:tc>
          <w:tcPr>
            <w:tcW w:w="3625" w:type="dxa"/>
            <w:gridSpan w:val="3"/>
            <w:noWrap/>
            <w:hideMark/>
          </w:tcPr>
          <w:p w14:paraId="00F15C61" w14:textId="77777777" w:rsidR="00D734FF" w:rsidRPr="00E21D59" w:rsidRDefault="00D734FF" w:rsidP="00D734FF">
            <w:pPr>
              <w:rPr>
                <w:rFonts w:ascii="Aptos Narrow" w:hAnsi="Aptos Narrow"/>
                <w:color w:val="000000"/>
              </w:rPr>
            </w:pPr>
            <w:r w:rsidRPr="00E21D59">
              <w:rPr>
                <w:rFonts w:ascii="Aptos Narrow" w:hAnsi="Aptos Narrow"/>
                <w:color w:val="000000"/>
              </w:rPr>
              <w:t>Communications Office # 1080</w:t>
            </w:r>
          </w:p>
        </w:tc>
        <w:tc>
          <w:tcPr>
            <w:tcW w:w="2236" w:type="dxa"/>
            <w:noWrap/>
            <w:hideMark/>
          </w:tcPr>
          <w:p w14:paraId="46719D4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FAA79F2"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excessive ice build-up observed in freezer</w:t>
            </w:r>
          </w:p>
        </w:tc>
      </w:tr>
      <w:tr w:rsidR="00270DD9" w:rsidRPr="00E21D59" w14:paraId="6A5FAD23" w14:textId="77777777" w:rsidTr="00402C6A">
        <w:trPr>
          <w:trHeight w:val="290"/>
        </w:trPr>
        <w:tc>
          <w:tcPr>
            <w:tcW w:w="1350" w:type="dxa"/>
            <w:noWrap/>
          </w:tcPr>
          <w:p w14:paraId="71CC1B25" w14:textId="31C4991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 xml:space="preserve">Entry Level </w:t>
            </w:r>
          </w:p>
        </w:tc>
        <w:tc>
          <w:tcPr>
            <w:tcW w:w="3625" w:type="dxa"/>
            <w:gridSpan w:val="3"/>
            <w:noWrap/>
          </w:tcPr>
          <w:p w14:paraId="3E3A4331" w14:textId="6C25B4E8" w:rsidR="00270DD9" w:rsidRPr="00E21D59" w:rsidRDefault="00270DD9" w:rsidP="00270DD9">
            <w:pPr>
              <w:rPr>
                <w:rFonts w:ascii="Aptos Narrow" w:hAnsi="Aptos Narrow"/>
                <w:color w:val="000000"/>
              </w:rPr>
            </w:pPr>
            <w:r w:rsidRPr="00E21D59">
              <w:rPr>
                <w:rFonts w:ascii="Aptos Narrow" w:hAnsi="Aptos Narrow"/>
                <w:color w:val="000000"/>
              </w:rPr>
              <w:t>Blue Shirt’s Locker Room # 1075</w:t>
            </w:r>
          </w:p>
        </w:tc>
        <w:tc>
          <w:tcPr>
            <w:tcW w:w="2236" w:type="dxa"/>
            <w:noWrap/>
          </w:tcPr>
          <w:p w14:paraId="5C30863E" w14:textId="7D9A24CF" w:rsidR="00270DD9" w:rsidRPr="00E21D59" w:rsidRDefault="00270DD9" w:rsidP="00270DD9">
            <w:pPr>
              <w:rPr>
                <w:rFonts w:ascii="Aptos Narrow" w:hAnsi="Aptos Narrow"/>
                <w:color w:val="000000"/>
              </w:rPr>
            </w:pPr>
            <w:r w:rsidRPr="00E21D59">
              <w:rPr>
                <w:rFonts w:ascii="Aptos Narrow" w:hAnsi="Aptos Narrow"/>
                <w:color w:val="000000"/>
              </w:rPr>
              <w:t>105 CMR 451.110(A) *</w:t>
            </w:r>
          </w:p>
        </w:tc>
        <w:tc>
          <w:tcPr>
            <w:tcW w:w="3589" w:type="dxa"/>
            <w:gridSpan w:val="2"/>
            <w:noWrap/>
          </w:tcPr>
          <w:p w14:paraId="4C9AD163" w14:textId="1D831535" w:rsidR="00270DD9" w:rsidRPr="00E21D59" w:rsidRDefault="00270DD9" w:rsidP="00270DD9">
            <w:pPr>
              <w:rPr>
                <w:rFonts w:ascii="Aptos Narrow" w:hAnsi="Aptos Narrow"/>
                <w:color w:val="000000"/>
              </w:rPr>
            </w:pPr>
            <w:r w:rsidRPr="00E21D59">
              <w:rPr>
                <w:rFonts w:ascii="Aptos Narrow" w:hAnsi="Aptos Narrow"/>
                <w:color w:val="000000"/>
              </w:rPr>
              <w:t>Hygiene Supplies at Toilet and Handwash Sink: Electric hand dryer out-of-order</w:t>
            </w:r>
          </w:p>
        </w:tc>
      </w:tr>
      <w:tr w:rsidR="00270DD9" w:rsidRPr="00E21D59" w14:paraId="618CFC1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6C4C7B8A" w14:textId="14063303" w:rsidR="00270DD9" w:rsidRPr="00E21D59" w:rsidRDefault="00270DD9" w:rsidP="00402C6A">
            <w:pPr>
              <w:pStyle w:val="ListParagraph"/>
              <w:numPr>
                <w:ilvl w:val="0"/>
                <w:numId w:val="34"/>
              </w:numPr>
              <w:ind w:left="257"/>
              <w:rPr>
                <w:rFonts w:ascii="Aptos Narrow" w:hAnsi="Aptos Narrow"/>
                <w:color w:val="000000"/>
              </w:rPr>
            </w:pPr>
            <w:r w:rsidRPr="00E21D59">
              <w:rPr>
                <w:rFonts w:ascii="Aptos Narrow" w:hAnsi="Aptos Narrow"/>
                <w:color w:val="000000"/>
              </w:rPr>
              <w:t>Entry Level</w:t>
            </w:r>
          </w:p>
        </w:tc>
        <w:tc>
          <w:tcPr>
            <w:tcW w:w="3625" w:type="dxa"/>
            <w:gridSpan w:val="3"/>
            <w:noWrap/>
          </w:tcPr>
          <w:p w14:paraId="4D2C437C" w14:textId="22F93FBE" w:rsidR="00270DD9" w:rsidRPr="00E21D59" w:rsidRDefault="00270DD9" w:rsidP="00270DD9">
            <w:pPr>
              <w:rPr>
                <w:rFonts w:ascii="Aptos Narrow" w:hAnsi="Aptos Narrow"/>
                <w:color w:val="000000"/>
              </w:rPr>
            </w:pPr>
            <w:r w:rsidRPr="00E21D59">
              <w:rPr>
                <w:rFonts w:ascii="Aptos Narrow" w:hAnsi="Aptos Narrow"/>
                <w:color w:val="000000"/>
              </w:rPr>
              <w:t>Blue Shirt’s Locker Room # 1075</w:t>
            </w:r>
          </w:p>
        </w:tc>
        <w:tc>
          <w:tcPr>
            <w:tcW w:w="2236" w:type="dxa"/>
            <w:noWrap/>
          </w:tcPr>
          <w:p w14:paraId="3625CAAF" w14:textId="4F0F1126"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62DD5EDC" w14:textId="1011B054" w:rsidR="00270DD9" w:rsidRPr="00E21D59" w:rsidRDefault="00270DD9" w:rsidP="00270DD9">
            <w:pPr>
              <w:rPr>
                <w:rFonts w:ascii="Aptos Narrow" w:hAnsi="Aptos Narrow"/>
                <w:color w:val="000000"/>
              </w:rPr>
            </w:pPr>
            <w:r w:rsidRPr="00E21D59">
              <w:rPr>
                <w:rFonts w:ascii="Aptos Narrow" w:hAnsi="Aptos Narrow"/>
                <w:color w:val="000000"/>
              </w:rPr>
              <w:t>Maintenance: Ceiling tiles water damaged</w:t>
            </w:r>
          </w:p>
        </w:tc>
      </w:tr>
      <w:tr w:rsidR="00D734FF" w:rsidRPr="00E21D59" w14:paraId="3C802F28" w14:textId="77777777" w:rsidTr="00402C6A">
        <w:trPr>
          <w:trHeight w:val="290"/>
        </w:trPr>
        <w:tc>
          <w:tcPr>
            <w:tcW w:w="1350" w:type="dxa"/>
            <w:noWrap/>
            <w:hideMark/>
          </w:tcPr>
          <w:p w14:paraId="05E88288"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43E4582C"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2A1775B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610CA0C2"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vent dusty</w:t>
            </w:r>
          </w:p>
        </w:tc>
      </w:tr>
      <w:tr w:rsidR="00D734FF" w:rsidRPr="00E21D59" w14:paraId="5AC33F6F"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C9DF4F7"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72CB5CA1"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7EAD6F77"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5E9A267C" w14:textId="77777777" w:rsidR="00D734FF" w:rsidRPr="00E21D59" w:rsidRDefault="00D734FF" w:rsidP="00D734FF">
            <w:pPr>
              <w:rPr>
                <w:rFonts w:ascii="Aptos Narrow" w:hAnsi="Aptos Narrow"/>
                <w:color w:val="000000"/>
              </w:rPr>
            </w:pPr>
            <w:r w:rsidRPr="00E21D59">
              <w:rPr>
                <w:rFonts w:ascii="Aptos Narrow" w:hAnsi="Aptos Narrow"/>
                <w:color w:val="000000"/>
              </w:rPr>
              <w:t xml:space="preserve">Maintenance: Wall paint damaged </w:t>
            </w:r>
          </w:p>
        </w:tc>
      </w:tr>
      <w:tr w:rsidR="00D734FF" w:rsidRPr="00E21D59" w14:paraId="67B0E9F9" w14:textId="77777777" w:rsidTr="00402C6A">
        <w:trPr>
          <w:trHeight w:val="290"/>
        </w:trPr>
        <w:tc>
          <w:tcPr>
            <w:tcW w:w="1350" w:type="dxa"/>
            <w:noWrap/>
            <w:hideMark/>
          </w:tcPr>
          <w:p w14:paraId="0F655DBE"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lastRenderedPageBreak/>
              <w:t>Ground Level</w:t>
            </w:r>
          </w:p>
        </w:tc>
        <w:tc>
          <w:tcPr>
            <w:tcW w:w="3625" w:type="dxa"/>
            <w:gridSpan w:val="3"/>
            <w:noWrap/>
            <w:hideMark/>
          </w:tcPr>
          <w:p w14:paraId="3ECA0263" w14:textId="77777777" w:rsidR="00D734FF" w:rsidRPr="00E21D59" w:rsidRDefault="00D734FF" w:rsidP="00D734FF">
            <w:pPr>
              <w:rPr>
                <w:rFonts w:ascii="Aptos Narrow" w:hAnsi="Aptos Narrow"/>
                <w:color w:val="000000"/>
              </w:rPr>
            </w:pPr>
            <w:r w:rsidRPr="00E21D59">
              <w:rPr>
                <w:rFonts w:ascii="Aptos Narrow" w:hAnsi="Aptos Narrow"/>
                <w:color w:val="000000"/>
              </w:rPr>
              <w:t>Staff Bathroom # G5</w:t>
            </w:r>
          </w:p>
        </w:tc>
        <w:tc>
          <w:tcPr>
            <w:tcW w:w="2236" w:type="dxa"/>
            <w:noWrap/>
            <w:hideMark/>
          </w:tcPr>
          <w:p w14:paraId="66CA6AED" w14:textId="77777777" w:rsidR="00D734FF" w:rsidRPr="00E21D59" w:rsidRDefault="00D734FF" w:rsidP="00D734FF">
            <w:pPr>
              <w:rPr>
                <w:rFonts w:ascii="Aptos Narrow" w:hAnsi="Aptos Narrow"/>
                <w:color w:val="000000"/>
              </w:rPr>
            </w:pPr>
            <w:r w:rsidRPr="00E21D59">
              <w:rPr>
                <w:rFonts w:ascii="Aptos Narrow" w:hAnsi="Aptos Narrow"/>
                <w:color w:val="000000"/>
              </w:rPr>
              <w:t>105 CMR 451.123</w:t>
            </w:r>
          </w:p>
        </w:tc>
        <w:tc>
          <w:tcPr>
            <w:tcW w:w="3589" w:type="dxa"/>
            <w:gridSpan w:val="2"/>
            <w:noWrap/>
            <w:hideMark/>
          </w:tcPr>
          <w:p w14:paraId="7E74F390" w14:textId="77777777" w:rsidR="00D734FF" w:rsidRPr="00E21D59" w:rsidRDefault="00D734FF" w:rsidP="00D734FF">
            <w:pPr>
              <w:rPr>
                <w:rFonts w:ascii="Aptos Narrow" w:hAnsi="Aptos Narrow"/>
                <w:color w:val="000000"/>
              </w:rPr>
            </w:pPr>
            <w:r w:rsidRPr="00E21D59">
              <w:rPr>
                <w:rFonts w:ascii="Aptos Narrow" w:hAnsi="Aptos Narrow"/>
                <w:color w:val="000000"/>
              </w:rPr>
              <w:t>Maintenance: Ceiling water damaged</w:t>
            </w:r>
          </w:p>
        </w:tc>
      </w:tr>
      <w:tr w:rsidR="00D734FF" w:rsidRPr="00E21D59" w14:paraId="0A1C8F2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90CEFAB" w14:textId="77777777" w:rsidR="00D734FF" w:rsidRPr="00E21D59" w:rsidRDefault="00D734FF"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hideMark/>
          </w:tcPr>
          <w:p w14:paraId="50533069" w14:textId="77777777" w:rsidR="00D734FF" w:rsidRPr="00E21D59" w:rsidRDefault="00D734FF" w:rsidP="00D734FF">
            <w:pPr>
              <w:rPr>
                <w:rFonts w:ascii="Aptos Narrow" w:hAnsi="Aptos Narrow"/>
                <w:color w:val="000000"/>
              </w:rPr>
            </w:pPr>
            <w:r w:rsidRPr="00E21D59">
              <w:rPr>
                <w:rFonts w:ascii="Aptos Narrow" w:hAnsi="Aptos Narrow"/>
                <w:color w:val="000000"/>
              </w:rPr>
              <w:t>Back Gate Control # G80</w:t>
            </w:r>
          </w:p>
        </w:tc>
        <w:tc>
          <w:tcPr>
            <w:tcW w:w="2236" w:type="dxa"/>
            <w:noWrap/>
            <w:hideMark/>
          </w:tcPr>
          <w:p w14:paraId="22751C50" w14:textId="77777777" w:rsidR="00D734FF" w:rsidRPr="00E21D59" w:rsidRDefault="00D734FF" w:rsidP="00D734FF">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1CBFFAF" w14:textId="77777777" w:rsidR="00D734FF" w:rsidRPr="00E21D59" w:rsidRDefault="00D734FF" w:rsidP="00D734FF">
            <w:pPr>
              <w:rPr>
                <w:rFonts w:ascii="Aptos Narrow" w:hAnsi="Aptos Narrow"/>
                <w:color w:val="000000"/>
              </w:rPr>
            </w:pPr>
            <w:r w:rsidRPr="00E21D59">
              <w:rPr>
                <w:rFonts w:ascii="Aptos Narrow" w:hAnsi="Aptos Narrow"/>
                <w:color w:val="000000"/>
              </w:rPr>
              <w:t>Food Storage, Preparation and Service: Food storage not in compliance with 105 CMR 590.000, excessive ice build-up in freezer</w:t>
            </w:r>
          </w:p>
        </w:tc>
      </w:tr>
      <w:tr w:rsidR="00270DD9" w:rsidRPr="00E21D59" w14:paraId="7DF45FF3" w14:textId="77777777" w:rsidTr="00402C6A">
        <w:trPr>
          <w:trHeight w:val="290"/>
        </w:trPr>
        <w:tc>
          <w:tcPr>
            <w:tcW w:w="1350" w:type="dxa"/>
            <w:noWrap/>
          </w:tcPr>
          <w:p w14:paraId="65FBEBFF" w14:textId="4C8BAAB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tcPr>
          <w:p w14:paraId="0C997207" w14:textId="2521016E" w:rsidR="00270DD9" w:rsidRPr="00E21D59" w:rsidRDefault="00270DD9" w:rsidP="00270DD9">
            <w:pPr>
              <w:rPr>
                <w:rFonts w:ascii="Aptos Narrow" w:hAnsi="Aptos Narrow"/>
                <w:color w:val="000000"/>
              </w:rPr>
            </w:pPr>
            <w:r w:rsidRPr="00E21D59">
              <w:rPr>
                <w:rFonts w:ascii="Aptos Narrow" w:hAnsi="Aptos Narrow"/>
                <w:color w:val="000000"/>
              </w:rPr>
              <w:t>West Mechanical # G18</w:t>
            </w:r>
          </w:p>
        </w:tc>
        <w:tc>
          <w:tcPr>
            <w:tcW w:w="2236" w:type="dxa"/>
            <w:noWrap/>
          </w:tcPr>
          <w:p w14:paraId="75B82898" w14:textId="7E408F5B" w:rsidR="00270DD9" w:rsidRPr="00E21D59" w:rsidRDefault="00270DD9" w:rsidP="00270DD9">
            <w:pPr>
              <w:rPr>
                <w:rFonts w:ascii="Aptos Narrow" w:hAnsi="Aptos Narrow"/>
                <w:color w:val="000000"/>
              </w:rPr>
            </w:pPr>
            <w:r w:rsidRPr="00E21D59">
              <w:rPr>
                <w:rFonts w:ascii="Aptos Narrow" w:hAnsi="Aptos Narrow"/>
                <w:color w:val="000000"/>
              </w:rPr>
              <w:t>105 CMR 451.130*</w:t>
            </w:r>
          </w:p>
        </w:tc>
        <w:tc>
          <w:tcPr>
            <w:tcW w:w="3589" w:type="dxa"/>
            <w:gridSpan w:val="2"/>
            <w:noWrap/>
          </w:tcPr>
          <w:p w14:paraId="34FA35F2" w14:textId="0DC89152" w:rsidR="00270DD9" w:rsidRPr="00E21D59" w:rsidRDefault="00270DD9" w:rsidP="00270DD9">
            <w:pPr>
              <w:rPr>
                <w:rFonts w:ascii="Aptos Narrow" w:hAnsi="Aptos Narrow"/>
                <w:color w:val="000000"/>
              </w:rPr>
            </w:pPr>
            <w:r w:rsidRPr="00E21D59">
              <w:rPr>
                <w:rFonts w:ascii="Aptos Narrow" w:hAnsi="Aptos Narrow"/>
                <w:color w:val="000000"/>
              </w:rPr>
              <w:t>Plumbing: Plumbing not maintained in good repair, hot water supply leaking</w:t>
            </w:r>
          </w:p>
        </w:tc>
      </w:tr>
      <w:tr w:rsidR="00270DD9" w:rsidRPr="00E21D59" w14:paraId="510BFB1B"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E3DF147" w14:textId="627BA29F"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Ground Level</w:t>
            </w:r>
          </w:p>
        </w:tc>
        <w:tc>
          <w:tcPr>
            <w:tcW w:w="3625" w:type="dxa"/>
            <w:gridSpan w:val="3"/>
            <w:noWrap/>
          </w:tcPr>
          <w:p w14:paraId="195E0E75" w14:textId="3C1A9191" w:rsidR="00270DD9" w:rsidRPr="00E21D59" w:rsidRDefault="00270DD9" w:rsidP="00270DD9">
            <w:pPr>
              <w:rPr>
                <w:rFonts w:ascii="Aptos Narrow" w:hAnsi="Aptos Narrow"/>
                <w:color w:val="000000"/>
              </w:rPr>
            </w:pPr>
            <w:r w:rsidRPr="00E21D59">
              <w:rPr>
                <w:rFonts w:ascii="Aptos Narrow" w:hAnsi="Aptos Narrow"/>
                <w:color w:val="000000"/>
              </w:rPr>
              <w:t>Laundry Room # G23/G29</w:t>
            </w:r>
          </w:p>
        </w:tc>
        <w:tc>
          <w:tcPr>
            <w:tcW w:w="2236" w:type="dxa"/>
            <w:noWrap/>
          </w:tcPr>
          <w:p w14:paraId="485D53ED" w14:textId="624F3F6A" w:rsidR="00270DD9" w:rsidRPr="00E21D59" w:rsidRDefault="00270DD9" w:rsidP="00270DD9">
            <w:pPr>
              <w:rPr>
                <w:rFonts w:ascii="Aptos Narrow" w:hAnsi="Aptos Narrow"/>
                <w:color w:val="000000"/>
              </w:rPr>
            </w:pPr>
            <w:r w:rsidRPr="00E21D59">
              <w:rPr>
                <w:rFonts w:ascii="Aptos Narrow" w:hAnsi="Aptos Narrow"/>
                <w:color w:val="000000"/>
              </w:rPr>
              <w:t>105 CMR 451.123*</w:t>
            </w:r>
          </w:p>
        </w:tc>
        <w:tc>
          <w:tcPr>
            <w:tcW w:w="3589" w:type="dxa"/>
            <w:gridSpan w:val="2"/>
            <w:noWrap/>
          </w:tcPr>
          <w:p w14:paraId="3F69987E" w14:textId="1540BA40" w:rsidR="00270DD9" w:rsidRPr="00E21D59" w:rsidRDefault="00270DD9" w:rsidP="00270DD9">
            <w:pPr>
              <w:rPr>
                <w:rFonts w:ascii="Aptos Narrow" w:hAnsi="Aptos Narrow"/>
                <w:color w:val="000000"/>
              </w:rPr>
            </w:pPr>
            <w:r w:rsidRPr="00E21D59">
              <w:rPr>
                <w:rFonts w:ascii="Aptos Narrow" w:hAnsi="Aptos Narrow"/>
                <w:color w:val="000000"/>
              </w:rPr>
              <w:t>Maintenance: Ceiling water damaged in store closet</w:t>
            </w:r>
          </w:p>
        </w:tc>
      </w:tr>
      <w:tr w:rsidR="00270DD9" w:rsidRPr="00E21D59" w14:paraId="1888DB54" w14:textId="77777777" w:rsidTr="00402C6A">
        <w:trPr>
          <w:trHeight w:val="1421"/>
        </w:trPr>
        <w:tc>
          <w:tcPr>
            <w:tcW w:w="1350" w:type="dxa"/>
            <w:noWrap/>
            <w:hideMark/>
          </w:tcPr>
          <w:p w14:paraId="002DD5A4"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796991B9" w14:textId="77777777" w:rsidR="00270DD9" w:rsidRPr="00E21D59" w:rsidRDefault="00270DD9" w:rsidP="009A0170">
            <w:pPr>
              <w:rPr>
                <w:rFonts w:ascii="Aptos Narrow" w:hAnsi="Aptos Narrow"/>
                <w:color w:val="000000"/>
              </w:rPr>
            </w:pPr>
            <w:r w:rsidRPr="00E21D59">
              <w:rPr>
                <w:rFonts w:ascii="Aptos Narrow" w:hAnsi="Aptos Narrow"/>
                <w:color w:val="000000"/>
              </w:rPr>
              <w:t>Oven and Steamer Hood Area</w:t>
            </w:r>
          </w:p>
        </w:tc>
        <w:tc>
          <w:tcPr>
            <w:tcW w:w="2261" w:type="dxa"/>
            <w:gridSpan w:val="2"/>
            <w:noWrap/>
            <w:hideMark/>
          </w:tcPr>
          <w:p w14:paraId="6208594C" w14:textId="46968A10"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7556A0D5"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behind ovens. Standard found in 105 CMR 590; FC 6-501.12(A).</w:t>
            </w:r>
          </w:p>
        </w:tc>
      </w:tr>
      <w:tr w:rsidR="00270DD9" w:rsidRPr="00E21D59" w14:paraId="57DEC03D"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552D68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65FC7E36" w14:textId="77777777" w:rsidR="00270DD9" w:rsidRPr="00E21D59" w:rsidRDefault="00270DD9" w:rsidP="009A0170">
            <w:pPr>
              <w:rPr>
                <w:rFonts w:ascii="Aptos Narrow" w:hAnsi="Aptos Narrow"/>
                <w:color w:val="000000"/>
              </w:rPr>
            </w:pPr>
            <w:r w:rsidRPr="00E21D59">
              <w:rPr>
                <w:rFonts w:ascii="Aptos Narrow" w:hAnsi="Aptos Narrow"/>
                <w:color w:val="000000"/>
              </w:rPr>
              <w:t>Storage Cage</w:t>
            </w:r>
          </w:p>
        </w:tc>
        <w:tc>
          <w:tcPr>
            <w:tcW w:w="2261" w:type="dxa"/>
            <w:gridSpan w:val="2"/>
            <w:noWrap/>
            <w:hideMark/>
          </w:tcPr>
          <w:p w14:paraId="2282CBEA" w14:textId="625AB210"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0ED591E0"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Standard found in 105 CMR 590; FC 6-501.12(A).</w:t>
            </w:r>
          </w:p>
        </w:tc>
      </w:tr>
      <w:tr w:rsidR="00270DD9" w:rsidRPr="00E21D59" w14:paraId="690B6E97" w14:textId="77777777" w:rsidTr="00402C6A">
        <w:trPr>
          <w:trHeight w:val="290"/>
        </w:trPr>
        <w:tc>
          <w:tcPr>
            <w:tcW w:w="1350" w:type="dxa"/>
            <w:noWrap/>
            <w:hideMark/>
          </w:tcPr>
          <w:p w14:paraId="1781D3F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6AAD11C7" w14:textId="77777777" w:rsidR="00270DD9" w:rsidRPr="00E21D59" w:rsidRDefault="00270DD9" w:rsidP="009A0170">
            <w:pPr>
              <w:rPr>
                <w:rFonts w:ascii="Aptos Narrow" w:hAnsi="Aptos Narrow"/>
                <w:color w:val="000000"/>
              </w:rPr>
            </w:pPr>
            <w:r w:rsidRPr="00E21D59">
              <w:rPr>
                <w:rFonts w:ascii="Aptos Narrow" w:hAnsi="Aptos Narrow"/>
                <w:color w:val="000000"/>
              </w:rPr>
              <w:t>Vegetable Walk-in # 3</w:t>
            </w:r>
          </w:p>
        </w:tc>
        <w:tc>
          <w:tcPr>
            <w:tcW w:w="2261" w:type="dxa"/>
            <w:gridSpan w:val="2"/>
            <w:noWrap/>
            <w:hideMark/>
          </w:tcPr>
          <w:p w14:paraId="0C8FECD7" w14:textId="5041945C"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087DBD04" w14:textId="77777777" w:rsidR="00270DD9" w:rsidRPr="00E21D59" w:rsidRDefault="00270DD9" w:rsidP="009A0170">
            <w:pPr>
              <w:rPr>
                <w:rFonts w:ascii="Aptos Narrow" w:hAnsi="Aptos Narrow"/>
                <w:color w:val="000000"/>
              </w:rPr>
            </w:pPr>
            <w:r w:rsidRPr="00E21D59">
              <w:rPr>
                <w:rFonts w:ascii="Aptos Narrow" w:hAnsi="Aptos Narrow"/>
                <w:color w:val="000000"/>
              </w:rPr>
              <w:t>Limitation of Growth of Organisms of Public Health Concern, Temperature and Time Control: Refrigerated time/temperature control for safety food prepared on site not clearly marked indicating the date or day by which the food shall be consumed or discarded (</w:t>
            </w:r>
            <w:proofErr w:type="spellStart"/>
            <w:r w:rsidRPr="00E21D59">
              <w:rPr>
                <w:rFonts w:ascii="Aptos Narrow" w:hAnsi="Aptos Narrow"/>
                <w:color w:val="000000"/>
              </w:rPr>
              <w:t>Pf</w:t>
            </w:r>
            <w:proofErr w:type="spellEnd"/>
            <w:r w:rsidRPr="00E21D59">
              <w:rPr>
                <w:rFonts w:ascii="Aptos Narrow" w:hAnsi="Aptos Narrow"/>
                <w:color w:val="000000"/>
              </w:rPr>
              <w:t>). Standard found in 105 CMR 590; FC 3-501.17(A)</w:t>
            </w:r>
          </w:p>
        </w:tc>
        <w:tc>
          <w:tcPr>
            <w:tcW w:w="1189" w:type="dxa"/>
            <w:noWrap/>
            <w:hideMark/>
          </w:tcPr>
          <w:p w14:paraId="5AC8EBD0"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t>Corrected on-site</w:t>
            </w:r>
          </w:p>
        </w:tc>
      </w:tr>
      <w:tr w:rsidR="00270DD9" w:rsidRPr="00E21D59" w14:paraId="5358EB8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69E8380"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3A27ADE0" w14:textId="77777777" w:rsidR="00270DD9" w:rsidRPr="00E21D59" w:rsidRDefault="00270DD9" w:rsidP="009A0170">
            <w:pPr>
              <w:rPr>
                <w:rFonts w:ascii="Aptos Narrow" w:hAnsi="Aptos Narrow"/>
                <w:color w:val="000000"/>
              </w:rPr>
            </w:pPr>
            <w:r w:rsidRPr="00E21D59">
              <w:rPr>
                <w:rFonts w:ascii="Aptos Narrow" w:hAnsi="Aptos Narrow"/>
                <w:color w:val="000000"/>
              </w:rPr>
              <w:t>Vegetable Walk-in # 3</w:t>
            </w:r>
          </w:p>
        </w:tc>
        <w:tc>
          <w:tcPr>
            <w:tcW w:w="2261" w:type="dxa"/>
            <w:gridSpan w:val="2"/>
            <w:noWrap/>
            <w:hideMark/>
          </w:tcPr>
          <w:p w14:paraId="1F464544" w14:textId="4C9A73F6"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65DC01D7" w14:textId="77777777" w:rsidR="00270DD9" w:rsidRPr="00E21D59" w:rsidRDefault="00270DD9" w:rsidP="009A0170">
            <w:pPr>
              <w:rPr>
                <w:rFonts w:ascii="Aptos Narrow" w:hAnsi="Aptos Narrow"/>
                <w:color w:val="000000"/>
              </w:rPr>
            </w:pPr>
            <w:r w:rsidRPr="00E21D59">
              <w:rPr>
                <w:rFonts w:ascii="Aptos Narrow" w:hAnsi="Aptos Narrow"/>
                <w:color w:val="000000"/>
              </w:rPr>
              <w:t>Characteristics; Condition: Food not safe, unadulterated, and honestly presented (</w:t>
            </w:r>
            <w:proofErr w:type="spellStart"/>
            <w:r w:rsidRPr="00E21D59">
              <w:rPr>
                <w:rFonts w:ascii="Aptos Narrow" w:hAnsi="Aptos Narrow"/>
                <w:color w:val="000000"/>
              </w:rPr>
              <w:t>Pf</w:t>
            </w:r>
            <w:proofErr w:type="spellEnd"/>
            <w:r w:rsidRPr="00E21D59">
              <w:rPr>
                <w:rFonts w:ascii="Aptos Narrow" w:hAnsi="Aptos Narrow"/>
                <w:color w:val="000000"/>
              </w:rPr>
              <w:t>), moldy produce observed. Standard found in 105 CMR 590; FC 3-101.11.</w:t>
            </w:r>
          </w:p>
        </w:tc>
        <w:tc>
          <w:tcPr>
            <w:tcW w:w="1189" w:type="dxa"/>
            <w:noWrap/>
            <w:hideMark/>
          </w:tcPr>
          <w:p w14:paraId="443F8187"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t>Corrected on-site</w:t>
            </w:r>
          </w:p>
        </w:tc>
      </w:tr>
      <w:tr w:rsidR="00270DD9" w:rsidRPr="00E21D59" w14:paraId="78907A2F" w14:textId="77777777" w:rsidTr="00402C6A">
        <w:trPr>
          <w:trHeight w:val="290"/>
        </w:trPr>
        <w:tc>
          <w:tcPr>
            <w:tcW w:w="1350" w:type="dxa"/>
            <w:noWrap/>
            <w:hideMark/>
          </w:tcPr>
          <w:p w14:paraId="154FE7C5"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357B289D" w14:textId="77777777" w:rsidR="00270DD9" w:rsidRPr="00E21D59" w:rsidRDefault="00270DD9" w:rsidP="009A0170">
            <w:pPr>
              <w:rPr>
                <w:rFonts w:ascii="Aptos Narrow" w:hAnsi="Aptos Narrow"/>
                <w:color w:val="000000"/>
              </w:rPr>
            </w:pPr>
            <w:r w:rsidRPr="00E21D59">
              <w:rPr>
                <w:rFonts w:ascii="Aptos Narrow" w:hAnsi="Aptos Narrow"/>
                <w:color w:val="000000"/>
              </w:rPr>
              <w:t>Milk Walk-in # 4</w:t>
            </w:r>
          </w:p>
        </w:tc>
        <w:tc>
          <w:tcPr>
            <w:tcW w:w="2261" w:type="dxa"/>
            <w:gridSpan w:val="2"/>
            <w:noWrap/>
            <w:hideMark/>
          </w:tcPr>
          <w:p w14:paraId="50D1E3C7" w14:textId="6A32E40F"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2400" w:type="dxa"/>
            <w:noWrap/>
            <w:hideMark/>
          </w:tcPr>
          <w:p w14:paraId="1F1C33D8" w14:textId="77777777" w:rsidR="00270DD9" w:rsidRPr="00E21D59" w:rsidRDefault="00270DD9" w:rsidP="009A0170">
            <w:pPr>
              <w:rPr>
                <w:rFonts w:ascii="Aptos Narrow" w:hAnsi="Aptos Narrow"/>
                <w:color w:val="000000"/>
              </w:rPr>
            </w:pPr>
            <w:r w:rsidRPr="00E21D59">
              <w:rPr>
                <w:rFonts w:ascii="Aptos Narrow" w:hAnsi="Aptos Narrow"/>
                <w:color w:val="000000"/>
              </w:rPr>
              <w:t xml:space="preserve">Preventing Contamination after Receiving; Preventing Food and Ingredient Contamination: Food not appropriately covered. </w:t>
            </w:r>
            <w:r w:rsidRPr="00E21D59">
              <w:rPr>
                <w:rFonts w:ascii="Aptos Narrow" w:hAnsi="Aptos Narrow"/>
                <w:color w:val="000000"/>
              </w:rPr>
              <w:lastRenderedPageBreak/>
              <w:t>Standard found in 105 CMR 590; FC 3-302.11(A)(4).</w:t>
            </w:r>
          </w:p>
        </w:tc>
        <w:tc>
          <w:tcPr>
            <w:tcW w:w="1189" w:type="dxa"/>
            <w:noWrap/>
            <w:hideMark/>
          </w:tcPr>
          <w:p w14:paraId="17FDA430" w14:textId="77777777" w:rsidR="00270DD9" w:rsidRPr="00E21D59" w:rsidRDefault="00270DD9" w:rsidP="009A0170">
            <w:pPr>
              <w:rPr>
                <w:rFonts w:ascii="Aptos Narrow" w:hAnsi="Aptos Narrow"/>
                <w:b/>
                <w:bCs/>
                <w:color w:val="000000"/>
              </w:rPr>
            </w:pPr>
            <w:r w:rsidRPr="00E21D59">
              <w:rPr>
                <w:rFonts w:ascii="Aptos Narrow" w:hAnsi="Aptos Narrow"/>
                <w:b/>
                <w:bCs/>
                <w:color w:val="000000"/>
              </w:rPr>
              <w:lastRenderedPageBreak/>
              <w:t>Corrected on-site</w:t>
            </w:r>
          </w:p>
        </w:tc>
      </w:tr>
      <w:tr w:rsidR="00270DD9" w:rsidRPr="00E21D59" w14:paraId="50C0911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9AC587B" w14:textId="77777777" w:rsidR="00270DD9" w:rsidRPr="00E21D59" w:rsidRDefault="00270DD9" w:rsidP="002E5089">
            <w:pPr>
              <w:pStyle w:val="ListParagraph"/>
              <w:numPr>
                <w:ilvl w:val="0"/>
                <w:numId w:val="34"/>
              </w:numPr>
              <w:ind w:left="257"/>
              <w:rPr>
                <w:rFonts w:ascii="Aptos Narrow" w:hAnsi="Aptos Narrow"/>
                <w:color w:val="000000"/>
              </w:rPr>
            </w:pPr>
            <w:r w:rsidRPr="00E21D59">
              <w:rPr>
                <w:rFonts w:ascii="Aptos Narrow" w:hAnsi="Aptos Narrow"/>
                <w:color w:val="000000"/>
              </w:rPr>
              <w:t>Food Service</w:t>
            </w:r>
          </w:p>
        </w:tc>
        <w:tc>
          <w:tcPr>
            <w:tcW w:w="3600" w:type="dxa"/>
            <w:gridSpan w:val="2"/>
            <w:noWrap/>
            <w:hideMark/>
          </w:tcPr>
          <w:p w14:paraId="43CB46D1" w14:textId="77777777" w:rsidR="00270DD9" w:rsidRPr="00E21D59" w:rsidRDefault="00270DD9" w:rsidP="009A0170">
            <w:pPr>
              <w:rPr>
                <w:rFonts w:ascii="Aptos Narrow" w:hAnsi="Aptos Narrow"/>
                <w:color w:val="000000"/>
              </w:rPr>
            </w:pPr>
            <w:r w:rsidRPr="00E21D59">
              <w:rPr>
                <w:rFonts w:ascii="Aptos Narrow" w:hAnsi="Aptos Narrow"/>
                <w:color w:val="000000"/>
              </w:rPr>
              <w:t>Mop Cage</w:t>
            </w:r>
          </w:p>
        </w:tc>
        <w:tc>
          <w:tcPr>
            <w:tcW w:w="2261" w:type="dxa"/>
            <w:gridSpan w:val="2"/>
            <w:noWrap/>
            <w:hideMark/>
          </w:tcPr>
          <w:p w14:paraId="68689B7C" w14:textId="5233A142" w:rsidR="00270DD9" w:rsidRPr="00E21D59" w:rsidRDefault="00270DD9" w:rsidP="009A0170">
            <w:pPr>
              <w:rPr>
                <w:rFonts w:ascii="Aptos Narrow" w:hAnsi="Aptos Narrow"/>
                <w:color w:val="000000"/>
              </w:rPr>
            </w:pPr>
            <w:r w:rsidRPr="00E21D59">
              <w:rPr>
                <w:rFonts w:ascii="Aptos Narrow" w:hAnsi="Aptos Narrow"/>
                <w:color w:val="000000"/>
              </w:rPr>
              <w:t>105 CMR 451.200</w:t>
            </w:r>
          </w:p>
        </w:tc>
        <w:tc>
          <w:tcPr>
            <w:tcW w:w="3589" w:type="dxa"/>
            <w:gridSpan w:val="2"/>
            <w:noWrap/>
            <w:hideMark/>
          </w:tcPr>
          <w:p w14:paraId="1021E2E7" w14:textId="77777777" w:rsidR="00270DD9" w:rsidRPr="00E21D59" w:rsidRDefault="00270DD9" w:rsidP="009A0170">
            <w:pPr>
              <w:rPr>
                <w:rFonts w:ascii="Aptos Narrow" w:hAnsi="Aptos Narrow"/>
                <w:color w:val="000000"/>
              </w:rPr>
            </w:pPr>
            <w:r w:rsidRPr="00E21D59">
              <w:rPr>
                <w:rFonts w:ascii="Aptos Narrow" w:hAnsi="Aptos Narrow"/>
                <w:color w:val="000000"/>
              </w:rPr>
              <w:t>Maintenance and Operation; Premises, Structure, Attachments, and Fixtures - Methods: Facility not cleaned as often as necessary, rodent droppings observed. Standard found in 105 CMR 590; FC 6-501.12(A).</w:t>
            </w:r>
          </w:p>
        </w:tc>
      </w:tr>
    </w:tbl>
    <w:p w14:paraId="5AE71244" w14:textId="77777777" w:rsidR="00815806" w:rsidRPr="00E21D59" w:rsidRDefault="00815806" w:rsidP="00D734FF">
      <w:pPr>
        <w:rPr>
          <w:rFonts w:asciiTheme="minorHAnsi" w:eastAsiaTheme="minorEastAsia" w:hAnsiTheme="minorHAnsi" w:cstheme="minorHAnsi"/>
        </w:rPr>
      </w:pPr>
    </w:p>
    <w:p w14:paraId="0D6ACD14" w14:textId="1FBDA735" w:rsidR="00815806" w:rsidRPr="00E21D59" w:rsidRDefault="00815806" w:rsidP="00D734FF">
      <w:pPr>
        <w:rPr>
          <w:rFonts w:asciiTheme="minorHAnsi" w:eastAsiaTheme="minorEastAsia" w:hAnsiTheme="minorHAnsi" w:cstheme="minorHAnsi"/>
          <w:b/>
          <w:bCs/>
        </w:rPr>
      </w:pPr>
      <w:r w:rsidRPr="00E21D59">
        <w:rPr>
          <w:rFonts w:asciiTheme="minorHAnsi" w:eastAsiaTheme="minorEastAsia" w:hAnsiTheme="minorHAnsi" w:cstheme="minorHAnsi"/>
          <w:b/>
          <w:bCs/>
        </w:rPr>
        <w:t>Deficiencies under the Recommended Standards (.300 series)</w:t>
      </w:r>
    </w:p>
    <w:p w14:paraId="554A3C00" w14:textId="385E6265" w:rsidR="00815806" w:rsidRPr="00E21D59" w:rsidRDefault="00202CB7" w:rsidP="00D734FF">
      <w:pPr>
        <w:rPr>
          <w:rFonts w:asciiTheme="minorHAnsi" w:eastAsiaTheme="minorEastAsia" w:hAnsiTheme="minorHAnsi" w:cstheme="minorHAnsi"/>
        </w:rPr>
      </w:pPr>
      <w:r w:rsidRPr="00E21D59">
        <w:rPr>
          <w:rFonts w:asciiTheme="minorHAnsi" w:eastAsiaTheme="minorEastAsia" w:hAnsiTheme="minorHAnsi" w:cstheme="minorHAnsi"/>
        </w:rPr>
        <w:t>19</w:t>
      </w:r>
      <w:r w:rsidR="00815806" w:rsidRPr="00E21D59">
        <w:rPr>
          <w:rFonts w:asciiTheme="minorHAnsi" w:eastAsiaTheme="minorEastAsia" w:hAnsiTheme="minorHAnsi" w:cstheme="minorHAnsi"/>
        </w:rPr>
        <w:t xml:space="preserve"> new deficiencies </w:t>
      </w:r>
      <w:r w:rsidR="002E5089" w:rsidRPr="00E21D59">
        <w:rPr>
          <w:rFonts w:asciiTheme="minorHAnsi" w:eastAsiaTheme="minorEastAsia" w:hAnsiTheme="minorHAnsi" w:cstheme="minorHAnsi"/>
        </w:rPr>
        <w:t>and 1</w:t>
      </w:r>
      <w:r w:rsidR="00C32143" w:rsidRPr="00E21D59">
        <w:rPr>
          <w:rFonts w:asciiTheme="minorHAnsi" w:eastAsiaTheme="minorEastAsia" w:hAnsiTheme="minorHAnsi" w:cstheme="minorHAnsi"/>
        </w:rPr>
        <w:t>6</w:t>
      </w:r>
      <w:r w:rsidR="002E5089" w:rsidRPr="00E21D59">
        <w:rPr>
          <w:rFonts w:asciiTheme="minorHAnsi" w:eastAsiaTheme="minorEastAsia" w:hAnsiTheme="minorHAnsi" w:cstheme="minorHAnsi"/>
        </w:rPr>
        <w:t xml:space="preserve"> repeat deficiencies (indicated by an *)</w:t>
      </w:r>
      <w:r w:rsidR="00815806" w:rsidRPr="00E21D59">
        <w:rPr>
          <w:rFonts w:asciiTheme="minorHAnsi" w:eastAsiaTheme="minorEastAsia" w:hAnsiTheme="minorHAnsi" w:cstheme="minorHAnsi"/>
        </w:rPr>
        <w:t xml:space="preserve"> were found during the inspection</w:t>
      </w:r>
      <w:r w:rsidR="002E5089" w:rsidRPr="00E21D59">
        <w:rPr>
          <w:rFonts w:asciiTheme="minorHAnsi" w:eastAsiaTheme="minorEastAsia" w:hAnsiTheme="minorHAnsi" w:cstheme="minorHAnsi"/>
        </w:rPr>
        <w:t>:</w:t>
      </w:r>
      <w:r w:rsidR="00815806" w:rsidRPr="00E21D59">
        <w:rPr>
          <w:rFonts w:asciiTheme="minorHAnsi" w:eastAsiaTheme="minorEastAsia" w:hAnsiTheme="minorHAnsi" w:cstheme="minorHAnsi"/>
        </w:rPr>
        <w:t xml:space="preserve"> </w:t>
      </w:r>
    </w:p>
    <w:p w14:paraId="619F1716" w14:textId="77777777" w:rsidR="00FF6491" w:rsidRPr="00E21D59" w:rsidRDefault="00FF6491" w:rsidP="00D734FF">
      <w:pPr>
        <w:rPr>
          <w:rFonts w:asciiTheme="minorHAnsi" w:eastAsiaTheme="minorEastAsia" w:hAnsiTheme="minorHAnsi" w:cstheme="minorHAnsi"/>
        </w:rPr>
      </w:pPr>
    </w:p>
    <w:tbl>
      <w:tblPr>
        <w:tblStyle w:val="PlainTable2"/>
        <w:tblW w:w="10800" w:type="dxa"/>
        <w:tblInd w:w="90" w:type="dxa"/>
        <w:tblLook w:val="0400" w:firstRow="0" w:lastRow="0" w:firstColumn="0" w:lastColumn="0" w:noHBand="0" w:noVBand="1"/>
      </w:tblPr>
      <w:tblGrid>
        <w:gridCol w:w="1350"/>
        <w:gridCol w:w="1800"/>
        <w:gridCol w:w="1710"/>
        <w:gridCol w:w="2250"/>
        <w:gridCol w:w="3690"/>
      </w:tblGrid>
      <w:tr w:rsidR="00FF6491" w:rsidRPr="00E21D59" w14:paraId="2A03D09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7B7B3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5A330DC6" w14:textId="77777777" w:rsidR="00FF6491" w:rsidRPr="00E21D59" w:rsidRDefault="00FF6491" w:rsidP="00FF6491">
            <w:pPr>
              <w:rPr>
                <w:rFonts w:ascii="Aptos Narrow" w:hAnsi="Aptos Narrow"/>
                <w:color w:val="000000"/>
              </w:rPr>
            </w:pPr>
            <w:r w:rsidRPr="00E21D59">
              <w:rPr>
                <w:rFonts w:ascii="Aptos Narrow" w:hAnsi="Aptos Narrow"/>
                <w:color w:val="000000"/>
              </w:rPr>
              <w:t>Unit 6-1A</w:t>
            </w:r>
          </w:p>
        </w:tc>
        <w:tc>
          <w:tcPr>
            <w:tcW w:w="1710" w:type="dxa"/>
            <w:noWrap/>
            <w:hideMark/>
          </w:tcPr>
          <w:p w14:paraId="73A45D7D" w14:textId="77777777" w:rsidR="00FF6491" w:rsidRPr="00E21D59" w:rsidRDefault="00FF6491" w:rsidP="00FF6491">
            <w:pPr>
              <w:rPr>
                <w:rFonts w:ascii="Aptos Narrow" w:hAnsi="Aptos Narrow"/>
                <w:color w:val="000000"/>
              </w:rPr>
            </w:pPr>
            <w:r w:rsidRPr="00E21D59">
              <w:rPr>
                <w:rFonts w:ascii="Aptos Narrow" w:hAnsi="Aptos Narrow"/>
                <w:color w:val="000000"/>
              </w:rPr>
              <w:t>Storage Room # 61G</w:t>
            </w:r>
          </w:p>
        </w:tc>
        <w:tc>
          <w:tcPr>
            <w:tcW w:w="2250" w:type="dxa"/>
            <w:noWrap/>
            <w:hideMark/>
          </w:tcPr>
          <w:p w14:paraId="03A36838"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2EE1DDB9"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78745EE6" w14:textId="77777777" w:rsidTr="00402C6A">
        <w:trPr>
          <w:trHeight w:val="290"/>
        </w:trPr>
        <w:tc>
          <w:tcPr>
            <w:tcW w:w="1350" w:type="dxa"/>
            <w:noWrap/>
          </w:tcPr>
          <w:p w14:paraId="0B2FA701" w14:textId="0521658F"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3E267627" w14:textId="6D41CF0D" w:rsidR="002E5089" w:rsidRPr="00E21D59" w:rsidRDefault="002E5089" w:rsidP="002E5089">
            <w:pPr>
              <w:rPr>
                <w:rFonts w:ascii="Aptos Narrow" w:hAnsi="Aptos Narrow"/>
                <w:color w:val="000000"/>
              </w:rPr>
            </w:pPr>
            <w:r w:rsidRPr="00E21D59">
              <w:rPr>
                <w:rFonts w:ascii="Aptos Narrow" w:hAnsi="Aptos Narrow"/>
                <w:color w:val="000000"/>
              </w:rPr>
              <w:t>Unit 6-1A</w:t>
            </w:r>
          </w:p>
        </w:tc>
        <w:tc>
          <w:tcPr>
            <w:tcW w:w="1710" w:type="dxa"/>
            <w:noWrap/>
          </w:tcPr>
          <w:p w14:paraId="648F9720" w14:textId="10B11718"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73A5821C" w14:textId="74CFA073"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2F7D640F" w14:textId="5C4B4679"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1C39D1C5"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1E219B0B" w14:textId="4EDB82F9"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0A45AB2C" w14:textId="563C5D54" w:rsidR="002E5089" w:rsidRPr="00E21D59" w:rsidRDefault="002E5089" w:rsidP="002E5089">
            <w:pPr>
              <w:rPr>
                <w:rFonts w:ascii="Aptos Narrow" w:hAnsi="Aptos Narrow"/>
                <w:color w:val="000000"/>
              </w:rPr>
            </w:pPr>
            <w:r w:rsidRPr="00E21D59">
              <w:rPr>
                <w:rFonts w:ascii="Aptos Narrow" w:hAnsi="Aptos Narrow"/>
                <w:color w:val="000000"/>
              </w:rPr>
              <w:t>Unit 6-1A</w:t>
            </w:r>
          </w:p>
        </w:tc>
        <w:tc>
          <w:tcPr>
            <w:tcW w:w="1710" w:type="dxa"/>
            <w:noWrap/>
          </w:tcPr>
          <w:p w14:paraId="2DC476F9" w14:textId="64D5354E" w:rsidR="002E5089" w:rsidRPr="00E21D59" w:rsidRDefault="002E5089" w:rsidP="002E5089">
            <w:pPr>
              <w:rPr>
                <w:rFonts w:ascii="Aptos Narrow" w:hAnsi="Aptos Narrow"/>
                <w:color w:val="000000"/>
              </w:rPr>
            </w:pPr>
            <w:r w:rsidRPr="00E21D59">
              <w:rPr>
                <w:rFonts w:ascii="Aptos Narrow" w:hAnsi="Aptos Narrow"/>
                <w:color w:val="000000"/>
              </w:rPr>
              <w:t>Slop Sink Room # 61B</w:t>
            </w:r>
          </w:p>
        </w:tc>
        <w:tc>
          <w:tcPr>
            <w:tcW w:w="2250" w:type="dxa"/>
            <w:noWrap/>
          </w:tcPr>
          <w:p w14:paraId="65150CF1" w14:textId="626AF0B6"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739E5543" w14:textId="3BA16E3A"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3BD26DC9" w14:textId="77777777" w:rsidTr="00402C6A">
        <w:trPr>
          <w:trHeight w:val="290"/>
        </w:trPr>
        <w:tc>
          <w:tcPr>
            <w:tcW w:w="1350" w:type="dxa"/>
            <w:noWrap/>
            <w:hideMark/>
          </w:tcPr>
          <w:p w14:paraId="6F65BDD1"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2D2FE507" w14:textId="77777777" w:rsidR="00FF6491" w:rsidRPr="00E21D59" w:rsidRDefault="00FF6491" w:rsidP="00FF6491">
            <w:pPr>
              <w:rPr>
                <w:rFonts w:ascii="Aptos Narrow" w:hAnsi="Aptos Narrow"/>
                <w:color w:val="000000"/>
              </w:rPr>
            </w:pPr>
            <w:r w:rsidRPr="00E21D59">
              <w:rPr>
                <w:rFonts w:ascii="Aptos Narrow" w:hAnsi="Aptos Narrow"/>
                <w:color w:val="000000"/>
              </w:rPr>
              <w:t>Unit 6-1</w:t>
            </w:r>
          </w:p>
        </w:tc>
        <w:tc>
          <w:tcPr>
            <w:tcW w:w="1710" w:type="dxa"/>
            <w:noWrap/>
            <w:hideMark/>
          </w:tcPr>
          <w:p w14:paraId="2171F8D0"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w:t>
            </w:r>
          </w:p>
        </w:tc>
        <w:tc>
          <w:tcPr>
            <w:tcW w:w="2250" w:type="dxa"/>
            <w:noWrap/>
            <w:hideMark/>
          </w:tcPr>
          <w:p w14:paraId="2C63110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6F917F6D"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upside down</w:t>
            </w:r>
          </w:p>
        </w:tc>
      </w:tr>
      <w:tr w:rsidR="002E5089" w:rsidRPr="00E21D59" w14:paraId="33B3B5D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4B6F8B64" w14:textId="58FAFBFC"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11435E50" w14:textId="2FA1DFCB" w:rsidR="002E5089" w:rsidRPr="00E21D59" w:rsidRDefault="002E5089" w:rsidP="002E5089">
            <w:pPr>
              <w:rPr>
                <w:rFonts w:ascii="Aptos Narrow" w:hAnsi="Aptos Narrow"/>
                <w:color w:val="000000"/>
              </w:rPr>
            </w:pPr>
            <w:r w:rsidRPr="00E21D59">
              <w:rPr>
                <w:rFonts w:ascii="Aptos Narrow" w:hAnsi="Aptos Narrow"/>
                <w:color w:val="000000"/>
              </w:rPr>
              <w:t>Unit 6-1</w:t>
            </w:r>
          </w:p>
        </w:tc>
        <w:tc>
          <w:tcPr>
            <w:tcW w:w="1710" w:type="dxa"/>
            <w:noWrap/>
          </w:tcPr>
          <w:p w14:paraId="6085DFFA" w14:textId="70134224" w:rsidR="002E5089" w:rsidRPr="00E21D59" w:rsidRDefault="002E5089" w:rsidP="002E5089">
            <w:pPr>
              <w:rPr>
                <w:rFonts w:ascii="Aptos Narrow" w:hAnsi="Aptos Narrow"/>
                <w:color w:val="000000"/>
              </w:rPr>
            </w:pPr>
            <w:r w:rsidRPr="00E21D59">
              <w:rPr>
                <w:rFonts w:ascii="Aptos Narrow" w:hAnsi="Aptos Narrow"/>
                <w:color w:val="000000"/>
              </w:rPr>
              <w:t>Second Floor Storage Room</w:t>
            </w:r>
          </w:p>
        </w:tc>
        <w:tc>
          <w:tcPr>
            <w:tcW w:w="2250" w:type="dxa"/>
            <w:noWrap/>
          </w:tcPr>
          <w:p w14:paraId="0AEE6D83" w14:textId="2DDD3F4A"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77EBFF72" w14:textId="1BD1B60E"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374E59D6" w14:textId="77777777" w:rsidTr="00402C6A">
        <w:trPr>
          <w:trHeight w:val="290"/>
        </w:trPr>
        <w:tc>
          <w:tcPr>
            <w:tcW w:w="1350" w:type="dxa"/>
            <w:noWrap/>
          </w:tcPr>
          <w:p w14:paraId="1FD3208D" w14:textId="1DBF5474"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01947441" w14:textId="5017B963" w:rsidR="002E5089" w:rsidRPr="00E21D59" w:rsidRDefault="002E5089" w:rsidP="002E5089">
            <w:pPr>
              <w:rPr>
                <w:rFonts w:ascii="Aptos Narrow" w:hAnsi="Aptos Narrow"/>
                <w:color w:val="000000"/>
              </w:rPr>
            </w:pPr>
            <w:r w:rsidRPr="00E21D59">
              <w:rPr>
                <w:rFonts w:ascii="Aptos Narrow" w:hAnsi="Aptos Narrow"/>
                <w:color w:val="000000"/>
              </w:rPr>
              <w:t>Unit 6-3 (Safekeep for BPD)</w:t>
            </w:r>
          </w:p>
        </w:tc>
        <w:tc>
          <w:tcPr>
            <w:tcW w:w="1710" w:type="dxa"/>
            <w:noWrap/>
          </w:tcPr>
          <w:p w14:paraId="373C897A" w14:textId="392FDD3D"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2872D913" w14:textId="7C473191"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58FE8558" w14:textId="524581A9" w:rsidR="002E5089" w:rsidRPr="00E21D59" w:rsidRDefault="002E5089" w:rsidP="002E5089">
            <w:pPr>
              <w:rPr>
                <w:rFonts w:ascii="Aptos Narrow" w:hAnsi="Aptos Narrow"/>
                <w:color w:val="000000"/>
              </w:rPr>
            </w:pPr>
            <w:r w:rsidRPr="00E21D59">
              <w:rPr>
                <w:rFonts w:ascii="Aptos Narrow" w:hAnsi="Aptos Narrow"/>
                <w:color w:val="000000"/>
              </w:rPr>
              <w:t>Interior Maintenance: Handwash sink dirty</w:t>
            </w:r>
          </w:p>
        </w:tc>
      </w:tr>
      <w:tr w:rsidR="002E5089" w:rsidRPr="00E21D59" w14:paraId="7718324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2A646A69" w14:textId="4F8BFF25"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tcPr>
          <w:p w14:paraId="6953077F" w14:textId="48C8049C" w:rsidR="002E5089" w:rsidRPr="00E21D59" w:rsidRDefault="002E5089" w:rsidP="002E5089">
            <w:pPr>
              <w:rPr>
                <w:rFonts w:ascii="Aptos Narrow" w:hAnsi="Aptos Narrow"/>
                <w:color w:val="000000"/>
              </w:rPr>
            </w:pPr>
            <w:r w:rsidRPr="00E21D59">
              <w:rPr>
                <w:rFonts w:ascii="Aptos Narrow" w:hAnsi="Aptos Narrow"/>
                <w:color w:val="000000"/>
              </w:rPr>
              <w:t>Unit 6-3 (Safekeep for BPD)</w:t>
            </w:r>
          </w:p>
        </w:tc>
        <w:tc>
          <w:tcPr>
            <w:tcW w:w="1710" w:type="dxa"/>
            <w:noWrap/>
          </w:tcPr>
          <w:p w14:paraId="31538CAC" w14:textId="3C65AA2A"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6D486DC9" w14:textId="233DF0C4"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0EA8A6EB" w14:textId="1A4A4B13"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78D5D9C5" w14:textId="77777777" w:rsidTr="00402C6A">
        <w:trPr>
          <w:trHeight w:val="290"/>
        </w:trPr>
        <w:tc>
          <w:tcPr>
            <w:tcW w:w="1350" w:type="dxa"/>
            <w:noWrap/>
            <w:hideMark/>
          </w:tcPr>
          <w:p w14:paraId="12CA952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00C8F0E8" w14:textId="77777777" w:rsidR="00FF6491" w:rsidRPr="00E21D59" w:rsidRDefault="00FF6491" w:rsidP="00FF6491">
            <w:pPr>
              <w:rPr>
                <w:rFonts w:ascii="Aptos Narrow" w:hAnsi="Aptos Narrow"/>
                <w:color w:val="000000"/>
              </w:rPr>
            </w:pPr>
            <w:r w:rsidRPr="00E21D59">
              <w:rPr>
                <w:rFonts w:ascii="Aptos Narrow" w:hAnsi="Aptos Narrow"/>
                <w:color w:val="000000"/>
              </w:rPr>
              <w:t>Unit 6-4</w:t>
            </w:r>
          </w:p>
        </w:tc>
        <w:tc>
          <w:tcPr>
            <w:tcW w:w="1710" w:type="dxa"/>
            <w:noWrap/>
            <w:hideMark/>
          </w:tcPr>
          <w:p w14:paraId="37CEB1CC"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Cells </w:t>
            </w:r>
          </w:p>
        </w:tc>
        <w:tc>
          <w:tcPr>
            <w:tcW w:w="2250" w:type="dxa"/>
            <w:noWrap/>
            <w:hideMark/>
          </w:tcPr>
          <w:p w14:paraId="0F87BDD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6589F701"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Ceiling dirty in cell # 17</w:t>
            </w:r>
          </w:p>
        </w:tc>
      </w:tr>
      <w:tr w:rsidR="00FF6491" w:rsidRPr="00E21D59" w14:paraId="65B151D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F1056CC"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6th Floor</w:t>
            </w:r>
          </w:p>
        </w:tc>
        <w:tc>
          <w:tcPr>
            <w:tcW w:w="1800" w:type="dxa"/>
            <w:noWrap/>
            <w:hideMark/>
          </w:tcPr>
          <w:p w14:paraId="70DEB03D" w14:textId="77777777" w:rsidR="00FF6491" w:rsidRPr="00E21D59" w:rsidRDefault="00FF6491" w:rsidP="00FF6491">
            <w:pPr>
              <w:rPr>
                <w:rFonts w:ascii="Aptos Narrow" w:hAnsi="Aptos Narrow"/>
                <w:color w:val="000000"/>
              </w:rPr>
            </w:pPr>
            <w:r w:rsidRPr="00E21D59">
              <w:rPr>
                <w:rFonts w:ascii="Aptos Narrow" w:hAnsi="Aptos Narrow"/>
                <w:color w:val="000000"/>
              </w:rPr>
              <w:t>Unit 6-4</w:t>
            </w:r>
          </w:p>
        </w:tc>
        <w:tc>
          <w:tcPr>
            <w:tcW w:w="1710" w:type="dxa"/>
            <w:noWrap/>
            <w:hideMark/>
          </w:tcPr>
          <w:p w14:paraId="2A1C1616"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Cells </w:t>
            </w:r>
          </w:p>
        </w:tc>
        <w:tc>
          <w:tcPr>
            <w:tcW w:w="2250" w:type="dxa"/>
            <w:noWrap/>
            <w:hideMark/>
          </w:tcPr>
          <w:p w14:paraId="128822A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0BA57620"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cent blocked in cell # 8, 11, and 27</w:t>
            </w:r>
          </w:p>
        </w:tc>
      </w:tr>
      <w:tr w:rsidR="00FF6491" w:rsidRPr="00E21D59" w14:paraId="0AB07C67" w14:textId="77777777" w:rsidTr="00402C6A">
        <w:trPr>
          <w:trHeight w:val="290"/>
        </w:trPr>
        <w:tc>
          <w:tcPr>
            <w:tcW w:w="1350" w:type="dxa"/>
            <w:noWrap/>
            <w:hideMark/>
          </w:tcPr>
          <w:p w14:paraId="5E9E5384"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5th Floor</w:t>
            </w:r>
          </w:p>
        </w:tc>
        <w:tc>
          <w:tcPr>
            <w:tcW w:w="1800" w:type="dxa"/>
            <w:noWrap/>
            <w:hideMark/>
          </w:tcPr>
          <w:p w14:paraId="7AF6CCAF" w14:textId="77777777" w:rsidR="00FF6491" w:rsidRPr="00E21D59" w:rsidRDefault="00FF6491" w:rsidP="00FF6491">
            <w:pPr>
              <w:rPr>
                <w:rFonts w:ascii="Aptos Narrow" w:hAnsi="Aptos Narrow"/>
                <w:color w:val="000000"/>
              </w:rPr>
            </w:pPr>
            <w:r w:rsidRPr="00E21D59">
              <w:rPr>
                <w:rFonts w:ascii="Aptos Narrow" w:hAnsi="Aptos Narrow"/>
                <w:color w:val="000000"/>
              </w:rPr>
              <w:t>Psychiatric Housing Unit # 5552</w:t>
            </w:r>
          </w:p>
        </w:tc>
        <w:tc>
          <w:tcPr>
            <w:tcW w:w="1710" w:type="dxa"/>
            <w:noWrap/>
            <w:hideMark/>
          </w:tcPr>
          <w:p w14:paraId="69175EB1" w14:textId="77777777" w:rsidR="00FF6491" w:rsidRPr="00E21D59" w:rsidRDefault="00FF6491" w:rsidP="00FF6491">
            <w:pPr>
              <w:rPr>
                <w:rFonts w:ascii="Aptos Narrow" w:hAnsi="Aptos Narrow"/>
                <w:color w:val="000000"/>
              </w:rPr>
            </w:pPr>
            <w:r w:rsidRPr="00E21D59">
              <w:rPr>
                <w:rFonts w:ascii="Aptos Narrow" w:hAnsi="Aptos Narrow"/>
                <w:color w:val="000000"/>
              </w:rPr>
              <w:t>Storage # 5555</w:t>
            </w:r>
          </w:p>
        </w:tc>
        <w:tc>
          <w:tcPr>
            <w:tcW w:w="2250" w:type="dxa"/>
            <w:noWrap/>
            <w:hideMark/>
          </w:tcPr>
          <w:p w14:paraId="409895B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451.383(B)</w:t>
            </w:r>
          </w:p>
        </w:tc>
        <w:tc>
          <w:tcPr>
            <w:tcW w:w="3690" w:type="dxa"/>
            <w:noWrap/>
            <w:hideMark/>
          </w:tcPr>
          <w:p w14:paraId="38B4C9DA" w14:textId="77777777" w:rsidR="00FF6491" w:rsidRPr="00E21D59" w:rsidRDefault="00FF6491" w:rsidP="00FF6491">
            <w:pPr>
              <w:rPr>
                <w:rFonts w:ascii="Aptos Narrow" w:hAnsi="Aptos Narrow"/>
                <w:color w:val="000000"/>
              </w:rPr>
            </w:pPr>
            <w:r w:rsidRPr="00E21D59">
              <w:rPr>
                <w:rFonts w:ascii="Aptos Narrow" w:hAnsi="Aptos Narrow"/>
                <w:color w:val="000000"/>
              </w:rPr>
              <w:t>Fire Safety System: Facility not in compliance with 780 CMR Massachusetts Building Code provisions for fire safety</w:t>
            </w:r>
          </w:p>
        </w:tc>
      </w:tr>
      <w:tr w:rsidR="002E5089" w:rsidRPr="00E21D59" w14:paraId="61C0E7CD"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5874D876" w14:textId="48FEFC53"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5th Floor</w:t>
            </w:r>
          </w:p>
        </w:tc>
        <w:tc>
          <w:tcPr>
            <w:tcW w:w="1800" w:type="dxa"/>
            <w:noWrap/>
          </w:tcPr>
          <w:p w14:paraId="15A11ED5" w14:textId="7922DE75" w:rsidR="002E5089" w:rsidRPr="00E21D59" w:rsidRDefault="002E5089" w:rsidP="002E5089">
            <w:pPr>
              <w:rPr>
                <w:rFonts w:ascii="Aptos Narrow" w:hAnsi="Aptos Narrow"/>
                <w:color w:val="000000"/>
              </w:rPr>
            </w:pPr>
            <w:r w:rsidRPr="00E21D59">
              <w:rPr>
                <w:rFonts w:ascii="Aptos Narrow" w:hAnsi="Aptos Narrow"/>
                <w:color w:val="000000"/>
              </w:rPr>
              <w:t>Medical Area</w:t>
            </w:r>
          </w:p>
        </w:tc>
        <w:tc>
          <w:tcPr>
            <w:tcW w:w="1710" w:type="dxa"/>
            <w:noWrap/>
          </w:tcPr>
          <w:p w14:paraId="61287D6F" w14:textId="49BD2B56" w:rsidR="002E5089" w:rsidRPr="00E21D59" w:rsidRDefault="002E5089" w:rsidP="002E5089">
            <w:pPr>
              <w:rPr>
                <w:rFonts w:ascii="Aptos Narrow" w:hAnsi="Aptos Narrow"/>
                <w:color w:val="000000"/>
              </w:rPr>
            </w:pPr>
            <w:r w:rsidRPr="00E21D59">
              <w:rPr>
                <w:rFonts w:ascii="Aptos Narrow" w:hAnsi="Aptos Narrow"/>
                <w:color w:val="000000"/>
              </w:rPr>
              <w:t>Male Staff Bathroom # 5093</w:t>
            </w:r>
          </w:p>
        </w:tc>
        <w:tc>
          <w:tcPr>
            <w:tcW w:w="2250" w:type="dxa"/>
            <w:noWrap/>
          </w:tcPr>
          <w:p w14:paraId="69610408" w14:textId="79344D64"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49E498A6" w14:textId="6689FCA6" w:rsidR="002E5089" w:rsidRPr="00E21D59" w:rsidRDefault="002E5089" w:rsidP="002E5089">
            <w:pPr>
              <w:rPr>
                <w:rFonts w:ascii="Aptos Narrow" w:hAnsi="Aptos Narrow"/>
                <w:color w:val="000000"/>
              </w:rPr>
            </w:pPr>
            <w:r w:rsidRPr="00E21D59">
              <w:rPr>
                <w:rFonts w:ascii="Aptos Narrow" w:hAnsi="Aptos Narrow"/>
                <w:color w:val="000000"/>
              </w:rPr>
              <w:t>Interior Maintenance: Floor damaged outside bathroom</w:t>
            </w:r>
          </w:p>
        </w:tc>
      </w:tr>
      <w:tr w:rsidR="00FF6491" w:rsidRPr="00E21D59" w14:paraId="09243704" w14:textId="77777777" w:rsidTr="00402C6A">
        <w:trPr>
          <w:trHeight w:val="290"/>
        </w:trPr>
        <w:tc>
          <w:tcPr>
            <w:tcW w:w="1350" w:type="dxa"/>
            <w:noWrap/>
            <w:hideMark/>
          </w:tcPr>
          <w:p w14:paraId="2FA1247B"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4014AD7"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50A0F0DF"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494581E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0A94CA5E"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323F6259"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D5F5724"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D9ECCE1"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3026B48C"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57E92C69"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275991E9"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Handwash sink dirty</w:t>
            </w:r>
          </w:p>
        </w:tc>
      </w:tr>
      <w:tr w:rsidR="00FF6491" w:rsidRPr="00E21D59" w14:paraId="47463E28" w14:textId="77777777" w:rsidTr="00402C6A">
        <w:trPr>
          <w:trHeight w:val="290"/>
        </w:trPr>
        <w:tc>
          <w:tcPr>
            <w:tcW w:w="1350" w:type="dxa"/>
            <w:noWrap/>
            <w:hideMark/>
          </w:tcPr>
          <w:p w14:paraId="44ACCDD8"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3461A552"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21100A11"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41N</w:t>
            </w:r>
          </w:p>
        </w:tc>
        <w:tc>
          <w:tcPr>
            <w:tcW w:w="2250" w:type="dxa"/>
            <w:noWrap/>
            <w:hideMark/>
          </w:tcPr>
          <w:p w14:paraId="7F5EE864"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70649B3"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in bucket</w:t>
            </w:r>
          </w:p>
        </w:tc>
      </w:tr>
      <w:tr w:rsidR="00FF6491" w:rsidRPr="00E21D59" w14:paraId="22D24392"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CCB4E2F"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4E83501E"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1EA5703C"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Storage Closet </w:t>
            </w:r>
          </w:p>
        </w:tc>
        <w:tc>
          <w:tcPr>
            <w:tcW w:w="2250" w:type="dxa"/>
            <w:noWrap/>
            <w:hideMark/>
          </w:tcPr>
          <w:p w14:paraId="4BCF5F6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6D8BAF55"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066630E9" w14:textId="77777777" w:rsidTr="00402C6A">
        <w:trPr>
          <w:trHeight w:val="290"/>
        </w:trPr>
        <w:tc>
          <w:tcPr>
            <w:tcW w:w="1350" w:type="dxa"/>
            <w:noWrap/>
            <w:hideMark/>
          </w:tcPr>
          <w:p w14:paraId="7776FCE5"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AD0DA9F" w14:textId="77777777" w:rsidR="00FF6491" w:rsidRPr="00E21D59" w:rsidRDefault="00FF6491" w:rsidP="00FF6491">
            <w:pPr>
              <w:rPr>
                <w:rFonts w:ascii="Aptos Narrow" w:hAnsi="Aptos Narrow"/>
                <w:color w:val="000000"/>
              </w:rPr>
            </w:pPr>
            <w:r w:rsidRPr="00E21D59">
              <w:rPr>
                <w:rFonts w:ascii="Aptos Narrow" w:hAnsi="Aptos Narrow"/>
                <w:color w:val="000000"/>
              </w:rPr>
              <w:t>Unit 4-1</w:t>
            </w:r>
          </w:p>
        </w:tc>
        <w:tc>
          <w:tcPr>
            <w:tcW w:w="1710" w:type="dxa"/>
            <w:noWrap/>
            <w:hideMark/>
          </w:tcPr>
          <w:p w14:paraId="295FE24D" w14:textId="77777777" w:rsidR="00FF6491" w:rsidRPr="00E21D59" w:rsidRDefault="00FF6491" w:rsidP="00FF6491">
            <w:pPr>
              <w:rPr>
                <w:rFonts w:ascii="Aptos Narrow" w:hAnsi="Aptos Narrow"/>
                <w:color w:val="000000"/>
              </w:rPr>
            </w:pPr>
            <w:r w:rsidRPr="00E21D59">
              <w:rPr>
                <w:rFonts w:ascii="Aptos Narrow" w:hAnsi="Aptos Narrow"/>
                <w:color w:val="000000"/>
              </w:rPr>
              <w:t xml:space="preserve">Storage Closet </w:t>
            </w:r>
          </w:p>
        </w:tc>
        <w:tc>
          <w:tcPr>
            <w:tcW w:w="2250" w:type="dxa"/>
            <w:noWrap/>
            <w:hideMark/>
          </w:tcPr>
          <w:p w14:paraId="5E7963F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1FCB2D9"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in bucket</w:t>
            </w:r>
          </w:p>
        </w:tc>
      </w:tr>
      <w:tr w:rsidR="00FF6491" w:rsidRPr="00E21D59" w14:paraId="72B8B3F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96F1AB6"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56607735" w14:textId="77777777" w:rsidR="00FF6491" w:rsidRPr="00E21D59" w:rsidRDefault="00FF6491" w:rsidP="00FF6491">
            <w:pPr>
              <w:rPr>
                <w:rFonts w:ascii="Aptos Narrow" w:hAnsi="Aptos Narrow"/>
                <w:color w:val="000000"/>
              </w:rPr>
            </w:pPr>
            <w:r w:rsidRPr="00E21D59">
              <w:rPr>
                <w:rFonts w:ascii="Aptos Narrow" w:hAnsi="Aptos Narrow"/>
                <w:color w:val="000000"/>
              </w:rPr>
              <w:t>Unit 4-2</w:t>
            </w:r>
          </w:p>
        </w:tc>
        <w:tc>
          <w:tcPr>
            <w:tcW w:w="1710" w:type="dxa"/>
            <w:noWrap/>
            <w:hideMark/>
          </w:tcPr>
          <w:p w14:paraId="4DCA03D8" w14:textId="77777777" w:rsidR="00FF6491" w:rsidRPr="00E21D59" w:rsidRDefault="00FF6491" w:rsidP="00FF6491">
            <w:pPr>
              <w:rPr>
                <w:rFonts w:ascii="Aptos Narrow" w:hAnsi="Aptos Narrow"/>
                <w:color w:val="000000"/>
              </w:rPr>
            </w:pPr>
            <w:r w:rsidRPr="00E21D59">
              <w:rPr>
                <w:rFonts w:ascii="Aptos Narrow" w:hAnsi="Aptos Narrow"/>
                <w:color w:val="000000"/>
              </w:rPr>
              <w:t>Kitchenette</w:t>
            </w:r>
          </w:p>
        </w:tc>
        <w:tc>
          <w:tcPr>
            <w:tcW w:w="2250" w:type="dxa"/>
            <w:noWrap/>
            <w:hideMark/>
          </w:tcPr>
          <w:p w14:paraId="5A025C45"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451.360</w:t>
            </w:r>
          </w:p>
        </w:tc>
        <w:tc>
          <w:tcPr>
            <w:tcW w:w="3690" w:type="dxa"/>
            <w:noWrap/>
            <w:hideMark/>
          </w:tcPr>
          <w:p w14:paraId="279AA500" w14:textId="77777777" w:rsidR="00FF6491" w:rsidRPr="00E21D59" w:rsidRDefault="00FF6491" w:rsidP="00FF6491">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1D486F81" w14:textId="77777777" w:rsidTr="00402C6A">
        <w:trPr>
          <w:trHeight w:val="290"/>
        </w:trPr>
        <w:tc>
          <w:tcPr>
            <w:tcW w:w="1350" w:type="dxa"/>
            <w:noWrap/>
            <w:hideMark/>
          </w:tcPr>
          <w:p w14:paraId="32DDB33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lastRenderedPageBreak/>
              <w:t>4th Floor</w:t>
            </w:r>
          </w:p>
        </w:tc>
        <w:tc>
          <w:tcPr>
            <w:tcW w:w="1800" w:type="dxa"/>
            <w:noWrap/>
            <w:hideMark/>
          </w:tcPr>
          <w:p w14:paraId="7E31621A"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478D7BD3" w14:textId="77777777" w:rsidR="00FF6491" w:rsidRPr="00E21D59" w:rsidRDefault="00FF6491" w:rsidP="00FF6491">
            <w:pPr>
              <w:rPr>
                <w:rFonts w:ascii="Aptos Narrow" w:hAnsi="Aptos Narrow"/>
                <w:color w:val="000000"/>
              </w:rPr>
            </w:pPr>
            <w:r w:rsidRPr="00E21D59">
              <w:rPr>
                <w:rFonts w:ascii="Aptos Narrow" w:hAnsi="Aptos Narrow"/>
                <w:color w:val="000000"/>
              </w:rPr>
              <w:t>Common Area</w:t>
            </w:r>
          </w:p>
        </w:tc>
        <w:tc>
          <w:tcPr>
            <w:tcW w:w="2250" w:type="dxa"/>
            <w:noWrap/>
            <w:hideMark/>
          </w:tcPr>
          <w:p w14:paraId="19D43B9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DFE3BC8"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Mold observed on ceiling near closet # 44G</w:t>
            </w:r>
          </w:p>
        </w:tc>
      </w:tr>
      <w:tr w:rsidR="00FF6491" w:rsidRPr="00E21D59" w14:paraId="75F7FB93"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EEA6779"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01909555"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22BD8179" w14:textId="77777777" w:rsidR="00FF6491" w:rsidRPr="00E21D59" w:rsidRDefault="00FF6491" w:rsidP="00FF6491">
            <w:pPr>
              <w:rPr>
                <w:rFonts w:ascii="Aptos Narrow" w:hAnsi="Aptos Narrow"/>
                <w:color w:val="000000"/>
              </w:rPr>
            </w:pPr>
            <w:r w:rsidRPr="00E21D59">
              <w:rPr>
                <w:rFonts w:ascii="Aptos Narrow" w:hAnsi="Aptos Narrow"/>
                <w:color w:val="000000"/>
              </w:rPr>
              <w:t>Common Area</w:t>
            </w:r>
          </w:p>
        </w:tc>
        <w:tc>
          <w:tcPr>
            <w:tcW w:w="2250" w:type="dxa"/>
            <w:noWrap/>
            <w:hideMark/>
          </w:tcPr>
          <w:p w14:paraId="5B1CBD26"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8913700"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mounted telephone # 1 out-of-order</w:t>
            </w:r>
          </w:p>
        </w:tc>
      </w:tr>
      <w:tr w:rsidR="002E5089" w:rsidRPr="00E21D59" w14:paraId="65CA93B4" w14:textId="77777777" w:rsidTr="00402C6A">
        <w:trPr>
          <w:trHeight w:val="290"/>
        </w:trPr>
        <w:tc>
          <w:tcPr>
            <w:tcW w:w="1350" w:type="dxa"/>
            <w:noWrap/>
          </w:tcPr>
          <w:p w14:paraId="0290F068" w14:textId="55A79EEB"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0D638805" w14:textId="1A88933C"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3E65F12D" w14:textId="048533ED" w:rsidR="002E5089" w:rsidRPr="00E21D59" w:rsidRDefault="002E5089" w:rsidP="002E5089">
            <w:pPr>
              <w:rPr>
                <w:rFonts w:ascii="Aptos Narrow" w:hAnsi="Aptos Narrow"/>
                <w:color w:val="000000"/>
              </w:rPr>
            </w:pPr>
            <w:r w:rsidRPr="00E21D59">
              <w:rPr>
                <w:rFonts w:ascii="Aptos Narrow" w:hAnsi="Aptos Narrow"/>
                <w:color w:val="000000"/>
              </w:rPr>
              <w:t>Common Area</w:t>
            </w:r>
          </w:p>
        </w:tc>
        <w:tc>
          <w:tcPr>
            <w:tcW w:w="2250" w:type="dxa"/>
            <w:noWrap/>
          </w:tcPr>
          <w:p w14:paraId="67E20F28" w14:textId="0525B762" w:rsidR="002E5089" w:rsidRPr="00E21D59" w:rsidRDefault="002E5089" w:rsidP="002E5089">
            <w:pPr>
              <w:rPr>
                <w:rFonts w:ascii="Aptos Narrow" w:hAnsi="Aptos Narrow"/>
                <w:color w:val="000000"/>
              </w:rPr>
            </w:pPr>
            <w:r w:rsidRPr="00E21D59">
              <w:rPr>
                <w:rFonts w:ascii="Aptos Narrow" w:hAnsi="Aptos Narrow"/>
                <w:color w:val="000000"/>
              </w:rPr>
              <w:t>105 CMR 451.353*</w:t>
            </w:r>
          </w:p>
        </w:tc>
        <w:tc>
          <w:tcPr>
            <w:tcW w:w="3690" w:type="dxa"/>
            <w:noWrap/>
          </w:tcPr>
          <w:p w14:paraId="666C5A21" w14:textId="12F8EB7E" w:rsidR="002E5089" w:rsidRPr="00E21D59" w:rsidRDefault="002E5089" w:rsidP="002E5089">
            <w:pPr>
              <w:rPr>
                <w:rFonts w:ascii="Aptos Narrow" w:hAnsi="Aptos Narrow"/>
                <w:color w:val="000000"/>
              </w:rPr>
            </w:pPr>
            <w:r w:rsidRPr="00E21D59">
              <w:rPr>
                <w:rFonts w:ascii="Aptos Narrow" w:hAnsi="Aptos Narrow"/>
                <w:color w:val="000000"/>
              </w:rPr>
              <w:t>Interior Maintenance: Ceiling damaged near closet # 44G</w:t>
            </w:r>
          </w:p>
        </w:tc>
      </w:tr>
      <w:tr w:rsidR="002E5089" w:rsidRPr="00E21D59" w14:paraId="6AC4BED6"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tcPr>
          <w:p w14:paraId="5E34D99C" w14:textId="726EFFC9"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2C8D216C" w14:textId="2757B902"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3D47E75A" w14:textId="6B614649" w:rsidR="002E5089" w:rsidRPr="00E21D59" w:rsidRDefault="002E5089" w:rsidP="002E5089">
            <w:pPr>
              <w:rPr>
                <w:rFonts w:ascii="Aptos Narrow" w:hAnsi="Aptos Narrow"/>
                <w:color w:val="000000"/>
              </w:rPr>
            </w:pPr>
            <w:r w:rsidRPr="00E21D59">
              <w:rPr>
                <w:rFonts w:ascii="Aptos Narrow" w:hAnsi="Aptos Narrow"/>
                <w:color w:val="000000"/>
              </w:rPr>
              <w:t>Kitchenette</w:t>
            </w:r>
          </w:p>
        </w:tc>
        <w:tc>
          <w:tcPr>
            <w:tcW w:w="2250" w:type="dxa"/>
            <w:noWrap/>
          </w:tcPr>
          <w:p w14:paraId="0A834D9A" w14:textId="0DD24014"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6A44C19E" w14:textId="55F105EC"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2E5089" w:rsidRPr="00E21D59" w14:paraId="13BF44C2" w14:textId="77777777" w:rsidTr="00402C6A">
        <w:trPr>
          <w:trHeight w:val="290"/>
        </w:trPr>
        <w:tc>
          <w:tcPr>
            <w:tcW w:w="1350" w:type="dxa"/>
            <w:noWrap/>
          </w:tcPr>
          <w:p w14:paraId="1FC8B2A2" w14:textId="1A7D1397" w:rsidR="002E5089" w:rsidRPr="00E21D59" w:rsidRDefault="002E5089"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tcPr>
          <w:p w14:paraId="7179C0A6" w14:textId="4B654E10" w:rsidR="002E5089" w:rsidRPr="00E21D59" w:rsidRDefault="002E5089" w:rsidP="002E5089">
            <w:pPr>
              <w:rPr>
                <w:rFonts w:ascii="Aptos Narrow" w:hAnsi="Aptos Narrow"/>
                <w:color w:val="000000"/>
              </w:rPr>
            </w:pPr>
            <w:r w:rsidRPr="00E21D59">
              <w:rPr>
                <w:rFonts w:ascii="Aptos Narrow" w:hAnsi="Aptos Narrow"/>
                <w:color w:val="000000"/>
              </w:rPr>
              <w:t>Unit 4-4</w:t>
            </w:r>
          </w:p>
        </w:tc>
        <w:tc>
          <w:tcPr>
            <w:tcW w:w="1710" w:type="dxa"/>
            <w:noWrap/>
          </w:tcPr>
          <w:p w14:paraId="66E08B4D" w14:textId="08709D39" w:rsidR="002E5089" w:rsidRPr="00E21D59" w:rsidRDefault="002E5089" w:rsidP="002E5089">
            <w:pPr>
              <w:rPr>
                <w:rFonts w:ascii="Aptos Narrow" w:hAnsi="Aptos Narrow"/>
                <w:color w:val="000000"/>
              </w:rPr>
            </w:pPr>
            <w:r w:rsidRPr="00E21D59">
              <w:rPr>
                <w:rFonts w:ascii="Aptos Narrow" w:hAnsi="Aptos Narrow"/>
                <w:color w:val="000000"/>
              </w:rPr>
              <w:t>Closet # 44G</w:t>
            </w:r>
          </w:p>
        </w:tc>
        <w:tc>
          <w:tcPr>
            <w:tcW w:w="2250" w:type="dxa"/>
            <w:noWrap/>
          </w:tcPr>
          <w:p w14:paraId="4F4CF17F" w14:textId="634C4C47" w:rsidR="002E5089" w:rsidRPr="00E21D59" w:rsidRDefault="002E5089" w:rsidP="002E5089">
            <w:pPr>
              <w:rPr>
                <w:rFonts w:ascii="Aptos Narrow" w:hAnsi="Aptos Narrow"/>
                <w:color w:val="000000"/>
              </w:rPr>
            </w:pPr>
            <w:r w:rsidRPr="00E21D59">
              <w:rPr>
                <w:rFonts w:ascii="Aptos Narrow" w:hAnsi="Aptos Narrow"/>
                <w:color w:val="000000"/>
              </w:rPr>
              <w:t>105 CMR 451.360*</w:t>
            </w:r>
          </w:p>
        </w:tc>
        <w:tc>
          <w:tcPr>
            <w:tcW w:w="3690" w:type="dxa"/>
            <w:noWrap/>
          </w:tcPr>
          <w:p w14:paraId="55D97DE3" w14:textId="01171EF5" w:rsidR="002E5089" w:rsidRPr="00E21D59" w:rsidRDefault="002E5089" w:rsidP="002E5089">
            <w:pPr>
              <w:rPr>
                <w:rFonts w:ascii="Aptos Narrow" w:hAnsi="Aptos Narrow"/>
                <w:color w:val="000000"/>
              </w:rPr>
            </w:pPr>
            <w:r w:rsidRPr="00E21D59">
              <w:rPr>
                <w:rFonts w:ascii="Aptos Narrow" w:hAnsi="Aptos Narrow"/>
                <w:color w:val="000000"/>
              </w:rPr>
              <w:t>Protective Measures: Rodent droppings observed</w:t>
            </w:r>
          </w:p>
        </w:tc>
      </w:tr>
      <w:tr w:rsidR="00FF6491" w:rsidRPr="00E21D59" w14:paraId="0D344857"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57B2AEA"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12A3E3B"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6CA2347F"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44C</w:t>
            </w:r>
          </w:p>
        </w:tc>
        <w:tc>
          <w:tcPr>
            <w:tcW w:w="2250" w:type="dxa"/>
            <w:noWrap/>
            <w:hideMark/>
          </w:tcPr>
          <w:p w14:paraId="25C4EEE3"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0F0D52F5"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Wet mop stored upside down</w:t>
            </w:r>
          </w:p>
        </w:tc>
      </w:tr>
      <w:tr w:rsidR="00FF6491" w:rsidRPr="00E21D59" w14:paraId="7F386B13" w14:textId="77777777" w:rsidTr="00402C6A">
        <w:trPr>
          <w:trHeight w:val="290"/>
        </w:trPr>
        <w:tc>
          <w:tcPr>
            <w:tcW w:w="1350" w:type="dxa"/>
            <w:noWrap/>
            <w:hideMark/>
          </w:tcPr>
          <w:p w14:paraId="29C7E216"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74392D79"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50925FBC" w14:textId="77777777" w:rsidR="00FF6491" w:rsidRPr="00E21D59" w:rsidRDefault="00FF6491" w:rsidP="00FF6491">
            <w:pPr>
              <w:rPr>
                <w:rFonts w:ascii="Aptos Narrow" w:hAnsi="Aptos Narrow"/>
                <w:color w:val="000000"/>
              </w:rPr>
            </w:pPr>
            <w:r w:rsidRPr="00E21D59">
              <w:rPr>
                <w:rFonts w:ascii="Aptos Narrow" w:hAnsi="Aptos Narrow"/>
                <w:color w:val="000000"/>
              </w:rPr>
              <w:t>Slop Sink Room # 44C</w:t>
            </w:r>
          </w:p>
        </w:tc>
        <w:tc>
          <w:tcPr>
            <w:tcW w:w="2250" w:type="dxa"/>
            <w:noWrap/>
            <w:hideMark/>
          </w:tcPr>
          <w:p w14:paraId="1A6F94FA"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45B300F4"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Chemical bottle leaking</w:t>
            </w:r>
          </w:p>
        </w:tc>
      </w:tr>
      <w:tr w:rsidR="00FF6491" w:rsidRPr="00E21D59" w14:paraId="2AA80E3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270C152" w14:textId="77777777" w:rsidR="00FF6491" w:rsidRPr="00E21D59" w:rsidRDefault="00FF6491" w:rsidP="00402C6A">
            <w:pPr>
              <w:pStyle w:val="ListParagraph"/>
              <w:numPr>
                <w:ilvl w:val="0"/>
                <w:numId w:val="37"/>
              </w:numPr>
              <w:ind w:left="257"/>
              <w:rPr>
                <w:rFonts w:ascii="Aptos Narrow" w:hAnsi="Aptos Narrow"/>
                <w:color w:val="000000"/>
              </w:rPr>
            </w:pPr>
            <w:r w:rsidRPr="00E21D59">
              <w:rPr>
                <w:rFonts w:ascii="Aptos Narrow" w:hAnsi="Aptos Narrow"/>
                <w:color w:val="000000"/>
              </w:rPr>
              <w:t>4th Floor</w:t>
            </w:r>
          </w:p>
        </w:tc>
        <w:tc>
          <w:tcPr>
            <w:tcW w:w="1800" w:type="dxa"/>
            <w:noWrap/>
            <w:hideMark/>
          </w:tcPr>
          <w:p w14:paraId="2AB545BA" w14:textId="77777777" w:rsidR="00FF6491" w:rsidRPr="00E21D59" w:rsidRDefault="00FF6491" w:rsidP="00FF6491">
            <w:pPr>
              <w:rPr>
                <w:rFonts w:ascii="Aptos Narrow" w:hAnsi="Aptos Narrow"/>
                <w:color w:val="000000"/>
              </w:rPr>
            </w:pPr>
            <w:r w:rsidRPr="00E21D59">
              <w:rPr>
                <w:rFonts w:ascii="Aptos Narrow" w:hAnsi="Aptos Narrow"/>
                <w:color w:val="000000"/>
              </w:rPr>
              <w:t>Unit 4-4</w:t>
            </w:r>
          </w:p>
        </w:tc>
        <w:tc>
          <w:tcPr>
            <w:tcW w:w="1710" w:type="dxa"/>
            <w:noWrap/>
            <w:hideMark/>
          </w:tcPr>
          <w:p w14:paraId="0740A95F" w14:textId="77777777" w:rsidR="00FF6491" w:rsidRPr="00E21D59" w:rsidRDefault="00FF6491" w:rsidP="00FF6491">
            <w:pPr>
              <w:rPr>
                <w:rFonts w:ascii="Aptos Narrow" w:hAnsi="Aptos Narrow"/>
                <w:color w:val="000000"/>
              </w:rPr>
            </w:pPr>
            <w:r w:rsidRPr="00E21D59">
              <w:rPr>
                <w:rFonts w:ascii="Aptos Narrow" w:hAnsi="Aptos Narrow"/>
                <w:color w:val="000000"/>
              </w:rPr>
              <w:t>Cells</w:t>
            </w:r>
          </w:p>
        </w:tc>
        <w:tc>
          <w:tcPr>
            <w:tcW w:w="2250" w:type="dxa"/>
            <w:noWrap/>
            <w:hideMark/>
          </w:tcPr>
          <w:p w14:paraId="56AE48D9" w14:textId="77777777" w:rsidR="00FF6491" w:rsidRPr="00E21D59" w:rsidRDefault="00FF6491" w:rsidP="00FF6491">
            <w:pPr>
              <w:rPr>
                <w:rFonts w:ascii="Aptos Narrow" w:hAnsi="Aptos Narrow"/>
                <w:color w:val="000000"/>
              </w:rPr>
            </w:pPr>
            <w:r w:rsidRPr="00E21D59">
              <w:rPr>
                <w:rFonts w:ascii="Aptos Narrow" w:hAnsi="Aptos Narrow"/>
                <w:color w:val="000000"/>
              </w:rPr>
              <w:t>105 CMR 451.353</w:t>
            </w:r>
          </w:p>
        </w:tc>
        <w:tc>
          <w:tcPr>
            <w:tcW w:w="3690" w:type="dxa"/>
            <w:noWrap/>
            <w:hideMark/>
          </w:tcPr>
          <w:p w14:paraId="772D9488" w14:textId="77777777" w:rsidR="00FF6491" w:rsidRPr="00E21D59" w:rsidRDefault="00FF6491" w:rsidP="00FF6491">
            <w:pPr>
              <w:rPr>
                <w:rFonts w:ascii="Aptos Narrow" w:hAnsi="Aptos Narrow"/>
                <w:color w:val="000000"/>
              </w:rPr>
            </w:pPr>
            <w:r w:rsidRPr="00E21D59">
              <w:rPr>
                <w:rFonts w:ascii="Aptos Narrow" w:hAnsi="Aptos Narrow"/>
                <w:color w:val="000000"/>
              </w:rPr>
              <w:t>Interior Maintenance: Wall vent blocked in cell # 8</w:t>
            </w:r>
          </w:p>
        </w:tc>
      </w:tr>
      <w:tr w:rsidR="00402C6A" w:rsidRPr="00E21D59" w14:paraId="6CE249BB" w14:textId="77777777" w:rsidTr="00402C6A">
        <w:trPr>
          <w:trHeight w:val="290"/>
        </w:trPr>
        <w:tc>
          <w:tcPr>
            <w:tcW w:w="1350" w:type="dxa"/>
            <w:noWrap/>
          </w:tcPr>
          <w:p w14:paraId="4ABC3029" w14:textId="345F2AC4"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 xml:space="preserve">Entry Level </w:t>
            </w:r>
          </w:p>
        </w:tc>
        <w:tc>
          <w:tcPr>
            <w:tcW w:w="3510" w:type="dxa"/>
            <w:gridSpan w:val="2"/>
            <w:noWrap/>
          </w:tcPr>
          <w:p w14:paraId="30906AFD" w14:textId="7A34FE4E" w:rsidR="00402C6A" w:rsidRPr="00E21D59" w:rsidRDefault="00402C6A" w:rsidP="00402C6A">
            <w:pPr>
              <w:rPr>
                <w:rFonts w:ascii="Aptos Narrow" w:hAnsi="Aptos Narrow"/>
                <w:color w:val="000000"/>
              </w:rPr>
            </w:pPr>
            <w:r w:rsidRPr="00E21D59">
              <w:rPr>
                <w:rFonts w:ascii="Aptos Narrow" w:hAnsi="Aptos Narrow"/>
                <w:color w:val="000000"/>
              </w:rPr>
              <w:t>Weight Room # 1070</w:t>
            </w:r>
          </w:p>
        </w:tc>
        <w:tc>
          <w:tcPr>
            <w:tcW w:w="2250" w:type="dxa"/>
            <w:noWrap/>
          </w:tcPr>
          <w:p w14:paraId="2F653A70" w14:textId="5E0CEE25" w:rsidR="00402C6A" w:rsidRPr="00E21D59" w:rsidRDefault="00402C6A" w:rsidP="00402C6A">
            <w:pPr>
              <w:rPr>
                <w:rFonts w:ascii="Aptos Narrow" w:hAnsi="Aptos Narrow"/>
                <w:color w:val="000000"/>
              </w:rPr>
            </w:pPr>
            <w:r w:rsidRPr="00E21D59">
              <w:rPr>
                <w:rFonts w:ascii="Aptos Narrow" w:hAnsi="Aptos Narrow"/>
                <w:color w:val="000000"/>
              </w:rPr>
              <w:t>105 CMR 451.353*</w:t>
            </w:r>
          </w:p>
        </w:tc>
        <w:tc>
          <w:tcPr>
            <w:tcW w:w="3690" w:type="dxa"/>
            <w:noWrap/>
          </w:tcPr>
          <w:p w14:paraId="597F9BF3" w14:textId="3118EC5E" w:rsidR="00402C6A" w:rsidRPr="00E21D59" w:rsidRDefault="00402C6A" w:rsidP="00402C6A">
            <w:pPr>
              <w:rPr>
                <w:rFonts w:ascii="Aptos Narrow" w:hAnsi="Aptos Narrow"/>
                <w:color w:val="000000"/>
              </w:rPr>
            </w:pPr>
            <w:r w:rsidRPr="00E21D59">
              <w:rPr>
                <w:rFonts w:ascii="Aptos Narrow" w:hAnsi="Aptos Narrow"/>
                <w:color w:val="000000"/>
              </w:rPr>
              <w:t>Interior Maintenance: Floor tiles damaged</w:t>
            </w:r>
          </w:p>
        </w:tc>
      </w:tr>
      <w:tr w:rsidR="00402C6A" w:rsidRPr="00E21D59" w14:paraId="4CACA2FC"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C36CBC6"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2D341258" w14:textId="77777777" w:rsidR="00402C6A" w:rsidRPr="00E21D59" w:rsidRDefault="00402C6A" w:rsidP="00402C6A">
            <w:pPr>
              <w:rPr>
                <w:rFonts w:ascii="Aptos Narrow" w:hAnsi="Aptos Narrow"/>
                <w:color w:val="000000"/>
              </w:rPr>
            </w:pPr>
            <w:r w:rsidRPr="00E21D59">
              <w:rPr>
                <w:rFonts w:ascii="Aptos Narrow" w:hAnsi="Aptos Narrow"/>
                <w:color w:val="000000"/>
              </w:rPr>
              <w:t>Store Room # G11</w:t>
            </w:r>
          </w:p>
        </w:tc>
        <w:tc>
          <w:tcPr>
            <w:tcW w:w="2250" w:type="dxa"/>
            <w:noWrap/>
            <w:hideMark/>
          </w:tcPr>
          <w:p w14:paraId="41B08246" w14:textId="77777777" w:rsidR="00402C6A" w:rsidRPr="00E21D59" w:rsidRDefault="00402C6A" w:rsidP="00402C6A">
            <w:pPr>
              <w:rPr>
                <w:rFonts w:ascii="Aptos Narrow" w:hAnsi="Aptos Narrow"/>
                <w:color w:val="000000"/>
              </w:rPr>
            </w:pPr>
            <w:r w:rsidRPr="00E21D59">
              <w:rPr>
                <w:rFonts w:ascii="Aptos Narrow" w:hAnsi="Aptos Narrow"/>
                <w:color w:val="000000"/>
              </w:rPr>
              <w:t>105 CMR 451.353</w:t>
            </w:r>
          </w:p>
        </w:tc>
        <w:tc>
          <w:tcPr>
            <w:tcW w:w="3690" w:type="dxa"/>
            <w:noWrap/>
            <w:hideMark/>
          </w:tcPr>
          <w:p w14:paraId="2B829C23" w14:textId="77777777" w:rsidR="00402C6A" w:rsidRPr="00E21D59" w:rsidRDefault="00402C6A" w:rsidP="00402C6A">
            <w:pPr>
              <w:rPr>
                <w:rFonts w:ascii="Aptos Narrow" w:hAnsi="Aptos Narrow"/>
                <w:color w:val="000000"/>
              </w:rPr>
            </w:pPr>
            <w:r w:rsidRPr="00E21D59">
              <w:rPr>
                <w:rFonts w:ascii="Aptos Narrow" w:hAnsi="Aptos Narrow"/>
                <w:color w:val="000000"/>
              </w:rPr>
              <w:t>Interior Maintenance: Wet mop stored in bucket</w:t>
            </w:r>
          </w:p>
        </w:tc>
      </w:tr>
      <w:tr w:rsidR="00402C6A" w:rsidRPr="00E21D59" w14:paraId="2E92C15C" w14:textId="77777777" w:rsidTr="00402C6A">
        <w:trPr>
          <w:trHeight w:val="290"/>
        </w:trPr>
        <w:tc>
          <w:tcPr>
            <w:tcW w:w="1350" w:type="dxa"/>
            <w:noWrap/>
            <w:hideMark/>
          </w:tcPr>
          <w:p w14:paraId="7A2CE48F"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27493F9B"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Loading Dock # G26</w:t>
            </w:r>
          </w:p>
        </w:tc>
        <w:tc>
          <w:tcPr>
            <w:tcW w:w="2250" w:type="dxa"/>
            <w:noWrap/>
            <w:hideMark/>
          </w:tcPr>
          <w:p w14:paraId="4019E850"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451.350*</w:t>
            </w:r>
          </w:p>
        </w:tc>
        <w:tc>
          <w:tcPr>
            <w:tcW w:w="3690" w:type="dxa"/>
            <w:noWrap/>
            <w:hideMark/>
          </w:tcPr>
          <w:p w14:paraId="3CF2181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Structural Maintenance: Garage door not rodent and weathertight</w:t>
            </w:r>
          </w:p>
        </w:tc>
      </w:tr>
      <w:tr w:rsidR="00402C6A" w:rsidRPr="00E21D59" w14:paraId="3A366EC0"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F10B732"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4F50CBA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Loading Dock # G26</w:t>
            </w:r>
          </w:p>
        </w:tc>
        <w:tc>
          <w:tcPr>
            <w:tcW w:w="2250" w:type="dxa"/>
            <w:noWrap/>
            <w:hideMark/>
          </w:tcPr>
          <w:p w14:paraId="69A1EBB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451.360*</w:t>
            </w:r>
          </w:p>
        </w:tc>
        <w:tc>
          <w:tcPr>
            <w:tcW w:w="3690" w:type="dxa"/>
            <w:noWrap/>
            <w:hideMark/>
          </w:tcPr>
          <w:p w14:paraId="03DC6C61"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Protective Measures: Rodent droppings observed</w:t>
            </w:r>
          </w:p>
        </w:tc>
      </w:tr>
      <w:tr w:rsidR="00402C6A" w:rsidRPr="00E21D59" w14:paraId="28B157DE" w14:textId="77777777" w:rsidTr="00402C6A">
        <w:trPr>
          <w:trHeight w:val="290"/>
        </w:trPr>
        <w:tc>
          <w:tcPr>
            <w:tcW w:w="1350" w:type="dxa"/>
            <w:noWrap/>
            <w:hideMark/>
          </w:tcPr>
          <w:p w14:paraId="5543875A"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1AAC6C1A"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Garbage Room # G37</w:t>
            </w:r>
          </w:p>
        </w:tc>
        <w:tc>
          <w:tcPr>
            <w:tcW w:w="2250" w:type="dxa"/>
            <w:noWrap/>
            <w:hideMark/>
          </w:tcPr>
          <w:p w14:paraId="63BBE434"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451.350*</w:t>
            </w:r>
          </w:p>
        </w:tc>
        <w:tc>
          <w:tcPr>
            <w:tcW w:w="3690" w:type="dxa"/>
            <w:noWrap/>
            <w:hideMark/>
          </w:tcPr>
          <w:p w14:paraId="3A2E990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Structural Maintenance: Garage door not rodent and weathertight</w:t>
            </w:r>
          </w:p>
        </w:tc>
      </w:tr>
      <w:tr w:rsidR="00402C6A" w:rsidRPr="00E21D59" w14:paraId="118B4528"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684AD93"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1B03B6A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Garbage Room # G37</w:t>
            </w:r>
          </w:p>
        </w:tc>
        <w:tc>
          <w:tcPr>
            <w:tcW w:w="2250" w:type="dxa"/>
            <w:noWrap/>
            <w:hideMark/>
          </w:tcPr>
          <w:p w14:paraId="7882B46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451.360*</w:t>
            </w:r>
          </w:p>
        </w:tc>
        <w:tc>
          <w:tcPr>
            <w:tcW w:w="3690" w:type="dxa"/>
            <w:noWrap/>
            <w:hideMark/>
          </w:tcPr>
          <w:p w14:paraId="494FB2CD"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Protective Measures: Rodent droppings observed on floor</w:t>
            </w:r>
          </w:p>
        </w:tc>
      </w:tr>
      <w:tr w:rsidR="00402C6A" w:rsidRPr="00E21D59" w14:paraId="0910621B" w14:textId="77777777" w:rsidTr="00402C6A">
        <w:trPr>
          <w:trHeight w:val="290"/>
        </w:trPr>
        <w:tc>
          <w:tcPr>
            <w:tcW w:w="1350" w:type="dxa"/>
            <w:noWrap/>
            <w:hideMark/>
          </w:tcPr>
          <w:p w14:paraId="26E8CB7A"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3510" w:type="dxa"/>
            <w:gridSpan w:val="2"/>
            <w:noWrap/>
            <w:hideMark/>
          </w:tcPr>
          <w:p w14:paraId="4BD2C6C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Boston Police Booking Area</w:t>
            </w:r>
          </w:p>
        </w:tc>
        <w:tc>
          <w:tcPr>
            <w:tcW w:w="2250" w:type="dxa"/>
            <w:noWrap/>
            <w:hideMark/>
          </w:tcPr>
          <w:p w14:paraId="7020E116"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451.353*</w:t>
            </w:r>
          </w:p>
        </w:tc>
        <w:tc>
          <w:tcPr>
            <w:tcW w:w="3690" w:type="dxa"/>
            <w:noWrap/>
            <w:hideMark/>
          </w:tcPr>
          <w:p w14:paraId="3868018D"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Interior Maintenance: Ceiling tiles missing, and water damaged</w:t>
            </w:r>
          </w:p>
        </w:tc>
      </w:tr>
      <w:tr w:rsidR="00402C6A" w:rsidRPr="00E21D59" w14:paraId="43253681" w14:textId="77777777" w:rsidTr="00402C6A">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4905E27" w14:textId="77777777" w:rsidR="00402C6A" w:rsidRPr="00E21D59" w:rsidRDefault="00402C6A" w:rsidP="00402C6A">
            <w:pPr>
              <w:pStyle w:val="ListParagraph"/>
              <w:numPr>
                <w:ilvl w:val="0"/>
                <w:numId w:val="37"/>
              </w:numPr>
              <w:ind w:left="257"/>
              <w:rPr>
                <w:rFonts w:ascii="Aptos Narrow" w:hAnsi="Aptos Narrow"/>
                <w:color w:val="000000"/>
              </w:rPr>
            </w:pPr>
            <w:r w:rsidRPr="00E21D59">
              <w:rPr>
                <w:rFonts w:ascii="Aptos Narrow" w:hAnsi="Aptos Narrow"/>
                <w:color w:val="000000"/>
              </w:rPr>
              <w:t>Ground Level</w:t>
            </w:r>
          </w:p>
        </w:tc>
        <w:tc>
          <w:tcPr>
            <w:tcW w:w="1800" w:type="dxa"/>
            <w:noWrap/>
            <w:hideMark/>
          </w:tcPr>
          <w:p w14:paraId="4178EEC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Male Booking Area</w:t>
            </w:r>
          </w:p>
        </w:tc>
        <w:tc>
          <w:tcPr>
            <w:tcW w:w="1710" w:type="dxa"/>
            <w:noWrap/>
            <w:hideMark/>
          </w:tcPr>
          <w:p w14:paraId="576D6F1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Control</w:t>
            </w:r>
          </w:p>
        </w:tc>
        <w:tc>
          <w:tcPr>
            <w:tcW w:w="2250" w:type="dxa"/>
            <w:noWrap/>
            <w:hideMark/>
          </w:tcPr>
          <w:p w14:paraId="1C4B5F35"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105 CMR 451.353*</w:t>
            </w:r>
          </w:p>
        </w:tc>
        <w:tc>
          <w:tcPr>
            <w:tcW w:w="3690" w:type="dxa"/>
            <w:noWrap/>
            <w:hideMark/>
          </w:tcPr>
          <w:p w14:paraId="12904149" w14:textId="77777777" w:rsidR="00402C6A" w:rsidRPr="00E21D59" w:rsidRDefault="00402C6A" w:rsidP="00402C6A">
            <w:pPr>
              <w:ind w:left="-15"/>
              <w:rPr>
                <w:rFonts w:ascii="Aptos Narrow" w:hAnsi="Aptos Narrow"/>
                <w:color w:val="000000"/>
              </w:rPr>
            </w:pPr>
            <w:r w:rsidRPr="00E21D59">
              <w:rPr>
                <w:rFonts w:ascii="Aptos Narrow" w:hAnsi="Aptos Narrow"/>
                <w:color w:val="000000"/>
              </w:rPr>
              <w:t>Interior Maintenance: Floor damaged</w:t>
            </w:r>
          </w:p>
        </w:tc>
      </w:tr>
    </w:tbl>
    <w:p w14:paraId="2419EF82" w14:textId="77777777" w:rsidR="00501195" w:rsidRPr="00E21D59" w:rsidRDefault="00501195" w:rsidP="26755E56">
      <w:pPr>
        <w:rPr>
          <w:rFonts w:asciiTheme="minorHAnsi" w:eastAsiaTheme="minorEastAsia" w:hAnsiTheme="minorHAnsi" w:cstheme="minorBidi"/>
          <w:b/>
          <w:bCs/>
        </w:rPr>
      </w:pPr>
    </w:p>
    <w:p w14:paraId="5449B89F" w14:textId="77777777" w:rsidR="008B2BA8" w:rsidRPr="00E21D59" w:rsidRDefault="56647E45"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2: Areas </w:t>
      </w:r>
      <w:r w:rsidR="00435CC1" w:rsidRPr="00E21D59">
        <w:rPr>
          <w:rFonts w:asciiTheme="minorHAnsi" w:eastAsiaTheme="minorEastAsia" w:hAnsiTheme="minorHAnsi" w:cstheme="minorBidi"/>
          <w:b/>
          <w:bCs/>
          <w:u w:val="single"/>
        </w:rPr>
        <w:t xml:space="preserve">Found to be in Compliance </w:t>
      </w:r>
    </w:p>
    <w:p w14:paraId="7D88176E" w14:textId="0C07CCDD" w:rsidR="00277681" w:rsidRPr="00E21D59" w:rsidRDefault="00277681" w:rsidP="26755E56">
      <w:pPr>
        <w:rPr>
          <w:rFonts w:asciiTheme="minorHAnsi" w:eastAsiaTheme="minorEastAsia" w:hAnsiTheme="minorHAnsi" w:cstheme="minorBidi"/>
          <w:b/>
          <w:bCs/>
          <w:u w:val="single"/>
        </w:rPr>
      </w:pPr>
    </w:p>
    <w:p w14:paraId="391CD57E" w14:textId="644486EA" w:rsidR="008B2BA8" w:rsidRPr="00E21D59" w:rsidRDefault="00510DA2" w:rsidP="26755E56">
      <w:pPr>
        <w:rPr>
          <w:rFonts w:asciiTheme="minorHAnsi" w:eastAsiaTheme="minorEastAsia" w:hAnsiTheme="minorHAnsi" w:cstheme="minorBidi"/>
        </w:rPr>
      </w:pPr>
      <w:r w:rsidRPr="00E21D59">
        <w:rPr>
          <w:rFonts w:asciiTheme="minorHAnsi" w:eastAsiaTheme="minorEastAsia" w:hAnsiTheme="minorHAnsi" w:cstheme="minorBidi"/>
        </w:rPr>
        <w:t>EHRS</w:t>
      </w:r>
      <w:r w:rsidR="4DCCC5C3" w:rsidRPr="00E21D59">
        <w:rPr>
          <w:rFonts w:asciiTheme="minorHAnsi" w:eastAsiaTheme="minorEastAsia" w:hAnsiTheme="minorHAnsi" w:cstheme="minorBidi"/>
        </w:rPr>
        <w:t xml:space="preserve"> </w:t>
      </w:r>
      <w:r w:rsidR="533CBC09" w:rsidRPr="00E21D59">
        <w:rPr>
          <w:rFonts w:asciiTheme="minorHAnsi" w:eastAsiaTheme="minorEastAsia" w:hAnsiTheme="minorHAnsi" w:cstheme="minorBidi"/>
        </w:rPr>
        <w:t xml:space="preserve">inspected </w:t>
      </w:r>
      <w:r w:rsidR="00A24639" w:rsidRPr="00E21D59">
        <w:rPr>
          <w:rFonts w:asciiTheme="minorHAnsi" w:eastAsiaTheme="minorEastAsia" w:hAnsiTheme="minorHAnsi" w:cstheme="minorBidi"/>
        </w:rPr>
        <w:t>102</w:t>
      </w:r>
      <w:r w:rsidR="2FB09995" w:rsidRPr="00E21D59">
        <w:rPr>
          <w:rFonts w:asciiTheme="minorHAnsi" w:eastAsiaTheme="minorEastAsia" w:hAnsiTheme="minorHAnsi" w:cstheme="minorBidi"/>
        </w:rPr>
        <w:t xml:space="preserve"> additional areas of the facility</w:t>
      </w:r>
      <w:r w:rsidR="533CBC09" w:rsidRPr="00E21D59">
        <w:rPr>
          <w:rFonts w:asciiTheme="minorHAnsi" w:eastAsiaTheme="minorEastAsia" w:hAnsiTheme="minorHAnsi" w:cstheme="minorBidi"/>
        </w:rPr>
        <w:t xml:space="preserve"> </w:t>
      </w:r>
      <w:r w:rsidR="010F210F" w:rsidRPr="00E21D59">
        <w:rPr>
          <w:rFonts w:asciiTheme="minorHAnsi" w:eastAsiaTheme="minorEastAsia" w:hAnsiTheme="minorHAnsi" w:cstheme="minorBidi"/>
        </w:rPr>
        <w:t>which were found to be in compliance</w:t>
      </w:r>
      <w:r w:rsidR="01D356D5" w:rsidRPr="00E21D59">
        <w:rPr>
          <w:rFonts w:asciiTheme="minorHAnsi" w:eastAsiaTheme="minorEastAsia" w:hAnsiTheme="minorHAnsi" w:cstheme="minorBidi"/>
        </w:rPr>
        <w:t xml:space="preserve">. </w:t>
      </w:r>
    </w:p>
    <w:p w14:paraId="6529F24E" w14:textId="77777777" w:rsidR="008B2BA8" w:rsidRPr="00E21D59" w:rsidRDefault="008B2BA8" w:rsidP="26755E56">
      <w:pPr>
        <w:rPr>
          <w:rFonts w:asciiTheme="minorHAnsi" w:eastAsiaTheme="minorEastAsia" w:hAnsiTheme="minorHAnsi" w:cstheme="minorBidi"/>
        </w:rPr>
      </w:pPr>
    </w:p>
    <w:p w14:paraId="395A832E" w14:textId="31F32672" w:rsidR="008B2BA8" w:rsidRPr="00E21D59" w:rsidRDefault="008B2BA8"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w:t>
      </w:r>
      <w:r w:rsidR="00426C5A" w:rsidRPr="00E21D59">
        <w:rPr>
          <w:rFonts w:asciiTheme="minorHAnsi" w:eastAsiaTheme="minorEastAsia" w:hAnsiTheme="minorHAnsi" w:cstheme="minorBidi"/>
          <w:b/>
          <w:bCs/>
          <w:u w:val="single"/>
        </w:rPr>
        <w:t xml:space="preserve">3: </w:t>
      </w:r>
      <w:r w:rsidR="00744177" w:rsidRPr="00E21D59">
        <w:rPr>
          <w:rFonts w:asciiTheme="minorHAnsi" w:eastAsiaTheme="minorEastAsia" w:hAnsiTheme="minorHAnsi" w:cstheme="minorBidi"/>
          <w:b/>
          <w:bCs/>
          <w:u w:val="single"/>
        </w:rPr>
        <w:t xml:space="preserve">Areas </w:t>
      </w:r>
      <w:r w:rsidR="00510DA2" w:rsidRPr="00E21D59">
        <w:rPr>
          <w:rFonts w:asciiTheme="minorHAnsi" w:eastAsiaTheme="minorEastAsia" w:hAnsiTheme="minorHAnsi" w:cstheme="minorBidi"/>
          <w:b/>
          <w:bCs/>
          <w:u w:val="single"/>
        </w:rPr>
        <w:t>EHRS</w:t>
      </w:r>
      <w:r w:rsidR="00744177" w:rsidRPr="00E21D59">
        <w:rPr>
          <w:rFonts w:asciiTheme="minorHAnsi" w:eastAsiaTheme="minorEastAsia" w:hAnsiTheme="minorHAnsi" w:cstheme="minorBidi"/>
          <w:b/>
          <w:bCs/>
          <w:u w:val="single"/>
        </w:rPr>
        <w:t xml:space="preserve"> did not inspect</w:t>
      </w:r>
    </w:p>
    <w:p w14:paraId="14B4D528" w14:textId="77777777" w:rsidR="00744177" w:rsidRPr="00E21D59" w:rsidRDefault="00744177" w:rsidP="26755E56">
      <w:pPr>
        <w:rPr>
          <w:rFonts w:asciiTheme="minorHAnsi" w:eastAsiaTheme="minorEastAsia" w:hAnsiTheme="minorHAnsi" w:cstheme="minorBidi"/>
        </w:rPr>
      </w:pPr>
    </w:p>
    <w:p w14:paraId="04BBE952" w14:textId="42FC543A" w:rsidR="00277681" w:rsidRPr="00E21D59" w:rsidRDefault="00510DA2" w:rsidP="26755E56">
      <w:pPr>
        <w:rPr>
          <w:rFonts w:asciiTheme="minorHAnsi" w:eastAsiaTheme="minorEastAsia" w:hAnsiTheme="minorHAnsi" w:cstheme="minorBidi"/>
        </w:rPr>
      </w:pPr>
      <w:r w:rsidRPr="00E21D59">
        <w:rPr>
          <w:rFonts w:asciiTheme="minorHAnsi" w:eastAsiaTheme="minorEastAsia" w:hAnsiTheme="minorHAnsi" w:cstheme="minorBidi"/>
        </w:rPr>
        <w:t>EHRS</w:t>
      </w:r>
      <w:r w:rsidR="00744177" w:rsidRPr="00E21D59">
        <w:rPr>
          <w:rFonts w:asciiTheme="minorHAnsi" w:eastAsiaTheme="minorEastAsia" w:hAnsiTheme="minorHAnsi" w:cstheme="minorBidi"/>
        </w:rPr>
        <w:t xml:space="preserve"> did not inspect </w:t>
      </w:r>
      <w:r w:rsidR="007B4E13" w:rsidRPr="00E21D59">
        <w:rPr>
          <w:rFonts w:asciiTheme="minorHAnsi" w:eastAsiaTheme="minorEastAsia" w:hAnsiTheme="minorHAnsi" w:cstheme="minorBidi"/>
        </w:rPr>
        <w:t>13</w:t>
      </w:r>
      <w:r w:rsidR="39AD5477" w:rsidRPr="00E21D59">
        <w:rPr>
          <w:rFonts w:asciiTheme="minorHAnsi" w:eastAsiaTheme="minorEastAsia" w:hAnsiTheme="minorHAnsi" w:cstheme="minorBidi"/>
        </w:rPr>
        <w:t xml:space="preserve"> areas of the facility </w:t>
      </w:r>
      <w:r w:rsidR="00744177" w:rsidRPr="00E21D59">
        <w:rPr>
          <w:rFonts w:asciiTheme="minorHAnsi" w:eastAsiaTheme="minorEastAsia" w:hAnsiTheme="minorHAnsi" w:cstheme="minorBidi"/>
        </w:rPr>
        <w:t xml:space="preserve">because they were either </w:t>
      </w:r>
      <w:r w:rsidR="39AD5477" w:rsidRPr="00E21D59">
        <w:rPr>
          <w:rFonts w:asciiTheme="minorHAnsi" w:eastAsiaTheme="minorEastAsia" w:hAnsiTheme="minorHAnsi" w:cstheme="minorBidi"/>
        </w:rPr>
        <w:t>in use, locked, or under construction</w:t>
      </w:r>
      <w:r w:rsidR="1ADE53F4" w:rsidRPr="00E21D59">
        <w:rPr>
          <w:rFonts w:asciiTheme="minorHAnsi" w:eastAsiaTheme="minorEastAsia" w:hAnsiTheme="minorHAnsi" w:cstheme="minorBidi"/>
        </w:rPr>
        <w:t xml:space="preserve">. </w:t>
      </w:r>
    </w:p>
    <w:p w14:paraId="062F30E9" w14:textId="77777777" w:rsidR="007B4E13" w:rsidRPr="00E21D59" w:rsidRDefault="007B4E13" w:rsidP="26755E56">
      <w:pPr>
        <w:rPr>
          <w:rFonts w:asciiTheme="minorHAnsi" w:eastAsiaTheme="minorEastAsia" w:hAnsiTheme="minorHAnsi" w:cstheme="minorBidi"/>
        </w:rPr>
      </w:pPr>
    </w:p>
    <w:tbl>
      <w:tblPr>
        <w:tblStyle w:val="PlainTable2"/>
        <w:tblW w:w="10440" w:type="dxa"/>
        <w:tblInd w:w="90" w:type="dxa"/>
        <w:tblLook w:val="0400" w:firstRow="0" w:lastRow="0" w:firstColumn="0" w:lastColumn="0" w:noHBand="0" w:noVBand="1"/>
      </w:tblPr>
      <w:tblGrid>
        <w:gridCol w:w="1690"/>
        <w:gridCol w:w="2360"/>
        <w:gridCol w:w="3330"/>
        <w:gridCol w:w="2882"/>
        <w:gridCol w:w="128"/>
        <w:gridCol w:w="10"/>
        <w:gridCol w:w="40"/>
      </w:tblGrid>
      <w:tr w:rsidR="007B4E13" w:rsidRPr="00E21D59" w14:paraId="2F60B2CF"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38BC3338"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2705CD0D"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6504</w:t>
            </w:r>
          </w:p>
        </w:tc>
        <w:tc>
          <w:tcPr>
            <w:tcW w:w="3010" w:type="dxa"/>
            <w:gridSpan w:val="2"/>
            <w:noWrap/>
            <w:hideMark/>
          </w:tcPr>
          <w:p w14:paraId="7FE2804B"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1A1D8747" w14:textId="77777777" w:rsidTr="00402C6A">
        <w:trPr>
          <w:gridAfter w:val="2"/>
          <w:wAfter w:w="50" w:type="dxa"/>
          <w:trHeight w:val="288"/>
        </w:trPr>
        <w:tc>
          <w:tcPr>
            <w:tcW w:w="1690" w:type="dxa"/>
            <w:noWrap/>
            <w:hideMark/>
          </w:tcPr>
          <w:p w14:paraId="2BB888E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61685690" w14:textId="77777777" w:rsidR="007B4E13" w:rsidRPr="00E21D59" w:rsidRDefault="007B4E13" w:rsidP="007B4E13">
            <w:pPr>
              <w:rPr>
                <w:rFonts w:ascii="Aptos Narrow" w:hAnsi="Aptos Narrow"/>
                <w:color w:val="000000"/>
              </w:rPr>
            </w:pPr>
            <w:r w:rsidRPr="00E21D59">
              <w:rPr>
                <w:rFonts w:ascii="Aptos Narrow" w:hAnsi="Aptos Narrow"/>
                <w:color w:val="000000"/>
              </w:rPr>
              <w:t>Inmate Bathroom # 6505</w:t>
            </w:r>
          </w:p>
        </w:tc>
        <w:tc>
          <w:tcPr>
            <w:tcW w:w="3010" w:type="dxa"/>
            <w:gridSpan w:val="2"/>
            <w:noWrap/>
            <w:hideMark/>
          </w:tcPr>
          <w:p w14:paraId="407D1864"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Not in Use</w:t>
            </w:r>
          </w:p>
        </w:tc>
      </w:tr>
      <w:tr w:rsidR="007B4E13" w:rsidRPr="00E21D59" w14:paraId="34E36542"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79DB653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Floor 6.5</w:t>
            </w:r>
          </w:p>
        </w:tc>
        <w:tc>
          <w:tcPr>
            <w:tcW w:w="5690" w:type="dxa"/>
            <w:gridSpan w:val="2"/>
            <w:noWrap/>
            <w:hideMark/>
          </w:tcPr>
          <w:p w14:paraId="70C5DDB1" w14:textId="77777777" w:rsidR="007B4E13" w:rsidRPr="00E21D59" w:rsidRDefault="007B4E13" w:rsidP="007B4E13">
            <w:pPr>
              <w:rPr>
                <w:rFonts w:ascii="Aptos Narrow" w:hAnsi="Aptos Narrow"/>
                <w:color w:val="000000"/>
              </w:rPr>
            </w:pPr>
            <w:r w:rsidRPr="00E21D59">
              <w:rPr>
                <w:rFonts w:ascii="Aptos Narrow" w:hAnsi="Aptos Narrow"/>
                <w:color w:val="000000"/>
              </w:rPr>
              <w:t>Inmate Bathroom # 6506</w:t>
            </w:r>
          </w:p>
        </w:tc>
        <w:tc>
          <w:tcPr>
            <w:tcW w:w="3010" w:type="dxa"/>
            <w:gridSpan w:val="2"/>
            <w:noWrap/>
            <w:hideMark/>
          </w:tcPr>
          <w:p w14:paraId="57BE26CD"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Not in Use</w:t>
            </w:r>
          </w:p>
        </w:tc>
      </w:tr>
      <w:tr w:rsidR="007B4E13" w:rsidRPr="00E21D59" w14:paraId="3F541EF8" w14:textId="77777777" w:rsidTr="00402C6A">
        <w:trPr>
          <w:gridAfter w:val="2"/>
          <w:wAfter w:w="50" w:type="dxa"/>
          <w:trHeight w:val="288"/>
        </w:trPr>
        <w:tc>
          <w:tcPr>
            <w:tcW w:w="1690" w:type="dxa"/>
            <w:noWrap/>
            <w:hideMark/>
          </w:tcPr>
          <w:p w14:paraId="12B0663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6th Floor</w:t>
            </w:r>
          </w:p>
        </w:tc>
        <w:tc>
          <w:tcPr>
            <w:tcW w:w="2360" w:type="dxa"/>
            <w:noWrap/>
            <w:hideMark/>
          </w:tcPr>
          <w:p w14:paraId="144D8879" w14:textId="77777777" w:rsidR="007B4E13" w:rsidRPr="00E21D59" w:rsidRDefault="007B4E13" w:rsidP="007B4E13">
            <w:pPr>
              <w:rPr>
                <w:rFonts w:ascii="Aptos Narrow" w:hAnsi="Aptos Narrow"/>
                <w:color w:val="000000"/>
              </w:rPr>
            </w:pPr>
            <w:r w:rsidRPr="00E21D59">
              <w:rPr>
                <w:rFonts w:ascii="Aptos Narrow" w:hAnsi="Aptos Narrow"/>
                <w:color w:val="000000"/>
              </w:rPr>
              <w:t>Unit 6-4</w:t>
            </w:r>
          </w:p>
        </w:tc>
        <w:tc>
          <w:tcPr>
            <w:tcW w:w="3330" w:type="dxa"/>
            <w:noWrap/>
            <w:hideMark/>
          </w:tcPr>
          <w:p w14:paraId="7D794A8B"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64F</w:t>
            </w:r>
          </w:p>
        </w:tc>
        <w:tc>
          <w:tcPr>
            <w:tcW w:w="3010" w:type="dxa"/>
            <w:gridSpan w:val="2"/>
            <w:noWrap/>
            <w:hideMark/>
          </w:tcPr>
          <w:p w14:paraId="312DA65E"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124CF18D" w14:textId="77777777" w:rsidTr="00402C6A">
        <w:trPr>
          <w:gridAfter w:val="1"/>
          <w:cnfStyle w:val="000000100000" w:firstRow="0" w:lastRow="0" w:firstColumn="0" w:lastColumn="0" w:oddVBand="0" w:evenVBand="0" w:oddHBand="1" w:evenHBand="0" w:firstRowFirstColumn="0" w:firstRowLastColumn="0" w:lastRowFirstColumn="0" w:lastRowLastColumn="0"/>
          <w:wAfter w:w="40" w:type="dxa"/>
          <w:trHeight w:val="288"/>
        </w:trPr>
        <w:tc>
          <w:tcPr>
            <w:tcW w:w="1690" w:type="dxa"/>
            <w:noWrap/>
            <w:hideMark/>
          </w:tcPr>
          <w:p w14:paraId="1934DA2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5th Floor</w:t>
            </w:r>
          </w:p>
        </w:tc>
        <w:tc>
          <w:tcPr>
            <w:tcW w:w="2360" w:type="dxa"/>
            <w:noWrap/>
            <w:hideMark/>
          </w:tcPr>
          <w:p w14:paraId="1BA0C2C9" w14:textId="77777777" w:rsidR="007B4E13" w:rsidRPr="00E21D59" w:rsidRDefault="007B4E13" w:rsidP="007B4E13">
            <w:pPr>
              <w:rPr>
                <w:rFonts w:ascii="Aptos Narrow" w:hAnsi="Aptos Narrow"/>
                <w:color w:val="000000"/>
              </w:rPr>
            </w:pPr>
            <w:r w:rsidRPr="00E21D59">
              <w:rPr>
                <w:rFonts w:ascii="Aptos Narrow" w:hAnsi="Aptos Narrow"/>
                <w:color w:val="000000"/>
              </w:rPr>
              <w:t>Medical Area</w:t>
            </w:r>
          </w:p>
        </w:tc>
        <w:tc>
          <w:tcPr>
            <w:tcW w:w="3330" w:type="dxa"/>
            <w:noWrap/>
            <w:hideMark/>
          </w:tcPr>
          <w:p w14:paraId="015D659A" w14:textId="77777777" w:rsidR="007B4E13" w:rsidRPr="00E21D59" w:rsidRDefault="007B4E13" w:rsidP="007B4E13">
            <w:pPr>
              <w:rPr>
                <w:rFonts w:ascii="Aptos Narrow" w:hAnsi="Aptos Narrow"/>
                <w:color w:val="000000"/>
              </w:rPr>
            </w:pPr>
            <w:r w:rsidRPr="00E21D59">
              <w:rPr>
                <w:rFonts w:ascii="Aptos Narrow" w:hAnsi="Aptos Narrow"/>
                <w:color w:val="000000"/>
              </w:rPr>
              <w:t>Room # 5029</w:t>
            </w:r>
          </w:p>
        </w:tc>
        <w:tc>
          <w:tcPr>
            <w:tcW w:w="3020" w:type="dxa"/>
            <w:gridSpan w:val="3"/>
            <w:noWrap/>
            <w:hideMark/>
          </w:tcPr>
          <w:p w14:paraId="2574F0F7"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01761586" w14:textId="77777777" w:rsidTr="00402C6A">
        <w:trPr>
          <w:gridAfter w:val="3"/>
          <w:wAfter w:w="178" w:type="dxa"/>
          <w:trHeight w:val="288"/>
        </w:trPr>
        <w:tc>
          <w:tcPr>
            <w:tcW w:w="1690" w:type="dxa"/>
            <w:noWrap/>
            <w:hideMark/>
          </w:tcPr>
          <w:p w14:paraId="2CDB5C15"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5th Floor</w:t>
            </w:r>
          </w:p>
        </w:tc>
        <w:tc>
          <w:tcPr>
            <w:tcW w:w="2360" w:type="dxa"/>
            <w:noWrap/>
            <w:hideMark/>
          </w:tcPr>
          <w:p w14:paraId="76684B65" w14:textId="77777777" w:rsidR="007B4E13" w:rsidRPr="00E21D59" w:rsidRDefault="007B4E13" w:rsidP="007B4E13">
            <w:pPr>
              <w:rPr>
                <w:rFonts w:ascii="Aptos Narrow" w:hAnsi="Aptos Narrow"/>
                <w:color w:val="000000"/>
              </w:rPr>
            </w:pPr>
            <w:r w:rsidRPr="00E21D59">
              <w:rPr>
                <w:rFonts w:ascii="Aptos Narrow" w:hAnsi="Aptos Narrow"/>
                <w:color w:val="000000"/>
              </w:rPr>
              <w:t>Psychiatric Housing Unit # 5552</w:t>
            </w:r>
          </w:p>
        </w:tc>
        <w:tc>
          <w:tcPr>
            <w:tcW w:w="3330" w:type="dxa"/>
            <w:noWrap/>
            <w:hideMark/>
          </w:tcPr>
          <w:p w14:paraId="1A21639F" w14:textId="77777777" w:rsidR="007B4E13" w:rsidRPr="00E21D59" w:rsidRDefault="007B4E13" w:rsidP="007B4E13">
            <w:pPr>
              <w:rPr>
                <w:rFonts w:ascii="Aptos Narrow" w:hAnsi="Aptos Narrow"/>
                <w:color w:val="000000"/>
              </w:rPr>
            </w:pPr>
            <w:r w:rsidRPr="00E21D59">
              <w:rPr>
                <w:rFonts w:ascii="Aptos Narrow" w:hAnsi="Aptos Narrow"/>
                <w:color w:val="000000"/>
              </w:rPr>
              <w:t>Shower # 55A</w:t>
            </w:r>
          </w:p>
        </w:tc>
        <w:tc>
          <w:tcPr>
            <w:tcW w:w="2882" w:type="dxa"/>
            <w:noWrap/>
            <w:hideMark/>
          </w:tcPr>
          <w:p w14:paraId="6A84BDE6"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30EE9AEC"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2A24578D"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4F3F7398" w14:textId="77777777" w:rsidR="007B4E13" w:rsidRPr="00E21D59" w:rsidRDefault="007B4E13" w:rsidP="007B4E13">
            <w:pPr>
              <w:rPr>
                <w:rFonts w:ascii="Aptos Narrow" w:hAnsi="Aptos Narrow"/>
                <w:color w:val="000000"/>
              </w:rPr>
            </w:pPr>
            <w:r w:rsidRPr="00E21D59">
              <w:rPr>
                <w:rFonts w:ascii="Aptos Narrow" w:hAnsi="Aptos Narrow"/>
                <w:color w:val="000000"/>
              </w:rPr>
              <w:t>Unit 4-1</w:t>
            </w:r>
          </w:p>
        </w:tc>
        <w:tc>
          <w:tcPr>
            <w:tcW w:w="3330" w:type="dxa"/>
            <w:noWrap/>
            <w:hideMark/>
          </w:tcPr>
          <w:p w14:paraId="50427C7A" w14:textId="77777777" w:rsidR="007B4E13" w:rsidRPr="00E21D59" w:rsidRDefault="007B4E13" w:rsidP="007B4E13">
            <w:pPr>
              <w:rPr>
                <w:rFonts w:ascii="Aptos Narrow" w:hAnsi="Aptos Narrow"/>
                <w:color w:val="000000"/>
              </w:rPr>
            </w:pPr>
            <w:r w:rsidRPr="00E21D59">
              <w:rPr>
                <w:rFonts w:ascii="Aptos Narrow" w:hAnsi="Aptos Narrow"/>
                <w:color w:val="000000"/>
              </w:rPr>
              <w:t>Shower # 41G (near cell # 10)</w:t>
            </w:r>
          </w:p>
        </w:tc>
        <w:tc>
          <w:tcPr>
            <w:tcW w:w="3010" w:type="dxa"/>
            <w:gridSpan w:val="2"/>
            <w:noWrap/>
            <w:hideMark/>
          </w:tcPr>
          <w:p w14:paraId="21AE25D8"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44A4891B" w14:textId="77777777" w:rsidTr="00402C6A">
        <w:trPr>
          <w:gridAfter w:val="2"/>
          <w:wAfter w:w="50" w:type="dxa"/>
          <w:trHeight w:val="288"/>
        </w:trPr>
        <w:tc>
          <w:tcPr>
            <w:tcW w:w="1690" w:type="dxa"/>
            <w:noWrap/>
            <w:hideMark/>
          </w:tcPr>
          <w:p w14:paraId="4CBA2634"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1C5863E5" w14:textId="77777777" w:rsidR="007B4E13" w:rsidRPr="00E21D59" w:rsidRDefault="007B4E13" w:rsidP="007B4E13">
            <w:pPr>
              <w:rPr>
                <w:rFonts w:ascii="Aptos Narrow" w:hAnsi="Aptos Narrow"/>
                <w:color w:val="000000"/>
              </w:rPr>
            </w:pPr>
            <w:r w:rsidRPr="00E21D59">
              <w:rPr>
                <w:rFonts w:ascii="Aptos Narrow" w:hAnsi="Aptos Narrow"/>
                <w:color w:val="000000"/>
              </w:rPr>
              <w:t>Unit 4-2</w:t>
            </w:r>
          </w:p>
        </w:tc>
        <w:tc>
          <w:tcPr>
            <w:tcW w:w="3330" w:type="dxa"/>
            <w:noWrap/>
            <w:hideMark/>
          </w:tcPr>
          <w:p w14:paraId="05FD1B37" w14:textId="77777777" w:rsidR="007B4E13" w:rsidRPr="00E21D59" w:rsidRDefault="007B4E13" w:rsidP="007B4E13">
            <w:pPr>
              <w:rPr>
                <w:rFonts w:ascii="Aptos Narrow" w:hAnsi="Aptos Narrow"/>
                <w:color w:val="000000"/>
              </w:rPr>
            </w:pPr>
            <w:r w:rsidRPr="00E21D59">
              <w:rPr>
                <w:rFonts w:ascii="Aptos Narrow" w:hAnsi="Aptos Narrow"/>
                <w:color w:val="000000"/>
              </w:rPr>
              <w:t>Storage Room # 42F</w:t>
            </w:r>
          </w:p>
        </w:tc>
        <w:tc>
          <w:tcPr>
            <w:tcW w:w="3010" w:type="dxa"/>
            <w:gridSpan w:val="2"/>
            <w:noWrap/>
            <w:hideMark/>
          </w:tcPr>
          <w:p w14:paraId="5A09CA58"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Locked</w:t>
            </w:r>
          </w:p>
        </w:tc>
      </w:tr>
      <w:tr w:rsidR="007B4E13" w:rsidRPr="00E21D59" w14:paraId="6AB63BDA" w14:textId="77777777" w:rsidTr="00402C6A">
        <w:trPr>
          <w:gridAfter w:val="2"/>
          <w:cnfStyle w:val="000000100000" w:firstRow="0" w:lastRow="0" w:firstColumn="0" w:lastColumn="0" w:oddVBand="0" w:evenVBand="0" w:oddHBand="1" w:evenHBand="0" w:firstRowFirstColumn="0" w:firstRowLastColumn="0" w:lastRowFirstColumn="0" w:lastRowLastColumn="0"/>
          <w:wAfter w:w="50" w:type="dxa"/>
          <w:trHeight w:val="288"/>
        </w:trPr>
        <w:tc>
          <w:tcPr>
            <w:tcW w:w="1690" w:type="dxa"/>
            <w:noWrap/>
            <w:hideMark/>
          </w:tcPr>
          <w:p w14:paraId="772CA34D"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4th Floor</w:t>
            </w:r>
          </w:p>
        </w:tc>
        <w:tc>
          <w:tcPr>
            <w:tcW w:w="2360" w:type="dxa"/>
            <w:noWrap/>
            <w:hideMark/>
          </w:tcPr>
          <w:p w14:paraId="0681C0A7" w14:textId="77777777" w:rsidR="007B4E13" w:rsidRPr="00E21D59" w:rsidRDefault="007B4E13" w:rsidP="007B4E13">
            <w:pPr>
              <w:rPr>
                <w:rFonts w:ascii="Aptos Narrow" w:hAnsi="Aptos Narrow"/>
                <w:color w:val="000000"/>
              </w:rPr>
            </w:pPr>
            <w:r w:rsidRPr="00E21D59">
              <w:rPr>
                <w:rFonts w:ascii="Aptos Narrow" w:hAnsi="Aptos Narrow"/>
                <w:color w:val="000000"/>
              </w:rPr>
              <w:t>Unit 4-2</w:t>
            </w:r>
          </w:p>
        </w:tc>
        <w:tc>
          <w:tcPr>
            <w:tcW w:w="3330" w:type="dxa"/>
            <w:noWrap/>
            <w:hideMark/>
          </w:tcPr>
          <w:p w14:paraId="3AC88DED" w14:textId="77777777" w:rsidR="007B4E13" w:rsidRPr="00E21D59" w:rsidRDefault="007B4E13" w:rsidP="007B4E13">
            <w:pPr>
              <w:rPr>
                <w:rFonts w:ascii="Aptos Narrow" w:hAnsi="Aptos Narrow"/>
                <w:color w:val="000000"/>
              </w:rPr>
            </w:pPr>
            <w:r w:rsidRPr="00E21D59">
              <w:rPr>
                <w:rFonts w:ascii="Aptos Narrow" w:hAnsi="Aptos Narrow"/>
                <w:color w:val="000000"/>
              </w:rPr>
              <w:t>Shower # 42G</w:t>
            </w:r>
          </w:p>
        </w:tc>
        <w:tc>
          <w:tcPr>
            <w:tcW w:w="3010" w:type="dxa"/>
            <w:gridSpan w:val="2"/>
            <w:noWrap/>
            <w:hideMark/>
          </w:tcPr>
          <w:p w14:paraId="12A1F810"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7B659C19" w14:textId="77777777" w:rsidTr="00402C6A">
        <w:trPr>
          <w:gridAfter w:val="2"/>
          <w:wAfter w:w="50" w:type="dxa"/>
          <w:trHeight w:val="288"/>
        </w:trPr>
        <w:tc>
          <w:tcPr>
            <w:tcW w:w="1690" w:type="dxa"/>
            <w:noWrap/>
            <w:hideMark/>
          </w:tcPr>
          <w:p w14:paraId="6C230351"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lastRenderedPageBreak/>
              <w:t>Floor 3.5</w:t>
            </w:r>
          </w:p>
        </w:tc>
        <w:tc>
          <w:tcPr>
            <w:tcW w:w="2360" w:type="dxa"/>
            <w:noWrap/>
            <w:hideMark/>
          </w:tcPr>
          <w:p w14:paraId="16433490" w14:textId="77777777" w:rsidR="007B4E13" w:rsidRPr="00E21D59" w:rsidRDefault="007B4E13" w:rsidP="007B4E13">
            <w:pPr>
              <w:rPr>
                <w:rFonts w:ascii="Aptos Narrow" w:hAnsi="Aptos Narrow"/>
                <w:color w:val="000000"/>
              </w:rPr>
            </w:pPr>
            <w:r w:rsidRPr="00E21D59">
              <w:rPr>
                <w:rFonts w:ascii="Aptos Narrow" w:hAnsi="Aptos Narrow"/>
                <w:color w:val="000000"/>
              </w:rPr>
              <w:t>Education</w:t>
            </w:r>
          </w:p>
        </w:tc>
        <w:tc>
          <w:tcPr>
            <w:tcW w:w="3330" w:type="dxa"/>
            <w:noWrap/>
            <w:hideMark/>
          </w:tcPr>
          <w:p w14:paraId="2B442EC9" w14:textId="77777777" w:rsidR="007B4E13" w:rsidRPr="00E21D59" w:rsidRDefault="007B4E13" w:rsidP="007B4E13">
            <w:pPr>
              <w:rPr>
                <w:rFonts w:ascii="Aptos Narrow" w:hAnsi="Aptos Narrow"/>
                <w:color w:val="000000"/>
              </w:rPr>
            </w:pPr>
            <w:r w:rsidRPr="00E21D59">
              <w:rPr>
                <w:rFonts w:ascii="Aptos Narrow" w:hAnsi="Aptos Narrow"/>
                <w:color w:val="000000"/>
              </w:rPr>
              <w:t>Bathroom # 3520</w:t>
            </w:r>
          </w:p>
        </w:tc>
        <w:tc>
          <w:tcPr>
            <w:tcW w:w="3010" w:type="dxa"/>
            <w:gridSpan w:val="2"/>
            <w:noWrap/>
            <w:hideMark/>
          </w:tcPr>
          <w:p w14:paraId="71C3B0E1"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In Use</w:t>
            </w:r>
          </w:p>
        </w:tc>
      </w:tr>
      <w:tr w:rsidR="007B4E13" w:rsidRPr="00E21D59" w14:paraId="75A1C0A6" w14:textId="77777777" w:rsidTr="00402C6A">
        <w:trPr>
          <w:cnfStyle w:val="000000100000" w:firstRow="0" w:lastRow="0" w:firstColumn="0" w:lastColumn="0" w:oddVBand="0" w:evenVBand="0" w:oddHBand="1" w:evenHBand="0" w:firstRowFirstColumn="0" w:firstRowLastColumn="0" w:lastRowFirstColumn="0" w:lastRowLastColumn="0"/>
          <w:trHeight w:val="288"/>
        </w:trPr>
        <w:tc>
          <w:tcPr>
            <w:tcW w:w="1690" w:type="dxa"/>
            <w:noWrap/>
            <w:hideMark/>
          </w:tcPr>
          <w:p w14:paraId="04226EBC"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37FEDB51" w14:textId="77777777" w:rsidR="007B4E13" w:rsidRPr="00E21D59" w:rsidRDefault="007B4E13" w:rsidP="007B4E13">
            <w:pPr>
              <w:rPr>
                <w:rFonts w:ascii="Aptos Narrow" w:hAnsi="Aptos Narrow"/>
                <w:color w:val="000000"/>
              </w:rPr>
            </w:pPr>
            <w:r w:rsidRPr="00E21D59">
              <w:rPr>
                <w:rFonts w:ascii="Aptos Narrow" w:hAnsi="Aptos Narrow"/>
                <w:color w:val="000000"/>
              </w:rPr>
              <w:t>Unit 2-1</w:t>
            </w:r>
          </w:p>
        </w:tc>
        <w:tc>
          <w:tcPr>
            <w:tcW w:w="3330" w:type="dxa"/>
            <w:noWrap/>
            <w:hideMark/>
          </w:tcPr>
          <w:p w14:paraId="47309508" w14:textId="77777777" w:rsidR="007B4E13" w:rsidRPr="00E21D59" w:rsidRDefault="007B4E13" w:rsidP="007B4E13">
            <w:pPr>
              <w:rPr>
                <w:rFonts w:ascii="Aptos Narrow" w:hAnsi="Aptos Narrow"/>
                <w:color w:val="000000"/>
              </w:rPr>
            </w:pPr>
          </w:p>
        </w:tc>
        <w:tc>
          <w:tcPr>
            <w:tcW w:w="3060" w:type="dxa"/>
            <w:gridSpan w:val="4"/>
            <w:noWrap/>
            <w:hideMark/>
          </w:tcPr>
          <w:p w14:paraId="736B4778" w14:textId="4909666D"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tr w:rsidR="007B4E13" w:rsidRPr="00E21D59" w14:paraId="5482BFED" w14:textId="77777777" w:rsidTr="00402C6A">
        <w:trPr>
          <w:trHeight w:val="288"/>
        </w:trPr>
        <w:tc>
          <w:tcPr>
            <w:tcW w:w="1690" w:type="dxa"/>
            <w:noWrap/>
            <w:hideMark/>
          </w:tcPr>
          <w:p w14:paraId="59689C76"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1D4733F6" w14:textId="77777777" w:rsidR="007B4E13" w:rsidRPr="00E21D59" w:rsidRDefault="007B4E13" w:rsidP="007B4E13">
            <w:pPr>
              <w:rPr>
                <w:rFonts w:ascii="Aptos Narrow" w:hAnsi="Aptos Narrow"/>
                <w:color w:val="000000"/>
              </w:rPr>
            </w:pPr>
            <w:r w:rsidRPr="00E21D59">
              <w:rPr>
                <w:rFonts w:ascii="Aptos Narrow" w:hAnsi="Aptos Narrow"/>
                <w:color w:val="000000"/>
              </w:rPr>
              <w:t>Unit 2-3</w:t>
            </w:r>
          </w:p>
        </w:tc>
        <w:tc>
          <w:tcPr>
            <w:tcW w:w="3330" w:type="dxa"/>
            <w:noWrap/>
            <w:hideMark/>
          </w:tcPr>
          <w:p w14:paraId="4FA116B8" w14:textId="77777777" w:rsidR="007B4E13" w:rsidRPr="00E21D59" w:rsidRDefault="007B4E13" w:rsidP="007B4E13">
            <w:pPr>
              <w:rPr>
                <w:rFonts w:ascii="Aptos Narrow" w:hAnsi="Aptos Narrow"/>
                <w:color w:val="000000"/>
              </w:rPr>
            </w:pPr>
          </w:p>
        </w:tc>
        <w:tc>
          <w:tcPr>
            <w:tcW w:w="3060" w:type="dxa"/>
            <w:gridSpan w:val="4"/>
            <w:noWrap/>
            <w:hideMark/>
          </w:tcPr>
          <w:p w14:paraId="55F2891B"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tr w:rsidR="007B4E13" w:rsidRPr="00E21D59" w14:paraId="127FBE53" w14:textId="77777777" w:rsidTr="00402C6A">
        <w:trPr>
          <w:cnfStyle w:val="000000100000" w:firstRow="0" w:lastRow="0" w:firstColumn="0" w:lastColumn="0" w:oddVBand="0" w:evenVBand="0" w:oddHBand="1" w:evenHBand="0" w:firstRowFirstColumn="0" w:firstRowLastColumn="0" w:lastRowFirstColumn="0" w:lastRowLastColumn="0"/>
          <w:trHeight w:val="288"/>
        </w:trPr>
        <w:tc>
          <w:tcPr>
            <w:tcW w:w="1690" w:type="dxa"/>
            <w:noWrap/>
            <w:hideMark/>
          </w:tcPr>
          <w:p w14:paraId="3709CF40" w14:textId="77777777" w:rsidR="007B4E13" w:rsidRPr="00E21D59" w:rsidRDefault="007B4E13" w:rsidP="007B4E13">
            <w:pPr>
              <w:pStyle w:val="ListParagraph"/>
              <w:numPr>
                <w:ilvl w:val="0"/>
                <w:numId w:val="33"/>
              </w:numPr>
              <w:ind w:left="255"/>
              <w:rPr>
                <w:rFonts w:ascii="Aptos Narrow" w:hAnsi="Aptos Narrow"/>
                <w:color w:val="000000"/>
              </w:rPr>
            </w:pPr>
            <w:r w:rsidRPr="00E21D59">
              <w:rPr>
                <w:rFonts w:ascii="Aptos Narrow" w:hAnsi="Aptos Narrow"/>
                <w:color w:val="000000"/>
              </w:rPr>
              <w:t>2nd Floor</w:t>
            </w:r>
          </w:p>
        </w:tc>
        <w:tc>
          <w:tcPr>
            <w:tcW w:w="2360" w:type="dxa"/>
            <w:noWrap/>
            <w:hideMark/>
          </w:tcPr>
          <w:p w14:paraId="0E609029" w14:textId="77777777" w:rsidR="007B4E13" w:rsidRPr="00E21D59" w:rsidRDefault="007B4E13" w:rsidP="007B4E13">
            <w:pPr>
              <w:rPr>
                <w:rFonts w:ascii="Aptos Narrow" w:hAnsi="Aptos Narrow"/>
                <w:color w:val="000000"/>
              </w:rPr>
            </w:pPr>
            <w:r w:rsidRPr="00E21D59">
              <w:rPr>
                <w:rFonts w:ascii="Aptos Narrow" w:hAnsi="Aptos Narrow"/>
                <w:color w:val="000000"/>
              </w:rPr>
              <w:t xml:space="preserve">Unit 2-4 </w:t>
            </w:r>
          </w:p>
        </w:tc>
        <w:tc>
          <w:tcPr>
            <w:tcW w:w="3330" w:type="dxa"/>
            <w:noWrap/>
            <w:hideMark/>
          </w:tcPr>
          <w:p w14:paraId="29873A6E" w14:textId="77777777" w:rsidR="007B4E13" w:rsidRPr="00E21D59" w:rsidRDefault="007B4E13" w:rsidP="007B4E13">
            <w:pPr>
              <w:rPr>
                <w:rFonts w:ascii="Aptos Narrow" w:hAnsi="Aptos Narrow"/>
                <w:color w:val="000000"/>
              </w:rPr>
            </w:pPr>
          </w:p>
        </w:tc>
        <w:tc>
          <w:tcPr>
            <w:tcW w:w="3060" w:type="dxa"/>
            <w:gridSpan w:val="4"/>
            <w:noWrap/>
            <w:hideMark/>
          </w:tcPr>
          <w:p w14:paraId="03EC121E" w14:textId="77777777" w:rsidR="007B4E13" w:rsidRPr="00E21D59" w:rsidRDefault="007B4E13" w:rsidP="007B4E13">
            <w:pPr>
              <w:rPr>
                <w:rFonts w:ascii="Aptos Narrow" w:hAnsi="Aptos Narrow"/>
                <w:color w:val="000000"/>
              </w:rPr>
            </w:pPr>
            <w:r w:rsidRPr="00E21D59">
              <w:rPr>
                <w:rFonts w:ascii="Aptos Narrow" w:hAnsi="Aptos Narrow"/>
                <w:color w:val="000000"/>
              </w:rPr>
              <w:t>Unable to Inspect - Under Construction</w:t>
            </w:r>
          </w:p>
        </w:tc>
      </w:tr>
      <w:bookmarkEnd w:id="0"/>
    </w:tbl>
    <w:p w14:paraId="4881701B" w14:textId="77777777" w:rsidR="00402C6A" w:rsidRPr="00E21D59" w:rsidRDefault="00402C6A" w:rsidP="26755E56">
      <w:pPr>
        <w:rPr>
          <w:rFonts w:asciiTheme="minorHAnsi" w:eastAsiaTheme="minorEastAsia" w:hAnsiTheme="minorHAnsi" w:cstheme="minorBidi"/>
          <w:b/>
          <w:bCs/>
          <w:u w:val="single"/>
        </w:rPr>
      </w:pPr>
    </w:p>
    <w:p w14:paraId="0DF99F8E" w14:textId="4C1ADBAB" w:rsidR="00D3693B" w:rsidRPr="00E21D59" w:rsidRDefault="451C3C03" w:rsidP="26755E56">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w:t>
      </w:r>
      <w:r w:rsidR="00744177" w:rsidRPr="00E21D59">
        <w:rPr>
          <w:rFonts w:asciiTheme="minorHAnsi" w:eastAsiaTheme="minorEastAsia" w:hAnsiTheme="minorHAnsi" w:cstheme="minorBidi"/>
          <w:b/>
          <w:bCs/>
          <w:u w:val="single"/>
        </w:rPr>
        <w:t>5</w:t>
      </w:r>
      <w:r w:rsidRPr="00E21D59">
        <w:rPr>
          <w:rFonts w:asciiTheme="minorHAnsi" w:eastAsiaTheme="minorEastAsia" w:hAnsiTheme="minorHAnsi" w:cstheme="minorBidi"/>
          <w:b/>
          <w:bCs/>
          <w:u w:val="single"/>
        </w:rPr>
        <w:t>: Plan of Correction</w:t>
      </w:r>
    </w:p>
    <w:p w14:paraId="2A410D7F" w14:textId="77777777" w:rsidR="00D3693B" w:rsidRPr="00E21D59" w:rsidRDefault="00D3693B" w:rsidP="26755E56">
      <w:pPr>
        <w:rPr>
          <w:rFonts w:asciiTheme="minorHAnsi" w:eastAsiaTheme="minorEastAsia" w:hAnsiTheme="minorHAnsi" w:cstheme="minorBidi"/>
        </w:rPr>
      </w:pPr>
    </w:p>
    <w:p w14:paraId="70F2D6DB" w14:textId="16747C59" w:rsidR="00607230" w:rsidRPr="00E21D59" w:rsidRDefault="6D75CF4E" w:rsidP="315CD130">
      <w:pPr>
        <w:rPr>
          <w:rFonts w:asciiTheme="minorHAnsi" w:eastAsiaTheme="minorEastAsia" w:hAnsiTheme="minorHAnsi" w:cstheme="minorBidi"/>
        </w:rPr>
      </w:pPr>
      <w:r w:rsidRPr="00E21D59">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00E21D59">
        <w:rPr>
          <w:rFonts w:asciiTheme="minorHAnsi" w:eastAsiaTheme="minorEastAsia" w:hAnsiTheme="minorHAnsi" w:cstheme="minorBidi"/>
        </w:rPr>
        <w:t>. The Plan of Correction must include:</w:t>
      </w:r>
    </w:p>
    <w:p w14:paraId="16F64BB5" w14:textId="12C6EBB0" w:rsidR="1EDBE4E1" w:rsidRPr="00E21D59" w:rsidRDefault="1EDBE4E1" w:rsidP="1EDBE4E1">
      <w:pPr>
        <w:rPr>
          <w:rFonts w:asciiTheme="minorHAnsi" w:eastAsiaTheme="minorEastAsia" w:hAnsiTheme="minorHAnsi" w:cstheme="minorBidi"/>
        </w:rPr>
      </w:pPr>
    </w:p>
    <w:p w14:paraId="77882829" w14:textId="53E7E21E" w:rsidR="00775249" w:rsidRPr="00E21D59" w:rsidRDefault="00AF36C0"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S</w:t>
      </w:r>
      <w:r w:rsidR="6D75CF4E" w:rsidRPr="00E21D59">
        <w:rPr>
          <w:rFonts w:asciiTheme="minorHAnsi" w:eastAsiaTheme="minorEastAsia" w:hAnsiTheme="minorHAnsi" w:cstheme="minorBidi"/>
        </w:rPr>
        <w:t>pecific corrective steps to be taken</w:t>
      </w:r>
    </w:p>
    <w:p w14:paraId="7104B13E" w14:textId="7C3A1BEE" w:rsidR="009C4E4D" w:rsidRPr="00E21D59" w:rsidRDefault="00775249"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A</w:t>
      </w:r>
      <w:r w:rsidR="6D75CF4E" w:rsidRPr="00E21D59">
        <w:rPr>
          <w:rFonts w:asciiTheme="minorHAnsi" w:eastAsiaTheme="minorEastAsia" w:hAnsiTheme="minorHAnsi" w:cstheme="minorBidi"/>
        </w:rPr>
        <w:t xml:space="preserve"> timetable for </w:t>
      </w:r>
      <w:r w:rsidRPr="00E21D59">
        <w:rPr>
          <w:rFonts w:asciiTheme="minorHAnsi" w:eastAsiaTheme="minorEastAsia" w:hAnsiTheme="minorHAnsi" w:cstheme="minorBidi"/>
        </w:rPr>
        <w:t xml:space="preserve">the corrective actions </w:t>
      </w:r>
      <w:r w:rsidR="00D820F7" w:rsidRPr="00E21D59">
        <w:rPr>
          <w:rFonts w:asciiTheme="minorHAnsi" w:eastAsiaTheme="minorEastAsia" w:hAnsiTheme="minorHAnsi" w:cstheme="minorBidi"/>
        </w:rPr>
        <w:t>for lager projects</w:t>
      </w:r>
      <w:r w:rsidR="6D75CF4E" w:rsidRPr="00E21D59">
        <w:rPr>
          <w:rFonts w:asciiTheme="minorHAnsi" w:eastAsiaTheme="minorEastAsia" w:hAnsiTheme="minorHAnsi" w:cstheme="minorBidi"/>
        </w:rPr>
        <w:t xml:space="preserve"> </w:t>
      </w:r>
    </w:p>
    <w:p w14:paraId="1A63F543" w14:textId="4A44F901" w:rsidR="009C4E4D" w:rsidRPr="00E21D59" w:rsidRDefault="00AF36C0"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T</w:t>
      </w:r>
      <w:r w:rsidR="6D75CF4E" w:rsidRPr="00E21D59">
        <w:rPr>
          <w:rFonts w:asciiTheme="minorHAnsi" w:eastAsiaTheme="minorEastAsia" w:hAnsiTheme="minorHAnsi" w:cstheme="minorBidi"/>
        </w:rPr>
        <w:t>he date by which correction will be achieved</w:t>
      </w:r>
    </w:p>
    <w:p w14:paraId="06F50E3B" w14:textId="3CB36F55" w:rsidR="00AA5B25" w:rsidRPr="00E21D59" w:rsidRDefault="00533F43"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A</w:t>
      </w:r>
      <w:r w:rsidR="00542E3A" w:rsidRPr="00E21D59">
        <w:rPr>
          <w:rFonts w:asciiTheme="minorHAnsi" w:eastAsiaTheme="minorEastAsia" w:hAnsiTheme="minorHAnsi" w:cstheme="minorBidi"/>
        </w:rPr>
        <w:t>n</w:t>
      </w:r>
      <w:r w:rsidR="72DB7C60" w:rsidRPr="00E21D59">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E21D59" w:rsidRDefault="6D75CF4E" w:rsidP="00402C6A">
      <w:pPr>
        <w:pStyle w:val="ListParagraph"/>
        <w:numPr>
          <w:ilvl w:val="0"/>
          <w:numId w:val="28"/>
        </w:numPr>
        <w:ind w:left="720"/>
        <w:rPr>
          <w:rFonts w:asciiTheme="minorHAnsi" w:eastAsiaTheme="minorEastAsia" w:hAnsiTheme="minorHAnsi" w:cstheme="minorBidi"/>
        </w:rPr>
      </w:pPr>
      <w:r w:rsidRPr="00E21D59">
        <w:rPr>
          <w:rFonts w:asciiTheme="minorHAnsi" w:eastAsiaTheme="minorEastAsia" w:hAnsiTheme="minorHAnsi" w:cstheme="minorBidi"/>
        </w:rPr>
        <w:t>The plan should be signed by the Superintendent or Administrator and submitted to my attention, at the address listed above.</w:t>
      </w:r>
    </w:p>
    <w:p w14:paraId="457EB5E4" w14:textId="77777777" w:rsidR="00402C6A" w:rsidRPr="00E21D59" w:rsidRDefault="00402C6A" w:rsidP="00402C6A">
      <w:pPr>
        <w:rPr>
          <w:rFonts w:asciiTheme="minorHAnsi" w:eastAsiaTheme="minorEastAsia" w:hAnsiTheme="minorHAnsi" w:cstheme="minorBidi"/>
        </w:rPr>
      </w:pPr>
    </w:p>
    <w:p w14:paraId="4A951ED6" w14:textId="77777777" w:rsidR="00402C6A" w:rsidRPr="00E21D59" w:rsidRDefault="00402C6A" w:rsidP="00402C6A">
      <w:pPr>
        <w:rPr>
          <w:rFonts w:asciiTheme="minorHAnsi" w:eastAsiaTheme="minorEastAsia" w:hAnsiTheme="minorHAnsi" w:cstheme="minorBidi"/>
          <w:b/>
          <w:bCs/>
          <w:u w:val="single"/>
        </w:rPr>
      </w:pPr>
      <w:r w:rsidRPr="00E21D59">
        <w:rPr>
          <w:rFonts w:asciiTheme="minorHAnsi" w:eastAsiaTheme="minorEastAsia" w:hAnsiTheme="minorHAnsi" w:cstheme="minorBidi"/>
          <w:b/>
          <w:bCs/>
          <w:u w:val="single"/>
        </w:rPr>
        <w:t xml:space="preserve">SECTION 4: Observations and Recommendations </w:t>
      </w:r>
    </w:p>
    <w:p w14:paraId="55CCD8C6" w14:textId="77777777" w:rsidR="00402C6A" w:rsidRPr="00E21D59" w:rsidRDefault="00402C6A" w:rsidP="00402C6A">
      <w:pPr>
        <w:rPr>
          <w:rFonts w:asciiTheme="minorHAnsi" w:eastAsiaTheme="minorEastAsia" w:hAnsiTheme="minorHAnsi" w:cstheme="minorBidi"/>
          <w:b/>
          <w:bCs/>
          <w:u w:val="single"/>
        </w:rPr>
      </w:pPr>
    </w:p>
    <w:p w14:paraId="7C563CB1" w14:textId="0903DB98" w:rsidR="00402C6A" w:rsidRPr="00E21D59" w:rsidRDefault="00402C6A" w:rsidP="00402C6A">
      <w:pPr>
        <w:pStyle w:val="ListParagraph"/>
        <w:numPr>
          <w:ilvl w:val="0"/>
          <w:numId w:val="35"/>
        </w:numPr>
        <w:rPr>
          <w:rFonts w:asciiTheme="minorHAnsi" w:eastAsiaTheme="minorEastAsia" w:hAnsiTheme="minorHAnsi" w:cstheme="minorBidi"/>
        </w:rPr>
      </w:pPr>
      <w:r w:rsidRPr="00E21D59">
        <w:rPr>
          <w:rFonts w:asciiTheme="minorHAnsi" w:eastAsiaTheme="minorEastAsia" w:hAnsiTheme="minorHAnsi" w:cstheme="minorBidi"/>
        </w:rPr>
        <w:t>The inmate population was 318 at the time of the inspection.</w:t>
      </w:r>
    </w:p>
    <w:p w14:paraId="2EA50663" w14:textId="6ADA110D" w:rsidR="00402C6A" w:rsidRPr="00E21D59" w:rsidRDefault="00402C6A" w:rsidP="00402C6A">
      <w:pPr>
        <w:pStyle w:val="ListParagraph"/>
        <w:numPr>
          <w:ilvl w:val="0"/>
          <w:numId w:val="35"/>
        </w:numPr>
        <w:rPr>
          <w:rFonts w:asciiTheme="minorHAnsi" w:eastAsiaTheme="minorEastAsia" w:hAnsiTheme="minorHAnsi" w:cstheme="minorBidi"/>
        </w:rPr>
      </w:pPr>
      <w:r w:rsidRPr="00E21D59">
        <w:rPr>
          <w:rFonts w:asciiTheme="minorHAnsi" w:eastAsiaTheme="minorEastAsia" w:hAnsiTheme="minorHAnsi" w:cstheme="minorBidi"/>
        </w:rPr>
        <w:t xml:space="preserve">At the time of inspection, the EHRS recommended re-numbering all showers throughout the institution. This will assist the EHRS and </w:t>
      </w:r>
      <w:r w:rsidR="003F53E2" w:rsidRPr="00E21D59">
        <w:rPr>
          <w:rFonts w:asciiTheme="minorHAnsi" w:eastAsiaTheme="minorEastAsia" w:hAnsiTheme="minorHAnsi" w:cstheme="minorBidi"/>
        </w:rPr>
        <w:t>Sheriff’s Department</w:t>
      </w:r>
      <w:r w:rsidRPr="00E21D59">
        <w:rPr>
          <w:rFonts w:asciiTheme="minorHAnsi" w:eastAsiaTheme="minorEastAsia" w:hAnsiTheme="minorHAnsi" w:cstheme="minorBidi"/>
        </w:rPr>
        <w:t xml:space="preserve"> employees to better recognize where issues exist.</w:t>
      </w:r>
    </w:p>
    <w:p w14:paraId="0060CF46" w14:textId="7B60CB08" w:rsidR="00607230" w:rsidRPr="00E21D59" w:rsidRDefault="00402C6A" w:rsidP="00402C6A">
      <w:pPr>
        <w:ind w:left="720"/>
        <w:rPr>
          <w:rFonts w:asciiTheme="minorHAnsi" w:eastAsiaTheme="minorEastAsia" w:hAnsiTheme="minorHAnsi" w:cstheme="minorBidi"/>
        </w:rPr>
      </w:pPr>
      <w:r w:rsidRPr="00E21D59">
        <w:rPr>
          <w:rFonts w:asciiTheme="minorHAnsi" w:eastAsiaTheme="minorEastAsia" w:hAnsiTheme="minorHAnsi" w:cstheme="minorBidi"/>
        </w:rPr>
        <w:t xml:space="preserve">  </w:t>
      </w:r>
    </w:p>
    <w:p w14:paraId="18E23CA6" w14:textId="77777777" w:rsidR="00402C6A" w:rsidRPr="00E21D59" w:rsidRDefault="00402C6A" w:rsidP="00402C6A">
      <w:pPr>
        <w:rPr>
          <w:rFonts w:asciiTheme="minorHAnsi" w:eastAsiaTheme="minorEastAsia" w:hAnsiTheme="minorHAnsi" w:cstheme="minorBidi"/>
        </w:rPr>
      </w:pPr>
      <w:bookmarkStart w:id="1" w:name="_Hlk187048382"/>
      <w:r w:rsidRPr="00E21D59">
        <w:rPr>
          <w:rFonts w:asciiTheme="minorHAnsi" w:eastAsiaTheme="minorEastAsia" w:hAnsiTheme="minorHAnsi" w:cstheme="minorBidi"/>
        </w:rPr>
        <w:t xml:space="preserve">To review the specific regulatory requirements please visit our website at </w:t>
      </w:r>
      <w:hyperlink r:id="rId9">
        <w:r w:rsidRPr="00E21D59">
          <w:rPr>
            <w:rStyle w:val="Hyperlink"/>
            <w:rFonts w:asciiTheme="minorHAnsi" w:eastAsiaTheme="minorEastAsia" w:hAnsiTheme="minorHAnsi" w:cstheme="minorBidi"/>
          </w:rPr>
          <w:t>www.mass.gov/dph/dcs</w:t>
        </w:r>
      </w:hyperlink>
      <w:r w:rsidRPr="00E21D59">
        <w:rPr>
          <w:rFonts w:asciiTheme="minorHAnsi" w:eastAsiaTheme="minorEastAsia" w:hAnsiTheme="minorHAnsi" w:cstheme="minorBidi"/>
        </w:rPr>
        <w:t xml:space="preserve"> and click on "Correctional Facilities" </w:t>
      </w:r>
      <w:hyperlink r:id="rId10" w:history="1">
        <w:r w:rsidRPr="00E21D59">
          <w:rPr>
            <w:rStyle w:val="Hyperlink"/>
            <w:rFonts w:asciiTheme="minorHAnsi" w:eastAsiaTheme="minorEastAsia" w:hAnsiTheme="minorHAnsi" w:cstheme="minorBidi"/>
          </w:rPr>
          <w:t>105 CMR 451.000</w:t>
        </w:r>
      </w:hyperlink>
      <w:r w:rsidRPr="00E21D59">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E21D59">
          <w:rPr>
            <w:rStyle w:val="Hyperlink"/>
            <w:rFonts w:asciiTheme="minorHAnsi" w:eastAsiaTheme="minorEastAsia" w:hAnsiTheme="minorHAnsi" w:cstheme="minorBidi"/>
          </w:rPr>
          <w:t>here</w:t>
        </w:r>
      </w:hyperlink>
      <w:r w:rsidRPr="00E21D59">
        <w:rPr>
          <w:rFonts w:asciiTheme="minorHAnsi" w:eastAsiaTheme="minorEastAsia" w:hAnsiTheme="minorHAnsi" w:cstheme="minorBidi"/>
        </w:rPr>
        <w:t xml:space="preserve">. </w:t>
      </w:r>
    </w:p>
    <w:p w14:paraId="3A3D7E80" w14:textId="77777777" w:rsidR="00402C6A" w:rsidRPr="00E21D59" w:rsidRDefault="00402C6A" w:rsidP="00402C6A">
      <w:pPr>
        <w:rPr>
          <w:rFonts w:asciiTheme="minorHAnsi" w:eastAsiaTheme="minorEastAsia" w:hAnsiTheme="minorHAnsi" w:cstheme="minorBidi"/>
        </w:rPr>
      </w:pPr>
    </w:p>
    <w:p w14:paraId="642AD84D" w14:textId="77777777" w:rsidR="00402C6A" w:rsidRPr="00E21D59" w:rsidRDefault="00402C6A" w:rsidP="00402C6A">
      <w:pPr>
        <w:rPr>
          <w:rFonts w:asciiTheme="minorHAnsi" w:eastAsiaTheme="minorEastAsia" w:hAnsiTheme="minorHAnsi" w:cstheme="minorBidi"/>
        </w:rPr>
      </w:pPr>
      <w:r w:rsidRPr="00E21D59">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5AB90013" w14:textId="77777777" w:rsidR="00402C6A" w:rsidRPr="00E21D59" w:rsidRDefault="00402C6A" w:rsidP="00402C6A">
      <w:pPr>
        <w:numPr>
          <w:ilvl w:val="0"/>
          <w:numId w:val="36"/>
        </w:numPr>
        <w:rPr>
          <w:rFonts w:asciiTheme="minorHAnsi" w:eastAsiaTheme="minorEastAsia" w:hAnsiTheme="minorHAnsi" w:cstheme="minorBidi"/>
        </w:rPr>
      </w:pPr>
      <w:hyperlink r:id="rId12" w:history="1">
        <w:r w:rsidRPr="00E21D59">
          <w:rPr>
            <w:rStyle w:val="Hyperlink"/>
            <w:rFonts w:asciiTheme="minorHAnsi" w:eastAsiaTheme="minorEastAsia" w:hAnsiTheme="minorHAnsi" w:cstheme="minorBidi"/>
          </w:rPr>
          <w:t>105 CMR 205.000</w:t>
        </w:r>
      </w:hyperlink>
      <w:r w:rsidRPr="00E21D59">
        <w:rPr>
          <w:rFonts w:asciiTheme="minorHAnsi" w:eastAsiaTheme="minorEastAsia" w:hAnsiTheme="minorHAnsi" w:cstheme="minorBidi"/>
        </w:rPr>
        <w:t>: Minimum Standards Governing Medical Records and Conduct of Physical Examinations in Correctional Facilities</w:t>
      </w:r>
    </w:p>
    <w:p w14:paraId="0644CDA5" w14:textId="77777777" w:rsidR="00402C6A" w:rsidRPr="00E21D59" w:rsidRDefault="00402C6A" w:rsidP="00402C6A">
      <w:pPr>
        <w:numPr>
          <w:ilvl w:val="0"/>
          <w:numId w:val="36"/>
        </w:numPr>
        <w:rPr>
          <w:rFonts w:asciiTheme="minorHAnsi" w:eastAsiaTheme="minorEastAsia" w:hAnsiTheme="minorHAnsi" w:cstheme="minorBidi"/>
        </w:rPr>
      </w:pPr>
      <w:hyperlink r:id="rId13" w:history="1">
        <w:r w:rsidRPr="00E21D59">
          <w:rPr>
            <w:rStyle w:val="Hyperlink"/>
            <w:rFonts w:asciiTheme="minorHAnsi" w:eastAsiaTheme="minorEastAsia" w:hAnsiTheme="minorHAnsi" w:cstheme="minorBidi"/>
          </w:rPr>
          <w:t>105 CMR 480.000</w:t>
        </w:r>
      </w:hyperlink>
      <w:r w:rsidRPr="00E21D59">
        <w:rPr>
          <w:rFonts w:asciiTheme="minorHAnsi" w:eastAsiaTheme="minorEastAsia" w:hAnsiTheme="minorHAnsi" w:cstheme="minorBidi"/>
        </w:rPr>
        <w:t>: Minimum requirements for the Management of Medical or Biological Waste</w:t>
      </w:r>
    </w:p>
    <w:p w14:paraId="1891E645" w14:textId="77777777" w:rsidR="00402C6A" w:rsidRPr="00E21D59" w:rsidRDefault="00402C6A" w:rsidP="00402C6A">
      <w:pPr>
        <w:numPr>
          <w:ilvl w:val="0"/>
          <w:numId w:val="36"/>
        </w:numPr>
        <w:rPr>
          <w:rFonts w:asciiTheme="minorHAnsi" w:eastAsiaTheme="minorEastAsia" w:hAnsiTheme="minorHAnsi" w:cstheme="minorBidi"/>
        </w:rPr>
      </w:pPr>
      <w:hyperlink r:id="rId14" w:history="1">
        <w:r w:rsidRPr="00E21D59">
          <w:rPr>
            <w:rStyle w:val="Hyperlink"/>
            <w:rFonts w:asciiTheme="minorHAnsi" w:eastAsiaTheme="minorEastAsia" w:hAnsiTheme="minorHAnsi" w:cstheme="minorBidi"/>
          </w:rPr>
          <w:t>105 CMR 500.000</w:t>
        </w:r>
      </w:hyperlink>
      <w:r w:rsidRPr="00E21D59">
        <w:rPr>
          <w:rFonts w:asciiTheme="minorHAnsi" w:eastAsiaTheme="minorEastAsia" w:hAnsiTheme="minorHAnsi" w:cstheme="minorBidi"/>
        </w:rPr>
        <w:t>: Good Manufacturing Practices for Food</w:t>
      </w:r>
    </w:p>
    <w:p w14:paraId="7BC7A21A" w14:textId="77777777" w:rsidR="00402C6A" w:rsidRPr="00E21D59" w:rsidRDefault="00402C6A" w:rsidP="00402C6A">
      <w:pPr>
        <w:rPr>
          <w:rFonts w:asciiTheme="minorHAnsi" w:eastAsiaTheme="minorEastAsia" w:hAnsiTheme="minorHAnsi" w:cstheme="minorBidi"/>
        </w:rPr>
      </w:pPr>
    </w:p>
    <w:p w14:paraId="34A2B349" w14:textId="77777777" w:rsidR="00402C6A" w:rsidRPr="00E21D59" w:rsidRDefault="00402C6A" w:rsidP="00402C6A">
      <w:pPr>
        <w:rPr>
          <w:rFonts w:asciiTheme="minorHAnsi" w:eastAsiaTheme="minorEastAsia" w:hAnsiTheme="minorHAnsi" w:cstheme="minorBidi"/>
        </w:rPr>
      </w:pPr>
      <w:r w:rsidRPr="00E21D59">
        <w:rPr>
          <w:rFonts w:asciiTheme="minorHAnsi" w:eastAsiaTheme="minorEastAsia" w:hAnsiTheme="minorHAnsi" w:cstheme="minorBidi"/>
        </w:rPr>
        <w:t>This inspection report is true and accurate to the best of my knowledge.</w:t>
      </w:r>
    </w:p>
    <w:bookmarkEnd w:id="1"/>
    <w:p w14:paraId="60C4CA77" w14:textId="77777777" w:rsidR="00402C6A" w:rsidRPr="00E21D59" w:rsidRDefault="00402C6A" w:rsidP="00402C6A">
      <w:pPr>
        <w:rPr>
          <w:rFonts w:asciiTheme="minorHAnsi" w:eastAsiaTheme="minorEastAsia" w:hAnsiTheme="minorHAnsi" w:cstheme="minorBidi"/>
        </w:rPr>
      </w:pPr>
    </w:p>
    <w:p w14:paraId="438BA7DF" w14:textId="77777777" w:rsidR="0026322A" w:rsidRPr="00E21D59" w:rsidRDefault="0026322A" w:rsidP="26755E56">
      <w:pPr>
        <w:rPr>
          <w:rFonts w:asciiTheme="minorHAnsi" w:eastAsiaTheme="minorEastAsia" w:hAnsiTheme="minorHAnsi" w:cstheme="minorBidi"/>
        </w:rPr>
      </w:pPr>
    </w:p>
    <w:p w14:paraId="3F020226" w14:textId="2536F1B4" w:rsidR="00607230" w:rsidRPr="00E21D59" w:rsidRDefault="00607230" w:rsidP="26755E56">
      <w:pPr>
        <w:rPr>
          <w:rFonts w:asciiTheme="minorHAnsi" w:eastAsiaTheme="minorEastAsia" w:hAnsiTheme="minorHAnsi" w:cstheme="minorBid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6D75CF4E" w:rsidRPr="00E21D59">
        <w:rPr>
          <w:rFonts w:asciiTheme="minorHAnsi" w:eastAsiaTheme="minorEastAsia" w:hAnsiTheme="minorHAnsi" w:cstheme="minorBidi"/>
        </w:rPr>
        <w:t>Sincerely,</w:t>
      </w:r>
    </w:p>
    <w:p w14:paraId="4B19402C" w14:textId="0A52E189" w:rsidR="00607230" w:rsidRPr="00E21D59" w:rsidRDefault="00607230" w:rsidP="26755E56">
      <w:pPr>
        <w:rPr>
          <w:rFonts w:asciiTheme="minorHAnsi" w:eastAsiaTheme="minorEastAsia" w:hAnsiTheme="minorHAnsi" w:cstheme="minorBidi"/>
        </w:rPr>
      </w:pPr>
    </w:p>
    <w:p w14:paraId="06A9D9AF" w14:textId="2641D037" w:rsidR="00C072C9" w:rsidRPr="00E21D59" w:rsidRDefault="00C072C9" w:rsidP="26755E56">
      <w:pPr>
        <w:rPr>
          <w:rFonts w:asciiTheme="minorHAnsi" w:eastAsiaTheme="minorEastAsia" w:hAnsiTheme="minorHAnsi" w:cstheme="minorBidi"/>
        </w:rPr>
      </w:pPr>
    </w:p>
    <w:p w14:paraId="2F941042" w14:textId="77777777" w:rsidR="00C072C9" w:rsidRPr="00E21D59" w:rsidRDefault="00C072C9" w:rsidP="26755E56">
      <w:pPr>
        <w:rPr>
          <w:rFonts w:asciiTheme="minorHAnsi" w:eastAsiaTheme="minorEastAsia" w:hAnsiTheme="minorHAnsi" w:cstheme="minorBidi"/>
        </w:rPr>
      </w:pPr>
    </w:p>
    <w:p w14:paraId="00CADE62" w14:textId="5C5C4778" w:rsidR="00513F5A" w:rsidRPr="00E21D59" w:rsidRDefault="00607230" w:rsidP="00513F5A">
      <w:pPr>
        <w:rPr>
          <w:rFonts w:asciiTheme="minorHAnsi" w:hAnsiTheme="minorHAnsi" w:cstheme="minorHAns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00513F5A" w:rsidRPr="00E21D59">
        <w:rPr>
          <w:rFonts w:asciiTheme="minorHAnsi" w:hAnsiTheme="minorHAnsi" w:cstheme="minorHAnsi"/>
        </w:rPr>
        <w:tab/>
      </w:r>
      <w:bookmarkStart w:id="2" w:name="_Hlk187308783"/>
      <w:r w:rsidR="00513F5A" w:rsidRPr="00E21D59">
        <w:rPr>
          <w:rFonts w:asciiTheme="minorHAnsi" w:hAnsiTheme="minorHAnsi" w:cstheme="minorHAnsi"/>
        </w:rPr>
        <w:t>Hannah LeBeau</w:t>
      </w:r>
    </w:p>
    <w:p w14:paraId="01C210F3" w14:textId="5FE0E717" w:rsidR="00513F5A" w:rsidRPr="00513F5A" w:rsidRDefault="00513F5A" w:rsidP="00513F5A">
      <w:pPr>
        <w:rPr>
          <w:rFonts w:asciiTheme="minorHAnsi" w:hAnsiTheme="minorHAnsi" w:cstheme="minorHAnsi"/>
        </w:rPr>
      </w:pP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r>
      <w:r w:rsidRPr="00E21D59">
        <w:rPr>
          <w:rFonts w:asciiTheme="minorHAnsi" w:hAnsiTheme="minorHAnsi" w:cstheme="minorHAnsi"/>
        </w:rPr>
        <w:tab/>
        <w:t>Environmental Health Inspector, EHRS, BCEH</w:t>
      </w:r>
    </w:p>
    <w:bookmarkEnd w:id="2"/>
    <w:p w14:paraId="3E50A105" w14:textId="0D10E85D" w:rsidR="00607230" w:rsidRPr="00D3693B" w:rsidRDefault="00607230" w:rsidP="000227AF">
      <w:pPr>
        <w:rPr>
          <w:rFonts w:asciiTheme="minorHAnsi" w:eastAsiaTheme="minorEastAsia" w:hAnsiTheme="minorHAnsi" w:cstheme="minorBidi"/>
        </w:rPr>
      </w:pP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402C6A">
      <w:footerReference w:type="default" r:id="rId15"/>
      <w:pgSz w:w="12240" w:h="15840" w:code="1"/>
      <w:pgMar w:top="864" w:right="99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9A23" w14:textId="77777777" w:rsidR="004F74B6" w:rsidRDefault="004F74B6">
      <w:r>
        <w:separator/>
      </w:r>
    </w:p>
  </w:endnote>
  <w:endnote w:type="continuationSeparator" w:id="0">
    <w:p w14:paraId="1F3C97F8" w14:textId="77777777" w:rsidR="004F74B6" w:rsidRDefault="004F74B6">
      <w:r>
        <w:continuationSeparator/>
      </w:r>
    </w:p>
  </w:endnote>
  <w:endnote w:type="continuationNotice" w:id="1">
    <w:p w14:paraId="52E9D35C" w14:textId="77777777" w:rsidR="004F74B6" w:rsidRDefault="004F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3378B865"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D734FF">
      <w:rPr>
        <w:rFonts w:asciiTheme="minorHAnsi" w:hAnsiTheme="minorHAnsi" w:cstheme="minorHAnsi"/>
        <w:sz w:val="20"/>
        <w:szCs w:val="20"/>
      </w:rPr>
      <w:t>Suffolk</w:t>
    </w:r>
    <w:r w:rsidR="00BB373F">
      <w:rPr>
        <w:rFonts w:asciiTheme="minorHAnsi" w:hAnsiTheme="minorHAnsi" w:cstheme="minorHAnsi"/>
        <w:sz w:val="20"/>
        <w:szCs w:val="20"/>
      </w:rPr>
      <w:t>-Boston-</w:t>
    </w:r>
    <w:r w:rsidR="00D734FF">
      <w:rPr>
        <w:rFonts w:asciiTheme="minorHAnsi" w:hAnsiTheme="minorHAnsi" w:cstheme="minorHAnsi"/>
        <w:sz w:val="20"/>
        <w:szCs w:val="20"/>
      </w:rPr>
      <w:t>Jail</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993643">
      <w:rPr>
        <w:rFonts w:asciiTheme="minorHAnsi" w:hAnsiTheme="minorHAnsi" w:cstheme="minorHAnsi"/>
        <w:sz w:val="20"/>
        <w:szCs w:val="20"/>
      </w:rPr>
      <w:t>1-</w:t>
    </w:r>
    <w:r w:rsidR="00CB44B9">
      <w:rPr>
        <w:rFonts w:asciiTheme="minorHAnsi" w:hAnsiTheme="minorHAnsi" w:cstheme="minorHAnsi"/>
        <w:sz w:val="20"/>
        <w:szCs w:val="20"/>
      </w:rPr>
      <w:t>10</w:t>
    </w:r>
    <w:r w:rsidR="00993643">
      <w:rPr>
        <w:rFonts w:asciiTheme="minorHAnsi" w:hAnsiTheme="minorHAnsi" w:cstheme="minorHAnsi"/>
        <w:sz w:val="20"/>
        <w:szCs w:val="20"/>
      </w:rPr>
      <w:t>-25</w:t>
    </w:r>
    <w:r w:rsidR="00CB44B9">
      <w:rPr>
        <w:rFonts w:asciiTheme="minorHAnsi" w:hAnsiTheme="minorHAnsi" w:cstheme="minorHAnsi"/>
        <w:sz w:val="20"/>
        <w:szCs w:val="20"/>
      </w:rPr>
      <w:t>-Updated 1-14-25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E62E" w14:textId="77777777" w:rsidR="004F74B6" w:rsidRDefault="004F74B6">
      <w:r>
        <w:separator/>
      </w:r>
    </w:p>
  </w:footnote>
  <w:footnote w:type="continuationSeparator" w:id="0">
    <w:p w14:paraId="18992312" w14:textId="77777777" w:rsidR="004F74B6" w:rsidRDefault="004F74B6">
      <w:r>
        <w:continuationSeparator/>
      </w:r>
    </w:p>
  </w:footnote>
  <w:footnote w:type="continuationNotice" w:id="1">
    <w:p w14:paraId="392702B9" w14:textId="77777777" w:rsidR="004F74B6" w:rsidRDefault="004F7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D3CE6"/>
    <w:multiLevelType w:val="hybridMultilevel"/>
    <w:tmpl w:val="46EE8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95D3E"/>
    <w:multiLevelType w:val="hybridMultilevel"/>
    <w:tmpl w:val="98E6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3BD447D"/>
    <w:multiLevelType w:val="hybridMultilevel"/>
    <w:tmpl w:val="98E63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C32AFA"/>
    <w:multiLevelType w:val="hybridMultilevel"/>
    <w:tmpl w:val="07F6C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E91EE8"/>
    <w:multiLevelType w:val="hybridMultilevel"/>
    <w:tmpl w:val="E4E60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E6840"/>
    <w:multiLevelType w:val="hybridMultilevel"/>
    <w:tmpl w:val="46EE8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EB35DA4"/>
    <w:multiLevelType w:val="hybridMultilevel"/>
    <w:tmpl w:val="13ECC1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52FA0"/>
    <w:multiLevelType w:val="hybridMultilevel"/>
    <w:tmpl w:val="76A89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6"/>
  </w:num>
  <w:num w:numId="2" w16cid:durableId="1066028037">
    <w:abstractNumId w:val="24"/>
  </w:num>
  <w:num w:numId="3" w16cid:durableId="460810275">
    <w:abstractNumId w:val="17"/>
  </w:num>
  <w:num w:numId="4" w16cid:durableId="1292709752">
    <w:abstractNumId w:val="16"/>
  </w:num>
  <w:num w:numId="5" w16cid:durableId="887491015">
    <w:abstractNumId w:val="16"/>
  </w:num>
  <w:num w:numId="6" w16cid:durableId="1862814603">
    <w:abstractNumId w:val="5"/>
  </w:num>
  <w:num w:numId="7" w16cid:durableId="357050547">
    <w:abstractNumId w:val="16"/>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7"/>
  </w:num>
  <w:num w:numId="10" w16cid:durableId="1330908174">
    <w:abstractNumId w:val="12"/>
  </w:num>
  <w:num w:numId="11" w16cid:durableId="64031044">
    <w:abstractNumId w:val="25"/>
  </w:num>
  <w:num w:numId="12" w16cid:durableId="1457093108">
    <w:abstractNumId w:val="13"/>
  </w:num>
  <w:num w:numId="13" w16cid:durableId="534005677">
    <w:abstractNumId w:val="32"/>
  </w:num>
  <w:num w:numId="14" w16cid:durableId="1178233731">
    <w:abstractNumId w:val="27"/>
  </w:num>
  <w:num w:numId="15" w16cid:durableId="1596668826">
    <w:abstractNumId w:val="23"/>
  </w:num>
  <w:num w:numId="16" w16cid:durableId="2010910055">
    <w:abstractNumId w:val="29"/>
  </w:num>
  <w:num w:numId="17" w16cid:durableId="1768311194">
    <w:abstractNumId w:val="14"/>
  </w:num>
  <w:num w:numId="18" w16cid:durableId="634262755">
    <w:abstractNumId w:val="30"/>
  </w:num>
  <w:num w:numId="19" w16cid:durableId="827332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8"/>
  </w:num>
  <w:num w:numId="21" w16cid:durableId="166362143">
    <w:abstractNumId w:val="15"/>
  </w:num>
  <w:num w:numId="22" w16cid:durableId="992373990">
    <w:abstractNumId w:val="15"/>
  </w:num>
  <w:num w:numId="23" w16cid:durableId="1312173956">
    <w:abstractNumId w:val="4"/>
  </w:num>
  <w:num w:numId="24" w16cid:durableId="1700467788">
    <w:abstractNumId w:val="28"/>
  </w:num>
  <w:num w:numId="25" w16cid:durableId="1124301227">
    <w:abstractNumId w:val="33"/>
  </w:num>
  <w:num w:numId="26" w16cid:durableId="2115778889">
    <w:abstractNumId w:val="20"/>
  </w:num>
  <w:num w:numId="27" w16cid:durableId="778644918">
    <w:abstractNumId w:val="0"/>
  </w:num>
  <w:num w:numId="28" w16cid:durableId="1544125460">
    <w:abstractNumId w:val="22"/>
  </w:num>
  <w:num w:numId="29" w16cid:durableId="1112090165">
    <w:abstractNumId w:val="31"/>
  </w:num>
  <w:num w:numId="30" w16cid:durableId="437262896">
    <w:abstractNumId w:val="21"/>
  </w:num>
  <w:num w:numId="31" w16cid:durableId="2043091513">
    <w:abstractNumId w:val="9"/>
  </w:num>
  <w:num w:numId="32" w16cid:durableId="785391054">
    <w:abstractNumId w:val="19"/>
  </w:num>
  <w:num w:numId="33" w16cid:durableId="2036034268">
    <w:abstractNumId w:val="2"/>
  </w:num>
  <w:num w:numId="34" w16cid:durableId="110706155">
    <w:abstractNumId w:val="3"/>
  </w:num>
  <w:num w:numId="35" w16cid:durableId="344746321">
    <w:abstractNumId w:val="10"/>
  </w:num>
  <w:num w:numId="36" w16cid:durableId="1464737083">
    <w:abstractNumId w:val="6"/>
  </w:num>
  <w:num w:numId="37" w16cid:durableId="903560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9FC"/>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978"/>
    <w:rsid w:val="00180B40"/>
    <w:rsid w:val="00187909"/>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3FE"/>
    <w:rsid w:val="001E1743"/>
    <w:rsid w:val="001E20C6"/>
    <w:rsid w:val="001E31D9"/>
    <w:rsid w:val="001E3CF4"/>
    <w:rsid w:val="001E3E1A"/>
    <w:rsid w:val="001E4C3F"/>
    <w:rsid w:val="001E6A63"/>
    <w:rsid w:val="001F183E"/>
    <w:rsid w:val="001F32CC"/>
    <w:rsid w:val="001F4E2F"/>
    <w:rsid w:val="001F6918"/>
    <w:rsid w:val="00200BA0"/>
    <w:rsid w:val="00201347"/>
    <w:rsid w:val="00202CB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0DD9"/>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E5089"/>
    <w:rsid w:val="002F318E"/>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095A"/>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6802"/>
    <w:rsid w:val="0037770E"/>
    <w:rsid w:val="003801E0"/>
    <w:rsid w:val="0038042D"/>
    <w:rsid w:val="003819C0"/>
    <w:rsid w:val="00381BEC"/>
    <w:rsid w:val="003820D7"/>
    <w:rsid w:val="0038276A"/>
    <w:rsid w:val="00384576"/>
    <w:rsid w:val="00385886"/>
    <w:rsid w:val="00386322"/>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4BFF"/>
    <w:rsid w:val="003D536F"/>
    <w:rsid w:val="003D75E1"/>
    <w:rsid w:val="003E0EB7"/>
    <w:rsid w:val="003E26AE"/>
    <w:rsid w:val="003E6D0D"/>
    <w:rsid w:val="003E733F"/>
    <w:rsid w:val="003E748F"/>
    <w:rsid w:val="003E7E5E"/>
    <w:rsid w:val="003F0130"/>
    <w:rsid w:val="003F1CEE"/>
    <w:rsid w:val="003F46EA"/>
    <w:rsid w:val="003F5322"/>
    <w:rsid w:val="003F53E2"/>
    <w:rsid w:val="00401422"/>
    <w:rsid w:val="00402C6A"/>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6994"/>
    <w:rsid w:val="00467A83"/>
    <w:rsid w:val="004701C8"/>
    <w:rsid w:val="0047467E"/>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F0D48"/>
    <w:rsid w:val="004F1B77"/>
    <w:rsid w:val="004F373D"/>
    <w:rsid w:val="004F74B6"/>
    <w:rsid w:val="00500C11"/>
    <w:rsid w:val="00501195"/>
    <w:rsid w:val="00501796"/>
    <w:rsid w:val="0050198C"/>
    <w:rsid w:val="00507F9D"/>
    <w:rsid w:val="00510903"/>
    <w:rsid w:val="00510DA2"/>
    <w:rsid w:val="005119B5"/>
    <w:rsid w:val="00511A60"/>
    <w:rsid w:val="0051249D"/>
    <w:rsid w:val="005136DC"/>
    <w:rsid w:val="00513F5A"/>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39EB"/>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B03"/>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5A56"/>
    <w:rsid w:val="007367BB"/>
    <w:rsid w:val="007369CF"/>
    <w:rsid w:val="007409EF"/>
    <w:rsid w:val="00744177"/>
    <w:rsid w:val="0074571B"/>
    <w:rsid w:val="007459F4"/>
    <w:rsid w:val="00750628"/>
    <w:rsid w:val="00752F31"/>
    <w:rsid w:val="00753AB9"/>
    <w:rsid w:val="007545C3"/>
    <w:rsid w:val="00756087"/>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B4E13"/>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2EB5"/>
    <w:rsid w:val="00815806"/>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2FE0"/>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E6A"/>
    <w:rsid w:val="00942FFD"/>
    <w:rsid w:val="00951E3F"/>
    <w:rsid w:val="00954712"/>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643"/>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21AD"/>
    <w:rsid w:val="00A22A57"/>
    <w:rsid w:val="00A233B0"/>
    <w:rsid w:val="00A24639"/>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1B16"/>
    <w:rsid w:val="00BB373F"/>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862"/>
    <w:rsid w:val="00C05D55"/>
    <w:rsid w:val="00C06129"/>
    <w:rsid w:val="00C072C9"/>
    <w:rsid w:val="00C11BCF"/>
    <w:rsid w:val="00C11FF3"/>
    <w:rsid w:val="00C16C88"/>
    <w:rsid w:val="00C1765E"/>
    <w:rsid w:val="00C256EF"/>
    <w:rsid w:val="00C25A97"/>
    <w:rsid w:val="00C25FAB"/>
    <w:rsid w:val="00C3157E"/>
    <w:rsid w:val="00C32143"/>
    <w:rsid w:val="00C35807"/>
    <w:rsid w:val="00C40224"/>
    <w:rsid w:val="00C40B47"/>
    <w:rsid w:val="00C43295"/>
    <w:rsid w:val="00C440FF"/>
    <w:rsid w:val="00C45A5C"/>
    <w:rsid w:val="00C45CEB"/>
    <w:rsid w:val="00C46F37"/>
    <w:rsid w:val="00C475A8"/>
    <w:rsid w:val="00C50C9F"/>
    <w:rsid w:val="00C51455"/>
    <w:rsid w:val="00C51642"/>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9742E"/>
    <w:rsid w:val="00CA0644"/>
    <w:rsid w:val="00CA0B91"/>
    <w:rsid w:val="00CA11F3"/>
    <w:rsid w:val="00CA2676"/>
    <w:rsid w:val="00CA305D"/>
    <w:rsid w:val="00CA46FA"/>
    <w:rsid w:val="00CA4D4D"/>
    <w:rsid w:val="00CA7368"/>
    <w:rsid w:val="00CA7F91"/>
    <w:rsid w:val="00CB07C6"/>
    <w:rsid w:val="00CB2A35"/>
    <w:rsid w:val="00CB3668"/>
    <w:rsid w:val="00CB44B9"/>
    <w:rsid w:val="00CB6709"/>
    <w:rsid w:val="00CC165B"/>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734FF"/>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018D"/>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1D59"/>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C7F10"/>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6557"/>
    <w:rsid w:val="00FB0259"/>
    <w:rsid w:val="00FB0B2D"/>
    <w:rsid w:val="00FB1E1B"/>
    <w:rsid w:val="00FB2830"/>
    <w:rsid w:val="00FB4A73"/>
    <w:rsid w:val="00FB5AF6"/>
    <w:rsid w:val="00FC13F2"/>
    <w:rsid w:val="00FC1794"/>
    <w:rsid w:val="00FC4FCD"/>
    <w:rsid w:val="00FE00AD"/>
    <w:rsid w:val="00FE0DEE"/>
    <w:rsid w:val="00FE1DAF"/>
    <w:rsid w:val="00FE2978"/>
    <w:rsid w:val="00FE4507"/>
    <w:rsid w:val="00FE5FBE"/>
    <w:rsid w:val="00FF0265"/>
    <w:rsid w:val="00FF4C16"/>
    <w:rsid w:val="00FF6491"/>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0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975">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5262285">
      <w:bodyDiv w:val="1"/>
      <w:marLeft w:val="0"/>
      <w:marRight w:val="0"/>
      <w:marTop w:val="0"/>
      <w:marBottom w:val="0"/>
      <w:divBdr>
        <w:top w:val="none" w:sz="0" w:space="0" w:color="auto"/>
        <w:left w:val="none" w:sz="0" w:space="0" w:color="auto"/>
        <w:bottom w:val="none" w:sz="0" w:space="0" w:color="auto"/>
        <w:right w:val="none" w:sz="0" w:space="0" w:color="auto"/>
      </w:divBdr>
    </w:div>
    <w:div w:id="618612581">
      <w:bodyDiv w:val="1"/>
      <w:marLeft w:val="0"/>
      <w:marRight w:val="0"/>
      <w:marTop w:val="0"/>
      <w:marBottom w:val="0"/>
      <w:divBdr>
        <w:top w:val="none" w:sz="0" w:space="0" w:color="auto"/>
        <w:left w:val="none" w:sz="0" w:space="0" w:color="auto"/>
        <w:bottom w:val="none" w:sz="0" w:space="0" w:color="auto"/>
        <w:right w:val="none" w:sz="0" w:space="0" w:color="auto"/>
      </w:divBdr>
    </w:div>
    <w:div w:id="63552322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48180359">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21816332">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033338327">
      <w:bodyDiv w:val="1"/>
      <w:marLeft w:val="0"/>
      <w:marRight w:val="0"/>
      <w:marTop w:val="0"/>
      <w:marBottom w:val="0"/>
      <w:divBdr>
        <w:top w:val="none" w:sz="0" w:space="0" w:color="auto"/>
        <w:left w:val="none" w:sz="0" w:space="0" w:color="auto"/>
        <w:bottom w:val="none" w:sz="0" w:space="0" w:color="auto"/>
        <w:right w:val="none" w:sz="0" w:space="0" w:color="auto"/>
      </w:divBdr>
    </w:div>
    <w:div w:id="2112242453">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2934</Words>
  <Characters>15756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18653</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3</cp:revision>
  <cp:lastPrinted>2025-01-14T15:53:00Z</cp:lastPrinted>
  <dcterms:created xsi:type="dcterms:W3CDTF">2025-01-14T15:52:00Z</dcterms:created>
  <dcterms:modified xsi:type="dcterms:W3CDTF">2025-01-14T15:55:00Z</dcterms:modified>
</cp:coreProperties>
</file>