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1D8C" w14:textId="77777777" w:rsidR="00A95970" w:rsidRDefault="00A95970" w:rsidP="00A95970">
      <w:pPr>
        <w:rPr>
          <w:rFonts w:ascii="Arial" w:hAnsi="Arial" w:cs="Arial"/>
          <w:b/>
          <w:bCs/>
          <w:i/>
          <w:sz w:val="20"/>
        </w:rPr>
      </w:pPr>
      <w:r>
        <w:rPr>
          <w:rFonts w:ascii="Arial" w:hAnsi="Arial" w:cs="Arial"/>
          <w:b/>
          <w:bCs/>
          <w:i/>
          <w:sz w:val="20"/>
        </w:rPr>
        <w:t>Massachusetts Department of Public Health, Bureau of Infectious Disease and Laboratory Sciences</w:t>
      </w:r>
    </w:p>
    <w:p w14:paraId="233039C6" w14:textId="241C3819" w:rsidR="004849AC" w:rsidRDefault="00A95970" w:rsidP="004849AC">
      <w:pPr>
        <w:pBdr>
          <w:bottom w:val="single" w:sz="12" w:space="1" w:color="auto"/>
        </w:pBdr>
        <w:rPr>
          <w:rFonts w:ascii="Arial" w:hAnsi="Arial" w:cs="Arial"/>
          <w:b/>
          <w:bCs/>
          <w:sz w:val="20"/>
          <w:szCs w:val="20"/>
        </w:rPr>
      </w:pPr>
      <w:r w:rsidRPr="00A95970">
        <w:rPr>
          <w:rFonts w:ascii="Arial" w:hAnsi="Arial" w:cs="Arial"/>
          <w:b/>
          <w:bCs/>
          <w:sz w:val="20"/>
          <w:szCs w:val="20"/>
        </w:rPr>
        <w:t xml:space="preserve">Summary for </w:t>
      </w:r>
      <w:r w:rsidR="00495C63">
        <w:rPr>
          <w:rFonts w:ascii="Arial" w:hAnsi="Arial" w:cs="Arial"/>
          <w:b/>
          <w:bCs/>
          <w:sz w:val="20"/>
          <w:szCs w:val="20"/>
        </w:rPr>
        <w:t>Suffolk</w:t>
      </w:r>
      <w:r w:rsidR="004849AC" w:rsidRPr="00A95970">
        <w:rPr>
          <w:rFonts w:ascii="Arial" w:hAnsi="Arial" w:cs="Arial"/>
          <w:b/>
          <w:bCs/>
          <w:sz w:val="20"/>
          <w:szCs w:val="20"/>
        </w:rPr>
        <w:t xml:space="preserve"> County, Massachusetts, 202</w:t>
      </w:r>
      <w:r w:rsidR="00936651">
        <w:rPr>
          <w:rFonts w:ascii="Arial" w:hAnsi="Arial" w:cs="Arial"/>
          <w:b/>
          <w:bCs/>
          <w:sz w:val="20"/>
          <w:szCs w:val="20"/>
        </w:rPr>
        <w:t>2</w:t>
      </w:r>
    </w:p>
    <w:p w14:paraId="1AFEE2B5" w14:textId="3F532B32" w:rsidR="00495C63" w:rsidRDefault="00495C63">
      <w:pPr>
        <w:rPr>
          <w:rFonts w:ascii="Arial" w:hAnsi="Arial" w:cs="Arial"/>
          <w:sz w:val="20"/>
          <w:szCs w:val="20"/>
        </w:rPr>
      </w:pPr>
      <w:r w:rsidRPr="00495C63">
        <w:rPr>
          <w:rFonts w:ascii="Arial" w:hAnsi="Arial" w:cs="Arial"/>
          <w:sz w:val="20"/>
          <w:szCs w:val="20"/>
        </w:rPr>
        <w:t>Suffolk County is a county in the Commonwealth of Massachusetts. In 2020, the population was 797,936 making it the third most populous county in terms of population in Massachusetts. Boston, the state capital and most populous city in New England, is located in this county (U.S. Census Bureau, 2020*).</w:t>
      </w:r>
    </w:p>
    <w:p w14:paraId="3B5D6869" w14:textId="71012D85" w:rsidR="004849AC" w:rsidRPr="00FC5164" w:rsidRDefault="004849AC">
      <w:pPr>
        <w:rPr>
          <w:rFonts w:ascii="Arial" w:hAnsi="Arial" w:cs="Arial"/>
        </w:rPr>
      </w:pPr>
    </w:p>
    <w:p w14:paraId="73F18A86" w14:textId="5CFB86A2" w:rsidR="004849AC" w:rsidRPr="00E07ABD" w:rsidRDefault="00DD4673" w:rsidP="004849AC">
      <w:pPr>
        <w:rPr>
          <w:rFonts w:ascii="Arial" w:hAnsi="Arial" w:cs="Arial"/>
          <w:b/>
          <w:bCs/>
          <w:sz w:val="20"/>
          <w:szCs w:val="20"/>
          <w:u w:val="single"/>
        </w:rPr>
      </w:pPr>
      <w:r w:rsidRPr="7A193BC5" w:rsidDel="004849AC">
        <w:rPr>
          <w:rFonts w:ascii="Arial" w:hAnsi="Arial" w:cs="Arial"/>
          <w:b/>
          <w:bCs/>
          <w:sz w:val="20"/>
          <w:szCs w:val="20"/>
          <w:u w:val="single"/>
        </w:rPr>
        <w:t>Chlamydia</w:t>
      </w:r>
    </w:p>
    <w:p w14:paraId="23B0587B" w14:textId="66279F19" w:rsidR="00E07ABD" w:rsidRDefault="00E07ABD" w:rsidP="0CEED56F">
      <w:pPr>
        <w:rPr>
          <w:rFonts w:ascii="Arial" w:hAnsi="Arial" w:cs="Arial"/>
          <w:sz w:val="20"/>
          <w:szCs w:val="20"/>
        </w:rPr>
      </w:pPr>
      <w:r w:rsidRPr="0CEED56F">
        <w:rPr>
          <w:rFonts w:ascii="Arial" w:hAnsi="Arial" w:cs="Arial"/>
          <w:sz w:val="20"/>
          <w:szCs w:val="20"/>
        </w:rPr>
        <w:t>Chlamydia is the most frequently reported sexually transmitted infection (STI) both in the Commonwealth and nationally.</w:t>
      </w:r>
    </w:p>
    <w:p w14:paraId="76312227" w14:textId="77777777" w:rsidR="00E07ABD" w:rsidRDefault="00E07ABD" w:rsidP="00E07ABD">
      <w:pPr>
        <w:rPr>
          <w:rFonts w:ascii="Arial" w:hAnsi="Arial" w:cs="Arial"/>
          <w:sz w:val="20"/>
          <w:szCs w:val="20"/>
        </w:rPr>
      </w:pPr>
    </w:p>
    <w:p w14:paraId="5A7BDFCB" w14:textId="79CA9885" w:rsidR="00E07ABD" w:rsidRDefault="001D2B0D" w:rsidP="00E07ABD">
      <w:pPr>
        <w:rPr>
          <w:rFonts w:ascii="Arial" w:hAnsi="Arial" w:cs="Arial"/>
          <w:sz w:val="20"/>
          <w:szCs w:val="20"/>
          <w:vertAlign w:val="superscript"/>
        </w:rPr>
      </w:pPr>
      <w:bookmarkStart w:id="0" w:name="_Hlk173233929"/>
      <w:r w:rsidRPr="00A95970">
        <w:rPr>
          <w:rFonts w:ascii="Arial" w:hAnsi="Arial" w:cs="Arial"/>
          <w:b/>
          <w:bCs/>
          <w:sz w:val="20"/>
          <w:szCs w:val="20"/>
        </w:rPr>
        <w:t>Since 201</w:t>
      </w:r>
      <w:r>
        <w:rPr>
          <w:rFonts w:ascii="Arial" w:hAnsi="Arial" w:cs="Arial"/>
          <w:b/>
          <w:bCs/>
          <w:sz w:val="20"/>
          <w:szCs w:val="20"/>
        </w:rPr>
        <w:t>2</w:t>
      </w:r>
      <w:r w:rsidRPr="00A95970">
        <w:rPr>
          <w:rFonts w:ascii="Arial" w:hAnsi="Arial" w:cs="Arial"/>
          <w:b/>
          <w:bCs/>
          <w:sz w:val="20"/>
          <w:szCs w:val="20"/>
        </w:rPr>
        <w:t xml:space="preserve">, there has been an overall increase in </w:t>
      </w:r>
      <w:r w:rsidR="00C71D34">
        <w:rPr>
          <w:rFonts w:ascii="Arial" w:hAnsi="Arial" w:cs="Arial"/>
          <w:b/>
          <w:bCs/>
          <w:sz w:val="20"/>
          <w:szCs w:val="20"/>
        </w:rPr>
        <w:t xml:space="preserve">reported </w:t>
      </w:r>
      <w:r w:rsidRPr="00A95970">
        <w:rPr>
          <w:rFonts w:ascii="Arial" w:hAnsi="Arial" w:cs="Arial"/>
          <w:b/>
          <w:bCs/>
          <w:sz w:val="20"/>
          <w:szCs w:val="20"/>
        </w:rPr>
        <w:t>chlamydia cases statewide</w:t>
      </w:r>
      <w:r w:rsidR="00C71D34">
        <w:rPr>
          <w:rFonts w:ascii="Arial" w:hAnsi="Arial" w:cs="Arial"/>
          <w:b/>
          <w:bCs/>
          <w:sz w:val="20"/>
          <w:szCs w:val="20"/>
        </w:rPr>
        <w:t xml:space="preserve"> </w:t>
      </w:r>
      <w:r w:rsidRPr="00E2722E">
        <w:rPr>
          <w:rFonts w:ascii="Arial" w:hAnsi="Arial" w:cs="Arial"/>
          <w:b/>
          <w:bCs/>
          <w:sz w:val="20"/>
          <w:szCs w:val="20"/>
        </w:rPr>
        <w:t>except for 2020 due to COVID-19</w:t>
      </w:r>
      <w:r w:rsidR="007A0069" w:rsidRPr="000C101E">
        <w:rPr>
          <w:rFonts w:ascii="Arial" w:hAnsi="Arial" w:cs="Arial"/>
          <w:b/>
          <w:bCs/>
          <w:sz w:val="20"/>
          <w:szCs w:val="20"/>
          <w:vertAlign w:val="superscript"/>
        </w:rPr>
        <w:t>†</w:t>
      </w:r>
      <w:r>
        <w:rPr>
          <w:rFonts w:ascii="Arial" w:hAnsi="Arial" w:cs="Arial"/>
          <w:b/>
          <w:bCs/>
          <w:sz w:val="20"/>
          <w:szCs w:val="20"/>
        </w:rPr>
        <w:t xml:space="preserve">, ranging from </w:t>
      </w:r>
      <w:r w:rsidRPr="005400A8">
        <w:rPr>
          <w:rFonts w:ascii="Arial" w:hAnsi="Arial" w:cs="Arial"/>
          <w:b/>
          <w:bCs/>
          <w:sz w:val="20"/>
          <w:szCs w:val="20"/>
        </w:rPr>
        <w:t>23</w:t>
      </w:r>
      <w:r w:rsidR="001A4509">
        <w:rPr>
          <w:rFonts w:ascii="Arial" w:hAnsi="Arial" w:cs="Arial"/>
          <w:b/>
          <w:bCs/>
          <w:sz w:val="20"/>
          <w:szCs w:val="20"/>
        </w:rPr>
        <w:t>,</w:t>
      </w:r>
      <w:r w:rsidRPr="005400A8">
        <w:rPr>
          <w:rFonts w:ascii="Arial" w:hAnsi="Arial" w:cs="Arial"/>
          <w:b/>
          <w:bCs/>
          <w:sz w:val="20"/>
          <w:szCs w:val="20"/>
        </w:rPr>
        <w:t>930</w:t>
      </w:r>
      <w:r>
        <w:rPr>
          <w:rFonts w:ascii="Arial" w:hAnsi="Arial" w:cs="Arial"/>
          <w:b/>
          <w:bCs/>
          <w:sz w:val="20"/>
          <w:szCs w:val="20"/>
        </w:rPr>
        <w:t xml:space="preserve"> cases in 2012 to </w:t>
      </w:r>
      <w:r w:rsidRPr="005400A8">
        <w:rPr>
          <w:rFonts w:ascii="Arial" w:hAnsi="Arial" w:cs="Arial"/>
          <w:b/>
          <w:bCs/>
          <w:sz w:val="20"/>
          <w:szCs w:val="20"/>
        </w:rPr>
        <w:t>28</w:t>
      </w:r>
      <w:r w:rsidR="001A4509">
        <w:rPr>
          <w:rFonts w:ascii="Arial" w:hAnsi="Arial" w:cs="Arial"/>
          <w:b/>
          <w:bCs/>
          <w:sz w:val="20"/>
          <w:szCs w:val="20"/>
        </w:rPr>
        <w:t>,</w:t>
      </w:r>
      <w:r w:rsidRPr="005400A8">
        <w:rPr>
          <w:rFonts w:ascii="Arial" w:hAnsi="Arial" w:cs="Arial"/>
          <w:b/>
          <w:bCs/>
          <w:sz w:val="20"/>
          <w:szCs w:val="20"/>
        </w:rPr>
        <w:t>384</w:t>
      </w:r>
      <w:r>
        <w:rPr>
          <w:rFonts w:ascii="Arial" w:hAnsi="Arial" w:cs="Arial"/>
          <w:b/>
          <w:bCs/>
          <w:sz w:val="20"/>
          <w:szCs w:val="20"/>
        </w:rPr>
        <w:t xml:space="preserve"> cases</w:t>
      </w:r>
      <w:r w:rsidRPr="005400A8">
        <w:rPr>
          <w:rFonts w:ascii="Arial" w:hAnsi="Arial" w:cs="Arial"/>
          <w:b/>
          <w:bCs/>
          <w:sz w:val="20"/>
          <w:szCs w:val="20"/>
        </w:rPr>
        <w:t xml:space="preserve"> </w:t>
      </w:r>
      <w:r>
        <w:rPr>
          <w:rFonts w:ascii="Arial" w:hAnsi="Arial" w:cs="Arial"/>
          <w:b/>
          <w:bCs/>
          <w:sz w:val="20"/>
          <w:szCs w:val="20"/>
        </w:rPr>
        <w:t>in 2022</w:t>
      </w:r>
      <w:bookmarkEnd w:id="0"/>
      <w:r>
        <w:rPr>
          <w:rFonts w:ascii="Arial" w:hAnsi="Arial" w:cs="Arial"/>
          <w:b/>
          <w:bCs/>
          <w:sz w:val="20"/>
          <w:szCs w:val="20"/>
        </w:rPr>
        <w:t xml:space="preserve">. </w:t>
      </w:r>
      <w:r w:rsidRPr="001D2B0D">
        <w:rPr>
          <w:rFonts w:ascii="Arial" w:hAnsi="Arial" w:cs="Arial"/>
          <w:sz w:val="20"/>
          <w:szCs w:val="20"/>
        </w:rPr>
        <w:t xml:space="preserve">Suffolk County also experienced an overall increase in </w:t>
      </w:r>
      <w:r w:rsidR="00C71D34">
        <w:rPr>
          <w:rFonts w:ascii="Arial" w:hAnsi="Arial" w:cs="Arial"/>
          <w:sz w:val="20"/>
          <w:szCs w:val="20"/>
        </w:rPr>
        <w:t xml:space="preserve">reported </w:t>
      </w:r>
      <w:r w:rsidRPr="001D2B0D">
        <w:rPr>
          <w:rFonts w:ascii="Arial" w:hAnsi="Arial" w:cs="Arial"/>
          <w:sz w:val="20"/>
          <w:szCs w:val="20"/>
        </w:rPr>
        <w:t>chlamydia cases, ranging from 6</w:t>
      </w:r>
      <w:r w:rsidR="001A4509">
        <w:rPr>
          <w:rFonts w:ascii="Arial" w:hAnsi="Arial" w:cs="Arial"/>
          <w:sz w:val="20"/>
          <w:szCs w:val="20"/>
        </w:rPr>
        <w:t>,</w:t>
      </w:r>
      <w:r w:rsidRPr="001D2B0D">
        <w:rPr>
          <w:rFonts w:ascii="Arial" w:hAnsi="Arial" w:cs="Arial"/>
          <w:sz w:val="20"/>
          <w:szCs w:val="20"/>
        </w:rPr>
        <w:t>066 in 2012 to 6</w:t>
      </w:r>
      <w:r w:rsidR="001A4509">
        <w:rPr>
          <w:rFonts w:ascii="Arial" w:hAnsi="Arial" w:cs="Arial"/>
          <w:sz w:val="20"/>
          <w:szCs w:val="20"/>
        </w:rPr>
        <w:t>,</w:t>
      </w:r>
      <w:r w:rsidRPr="001D2B0D">
        <w:rPr>
          <w:rFonts w:ascii="Arial" w:hAnsi="Arial" w:cs="Arial"/>
          <w:sz w:val="20"/>
          <w:szCs w:val="20"/>
        </w:rPr>
        <w:t>769 in 2022.</w:t>
      </w:r>
      <w:r>
        <w:rPr>
          <w:rFonts w:ascii="Arial" w:hAnsi="Arial" w:cs="Arial"/>
          <w:b/>
          <w:bCs/>
          <w:sz w:val="20"/>
          <w:szCs w:val="20"/>
        </w:rPr>
        <w:t xml:space="preserve"> </w:t>
      </w:r>
      <w:r w:rsidR="00495C63" w:rsidRPr="00495C63">
        <w:rPr>
          <w:rFonts w:ascii="Arial" w:hAnsi="Arial" w:cs="Arial"/>
          <w:sz w:val="20"/>
          <w:szCs w:val="20"/>
        </w:rPr>
        <w:t xml:space="preserve">Among all counties in the Commonwealth, Suffolk County had the highest </w:t>
      </w:r>
      <w:bookmarkStart w:id="1" w:name="_Hlk173234291"/>
      <w:r w:rsidR="001A4509">
        <w:rPr>
          <w:rFonts w:ascii="Arial" w:hAnsi="Arial" w:cs="Arial"/>
          <w:sz w:val="20"/>
          <w:szCs w:val="20"/>
        </w:rPr>
        <w:t xml:space="preserve">incidence </w:t>
      </w:r>
      <w:r>
        <w:rPr>
          <w:rFonts w:ascii="Arial" w:hAnsi="Arial" w:cs="Arial"/>
          <w:sz w:val="20"/>
          <w:szCs w:val="20"/>
        </w:rPr>
        <w:t xml:space="preserve">rate of chlamydia infection </w:t>
      </w:r>
      <w:bookmarkEnd w:id="1"/>
      <w:r w:rsidR="00495C63" w:rsidRPr="00495C63">
        <w:rPr>
          <w:rFonts w:ascii="Arial" w:hAnsi="Arial" w:cs="Arial"/>
          <w:sz w:val="20"/>
          <w:szCs w:val="20"/>
        </w:rPr>
        <w:t>in 202</w:t>
      </w:r>
      <w:r w:rsidR="00936651">
        <w:rPr>
          <w:rFonts w:ascii="Arial" w:hAnsi="Arial" w:cs="Arial"/>
          <w:sz w:val="20"/>
          <w:szCs w:val="20"/>
        </w:rPr>
        <w:t>2</w:t>
      </w:r>
      <w:r w:rsidR="00495C63" w:rsidRPr="00495C63">
        <w:rPr>
          <w:rFonts w:ascii="Arial" w:hAnsi="Arial" w:cs="Arial"/>
          <w:sz w:val="20"/>
          <w:szCs w:val="20"/>
        </w:rPr>
        <w:t xml:space="preserve"> </w:t>
      </w:r>
      <w:r w:rsidR="008528A0">
        <w:rPr>
          <w:rFonts w:ascii="Arial" w:hAnsi="Arial" w:cs="Arial"/>
          <w:sz w:val="20"/>
          <w:szCs w:val="20"/>
        </w:rPr>
        <w:t xml:space="preserve">at </w:t>
      </w:r>
      <w:r w:rsidR="008528A0" w:rsidRPr="008528A0">
        <w:rPr>
          <w:rFonts w:ascii="Arial" w:hAnsi="Arial" w:cs="Arial"/>
          <w:sz w:val="20"/>
          <w:szCs w:val="20"/>
        </w:rPr>
        <w:t>848.3</w:t>
      </w:r>
      <w:r w:rsidR="008528A0">
        <w:rPr>
          <w:rFonts w:ascii="Arial" w:hAnsi="Arial" w:cs="Arial"/>
          <w:sz w:val="20"/>
          <w:szCs w:val="20"/>
        </w:rPr>
        <w:t xml:space="preserve"> </w:t>
      </w:r>
      <w:r w:rsidR="00495C63" w:rsidRPr="00495C63">
        <w:rPr>
          <w:rFonts w:ascii="Arial" w:hAnsi="Arial" w:cs="Arial"/>
          <w:sz w:val="20"/>
          <w:szCs w:val="20"/>
        </w:rPr>
        <w:t xml:space="preserve">per 100,000, while the statewide rate was </w:t>
      </w:r>
      <w:r w:rsidR="008528A0" w:rsidRPr="008528A0">
        <w:rPr>
          <w:rFonts w:ascii="Arial" w:hAnsi="Arial" w:cs="Arial"/>
          <w:sz w:val="20"/>
          <w:szCs w:val="20"/>
        </w:rPr>
        <w:t>403.8</w:t>
      </w:r>
      <w:r w:rsidR="008528A0">
        <w:rPr>
          <w:rFonts w:ascii="Arial" w:hAnsi="Arial" w:cs="Arial"/>
          <w:sz w:val="20"/>
          <w:szCs w:val="20"/>
        </w:rPr>
        <w:t xml:space="preserve"> </w:t>
      </w:r>
      <w:r w:rsidR="00495C63" w:rsidRPr="00495C63">
        <w:rPr>
          <w:rFonts w:ascii="Arial" w:hAnsi="Arial" w:cs="Arial"/>
          <w:sz w:val="20"/>
          <w:szCs w:val="20"/>
        </w:rPr>
        <w:t xml:space="preserve">per 100,000. </w:t>
      </w:r>
      <w:r w:rsidR="00E07ABD" w:rsidRPr="00A95970">
        <w:rPr>
          <w:rFonts w:ascii="Arial" w:hAnsi="Arial" w:cs="Arial"/>
          <w:sz w:val="20"/>
          <w:szCs w:val="20"/>
        </w:rPr>
        <w:t xml:space="preserve"> </w:t>
      </w:r>
      <w:r w:rsidR="008A01AA">
        <w:rPr>
          <w:rFonts w:ascii="Arial" w:hAnsi="Arial" w:cs="Arial"/>
          <w:sz w:val="20"/>
          <w:szCs w:val="20"/>
        </w:rPr>
        <w:t>These can be compared to the national rate of 495.0 per 100,000.</w:t>
      </w:r>
      <w:r w:rsidR="008A01AA">
        <w:rPr>
          <w:rFonts w:ascii="Arial" w:hAnsi="Arial" w:cs="Arial"/>
          <w:sz w:val="20"/>
          <w:szCs w:val="20"/>
          <w:vertAlign w:val="superscript"/>
        </w:rPr>
        <w:t>‡</w:t>
      </w:r>
    </w:p>
    <w:p w14:paraId="0B95E101" w14:textId="77777777" w:rsidR="007A0069" w:rsidRDefault="007A0069" w:rsidP="00E07ABD">
      <w:pPr>
        <w:rPr>
          <w:rFonts w:ascii="Arial" w:hAnsi="Arial" w:cs="Arial"/>
          <w:sz w:val="20"/>
          <w:szCs w:val="20"/>
          <w:vertAlign w:val="superscript"/>
        </w:rPr>
      </w:pPr>
    </w:p>
    <w:p w14:paraId="00D85549" w14:textId="54C670FA" w:rsidR="009F65D6" w:rsidRDefault="009F65D6" w:rsidP="000C101E">
      <w:pPr>
        <w:jc w:val="center"/>
        <w:rPr>
          <w:rFonts w:ascii="Arial" w:hAnsi="Arial" w:cs="Arial"/>
        </w:rPr>
      </w:pPr>
      <w:r>
        <w:rPr>
          <w:rFonts w:ascii="Arial" w:hAnsi="Arial" w:cs="Arial"/>
          <w:noProof/>
          <w:sz w:val="20"/>
          <w:szCs w:val="20"/>
        </w:rPr>
        <w:drawing>
          <wp:inline distT="0" distB="0" distL="0" distR="0" wp14:anchorId="5BE90980" wp14:editId="0D6CA66A">
            <wp:extent cx="5305425" cy="3080385"/>
            <wp:effectExtent l="0" t="0" r="9525" b="5715"/>
            <wp:docPr id="1127243645" name="Picture 1" descr="Incidence rate of reported chlamydia cases per 100,000 population by sex, Suffolk County, MA, 2012–2022.&#10;&#10;Graph above depicts chlamydia rates (per 100,000) in MA and Suffolk County by sex between 2012 and 2022. There are four lines: (1) MA rates begins at 358.5 and finishes at 403.8; (2) Suffolk County rates begins at 807.7 and finishes at 848.3; (3) Suffolk female rates begin at 1005.9 and finishes at 891.4; (4) Suffolk male rates begin at 594.8 and finish at 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43645" name="Picture 1" descr="Incidence rate of reported chlamydia cases per 100,000 population by sex, Suffolk County, MA, 2012–2022.&#10;&#10;Graph above depicts chlamydia rates (per 100,000) in MA and Suffolk County by sex between 2012 and 2022. There are four lines: (1) MA rates begins at 358.5 and finishes at 403.8; (2) Suffolk County rates begins at 807.7 and finishes at 848.3; (3) Suffolk female rates begin at 1005.9 and finishes at 891.4; (4) Suffolk male rates begin at 594.8 and finish at 79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080385"/>
                    </a:xfrm>
                    <a:prstGeom prst="rect">
                      <a:avLst/>
                    </a:prstGeom>
                    <a:noFill/>
                  </pic:spPr>
                </pic:pic>
              </a:graphicData>
            </a:graphic>
          </wp:inline>
        </w:drawing>
      </w:r>
    </w:p>
    <w:p w14:paraId="30072CF0" w14:textId="77777777" w:rsidR="007A0069" w:rsidRPr="00A95970" w:rsidRDefault="007A0069" w:rsidP="007A0069">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1E53D0ED" w14:textId="77777777" w:rsidR="007A0069" w:rsidRPr="00A95970" w:rsidRDefault="007A0069" w:rsidP="007A0069">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3A09E999" w14:textId="6AF481DB" w:rsidR="004659A2" w:rsidRDefault="007A0069" w:rsidP="00E07ABD">
      <w:pPr>
        <w:rPr>
          <w:rFonts w:ascii="Arial" w:hAnsi="Arial" w:cs="Arial"/>
        </w:rPr>
      </w:pPr>
      <w:r w:rsidRPr="00A95970">
        <w:rPr>
          <w:rFonts w:ascii="Arial" w:hAnsi="Arial" w:cs="Arial"/>
          <w:sz w:val="16"/>
          <w:szCs w:val="16"/>
        </w:rPr>
        <w:t>Data source: Massachusetts Department of Public Health/Bureau of Infectious Disease and Laboratory Sciences/Division of STD Prevention.</w:t>
      </w:r>
    </w:p>
    <w:p w14:paraId="7E67031F" w14:textId="77777777" w:rsidR="004659A2" w:rsidRPr="004659A2" w:rsidRDefault="004659A2" w:rsidP="00E07ABD">
      <w:pPr>
        <w:rPr>
          <w:rFonts w:ascii="Arial" w:hAnsi="Arial" w:cs="Arial"/>
        </w:rPr>
      </w:pPr>
    </w:p>
    <w:p w14:paraId="6200B6D8" w14:textId="65128027" w:rsidR="00DD4673" w:rsidRDefault="00DD4673" w:rsidP="00E07ABD">
      <w:pPr>
        <w:rPr>
          <w:rFonts w:ascii="Arial" w:hAnsi="Arial" w:cs="Arial"/>
          <w:b/>
          <w:bCs/>
          <w:sz w:val="20"/>
          <w:szCs w:val="20"/>
        </w:rPr>
      </w:pPr>
      <w:r w:rsidRPr="7A193BC5" w:rsidDel="00DD4673">
        <w:rPr>
          <w:rFonts w:ascii="Arial" w:hAnsi="Arial" w:cs="Arial"/>
          <w:b/>
          <w:bCs/>
          <w:sz w:val="20"/>
          <w:szCs w:val="20"/>
        </w:rPr>
        <w:t xml:space="preserve">The county incidence rate among </w:t>
      </w:r>
      <w:r w:rsidR="00B61B30">
        <w:rPr>
          <w:rFonts w:ascii="Arial" w:hAnsi="Arial" w:cs="Arial"/>
          <w:b/>
          <w:bCs/>
          <w:sz w:val="20"/>
          <w:szCs w:val="20"/>
        </w:rPr>
        <w:t>females</w:t>
      </w:r>
      <w:r w:rsidRPr="7A193BC5" w:rsidDel="00DD4673">
        <w:rPr>
          <w:rFonts w:ascii="Arial" w:hAnsi="Arial" w:cs="Arial"/>
          <w:b/>
          <w:bCs/>
          <w:sz w:val="20"/>
          <w:szCs w:val="20"/>
        </w:rPr>
        <w:t xml:space="preserve"> remained higher </w:t>
      </w:r>
      <w:r w:rsidRPr="7A193BC5" w:rsidDel="00DD4673">
        <w:rPr>
          <w:rFonts w:ascii="Arial" w:hAnsi="Arial" w:cs="Arial"/>
          <w:sz w:val="20"/>
          <w:szCs w:val="20"/>
        </w:rPr>
        <w:t xml:space="preserve">compared to </w:t>
      </w:r>
      <w:r w:rsidR="00B61B30">
        <w:rPr>
          <w:rFonts w:ascii="Arial" w:hAnsi="Arial" w:cs="Arial"/>
          <w:sz w:val="20"/>
          <w:szCs w:val="20"/>
        </w:rPr>
        <w:t>males</w:t>
      </w:r>
      <w:r w:rsidRPr="7A193BC5" w:rsidDel="00DD4673">
        <w:rPr>
          <w:rFonts w:ascii="Arial" w:hAnsi="Arial" w:cs="Arial"/>
          <w:sz w:val="20"/>
          <w:szCs w:val="20"/>
        </w:rPr>
        <w:t>. In 202</w:t>
      </w:r>
      <w:r w:rsidR="008528A0">
        <w:rPr>
          <w:rFonts w:ascii="Arial" w:hAnsi="Arial" w:cs="Arial"/>
          <w:sz w:val="20"/>
          <w:szCs w:val="20"/>
        </w:rPr>
        <w:t>2</w:t>
      </w:r>
      <w:r w:rsidRPr="7A193BC5" w:rsidDel="00DD4673">
        <w:rPr>
          <w:rFonts w:ascii="Arial" w:hAnsi="Arial" w:cs="Arial"/>
          <w:sz w:val="20"/>
          <w:szCs w:val="20"/>
        </w:rPr>
        <w:t xml:space="preserve">, the incidence rate of chlamydia among </w:t>
      </w:r>
      <w:r w:rsidR="00B61B30">
        <w:rPr>
          <w:rFonts w:ascii="Arial" w:hAnsi="Arial" w:cs="Arial"/>
          <w:sz w:val="20"/>
          <w:szCs w:val="20"/>
        </w:rPr>
        <w:t>females</w:t>
      </w:r>
      <w:r w:rsidRPr="7A193BC5" w:rsidDel="00DD4673">
        <w:rPr>
          <w:rFonts w:ascii="Arial" w:hAnsi="Arial" w:cs="Arial"/>
          <w:sz w:val="20"/>
          <w:szCs w:val="20"/>
        </w:rPr>
        <w:t xml:space="preserve"> in Suffolk County was </w:t>
      </w:r>
      <w:r w:rsidR="008528A0" w:rsidRPr="008528A0">
        <w:rPr>
          <w:rFonts w:ascii="Arial" w:hAnsi="Arial" w:cs="Arial"/>
          <w:sz w:val="20"/>
          <w:szCs w:val="20"/>
        </w:rPr>
        <w:t>891.4</w:t>
      </w:r>
      <w:r w:rsidR="008528A0">
        <w:rPr>
          <w:rFonts w:ascii="Arial" w:hAnsi="Arial" w:cs="Arial"/>
          <w:sz w:val="20"/>
          <w:szCs w:val="20"/>
        </w:rPr>
        <w:t xml:space="preserve"> </w:t>
      </w:r>
      <w:r w:rsidRPr="7A193BC5" w:rsidDel="00DD4673">
        <w:rPr>
          <w:rFonts w:ascii="Arial" w:hAnsi="Arial" w:cs="Arial"/>
          <w:sz w:val="20"/>
          <w:szCs w:val="20"/>
        </w:rPr>
        <w:t xml:space="preserve">per 100,000 and </w:t>
      </w:r>
      <w:r w:rsidR="008528A0" w:rsidRPr="008528A0">
        <w:rPr>
          <w:rFonts w:ascii="Arial" w:hAnsi="Arial" w:cs="Arial"/>
          <w:sz w:val="20"/>
          <w:szCs w:val="20"/>
        </w:rPr>
        <w:t>798.0</w:t>
      </w:r>
      <w:r w:rsidR="008528A0">
        <w:rPr>
          <w:rFonts w:ascii="Arial" w:hAnsi="Arial" w:cs="Arial"/>
          <w:sz w:val="20"/>
          <w:szCs w:val="20"/>
        </w:rPr>
        <w:t xml:space="preserve"> </w:t>
      </w:r>
      <w:r w:rsidRPr="7A193BC5" w:rsidDel="00DD4673">
        <w:rPr>
          <w:rFonts w:ascii="Arial" w:hAnsi="Arial" w:cs="Arial"/>
          <w:sz w:val="20"/>
          <w:szCs w:val="20"/>
        </w:rPr>
        <w:t xml:space="preserve">per 100,000 for </w:t>
      </w:r>
      <w:r w:rsidR="00B61B30">
        <w:rPr>
          <w:rFonts w:ascii="Arial" w:hAnsi="Arial" w:cs="Arial"/>
          <w:sz w:val="20"/>
          <w:szCs w:val="20"/>
        </w:rPr>
        <w:t>males</w:t>
      </w:r>
      <w:r w:rsidRPr="7A193BC5" w:rsidDel="00DD4673">
        <w:rPr>
          <w:rFonts w:ascii="Arial" w:hAnsi="Arial" w:cs="Arial"/>
          <w:sz w:val="20"/>
          <w:szCs w:val="20"/>
        </w:rPr>
        <w:t>.</w:t>
      </w:r>
    </w:p>
    <w:p w14:paraId="5FEF1B64" w14:textId="31A6948C" w:rsidR="7A193BC5" w:rsidRDefault="7A193BC5" w:rsidP="7A193BC5">
      <w:pPr>
        <w:rPr>
          <w:rFonts w:ascii="Arial" w:hAnsi="Arial" w:cs="Arial"/>
          <w:sz w:val="20"/>
          <w:szCs w:val="20"/>
        </w:rPr>
      </w:pPr>
    </w:p>
    <w:p w14:paraId="6EC7C80C" w14:textId="33AB8A45" w:rsidR="00A83E04" w:rsidRDefault="00DD4673" w:rsidP="0016162E">
      <w:pPr>
        <w:rPr>
          <w:rFonts w:ascii="Arial" w:hAnsi="Arial" w:cs="Arial"/>
          <w:b/>
          <w:bCs/>
          <w:sz w:val="20"/>
          <w:szCs w:val="20"/>
          <w:u w:val="single"/>
        </w:rPr>
      </w:pPr>
      <w:r w:rsidRPr="00DD4673">
        <w:rPr>
          <w:rFonts w:ascii="Arial" w:hAnsi="Arial" w:cs="Arial"/>
          <w:b/>
          <w:bCs/>
          <w:sz w:val="20"/>
          <w:szCs w:val="20"/>
        </w:rPr>
        <w:t xml:space="preserve">The chlamydia statewide and county incidence rate is highest among young adults. </w:t>
      </w:r>
      <w:r w:rsidRPr="00DD4673">
        <w:rPr>
          <w:rFonts w:ascii="Arial" w:hAnsi="Arial" w:cs="Arial"/>
          <w:sz w:val="20"/>
          <w:szCs w:val="20"/>
        </w:rPr>
        <w:t>In 202</w:t>
      </w:r>
      <w:r w:rsidR="008528A0">
        <w:rPr>
          <w:rFonts w:ascii="Arial" w:hAnsi="Arial" w:cs="Arial"/>
          <w:sz w:val="20"/>
          <w:szCs w:val="20"/>
        </w:rPr>
        <w:t>2</w:t>
      </w:r>
      <w:r w:rsidRPr="00DD4673">
        <w:rPr>
          <w:rFonts w:ascii="Arial" w:hAnsi="Arial" w:cs="Arial"/>
          <w:sz w:val="20"/>
          <w:szCs w:val="20"/>
        </w:rPr>
        <w:t>, the incidence</w:t>
      </w:r>
      <w:r w:rsidR="005A7CB9">
        <w:rPr>
          <w:rFonts w:ascii="Arial" w:hAnsi="Arial" w:cs="Arial"/>
          <w:sz w:val="20"/>
          <w:szCs w:val="20"/>
        </w:rPr>
        <w:t xml:space="preserve"> r</w:t>
      </w:r>
      <w:r w:rsidRPr="00DD4673">
        <w:rPr>
          <w:rFonts w:ascii="Arial" w:hAnsi="Arial" w:cs="Arial"/>
          <w:sz w:val="20"/>
          <w:szCs w:val="20"/>
        </w:rPr>
        <w:t xml:space="preserve">ate of chlamydia was highest among 20 to 24-year-olds in Suffolk County </w:t>
      </w:r>
      <w:r w:rsidR="008528A0">
        <w:rPr>
          <w:rFonts w:ascii="Arial" w:hAnsi="Arial" w:cs="Arial"/>
          <w:sz w:val="20"/>
          <w:szCs w:val="20"/>
        </w:rPr>
        <w:t>(</w:t>
      </w:r>
      <w:r w:rsidR="008528A0" w:rsidRPr="008528A0">
        <w:rPr>
          <w:rFonts w:ascii="Arial" w:hAnsi="Arial" w:cs="Arial"/>
          <w:sz w:val="20"/>
          <w:szCs w:val="20"/>
        </w:rPr>
        <w:t>2</w:t>
      </w:r>
      <w:r w:rsidR="008528A0">
        <w:rPr>
          <w:rFonts w:ascii="Arial" w:hAnsi="Arial" w:cs="Arial"/>
          <w:sz w:val="20"/>
          <w:szCs w:val="20"/>
        </w:rPr>
        <w:t>,</w:t>
      </w:r>
      <w:r w:rsidR="008528A0" w:rsidRPr="008528A0">
        <w:rPr>
          <w:rFonts w:ascii="Arial" w:hAnsi="Arial" w:cs="Arial"/>
          <w:sz w:val="20"/>
          <w:szCs w:val="20"/>
        </w:rPr>
        <w:t>733.1</w:t>
      </w:r>
      <w:r w:rsidR="008528A0">
        <w:rPr>
          <w:rFonts w:ascii="Arial" w:hAnsi="Arial" w:cs="Arial"/>
          <w:sz w:val="20"/>
          <w:szCs w:val="20"/>
        </w:rPr>
        <w:t xml:space="preserve"> </w:t>
      </w:r>
      <w:r w:rsidRPr="00DD4673">
        <w:rPr>
          <w:rFonts w:ascii="Arial" w:hAnsi="Arial" w:cs="Arial"/>
          <w:sz w:val="20"/>
          <w:szCs w:val="20"/>
        </w:rPr>
        <w:t>per 100,000).</w:t>
      </w:r>
    </w:p>
    <w:p w14:paraId="779CC47F" w14:textId="44F6A701" w:rsidR="004351B0" w:rsidRDefault="004351B0" w:rsidP="0016162E">
      <w:pPr>
        <w:rPr>
          <w:rFonts w:ascii="Arial" w:hAnsi="Arial" w:cs="Arial"/>
          <w:b/>
          <w:bCs/>
          <w:sz w:val="20"/>
          <w:szCs w:val="20"/>
          <w:u w:val="single"/>
        </w:rPr>
      </w:pPr>
    </w:p>
    <w:p w14:paraId="2730B763" w14:textId="440169E1" w:rsidR="0016162E" w:rsidRDefault="0016162E" w:rsidP="0016162E">
      <w:pPr>
        <w:rPr>
          <w:rFonts w:ascii="Arial" w:hAnsi="Arial" w:cs="Arial"/>
          <w:b/>
          <w:bCs/>
          <w:sz w:val="20"/>
          <w:szCs w:val="20"/>
          <w:u w:val="single"/>
        </w:rPr>
      </w:pPr>
      <w:r w:rsidRPr="00173387">
        <w:rPr>
          <w:rFonts w:ascii="Arial" w:hAnsi="Arial" w:cs="Arial"/>
          <w:b/>
          <w:bCs/>
          <w:sz w:val="20"/>
          <w:szCs w:val="20"/>
          <w:u w:val="single"/>
        </w:rPr>
        <w:t>Gonorrhea</w:t>
      </w:r>
    </w:p>
    <w:p w14:paraId="63FD0C27" w14:textId="5FAF1126" w:rsidR="00173387" w:rsidRPr="0018731B" w:rsidRDefault="00173387" w:rsidP="00173387">
      <w:pPr>
        <w:rPr>
          <w:rFonts w:ascii="Arial" w:hAnsi="Arial" w:cs="Arial"/>
          <w:sz w:val="22"/>
        </w:rPr>
      </w:pPr>
      <w:r w:rsidRPr="00173387">
        <w:rPr>
          <w:rFonts w:ascii="Arial" w:hAnsi="Arial" w:cs="Arial"/>
          <w:sz w:val="20"/>
          <w:szCs w:val="20"/>
        </w:rPr>
        <w:t>Gonorrhea is the second most frequently reported STI both in the Commonwealth and nationally.</w:t>
      </w:r>
    </w:p>
    <w:p w14:paraId="7DC81173" w14:textId="019275BF" w:rsidR="00173387" w:rsidRPr="0018731B" w:rsidRDefault="00173387" w:rsidP="00173387">
      <w:pPr>
        <w:rPr>
          <w:rFonts w:ascii="Arial" w:hAnsi="Arial" w:cs="Arial"/>
          <w:sz w:val="22"/>
        </w:rPr>
      </w:pPr>
    </w:p>
    <w:p w14:paraId="7F526E72" w14:textId="60F7BA90" w:rsidR="00173387" w:rsidRPr="00173387" w:rsidRDefault="001D2B0D" w:rsidP="00173387">
      <w:pPr>
        <w:rPr>
          <w:rFonts w:ascii="Arial" w:hAnsi="Arial" w:cs="Arial"/>
          <w:sz w:val="20"/>
          <w:szCs w:val="20"/>
        </w:rPr>
      </w:pPr>
      <w:bookmarkStart w:id="2" w:name="_Hlk173234099"/>
      <w:bookmarkStart w:id="3" w:name="_Hlk173233975"/>
      <w:r w:rsidRPr="00173387">
        <w:rPr>
          <w:rFonts w:ascii="Arial" w:hAnsi="Arial" w:cs="Arial"/>
          <w:b/>
          <w:bCs/>
          <w:sz w:val="20"/>
          <w:szCs w:val="20"/>
        </w:rPr>
        <w:t>Since 201</w:t>
      </w:r>
      <w:r>
        <w:rPr>
          <w:rFonts w:ascii="Arial" w:hAnsi="Arial" w:cs="Arial"/>
          <w:b/>
          <w:bCs/>
          <w:sz w:val="20"/>
          <w:szCs w:val="20"/>
        </w:rPr>
        <w:t>2</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of reported gonorrhea</w:t>
      </w:r>
      <w:r>
        <w:rPr>
          <w:rFonts w:ascii="Arial" w:hAnsi="Arial" w:cs="Arial"/>
          <w:b/>
          <w:bCs/>
          <w:sz w:val="20"/>
          <w:szCs w:val="20"/>
        </w:rPr>
        <w:t xml:space="preserve"> cases, </w:t>
      </w:r>
      <w:r w:rsidRPr="00B5513C">
        <w:rPr>
          <w:rFonts w:ascii="Arial" w:hAnsi="Arial" w:cs="Arial"/>
          <w:b/>
          <w:bCs/>
          <w:sz w:val="20"/>
          <w:szCs w:val="20"/>
        </w:rPr>
        <w:t>ranging from 2</w:t>
      </w:r>
      <w:r w:rsidR="001A4509">
        <w:rPr>
          <w:rFonts w:ascii="Arial" w:hAnsi="Arial" w:cs="Arial"/>
          <w:b/>
          <w:bCs/>
          <w:sz w:val="20"/>
          <w:szCs w:val="20"/>
        </w:rPr>
        <w:t>,</w:t>
      </w:r>
      <w:r w:rsidRPr="00B5513C">
        <w:rPr>
          <w:rFonts w:ascii="Arial" w:hAnsi="Arial" w:cs="Arial"/>
          <w:b/>
          <w:bCs/>
          <w:sz w:val="20"/>
          <w:szCs w:val="20"/>
        </w:rPr>
        <w:t>665 cases in 2012 to 9</w:t>
      </w:r>
      <w:r w:rsidR="001A4509">
        <w:rPr>
          <w:rFonts w:ascii="Arial" w:hAnsi="Arial" w:cs="Arial"/>
          <w:b/>
          <w:bCs/>
          <w:sz w:val="20"/>
          <w:szCs w:val="20"/>
        </w:rPr>
        <w:t>,</w:t>
      </w:r>
      <w:r w:rsidRPr="00B5513C">
        <w:rPr>
          <w:rFonts w:ascii="Arial" w:hAnsi="Arial" w:cs="Arial"/>
          <w:b/>
          <w:bCs/>
          <w:sz w:val="20"/>
          <w:szCs w:val="20"/>
        </w:rPr>
        <w:t>129 cases in 2022</w:t>
      </w:r>
      <w:bookmarkEnd w:id="2"/>
      <w:r>
        <w:rPr>
          <w:rFonts w:ascii="Arial" w:hAnsi="Arial" w:cs="Arial"/>
          <w:sz w:val="20"/>
          <w:szCs w:val="20"/>
        </w:rPr>
        <w:t xml:space="preserve">.Suffolk County also experienced an overall increase in reported gonorrhea cases, ranging from </w:t>
      </w:r>
      <w:r w:rsidRPr="001D2B0D">
        <w:rPr>
          <w:rFonts w:ascii="Arial" w:hAnsi="Arial" w:cs="Arial"/>
          <w:sz w:val="20"/>
          <w:szCs w:val="20"/>
        </w:rPr>
        <w:t>1</w:t>
      </w:r>
      <w:r w:rsidR="001A4509">
        <w:rPr>
          <w:rFonts w:ascii="Arial" w:hAnsi="Arial" w:cs="Arial"/>
          <w:sz w:val="20"/>
          <w:szCs w:val="20"/>
        </w:rPr>
        <w:t>,</w:t>
      </w:r>
      <w:r w:rsidRPr="001D2B0D">
        <w:rPr>
          <w:rFonts w:ascii="Arial" w:hAnsi="Arial" w:cs="Arial"/>
          <w:sz w:val="20"/>
          <w:szCs w:val="20"/>
        </w:rPr>
        <w:t>054</w:t>
      </w:r>
      <w:r>
        <w:rPr>
          <w:rFonts w:ascii="Arial" w:hAnsi="Arial" w:cs="Arial"/>
          <w:sz w:val="20"/>
          <w:szCs w:val="20"/>
        </w:rPr>
        <w:t xml:space="preserve"> in 2012 to </w:t>
      </w:r>
      <w:r w:rsidRPr="001D2B0D">
        <w:rPr>
          <w:rFonts w:ascii="Arial" w:hAnsi="Arial" w:cs="Arial"/>
          <w:sz w:val="20"/>
          <w:szCs w:val="20"/>
        </w:rPr>
        <w:t>2</w:t>
      </w:r>
      <w:r w:rsidR="001A4509">
        <w:rPr>
          <w:rFonts w:ascii="Arial" w:hAnsi="Arial" w:cs="Arial"/>
          <w:sz w:val="20"/>
          <w:szCs w:val="20"/>
        </w:rPr>
        <w:t>,</w:t>
      </w:r>
      <w:r w:rsidRPr="001D2B0D">
        <w:rPr>
          <w:rFonts w:ascii="Arial" w:hAnsi="Arial" w:cs="Arial"/>
          <w:sz w:val="20"/>
          <w:szCs w:val="20"/>
        </w:rPr>
        <w:t>738</w:t>
      </w:r>
      <w:r>
        <w:rPr>
          <w:rFonts w:ascii="Arial" w:hAnsi="Arial" w:cs="Arial"/>
          <w:sz w:val="20"/>
          <w:szCs w:val="20"/>
        </w:rPr>
        <w:t xml:space="preserve"> in 2022. </w:t>
      </w:r>
      <w:bookmarkEnd w:id="3"/>
      <w:r w:rsidR="00DD4673" w:rsidRPr="00DD4673">
        <w:rPr>
          <w:rFonts w:ascii="Arial" w:hAnsi="Arial" w:cs="Arial"/>
          <w:sz w:val="20"/>
          <w:szCs w:val="20"/>
        </w:rPr>
        <w:t>In 202</w:t>
      </w:r>
      <w:r w:rsidR="008528A0">
        <w:rPr>
          <w:rFonts w:ascii="Arial" w:hAnsi="Arial" w:cs="Arial"/>
          <w:sz w:val="20"/>
          <w:szCs w:val="20"/>
        </w:rPr>
        <w:t>2</w:t>
      </w:r>
      <w:r w:rsidR="00DD4673" w:rsidRPr="00DD4673">
        <w:rPr>
          <w:rFonts w:ascii="Arial" w:hAnsi="Arial" w:cs="Arial"/>
          <w:sz w:val="20"/>
          <w:szCs w:val="20"/>
        </w:rPr>
        <w:t xml:space="preserve">, </w:t>
      </w:r>
      <w:r w:rsidRPr="00A95970">
        <w:rPr>
          <w:rFonts w:ascii="Arial" w:hAnsi="Arial" w:cs="Arial"/>
          <w:sz w:val="20"/>
          <w:szCs w:val="20"/>
        </w:rPr>
        <w:t>the</w:t>
      </w:r>
      <w:r w:rsidR="00BD2B66">
        <w:rPr>
          <w:rFonts w:ascii="Arial" w:hAnsi="Arial" w:cs="Arial"/>
          <w:sz w:val="20"/>
          <w:szCs w:val="20"/>
        </w:rPr>
        <w:t xml:space="preserve"> county</w:t>
      </w:r>
      <w:r w:rsidRPr="00A95970">
        <w:rPr>
          <w:rFonts w:ascii="Arial" w:hAnsi="Arial" w:cs="Arial"/>
          <w:sz w:val="20"/>
          <w:szCs w:val="20"/>
        </w:rPr>
        <w:t xml:space="preserve"> </w:t>
      </w:r>
      <w:r w:rsidR="001A4509">
        <w:rPr>
          <w:rFonts w:ascii="Arial" w:hAnsi="Arial" w:cs="Arial"/>
          <w:sz w:val="20"/>
          <w:szCs w:val="20"/>
        </w:rPr>
        <w:t xml:space="preserve">incidence </w:t>
      </w:r>
      <w:r>
        <w:rPr>
          <w:rFonts w:ascii="Arial" w:hAnsi="Arial" w:cs="Arial"/>
          <w:sz w:val="20"/>
          <w:szCs w:val="20"/>
        </w:rPr>
        <w:t xml:space="preserve">rate of gonorrhea infection </w:t>
      </w:r>
      <w:r w:rsidRPr="00173387">
        <w:rPr>
          <w:rFonts w:ascii="Arial" w:hAnsi="Arial" w:cs="Arial"/>
          <w:sz w:val="20"/>
          <w:szCs w:val="20"/>
        </w:rPr>
        <w:t xml:space="preserve">was </w:t>
      </w:r>
      <w:r w:rsidR="008528A0" w:rsidRPr="008528A0">
        <w:rPr>
          <w:rFonts w:ascii="Arial" w:hAnsi="Arial" w:cs="Arial"/>
          <w:sz w:val="20"/>
          <w:szCs w:val="20"/>
        </w:rPr>
        <w:t>343.1</w:t>
      </w:r>
      <w:r w:rsidR="008528A0">
        <w:rPr>
          <w:rFonts w:ascii="Arial" w:hAnsi="Arial" w:cs="Arial"/>
          <w:sz w:val="20"/>
          <w:szCs w:val="20"/>
        </w:rPr>
        <w:t xml:space="preserve"> </w:t>
      </w:r>
      <w:r w:rsidR="00DD4673" w:rsidRPr="00DD4673">
        <w:rPr>
          <w:rFonts w:ascii="Arial" w:hAnsi="Arial" w:cs="Arial"/>
          <w:sz w:val="20"/>
          <w:szCs w:val="20"/>
        </w:rPr>
        <w:t xml:space="preserve">per 100,000, while the overall state rate was </w:t>
      </w:r>
      <w:r w:rsidR="008528A0" w:rsidRPr="008528A0">
        <w:rPr>
          <w:rFonts w:ascii="Arial" w:hAnsi="Arial" w:cs="Arial"/>
          <w:sz w:val="20"/>
          <w:szCs w:val="20"/>
        </w:rPr>
        <w:t>129.9</w:t>
      </w:r>
      <w:r w:rsidR="008528A0">
        <w:rPr>
          <w:rFonts w:ascii="Arial" w:hAnsi="Arial" w:cs="Arial"/>
          <w:sz w:val="20"/>
          <w:szCs w:val="20"/>
        </w:rPr>
        <w:t xml:space="preserve"> </w:t>
      </w:r>
      <w:r w:rsidR="00DD4673" w:rsidRPr="00DD4673">
        <w:rPr>
          <w:rFonts w:ascii="Arial" w:hAnsi="Arial" w:cs="Arial"/>
          <w:sz w:val="20"/>
          <w:szCs w:val="20"/>
        </w:rPr>
        <w:t xml:space="preserve">per 100,000. </w:t>
      </w:r>
      <w:r w:rsidR="008A01AA">
        <w:rPr>
          <w:rFonts w:ascii="Arial" w:hAnsi="Arial" w:cs="Arial"/>
          <w:sz w:val="20"/>
          <w:szCs w:val="20"/>
        </w:rPr>
        <w:t>These can be compared to the national rate of 194.4 per 100,000.</w:t>
      </w:r>
      <w:r w:rsidR="008A01AA">
        <w:rPr>
          <w:rFonts w:ascii="Arial" w:hAnsi="Arial" w:cs="Arial"/>
          <w:sz w:val="20"/>
          <w:szCs w:val="20"/>
          <w:vertAlign w:val="superscript"/>
        </w:rPr>
        <w:t>‡</w:t>
      </w:r>
    </w:p>
    <w:p w14:paraId="78DA2652" w14:textId="764A41B8" w:rsidR="00173387" w:rsidRDefault="00173387" w:rsidP="0016162E">
      <w:pPr>
        <w:rPr>
          <w:rFonts w:ascii="Arial" w:hAnsi="Arial" w:cs="Arial"/>
          <w:b/>
          <w:bCs/>
          <w:sz w:val="20"/>
          <w:szCs w:val="20"/>
          <w:u w:val="single"/>
        </w:rPr>
      </w:pPr>
    </w:p>
    <w:p w14:paraId="767EA82B" w14:textId="77777777" w:rsidR="009F65D6" w:rsidRPr="00DD4673" w:rsidRDefault="009F65D6" w:rsidP="009F65D6">
      <w:pPr>
        <w:rPr>
          <w:rFonts w:ascii="Arial" w:hAnsi="Arial" w:cs="Arial"/>
          <w:b/>
          <w:bCs/>
          <w:sz w:val="20"/>
          <w:szCs w:val="20"/>
        </w:rPr>
      </w:pPr>
      <w:r w:rsidRPr="00DD4673">
        <w:rPr>
          <w:rFonts w:ascii="Arial" w:hAnsi="Arial" w:cs="Arial"/>
          <w:b/>
          <w:bCs/>
          <w:sz w:val="20"/>
          <w:szCs w:val="20"/>
        </w:rPr>
        <w:t xml:space="preserve">The county incidence rate among </w:t>
      </w:r>
      <w:r>
        <w:rPr>
          <w:rFonts w:ascii="Arial" w:hAnsi="Arial" w:cs="Arial"/>
          <w:b/>
          <w:bCs/>
          <w:sz w:val="20"/>
          <w:szCs w:val="20"/>
        </w:rPr>
        <w:t>males</w:t>
      </w:r>
      <w:r w:rsidRPr="00DD4673">
        <w:rPr>
          <w:rFonts w:ascii="Arial" w:hAnsi="Arial" w:cs="Arial"/>
          <w:b/>
          <w:bCs/>
          <w:sz w:val="20"/>
          <w:szCs w:val="20"/>
        </w:rPr>
        <w:t xml:space="preserve"> remained higher </w:t>
      </w:r>
      <w:r w:rsidRPr="00DD4673">
        <w:rPr>
          <w:rFonts w:ascii="Arial" w:hAnsi="Arial" w:cs="Arial"/>
          <w:sz w:val="20"/>
          <w:szCs w:val="20"/>
        </w:rPr>
        <w:t xml:space="preserve">than </w:t>
      </w:r>
      <w:r>
        <w:rPr>
          <w:rFonts w:ascii="Arial" w:hAnsi="Arial" w:cs="Arial"/>
          <w:sz w:val="20"/>
          <w:szCs w:val="20"/>
        </w:rPr>
        <w:t>females</w:t>
      </w:r>
      <w:r w:rsidRPr="00DD4673">
        <w:rPr>
          <w:rFonts w:ascii="Arial" w:hAnsi="Arial" w:cs="Arial"/>
          <w:sz w:val="20"/>
          <w:szCs w:val="20"/>
        </w:rPr>
        <w:t xml:space="preserve"> and the overall state rate. In Suffolk County, </w:t>
      </w:r>
      <w:r>
        <w:rPr>
          <w:rFonts w:ascii="Arial" w:hAnsi="Arial" w:cs="Arial"/>
          <w:sz w:val="20"/>
          <w:szCs w:val="20"/>
        </w:rPr>
        <w:t>males</w:t>
      </w:r>
      <w:r w:rsidRPr="00DD4673">
        <w:rPr>
          <w:rFonts w:ascii="Arial" w:hAnsi="Arial" w:cs="Arial"/>
          <w:sz w:val="20"/>
          <w:szCs w:val="20"/>
        </w:rPr>
        <w:t xml:space="preserve"> accounted for 7</w:t>
      </w:r>
      <w:r>
        <w:rPr>
          <w:rFonts w:ascii="Arial" w:hAnsi="Arial" w:cs="Arial"/>
          <w:sz w:val="20"/>
          <w:szCs w:val="20"/>
        </w:rPr>
        <w:t>4.8</w:t>
      </w:r>
      <w:r w:rsidRPr="00DD4673">
        <w:rPr>
          <w:rFonts w:ascii="Arial" w:hAnsi="Arial" w:cs="Arial"/>
          <w:sz w:val="20"/>
          <w:szCs w:val="20"/>
        </w:rPr>
        <w:t>% of all gonorrhea cases in 202</w:t>
      </w:r>
      <w:r>
        <w:rPr>
          <w:rFonts w:ascii="Arial" w:hAnsi="Arial" w:cs="Arial"/>
          <w:sz w:val="20"/>
          <w:szCs w:val="20"/>
        </w:rPr>
        <w:t>2</w:t>
      </w:r>
      <w:r w:rsidRPr="00DD4673">
        <w:rPr>
          <w:rFonts w:ascii="Arial" w:hAnsi="Arial" w:cs="Arial"/>
          <w:sz w:val="20"/>
          <w:szCs w:val="20"/>
        </w:rPr>
        <w:t xml:space="preserve"> (</w:t>
      </w:r>
      <w:r w:rsidRPr="008528A0">
        <w:rPr>
          <w:rFonts w:ascii="Arial" w:hAnsi="Arial" w:cs="Arial"/>
          <w:sz w:val="20"/>
          <w:szCs w:val="20"/>
        </w:rPr>
        <w:t>528.1</w:t>
      </w:r>
      <w:r>
        <w:rPr>
          <w:rFonts w:ascii="Arial" w:hAnsi="Arial" w:cs="Arial"/>
          <w:sz w:val="20"/>
          <w:szCs w:val="20"/>
        </w:rPr>
        <w:t xml:space="preserve"> </w:t>
      </w:r>
      <w:r w:rsidRPr="00DD4673">
        <w:rPr>
          <w:rFonts w:ascii="Arial" w:hAnsi="Arial" w:cs="Arial"/>
          <w:sz w:val="20"/>
          <w:szCs w:val="20"/>
        </w:rPr>
        <w:t xml:space="preserve">per 100,000) while </w:t>
      </w:r>
      <w:r>
        <w:rPr>
          <w:rFonts w:ascii="Arial" w:hAnsi="Arial" w:cs="Arial"/>
          <w:sz w:val="20"/>
          <w:szCs w:val="20"/>
        </w:rPr>
        <w:t>females</w:t>
      </w:r>
      <w:r w:rsidRPr="00DD4673">
        <w:rPr>
          <w:rFonts w:ascii="Arial" w:hAnsi="Arial" w:cs="Arial"/>
          <w:sz w:val="20"/>
          <w:szCs w:val="20"/>
        </w:rPr>
        <w:t xml:space="preserve"> had a rate of </w:t>
      </w:r>
      <w:r w:rsidRPr="008528A0">
        <w:rPr>
          <w:rFonts w:ascii="Arial" w:hAnsi="Arial" w:cs="Arial"/>
          <w:sz w:val="20"/>
          <w:szCs w:val="20"/>
        </w:rPr>
        <w:t>166.5</w:t>
      </w:r>
      <w:r>
        <w:rPr>
          <w:rFonts w:ascii="Arial" w:hAnsi="Arial" w:cs="Arial"/>
          <w:sz w:val="20"/>
          <w:szCs w:val="20"/>
        </w:rPr>
        <w:t xml:space="preserve"> </w:t>
      </w:r>
      <w:r w:rsidRPr="00DD4673">
        <w:rPr>
          <w:rFonts w:ascii="Arial" w:hAnsi="Arial" w:cs="Arial"/>
          <w:sz w:val="20"/>
          <w:szCs w:val="20"/>
        </w:rPr>
        <w:t>per 100,000.</w:t>
      </w:r>
    </w:p>
    <w:p w14:paraId="74067387" w14:textId="77777777" w:rsidR="009F65D6" w:rsidRPr="00DD4673" w:rsidRDefault="009F65D6" w:rsidP="009F65D6">
      <w:pPr>
        <w:rPr>
          <w:rFonts w:ascii="Arial" w:hAnsi="Arial" w:cs="Arial"/>
          <w:b/>
          <w:bCs/>
          <w:sz w:val="20"/>
          <w:szCs w:val="20"/>
        </w:rPr>
      </w:pPr>
    </w:p>
    <w:p w14:paraId="1E476B28" w14:textId="16FE7FEA" w:rsidR="009F65D6" w:rsidRPr="009F65D6" w:rsidRDefault="009F65D6" w:rsidP="00DD4673">
      <w:pPr>
        <w:rPr>
          <w:rFonts w:ascii="Arial" w:hAnsi="Arial" w:cs="Arial"/>
          <w:sz w:val="20"/>
          <w:szCs w:val="20"/>
        </w:rPr>
      </w:pPr>
      <w:r w:rsidRPr="00DD4673">
        <w:rPr>
          <w:rFonts w:ascii="Arial" w:hAnsi="Arial" w:cs="Arial"/>
          <w:sz w:val="20"/>
          <w:szCs w:val="20"/>
        </w:rPr>
        <w:t>In 202</w:t>
      </w:r>
      <w:r>
        <w:rPr>
          <w:rFonts w:ascii="Arial" w:hAnsi="Arial" w:cs="Arial"/>
          <w:sz w:val="20"/>
          <w:szCs w:val="20"/>
        </w:rPr>
        <w:t>2,</w:t>
      </w:r>
      <w:r w:rsidRPr="00DD4673">
        <w:rPr>
          <w:rFonts w:ascii="Arial" w:hAnsi="Arial" w:cs="Arial"/>
          <w:sz w:val="20"/>
          <w:szCs w:val="20"/>
        </w:rPr>
        <w:t xml:space="preserve"> the overall Suffolk County incidence rate, as well as both the male and female specific rates of gonorrhea, surpassed the statewide rate.</w:t>
      </w:r>
    </w:p>
    <w:p w14:paraId="1F9BFDBF" w14:textId="42FDC27E" w:rsidR="009F65D6" w:rsidRDefault="009F65D6" w:rsidP="000C101E">
      <w:pPr>
        <w:jc w:val="center"/>
        <w:rPr>
          <w:rFonts w:ascii="Arial" w:hAnsi="Arial" w:cs="Arial"/>
          <w:b/>
          <w:bCs/>
          <w:sz w:val="20"/>
          <w:szCs w:val="20"/>
        </w:rPr>
      </w:pPr>
      <w:r>
        <w:rPr>
          <w:rFonts w:ascii="Arial" w:hAnsi="Arial" w:cs="Arial"/>
          <w:noProof/>
          <w:sz w:val="20"/>
          <w:szCs w:val="20"/>
        </w:rPr>
        <w:lastRenderedPageBreak/>
        <w:drawing>
          <wp:inline distT="0" distB="0" distL="0" distR="0" wp14:anchorId="1C1B2222" wp14:editId="03B60315">
            <wp:extent cx="5294630" cy="3091180"/>
            <wp:effectExtent l="0" t="0" r="1270" b="0"/>
            <wp:docPr id="593494096" name="Picture 2" descr="Incidence rate of reported gonorrhea cases per 100,000 population by sex, Suffolk County, MA, 2012–2022.&#10;&#10;Graph above depicts gonorrhea rates (per 100,000) in MA and Suffolk County by sex between 2012 and 2022. There are four lines: (1) MA rates begins at 39.9 and finishes at 129.9; (2) Suffolk County rates begins at 140.3 and finishes at 343.1; (3) Suffolk female rates begin at 90.2 and finishes at 166.5; (4) Suffolk male rates begin at 194.0 and finish at 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94096" name="Picture 2" descr="Incidence rate of reported gonorrhea cases per 100,000 population by sex, Suffolk County, MA, 2012–2022.&#10;&#10;Graph above depicts gonorrhea rates (per 100,000) in MA and Suffolk County by sex between 2012 and 2022. There are four lines: (1) MA rates begins at 39.9 and finishes at 129.9; (2) Suffolk County rates begins at 140.3 and finishes at 343.1; (3) Suffolk female rates begin at 90.2 and finishes at 166.5; (4) Suffolk male rates begin at 194.0 and finish at 52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4630" cy="3091180"/>
                    </a:xfrm>
                    <a:prstGeom prst="rect">
                      <a:avLst/>
                    </a:prstGeom>
                    <a:noFill/>
                  </pic:spPr>
                </pic:pic>
              </a:graphicData>
            </a:graphic>
          </wp:inline>
        </w:drawing>
      </w:r>
    </w:p>
    <w:p w14:paraId="26AC2E19" w14:textId="77777777" w:rsidR="007A0069" w:rsidRPr="00A95970" w:rsidRDefault="007A0069" w:rsidP="007A0069">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36714601" w14:textId="77777777" w:rsidR="007A0069" w:rsidRPr="00A95970" w:rsidRDefault="007A0069" w:rsidP="007A0069">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329774CC" w14:textId="77777777" w:rsidR="007A0069" w:rsidRPr="00A95970" w:rsidRDefault="007A0069" w:rsidP="007A0069">
      <w:pPr>
        <w:rPr>
          <w:rFonts w:ascii="Arial" w:hAnsi="Arial" w:cs="Arial"/>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68E2B033" w14:textId="77777777" w:rsidR="009F65D6" w:rsidRDefault="009F65D6" w:rsidP="00DD4673">
      <w:pPr>
        <w:rPr>
          <w:rFonts w:ascii="Arial" w:hAnsi="Arial" w:cs="Arial"/>
          <w:b/>
          <w:bCs/>
          <w:sz w:val="20"/>
          <w:szCs w:val="20"/>
        </w:rPr>
      </w:pPr>
    </w:p>
    <w:p w14:paraId="7131B100" w14:textId="3293AE5D" w:rsidR="004659A2" w:rsidRDefault="004659A2" w:rsidP="004659A2">
      <w:pPr>
        <w:rPr>
          <w:rFonts w:ascii="Arial" w:hAnsi="Arial" w:cs="Arial"/>
          <w:sz w:val="20"/>
          <w:szCs w:val="20"/>
        </w:rPr>
      </w:pPr>
      <w:r>
        <w:rPr>
          <w:rFonts w:ascii="Arial" w:hAnsi="Arial" w:cs="Arial"/>
          <w:b/>
          <w:bCs/>
          <w:sz w:val="20"/>
          <w:szCs w:val="20"/>
        </w:rPr>
        <w:t>In 2022, a</w:t>
      </w:r>
      <w:r w:rsidRPr="00DD4673">
        <w:rPr>
          <w:rFonts w:ascii="Arial" w:hAnsi="Arial" w:cs="Arial"/>
          <w:b/>
          <w:bCs/>
          <w:sz w:val="20"/>
          <w:szCs w:val="20"/>
        </w:rPr>
        <w:t xml:space="preserve">mong </w:t>
      </w:r>
      <w:r>
        <w:rPr>
          <w:rFonts w:ascii="Arial" w:hAnsi="Arial" w:cs="Arial"/>
          <w:b/>
          <w:bCs/>
          <w:sz w:val="20"/>
          <w:szCs w:val="20"/>
        </w:rPr>
        <w:t>females</w:t>
      </w:r>
      <w:r w:rsidRPr="00DD4673">
        <w:rPr>
          <w:rFonts w:ascii="Arial" w:hAnsi="Arial" w:cs="Arial"/>
          <w:b/>
          <w:bCs/>
          <w:sz w:val="20"/>
          <w:szCs w:val="20"/>
        </w:rPr>
        <w:t xml:space="preserve"> in Suffolk County, the incidence rate of gonorrhea was highest among </w:t>
      </w:r>
      <w:r>
        <w:rPr>
          <w:rFonts w:ascii="Arial" w:hAnsi="Arial" w:cs="Arial"/>
          <w:b/>
          <w:bCs/>
          <w:sz w:val="20"/>
          <w:szCs w:val="20"/>
        </w:rPr>
        <w:t>15</w:t>
      </w:r>
      <w:r w:rsidR="007A0069">
        <w:rPr>
          <w:rFonts w:ascii="Arial" w:hAnsi="Arial" w:cs="Arial"/>
          <w:b/>
          <w:bCs/>
          <w:sz w:val="20"/>
          <w:szCs w:val="20"/>
        </w:rPr>
        <w:t>-</w:t>
      </w:r>
      <w:r w:rsidRPr="00DD4673">
        <w:rPr>
          <w:rFonts w:ascii="Arial" w:hAnsi="Arial" w:cs="Arial"/>
          <w:b/>
          <w:bCs/>
          <w:sz w:val="20"/>
          <w:szCs w:val="20"/>
        </w:rPr>
        <w:t>to</w:t>
      </w:r>
      <w:r w:rsidR="007A0069">
        <w:rPr>
          <w:rFonts w:ascii="Arial" w:hAnsi="Arial" w:cs="Arial"/>
          <w:b/>
          <w:bCs/>
          <w:sz w:val="20"/>
          <w:szCs w:val="20"/>
        </w:rPr>
        <w:t>-</w:t>
      </w:r>
      <w:r w:rsidR="007C4BC6">
        <w:rPr>
          <w:rFonts w:ascii="Arial" w:hAnsi="Arial" w:cs="Arial"/>
          <w:b/>
          <w:bCs/>
          <w:sz w:val="20"/>
          <w:szCs w:val="20"/>
        </w:rPr>
        <w:t>19-year-olds</w:t>
      </w:r>
      <w:r w:rsidRPr="00DD4673">
        <w:rPr>
          <w:rFonts w:ascii="Arial" w:hAnsi="Arial" w:cs="Arial"/>
          <w:b/>
          <w:bCs/>
          <w:sz w:val="20"/>
          <w:szCs w:val="20"/>
        </w:rPr>
        <w:t xml:space="preserve"> </w:t>
      </w:r>
      <w:r w:rsidRPr="00DD4673">
        <w:rPr>
          <w:rFonts w:ascii="Arial" w:hAnsi="Arial" w:cs="Arial"/>
          <w:sz w:val="20"/>
          <w:szCs w:val="20"/>
        </w:rPr>
        <w:t>(</w:t>
      </w:r>
      <w:r w:rsidRPr="008528A0">
        <w:rPr>
          <w:rFonts w:ascii="Arial" w:hAnsi="Arial" w:cs="Arial"/>
          <w:sz w:val="20"/>
          <w:szCs w:val="20"/>
        </w:rPr>
        <w:t>537.7</w:t>
      </w:r>
      <w:r>
        <w:rPr>
          <w:rFonts w:ascii="Arial" w:hAnsi="Arial" w:cs="Arial"/>
          <w:sz w:val="20"/>
          <w:szCs w:val="20"/>
        </w:rPr>
        <w:t xml:space="preserve"> </w:t>
      </w:r>
      <w:r w:rsidRPr="00DD4673">
        <w:rPr>
          <w:rFonts w:ascii="Arial" w:hAnsi="Arial" w:cs="Arial"/>
          <w:sz w:val="20"/>
          <w:szCs w:val="20"/>
        </w:rPr>
        <w:t xml:space="preserve">per 100,000). </w:t>
      </w:r>
      <w:r>
        <w:rPr>
          <w:rFonts w:ascii="Arial" w:hAnsi="Arial" w:cs="Arial"/>
          <w:sz w:val="20"/>
          <w:szCs w:val="20"/>
        </w:rPr>
        <w:t>A</w:t>
      </w:r>
      <w:r w:rsidRPr="00DD4673">
        <w:rPr>
          <w:rFonts w:ascii="Arial" w:hAnsi="Arial" w:cs="Arial"/>
          <w:sz w:val="20"/>
          <w:szCs w:val="20"/>
        </w:rPr>
        <w:t xml:space="preserve">mong </w:t>
      </w:r>
      <w:r>
        <w:rPr>
          <w:rFonts w:ascii="Arial" w:hAnsi="Arial" w:cs="Arial"/>
          <w:sz w:val="20"/>
          <w:szCs w:val="20"/>
        </w:rPr>
        <w:t>males</w:t>
      </w:r>
      <w:r w:rsidRPr="00DD4673">
        <w:rPr>
          <w:rFonts w:ascii="Arial" w:hAnsi="Arial" w:cs="Arial"/>
          <w:sz w:val="20"/>
          <w:szCs w:val="20"/>
        </w:rPr>
        <w:t xml:space="preserve"> in Suffolk County, the incidence rate of gonorrhea was highest among 20</w:t>
      </w:r>
      <w:r w:rsidR="007A0069">
        <w:rPr>
          <w:rFonts w:ascii="Arial" w:hAnsi="Arial" w:cs="Arial"/>
          <w:sz w:val="20"/>
          <w:szCs w:val="20"/>
        </w:rPr>
        <w:t>-</w:t>
      </w:r>
      <w:r w:rsidRPr="00DD4673">
        <w:rPr>
          <w:rFonts w:ascii="Arial" w:hAnsi="Arial" w:cs="Arial"/>
          <w:sz w:val="20"/>
          <w:szCs w:val="20"/>
        </w:rPr>
        <w:t>to</w:t>
      </w:r>
      <w:r w:rsidR="007A0069">
        <w:rPr>
          <w:rFonts w:ascii="Arial" w:hAnsi="Arial" w:cs="Arial"/>
          <w:sz w:val="20"/>
          <w:szCs w:val="20"/>
        </w:rPr>
        <w:t>-</w:t>
      </w:r>
      <w:r w:rsidR="007C4BC6" w:rsidRPr="00DD4673">
        <w:rPr>
          <w:rFonts w:ascii="Arial" w:hAnsi="Arial" w:cs="Arial"/>
          <w:sz w:val="20"/>
          <w:szCs w:val="20"/>
        </w:rPr>
        <w:t>24</w:t>
      </w:r>
      <w:r w:rsidR="007C4BC6">
        <w:rPr>
          <w:rFonts w:ascii="Arial" w:hAnsi="Arial" w:cs="Arial"/>
          <w:sz w:val="20"/>
          <w:szCs w:val="20"/>
        </w:rPr>
        <w:t>-year-olds</w:t>
      </w:r>
      <w:r w:rsidRPr="00DD4673">
        <w:rPr>
          <w:rFonts w:ascii="Arial" w:hAnsi="Arial" w:cs="Arial"/>
          <w:sz w:val="20"/>
          <w:szCs w:val="20"/>
        </w:rPr>
        <w:t xml:space="preserve"> (</w:t>
      </w:r>
      <w:r w:rsidRPr="00936651">
        <w:rPr>
          <w:rFonts w:ascii="Arial" w:hAnsi="Arial" w:cs="Arial"/>
          <w:sz w:val="20"/>
          <w:szCs w:val="20"/>
        </w:rPr>
        <w:t>1</w:t>
      </w:r>
      <w:r>
        <w:rPr>
          <w:rFonts w:ascii="Arial" w:hAnsi="Arial" w:cs="Arial"/>
          <w:sz w:val="20"/>
          <w:szCs w:val="20"/>
        </w:rPr>
        <w:t>,</w:t>
      </w:r>
      <w:r w:rsidRPr="00936651">
        <w:rPr>
          <w:rFonts w:ascii="Arial" w:hAnsi="Arial" w:cs="Arial"/>
          <w:sz w:val="20"/>
          <w:szCs w:val="20"/>
        </w:rPr>
        <w:t>066.2</w:t>
      </w:r>
      <w:r>
        <w:rPr>
          <w:rFonts w:ascii="Arial" w:hAnsi="Arial" w:cs="Arial"/>
          <w:sz w:val="20"/>
          <w:szCs w:val="20"/>
        </w:rPr>
        <w:t xml:space="preserve"> </w:t>
      </w:r>
      <w:r w:rsidRPr="00DD4673">
        <w:rPr>
          <w:rFonts w:ascii="Arial" w:hAnsi="Arial" w:cs="Arial"/>
          <w:sz w:val="20"/>
          <w:szCs w:val="20"/>
        </w:rPr>
        <w:t>per 100,000)</w:t>
      </w:r>
      <w:r>
        <w:rPr>
          <w:rFonts w:ascii="Arial" w:hAnsi="Arial" w:cs="Arial"/>
          <w:sz w:val="20"/>
          <w:szCs w:val="20"/>
        </w:rPr>
        <w:t xml:space="preserve">. </w:t>
      </w:r>
    </w:p>
    <w:p w14:paraId="78F39BCB" w14:textId="77777777" w:rsidR="00936651" w:rsidRDefault="00936651" w:rsidP="0016162E">
      <w:pPr>
        <w:rPr>
          <w:rFonts w:ascii="Arial" w:hAnsi="Arial" w:cs="Arial"/>
          <w:sz w:val="16"/>
          <w:szCs w:val="16"/>
        </w:rPr>
      </w:pPr>
    </w:p>
    <w:p w14:paraId="5F209E2B" w14:textId="34B2425B" w:rsidR="00936651" w:rsidRDefault="005A7CB9" w:rsidP="000C101E">
      <w:pPr>
        <w:jc w:val="center"/>
        <w:rPr>
          <w:rFonts w:ascii="Arial" w:hAnsi="Arial" w:cs="Arial"/>
          <w:sz w:val="16"/>
          <w:szCs w:val="16"/>
        </w:rPr>
      </w:pPr>
      <w:r>
        <w:rPr>
          <w:noProof/>
        </w:rPr>
        <w:drawing>
          <wp:inline distT="0" distB="0" distL="0" distR="0" wp14:anchorId="464CCBAF" wp14:editId="1C6F301A">
            <wp:extent cx="6611815" cy="1711135"/>
            <wp:effectExtent l="0" t="0" r="0" b="3810"/>
            <wp:docPr id="316151063" name="Picture 6" descr="Incidence rate of reported gonorrhea cases per 100,000 population by sex and age, Statewide, MA, 2012, 2022.&#10;&#10;This graph shows the highest gonorrhea rate among male in 2012 was in the 20–24-year-old age group, which shifted to the 35–39-year-old age group by 2022. Among females, the age group with the highest gonorrhea rate was 20–24-year-olds during 2012 a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1063" name="Picture 6" descr="Incidence rate of reported gonorrhea cases per 100,000 population by sex and age, Statewide, MA, 2012, 2022.&#10;&#10;This graph shows the highest gonorrhea rate among male in 2012 was in the 20–24-year-old age group, which shifted to the 35–39-year-old age group by 2022. Among females, the age group with the highest gonorrhea rate was 20–24-year-olds during 2012 and 202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6460" cy="1722689"/>
                    </a:xfrm>
                    <a:prstGeom prst="rect">
                      <a:avLst/>
                    </a:prstGeom>
                    <a:noFill/>
                  </pic:spPr>
                </pic:pic>
              </a:graphicData>
            </a:graphic>
          </wp:inline>
        </w:drawing>
      </w:r>
    </w:p>
    <w:p w14:paraId="60C543F0" w14:textId="77777777" w:rsidR="00936651" w:rsidRPr="00A95970" w:rsidRDefault="00936651" w:rsidP="00936651">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0ACC4AF2" w14:textId="77777777" w:rsidR="00936651" w:rsidRPr="00A95970" w:rsidRDefault="00936651" w:rsidP="00936651">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3D086D67" w14:textId="7190ACEC" w:rsidR="0016162E" w:rsidRPr="00DD4673" w:rsidRDefault="0016162E" w:rsidP="0016162E">
      <w:pPr>
        <w:rPr>
          <w:rFonts w:ascii="Arial" w:hAnsi="Arial" w:cs="Arial"/>
          <w:sz w:val="16"/>
          <w:szCs w:val="16"/>
        </w:rPr>
      </w:pPr>
      <w:r w:rsidRPr="00173387">
        <w:rPr>
          <w:rFonts w:ascii="Arial" w:hAnsi="Arial" w:cs="Arial"/>
          <w:sz w:val="16"/>
          <w:szCs w:val="16"/>
        </w:rPr>
        <w:t>Data source: Massachusetts Department of Public Health/Bureau of Infectious Disease and Laboratory Sciences/Division of STD Prevention</w:t>
      </w:r>
      <w:r w:rsidR="007A0069">
        <w:rPr>
          <w:rFonts w:ascii="Arial" w:hAnsi="Arial" w:cs="Arial"/>
          <w:sz w:val="16"/>
          <w:szCs w:val="16"/>
        </w:rPr>
        <w:t>.</w:t>
      </w:r>
    </w:p>
    <w:p w14:paraId="323A1858" w14:textId="77777777" w:rsidR="005A7CB9" w:rsidRPr="00173387" w:rsidRDefault="005A7CB9" w:rsidP="0016162E">
      <w:pPr>
        <w:rPr>
          <w:rFonts w:ascii="Arial" w:hAnsi="Arial" w:cs="Arial"/>
          <w:sz w:val="20"/>
          <w:szCs w:val="20"/>
        </w:rPr>
      </w:pPr>
    </w:p>
    <w:p w14:paraId="7A45B530" w14:textId="7C78ED8A" w:rsidR="0016162E" w:rsidRPr="00755AD7" w:rsidRDefault="0016162E" w:rsidP="0016162E">
      <w:pPr>
        <w:rPr>
          <w:rFonts w:ascii="Arial" w:hAnsi="Arial" w:cs="Arial"/>
          <w:b/>
          <w:bCs/>
          <w:sz w:val="20"/>
          <w:szCs w:val="20"/>
          <w:u w:val="single"/>
        </w:rPr>
      </w:pPr>
      <w:r w:rsidRPr="00173387">
        <w:rPr>
          <w:rFonts w:ascii="Arial" w:hAnsi="Arial" w:cs="Arial"/>
          <w:b/>
          <w:bCs/>
          <w:sz w:val="20"/>
          <w:szCs w:val="20"/>
          <w:u w:val="single"/>
        </w:rPr>
        <w:t>Early Syphilis</w:t>
      </w:r>
      <w:r w:rsidR="007A0069" w:rsidRPr="000C101E">
        <w:rPr>
          <w:rFonts w:ascii="Arial" w:hAnsi="Arial" w:cs="Arial"/>
          <w:b/>
          <w:bCs/>
          <w:sz w:val="20"/>
          <w:szCs w:val="20"/>
          <w:u w:val="single"/>
          <w:vertAlign w:val="superscript"/>
        </w:rPr>
        <w:t>¶</w:t>
      </w:r>
    </w:p>
    <w:p w14:paraId="44BC5E84" w14:textId="423F24AC" w:rsidR="00C66B1B" w:rsidRPr="00C66B1B" w:rsidRDefault="00C66B1B" w:rsidP="00C66B1B">
      <w:pPr>
        <w:rPr>
          <w:rFonts w:ascii="Arial" w:hAnsi="Arial" w:cs="Arial"/>
          <w:sz w:val="20"/>
          <w:szCs w:val="20"/>
        </w:rPr>
      </w:pPr>
      <w:r w:rsidRPr="00C66B1B">
        <w:rPr>
          <w:rFonts w:ascii="Arial" w:hAnsi="Arial" w:cs="Arial"/>
          <w:sz w:val="20"/>
          <w:szCs w:val="20"/>
        </w:rPr>
        <w:t>Early syphilis has been on the rise in the Commonwealth and nationally since the early 2000s.</w:t>
      </w:r>
      <w:r w:rsidRPr="00C66B1B">
        <w:rPr>
          <w:rFonts w:ascii="Arial" w:hAnsi="Arial" w:cs="Arial"/>
          <w:sz w:val="20"/>
          <w:szCs w:val="20"/>
          <w:vertAlign w:val="superscript"/>
        </w:rPr>
        <w:t>‡</w:t>
      </w:r>
      <w:r w:rsidRPr="00C66B1B">
        <w:rPr>
          <w:rFonts w:ascii="Arial" w:hAnsi="Arial" w:cs="Arial"/>
          <w:sz w:val="20"/>
          <w:szCs w:val="20"/>
        </w:rPr>
        <w:t xml:space="preserve"> </w:t>
      </w:r>
    </w:p>
    <w:p w14:paraId="0982B49D" w14:textId="644B33BF" w:rsidR="00C66B1B" w:rsidRPr="00C66B1B" w:rsidRDefault="00C66B1B" w:rsidP="00C66B1B">
      <w:pPr>
        <w:rPr>
          <w:rFonts w:ascii="Arial" w:hAnsi="Arial" w:cs="Arial"/>
          <w:sz w:val="20"/>
          <w:szCs w:val="20"/>
        </w:rPr>
      </w:pPr>
    </w:p>
    <w:p w14:paraId="0C0D0F7D" w14:textId="05BBB3A1" w:rsidR="001D2B0D" w:rsidRPr="001D2B0D" w:rsidRDefault="001D2B0D" w:rsidP="00C66B1B">
      <w:pPr>
        <w:rPr>
          <w:rFonts w:ascii="Arial" w:hAnsi="Arial" w:cs="Arial"/>
          <w:sz w:val="20"/>
          <w:szCs w:val="20"/>
        </w:rPr>
      </w:pPr>
      <w:r w:rsidRPr="00173387">
        <w:rPr>
          <w:rFonts w:ascii="Arial" w:hAnsi="Arial" w:cs="Arial"/>
          <w:b/>
          <w:bCs/>
          <w:sz w:val="20"/>
          <w:szCs w:val="20"/>
        </w:rPr>
        <w:t>Since 201</w:t>
      </w:r>
      <w:r>
        <w:rPr>
          <w:rFonts w:ascii="Arial" w:hAnsi="Arial" w:cs="Arial"/>
          <w:b/>
          <w:bCs/>
          <w:sz w:val="20"/>
          <w:szCs w:val="20"/>
        </w:rPr>
        <w:t>2</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 xml:space="preserve">early syphilis cases, </w:t>
      </w:r>
      <w:r w:rsidRPr="00B5513C">
        <w:rPr>
          <w:rFonts w:ascii="Arial" w:hAnsi="Arial" w:cs="Arial"/>
          <w:b/>
          <w:bCs/>
          <w:sz w:val="20"/>
          <w:szCs w:val="20"/>
        </w:rPr>
        <w:t xml:space="preserve">ranging from </w:t>
      </w:r>
      <w:r>
        <w:rPr>
          <w:rFonts w:ascii="Arial" w:hAnsi="Arial" w:cs="Arial"/>
          <w:b/>
          <w:bCs/>
          <w:sz w:val="20"/>
          <w:szCs w:val="20"/>
        </w:rPr>
        <w:t>561</w:t>
      </w:r>
      <w:r w:rsidRPr="00B5513C">
        <w:rPr>
          <w:rFonts w:ascii="Arial" w:hAnsi="Arial" w:cs="Arial"/>
          <w:b/>
          <w:bCs/>
          <w:sz w:val="20"/>
          <w:szCs w:val="20"/>
        </w:rPr>
        <w:t xml:space="preserve"> cases in 2012 to </w:t>
      </w:r>
      <w:r>
        <w:rPr>
          <w:rFonts w:ascii="Arial" w:hAnsi="Arial" w:cs="Arial"/>
          <w:b/>
          <w:bCs/>
          <w:sz w:val="20"/>
          <w:szCs w:val="20"/>
        </w:rPr>
        <w:t>1</w:t>
      </w:r>
      <w:r w:rsidR="001A4509">
        <w:rPr>
          <w:rFonts w:ascii="Arial" w:hAnsi="Arial" w:cs="Arial"/>
          <w:b/>
          <w:bCs/>
          <w:sz w:val="20"/>
          <w:szCs w:val="20"/>
        </w:rPr>
        <w:t>,</w:t>
      </w:r>
      <w:r>
        <w:rPr>
          <w:rFonts w:ascii="Arial" w:hAnsi="Arial" w:cs="Arial"/>
          <w:b/>
          <w:bCs/>
          <w:sz w:val="20"/>
          <w:szCs w:val="20"/>
        </w:rPr>
        <w:t>593</w:t>
      </w:r>
      <w:r w:rsidRPr="00B5513C">
        <w:rPr>
          <w:rFonts w:ascii="Arial" w:hAnsi="Arial" w:cs="Arial"/>
          <w:b/>
          <w:bCs/>
          <w:sz w:val="20"/>
          <w:szCs w:val="20"/>
        </w:rPr>
        <w:t xml:space="preserve"> cases in 2022</w:t>
      </w:r>
      <w:r>
        <w:rPr>
          <w:rFonts w:ascii="Arial" w:hAnsi="Arial" w:cs="Arial"/>
          <w:b/>
          <w:bCs/>
          <w:sz w:val="20"/>
          <w:szCs w:val="20"/>
        </w:rPr>
        <w:t xml:space="preserve">. </w:t>
      </w:r>
      <w:r w:rsidRPr="001D2B0D">
        <w:rPr>
          <w:rFonts w:ascii="Arial" w:hAnsi="Arial" w:cs="Arial"/>
          <w:sz w:val="20"/>
          <w:szCs w:val="20"/>
        </w:rPr>
        <w:t xml:space="preserve">Suffolk County also experienced an overall increase in reported early syphilis cases, ranging from 194 in 2012 to 456 in 2022. </w:t>
      </w:r>
    </w:p>
    <w:p w14:paraId="6B24D46D" w14:textId="77777777" w:rsidR="001D2B0D" w:rsidRDefault="001D2B0D" w:rsidP="00C66B1B">
      <w:pPr>
        <w:rPr>
          <w:rFonts w:ascii="Arial" w:hAnsi="Arial" w:cs="Arial"/>
          <w:b/>
          <w:bCs/>
          <w:sz w:val="20"/>
          <w:szCs w:val="20"/>
        </w:rPr>
      </w:pPr>
    </w:p>
    <w:p w14:paraId="153E7E79" w14:textId="77777777" w:rsidR="009F65D6" w:rsidRDefault="009F65D6" w:rsidP="009F65D6">
      <w:pPr>
        <w:rPr>
          <w:rFonts w:ascii="Arial" w:hAnsi="Arial" w:cs="Arial"/>
          <w:sz w:val="20"/>
          <w:szCs w:val="20"/>
          <w:vertAlign w:val="superscript"/>
        </w:rPr>
      </w:pPr>
      <w:r w:rsidRPr="00D2362D">
        <w:rPr>
          <w:rFonts w:ascii="Arial" w:hAnsi="Arial" w:cs="Arial"/>
          <w:b/>
          <w:bCs/>
          <w:sz w:val="20"/>
          <w:szCs w:val="20"/>
        </w:rPr>
        <w:t>Since 201</w:t>
      </w:r>
      <w:r>
        <w:rPr>
          <w:rFonts w:ascii="Arial" w:hAnsi="Arial" w:cs="Arial"/>
          <w:b/>
          <w:bCs/>
          <w:sz w:val="20"/>
          <w:szCs w:val="20"/>
        </w:rPr>
        <w:t>2</w:t>
      </w:r>
      <w:r w:rsidRPr="00D2362D">
        <w:rPr>
          <w:rFonts w:ascii="Arial" w:hAnsi="Arial" w:cs="Arial"/>
          <w:b/>
          <w:bCs/>
          <w:sz w:val="20"/>
          <w:szCs w:val="20"/>
        </w:rPr>
        <w:t xml:space="preserve">, the statewide </w:t>
      </w:r>
      <w:r>
        <w:rPr>
          <w:rFonts w:ascii="Arial" w:hAnsi="Arial" w:cs="Arial"/>
          <w:b/>
          <w:bCs/>
          <w:sz w:val="20"/>
          <w:szCs w:val="20"/>
        </w:rPr>
        <w:t xml:space="preserve">and county </w:t>
      </w:r>
      <w:r w:rsidRPr="00D2362D">
        <w:rPr>
          <w:rFonts w:ascii="Arial" w:hAnsi="Arial" w:cs="Arial"/>
          <w:b/>
          <w:bCs/>
          <w:sz w:val="20"/>
          <w:szCs w:val="20"/>
        </w:rPr>
        <w:t>rate</w:t>
      </w:r>
      <w:r>
        <w:rPr>
          <w:rFonts w:ascii="Arial" w:hAnsi="Arial" w:cs="Arial"/>
          <w:b/>
          <w:bCs/>
          <w:sz w:val="20"/>
          <w:szCs w:val="20"/>
        </w:rPr>
        <w:t>s</w:t>
      </w:r>
      <w:r w:rsidRPr="00D2362D">
        <w:rPr>
          <w:rFonts w:ascii="Arial" w:hAnsi="Arial" w:cs="Arial"/>
          <w:b/>
          <w:bCs/>
          <w:sz w:val="20"/>
          <w:szCs w:val="20"/>
        </w:rPr>
        <w:t xml:space="preserve"> of reported early syphilis </w:t>
      </w:r>
      <w:r>
        <w:rPr>
          <w:rFonts w:ascii="Arial" w:hAnsi="Arial" w:cs="Arial"/>
          <w:b/>
          <w:bCs/>
          <w:sz w:val="20"/>
          <w:szCs w:val="20"/>
        </w:rPr>
        <w:t>have</w:t>
      </w:r>
      <w:r w:rsidRPr="00D2362D">
        <w:rPr>
          <w:rFonts w:ascii="Arial" w:hAnsi="Arial" w:cs="Arial"/>
          <w:b/>
          <w:bCs/>
          <w:sz w:val="20"/>
          <w:szCs w:val="20"/>
        </w:rPr>
        <w:t xml:space="preserve"> increased. </w:t>
      </w:r>
      <w:r w:rsidRPr="00DD4673">
        <w:rPr>
          <w:rFonts w:ascii="Arial" w:hAnsi="Arial" w:cs="Arial"/>
          <w:sz w:val="20"/>
          <w:szCs w:val="20"/>
        </w:rPr>
        <w:t>In 202</w:t>
      </w:r>
      <w:r>
        <w:rPr>
          <w:rFonts w:ascii="Arial" w:hAnsi="Arial" w:cs="Arial"/>
          <w:sz w:val="20"/>
          <w:szCs w:val="20"/>
        </w:rPr>
        <w:t>2</w:t>
      </w:r>
      <w:r w:rsidRPr="00DD4673">
        <w:rPr>
          <w:rFonts w:ascii="Arial" w:hAnsi="Arial" w:cs="Arial"/>
          <w:sz w:val="20"/>
          <w:szCs w:val="20"/>
        </w:rPr>
        <w:t xml:space="preserve">, </w:t>
      </w:r>
      <w:r w:rsidRPr="00A95970">
        <w:rPr>
          <w:rFonts w:ascii="Arial" w:hAnsi="Arial" w:cs="Arial"/>
          <w:sz w:val="20"/>
          <w:szCs w:val="20"/>
        </w:rPr>
        <w:t xml:space="preserve">the </w:t>
      </w:r>
      <w:r>
        <w:rPr>
          <w:rFonts w:ascii="Arial" w:hAnsi="Arial" w:cs="Arial"/>
          <w:sz w:val="20"/>
          <w:szCs w:val="20"/>
        </w:rPr>
        <w:t xml:space="preserve">county incidence rate of early syphilis infection </w:t>
      </w:r>
      <w:r w:rsidRPr="00173387">
        <w:rPr>
          <w:rFonts w:ascii="Arial" w:hAnsi="Arial" w:cs="Arial"/>
          <w:sz w:val="20"/>
          <w:szCs w:val="20"/>
        </w:rPr>
        <w:t xml:space="preserve">was </w:t>
      </w:r>
      <w:r w:rsidRPr="00936651">
        <w:rPr>
          <w:rFonts w:ascii="Arial" w:hAnsi="Arial" w:cs="Arial"/>
          <w:sz w:val="20"/>
          <w:szCs w:val="20"/>
        </w:rPr>
        <w:t>57.1</w:t>
      </w:r>
      <w:r>
        <w:rPr>
          <w:rFonts w:ascii="Arial" w:hAnsi="Arial" w:cs="Arial"/>
          <w:sz w:val="20"/>
          <w:szCs w:val="20"/>
        </w:rPr>
        <w:t xml:space="preserve"> </w:t>
      </w:r>
      <w:r w:rsidRPr="00DD4673">
        <w:rPr>
          <w:rFonts w:ascii="Arial" w:hAnsi="Arial" w:cs="Arial"/>
          <w:sz w:val="20"/>
          <w:szCs w:val="20"/>
        </w:rPr>
        <w:t xml:space="preserve">per 100,000, The statewide rate was </w:t>
      </w:r>
      <w:r w:rsidRPr="00936651">
        <w:rPr>
          <w:rFonts w:ascii="Arial" w:hAnsi="Arial" w:cs="Arial"/>
          <w:sz w:val="20"/>
          <w:szCs w:val="20"/>
        </w:rPr>
        <w:t>22.7</w:t>
      </w:r>
      <w:r>
        <w:rPr>
          <w:rFonts w:ascii="Arial" w:hAnsi="Arial" w:cs="Arial"/>
          <w:sz w:val="20"/>
          <w:szCs w:val="20"/>
        </w:rPr>
        <w:t xml:space="preserve"> </w:t>
      </w:r>
      <w:r w:rsidRPr="00DD4673">
        <w:rPr>
          <w:rFonts w:ascii="Arial" w:hAnsi="Arial" w:cs="Arial"/>
          <w:sz w:val="20"/>
          <w:szCs w:val="20"/>
        </w:rPr>
        <w:t>per 100,000.</w:t>
      </w:r>
      <w:r w:rsidRPr="008A01AA">
        <w:rPr>
          <w:rFonts w:ascii="Arial" w:hAnsi="Arial" w:cs="Arial"/>
          <w:sz w:val="20"/>
          <w:szCs w:val="20"/>
        </w:rPr>
        <w:t xml:space="preserve"> </w:t>
      </w:r>
      <w:r>
        <w:rPr>
          <w:rFonts w:ascii="Arial" w:hAnsi="Arial" w:cs="Arial"/>
          <w:sz w:val="20"/>
          <w:szCs w:val="20"/>
        </w:rPr>
        <w:t>These can be compared to the national rate of 41.2 per</w:t>
      </w:r>
      <w:r>
        <w:rPr>
          <w:rFonts w:ascii="Arial" w:hAnsi="Arial" w:cs="Arial"/>
          <w:b/>
          <w:bCs/>
          <w:sz w:val="20"/>
          <w:szCs w:val="20"/>
        </w:rPr>
        <w:t xml:space="preserve"> </w:t>
      </w:r>
      <w:r>
        <w:rPr>
          <w:rFonts w:ascii="Arial" w:hAnsi="Arial" w:cs="Arial"/>
          <w:sz w:val="20"/>
          <w:szCs w:val="20"/>
        </w:rPr>
        <w:t>100,000.</w:t>
      </w:r>
      <w:r>
        <w:rPr>
          <w:rFonts w:ascii="Arial" w:hAnsi="Arial" w:cs="Arial"/>
          <w:sz w:val="20"/>
          <w:szCs w:val="20"/>
          <w:vertAlign w:val="superscript"/>
        </w:rPr>
        <w:t>‡</w:t>
      </w:r>
    </w:p>
    <w:p w14:paraId="5C546ADF" w14:textId="77777777" w:rsidR="004659A2" w:rsidRDefault="004659A2" w:rsidP="009F65D6">
      <w:pPr>
        <w:rPr>
          <w:rFonts w:ascii="Arial" w:hAnsi="Arial" w:cs="Arial"/>
          <w:sz w:val="20"/>
          <w:szCs w:val="20"/>
          <w:vertAlign w:val="superscript"/>
        </w:rPr>
      </w:pPr>
    </w:p>
    <w:p w14:paraId="20FF6CDA" w14:textId="77777777" w:rsidR="004659A2" w:rsidRPr="00046F2D" w:rsidRDefault="004659A2" w:rsidP="004659A2">
      <w:pPr>
        <w:rPr>
          <w:rFonts w:ascii="Arial" w:hAnsi="Arial" w:cs="Arial"/>
          <w:b/>
          <w:bCs/>
          <w:sz w:val="20"/>
          <w:szCs w:val="20"/>
        </w:rPr>
      </w:pPr>
      <w:r w:rsidRPr="00046F2D">
        <w:rPr>
          <w:rFonts w:ascii="Arial" w:hAnsi="Arial" w:cs="Arial"/>
          <w:b/>
          <w:bCs/>
          <w:sz w:val="20"/>
          <w:szCs w:val="20"/>
        </w:rPr>
        <w:t>In 202</w:t>
      </w:r>
      <w:r>
        <w:rPr>
          <w:rFonts w:ascii="Arial" w:hAnsi="Arial" w:cs="Arial"/>
          <w:b/>
          <w:bCs/>
          <w:sz w:val="20"/>
          <w:szCs w:val="20"/>
        </w:rPr>
        <w:t>2</w:t>
      </w:r>
      <w:r w:rsidRPr="00046F2D">
        <w:rPr>
          <w:rFonts w:ascii="Arial" w:hAnsi="Arial" w:cs="Arial"/>
          <w:b/>
          <w:bCs/>
          <w:sz w:val="20"/>
          <w:szCs w:val="20"/>
        </w:rPr>
        <w:t xml:space="preserve">, the reported early syphilis rate among </w:t>
      </w:r>
      <w:r>
        <w:rPr>
          <w:rFonts w:ascii="Arial" w:hAnsi="Arial" w:cs="Arial"/>
          <w:b/>
          <w:bCs/>
          <w:sz w:val="20"/>
          <w:szCs w:val="20"/>
        </w:rPr>
        <w:t>males</w:t>
      </w:r>
      <w:r w:rsidRPr="00046F2D">
        <w:rPr>
          <w:rFonts w:ascii="Arial" w:hAnsi="Arial" w:cs="Arial"/>
          <w:b/>
          <w:bCs/>
          <w:sz w:val="20"/>
          <w:szCs w:val="20"/>
        </w:rPr>
        <w:t xml:space="preserve"> was much higher </w:t>
      </w:r>
      <w:r w:rsidRPr="00046F2D">
        <w:rPr>
          <w:rFonts w:ascii="Arial" w:hAnsi="Arial" w:cs="Arial"/>
          <w:sz w:val="20"/>
          <w:szCs w:val="20"/>
        </w:rPr>
        <w:t xml:space="preserve">compared to the rate among </w:t>
      </w:r>
      <w:r>
        <w:rPr>
          <w:rFonts w:ascii="Arial" w:hAnsi="Arial" w:cs="Arial"/>
          <w:sz w:val="20"/>
          <w:szCs w:val="20"/>
        </w:rPr>
        <w:t>females</w:t>
      </w:r>
      <w:r w:rsidRPr="00046F2D">
        <w:rPr>
          <w:rFonts w:ascii="Arial" w:hAnsi="Arial" w:cs="Arial"/>
          <w:sz w:val="20"/>
          <w:szCs w:val="20"/>
        </w:rPr>
        <w:t xml:space="preserve"> in Suffolk County. </w:t>
      </w:r>
      <w:r>
        <w:rPr>
          <w:rFonts w:ascii="Arial" w:hAnsi="Arial" w:cs="Arial"/>
          <w:sz w:val="20"/>
          <w:szCs w:val="20"/>
        </w:rPr>
        <w:t>Males</w:t>
      </w:r>
      <w:r w:rsidRPr="00046F2D">
        <w:rPr>
          <w:rFonts w:ascii="Arial" w:hAnsi="Arial" w:cs="Arial"/>
          <w:sz w:val="20"/>
          <w:szCs w:val="20"/>
        </w:rPr>
        <w:t xml:space="preserve"> accounted for </w:t>
      </w:r>
      <w:r>
        <w:rPr>
          <w:rFonts w:ascii="Arial" w:hAnsi="Arial" w:cs="Arial"/>
          <w:sz w:val="20"/>
          <w:szCs w:val="20"/>
        </w:rPr>
        <w:t>89.9</w:t>
      </w:r>
      <w:r w:rsidRPr="00046F2D">
        <w:rPr>
          <w:rFonts w:ascii="Arial" w:hAnsi="Arial" w:cs="Arial"/>
          <w:sz w:val="20"/>
          <w:szCs w:val="20"/>
        </w:rPr>
        <w:t>% of all early syphilis cases (</w:t>
      </w:r>
      <w:r w:rsidRPr="00936651">
        <w:rPr>
          <w:rFonts w:ascii="Arial" w:hAnsi="Arial" w:cs="Arial"/>
          <w:sz w:val="20"/>
          <w:szCs w:val="20"/>
        </w:rPr>
        <w:t>106.1</w:t>
      </w:r>
      <w:r>
        <w:rPr>
          <w:rFonts w:ascii="Arial" w:hAnsi="Arial" w:cs="Arial"/>
          <w:sz w:val="20"/>
          <w:szCs w:val="20"/>
        </w:rPr>
        <w:t xml:space="preserve"> </w:t>
      </w:r>
      <w:r w:rsidRPr="00046F2D">
        <w:rPr>
          <w:rFonts w:ascii="Arial" w:hAnsi="Arial" w:cs="Arial"/>
          <w:sz w:val="20"/>
          <w:szCs w:val="20"/>
        </w:rPr>
        <w:t xml:space="preserve">per 100,000) while </w:t>
      </w:r>
      <w:r>
        <w:rPr>
          <w:rFonts w:ascii="Arial" w:hAnsi="Arial" w:cs="Arial"/>
          <w:sz w:val="20"/>
          <w:szCs w:val="20"/>
        </w:rPr>
        <w:t>females</w:t>
      </w:r>
      <w:r w:rsidRPr="00046F2D">
        <w:rPr>
          <w:rFonts w:ascii="Arial" w:hAnsi="Arial" w:cs="Arial"/>
          <w:sz w:val="20"/>
          <w:szCs w:val="20"/>
        </w:rPr>
        <w:t xml:space="preserve"> had a rate of </w:t>
      </w:r>
      <w:r w:rsidRPr="00936651">
        <w:rPr>
          <w:rFonts w:ascii="Arial" w:hAnsi="Arial" w:cs="Arial"/>
          <w:sz w:val="20"/>
          <w:szCs w:val="20"/>
        </w:rPr>
        <w:t>11.1</w:t>
      </w:r>
      <w:r>
        <w:rPr>
          <w:rFonts w:ascii="Arial" w:hAnsi="Arial" w:cs="Arial"/>
          <w:sz w:val="20"/>
          <w:szCs w:val="20"/>
        </w:rPr>
        <w:t xml:space="preserve"> </w:t>
      </w:r>
      <w:r w:rsidRPr="00046F2D">
        <w:rPr>
          <w:rFonts w:ascii="Arial" w:hAnsi="Arial" w:cs="Arial"/>
          <w:sz w:val="20"/>
          <w:szCs w:val="20"/>
        </w:rPr>
        <w:t>per 100,000.</w:t>
      </w:r>
      <w:r w:rsidRPr="00046F2D">
        <w:rPr>
          <w:rFonts w:ascii="Arial" w:hAnsi="Arial" w:cs="Arial"/>
          <w:b/>
          <w:bCs/>
          <w:sz w:val="20"/>
          <w:szCs w:val="20"/>
        </w:rPr>
        <w:t xml:space="preserve"> </w:t>
      </w:r>
    </w:p>
    <w:p w14:paraId="3F1EF08F" w14:textId="77777777" w:rsidR="004659A2" w:rsidRPr="00C66B1B" w:rsidRDefault="004659A2" w:rsidP="009F65D6">
      <w:pPr>
        <w:rPr>
          <w:rFonts w:ascii="Arial" w:hAnsi="Arial" w:cs="Arial"/>
          <w:sz w:val="20"/>
          <w:szCs w:val="20"/>
        </w:rPr>
      </w:pPr>
    </w:p>
    <w:p w14:paraId="01A02A86" w14:textId="596C2381" w:rsidR="009F65D6" w:rsidRDefault="009F65D6" w:rsidP="000C101E">
      <w:pPr>
        <w:jc w:val="center"/>
        <w:rPr>
          <w:rFonts w:ascii="Arial" w:hAnsi="Arial" w:cs="Arial"/>
          <w:b/>
          <w:bCs/>
          <w:sz w:val="20"/>
          <w:szCs w:val="20"/>
        </w:rPr>
      </w:pPr>
      <w:r>
        <w:rPr>
          <w:rFonts w:ascii="Arial" w:hAnsi="Arial" w:cs="Arial"/>
          <w:noProof/>
          <w:sz w:val="20"/>
          <w:szCs w:val="20"/>
        </w:rPr>
        <w:lastRenderedPageBreak/>
        <w:drawing>
          <wp:inline distT="0" distB="0" distL="0" distR="0" wp14:anchorId="2D4A244B" wp14:editId="525F1DD6">
            <wp:extent cx="5307965" cy="3080385"/>
            <wp:effectExtent l="0" t="0" r="6985" b="5715"/>
            <wp:docPr id="257477483" name="Picture 3" descr="Incidence rate of early syphilis cases per 100,000 population by sex, Suffolk County, MA, 2012–2022.&#10;&#10;Graph above depicts syphilis rates (per 100,000) in MA and Suffolk County by sex between 2012 and 2022. There are four lines: (1) MA rates begins at 8.4 and finishes at 22.7; (2) Suffolk County rates begins at 25.8 and finishes at 57.1; (3) Suffolk female rates begin at 4.1 and finishes at 11.1; (4) Suffolk male rates begin at 49.1 and finish at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77483" name="Picture 3" descr="Incidence rate of early syphilis cases per 100,000 population by sex, Suffolk County, MA, 2012–2022.&#10;&#10;Graph above depicts syphilis rates (per 100,000) in MA and Suffolk County by sex between 2012 and 2022. There are four lines: (1) MA rates begins at 8.4 and finishes at 22.7; (2) Suffolk County rates begins at 25.8 and finishes at 57.1; (3) Suffolk female rates begin at 4.1 and finishes at 11.1; (4) Suffolk male rates begin at 49.1 and finish at 10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7965" cy="3080385"/>
                    </a:xfrm>
                    <a:prstGeom prst="rect">
                      <a:avLst/>
                    </a:prstGeom>
                    <a:noFill/>
                  </pic:spPr>
                </pic:pic>
              </a:graphicData>
            </a:graphic>
          </wp:inline>
        </w:drawing>
      </w:r>
    </w:p>
    <w:p w14:paraId="006C8725" w14:textId="77777777" w:rsidR="007A0069" w:rsidRPr="00A95970" w:rsidRDefault="007A0069" w:rsidP="007A0069">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5E893922" w14:textId="77777777" w:rsidR="007A0069" w:rsidRPr="00A95970" w:rsidRDefault="007A0069" w:rsidP="007A0069">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7A8DC124" w14:textId="0A2BEFF1" w:rsidR="004659A2" w:rsidRPr="004659A2" w:rsidRDefault="007A0069" w:rsidP="00367446">
      <w:pPr>
        <w:rPr>
          <w:rFonts w:ascii="Arial" w:hAnsi="Arial" w:cs="Arial"/>
          <w:b/>
          <w:bCs/>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43AA42A2" w14:textId="77777777" w:rsidR="004659A2" w:rsidRDefault="004659A2" w:rsidP="00367446">
      <w:pPr>
        <w:rPr>
          <w:rFonts w:ascii="Arial" w:hAnsi="Arial" w:cs="Arial"/>
          <w:b/>
          <w:bCs/>
          <w:sz w:val="20"/>
          <w:szCs w:val="20"/>
        </w:rPr>
      </w:pPr>
    </w:p>
    <w:p w14:paraId="54E56C68" w14:textId="3D249199" w:rsidR="009F65D6" w:rsidRDefault="009F65D6" w:rsidP="00367446">
      <w:pPr>
        <w:rPr>
          <w:rFonts w:ascii="Arial" w:hAnsi="Arial" w:cs="Arial"/>
          <w:b/>
          <w:bCs/>
          <w:sz w:val="20"/>
          <w:szCs w:val="20"/>
        </w:rPr>
      </w:pPr>
      <w:r w:rsidRPr="7A193BC5" w:rsidDel="00046F2D">
        <w:rPr>
          <w:rFonts w:ascii="Arial" w:hAnsi="Arial" w:cs="Arial"/>
          <w:b/>
          <w:bCs/>
          <w:sz w:val="20"/>
          <w:szCs w:val="20"/>
        </w:rPr>
        <w:t>In 202</w:t>
      </w:r>
      <w:r>
        <w:rPr>
          <w:rFonts w:ascii="Arial" w:hAnsi="Arial" w:cs="Arial"/>
          <w:b/>
          <w:bCs/>
          <w:sz w:val="20"/>
          <w:szCs w:val="20"/>
        </w:rPr>
        <w:t>2</w:t>
      </w:r>
      <w:r w:rsidRPr="7A193BC5" w:rsidDel="00046F2D">
        <w:rPr>
          <w:rFonts w:ascii="Arial" w:hAnsi="Arial" w:cs="Arial"/>
          <w:b/>
          <w:bCs/>
          <w:sz w:val="20"/>
          <w:szCs w:val="20"/>
        </w:rPr>
        <w:t xml:space="preserve">, the highest incidence of early syphilis in Suffolk County was reported among </w:t>
      </w:r>
      <w:r>
        <w:rPr>
          <w:rFonts w:ascii="Arial" w:hAnsi="Arial" w:cs="Arial"/>
          <w:b/>
          <w:bCs/>
          <w:sz w:val="20"/>
          <w:szCs w:val="20"/>
        </w:rPr>
        <w:t>40</w:t>
      </w:r>
      <w:r w:rsidR="007A0069">
        <w:rPr>
          <w:rFonts w:ascii="Arial" w:hAnsi="Arial" w:cs="Arial"/>
          <w:b/>
          <w:bCs/>
          <w:sz w:val="20"/>
          <w:szCs w:val="20"/>
        </w:rPr>
        <w:t>-</w:t>
      </w:r>
      <w:r w:rsidRPr="7A193BC5" w:rsidDel="00046F2D">
        <w:rPr>
          <w:rFonts w:ascii="Arial" w:hAnsi="Arial" w:cs="Arial"/>
          <w:b/>
          <w:bCs/>
          <w:sz w:val="20"/>
          <w:szCs w:val="20"/>
        </w:rPr>
        <w:t>to</w:t>
      </w:r>
      <w:r w:rsidR="007A0069">
        <w:rPr>
          <w:rFonts w:ascii="Arial" w:hAnsi="Arial" w:cs="Arial"/>
          <w:b/>
          <w:bCs/>
          <w:sz w:val="20"/>
          <w:szCs w:val="20"/>
        </w:rPr>
        <w:t>-</w:t>
      </w:r>
      <w:r>
        <w:rPr>
          <w:rFonts w:ascii="Arial" w:hAnsi="Arial" w:cs="Arial"/>
          <w:b/>
          <w:bCs/>
          <w:sz w:val="20"/>
          <w:szCs w:val="20"/>
        </w:rPr>
        <w:t>44</w:t>
      </w:r>
      <w:r w:rsidR="007A0069">
        <w:rPr>
          <w:rFonts w:ascii="Arial" w:hAnsi="Arial" w:cs="Arial"/>
          <w:b/>
          <w:bCs/>
          <w:sz w:val="20"/>
          <w:szCs w:val="20"/>
        </w:rPr>
        <w:t xml:space="preserve"> </w:t>
      </w:r>
      <w:r w:rsidRPr="7A193BC5" w:rsidDel="00046F2D">
        <w:rPr>
          <w:rFonts w:ascii="Arial" w:hAnsi="Arial" w:cs="Arial"/>
          <w:b/>
          <w:bCs/>
          <w:sz w:val="20"/>
          <w:szCs w:val="20"/>
        </w:rPr>
        <w:t xml:space="preserve">year-olds </w:t>
      </w:r>
      <w:r w:rsidRPr="7A193BC5" w:rsidDel="00046F2D">
        <w:rPr>
          <w:rFonts w:ascii="Arial" w:hAnsi="Arial" w:cs="Arial"/>
          <w:sz w:val="20"/>
          <w:szCs w:val="20"/>
        </w:rPr>
        <w:t>(</w:t>
      </w:r>
      <w:r w:rsidRPr="00936651">
        <w:rPr>
          <w:rFonts w:ascii="Arial" w:hAnsi="Arial" w:cs="Arial"/>
          <w:sz w:val="20"/>
          <w:szCs w:val="20"/>
        </w:rPr>
        <w:t>119.1</w:t>
      </w:r>
      <w:r>
        <w:rPr>
          <w:rFonts w:ascii="Arial" w:hAnsi="Arial" w:cs="Arial"/>
          <w:sz w:val="20"/>
          <w:szCs w:val="20"/>
        </w:rPr>
        <w:t xml:space="preserve"> </w:t>
      </w:r>
      <w:r w:rsidRPr="7A193BC5" w:rsidDel="00046F2D">
        <w:rPr>
          <w:rFonts w:ascii="Arial" w:hAnsi="Arial" w:cs="Arial"/>
          <w:sz w:val="20"/>
          <w:szCs w:val="20"/>
        </w:rPr>
        <w:t>per 100,000).</w:t>
      </w:r>
    </w:p>
    <w:p w14:paraId="3EC7E239" w14:textId="77777777" w:rsidR="009F65D6" w:rsidRPr="004659A2" w:rsidRDefault="009F65D6" w:rsidP="00367446">
      <w:pPr>
        <w:rPr>
          <w:rFonts w:ascii="Arial" w:hAnsi="Arial" w:cs="Arial"/>
          <w:sz w:val="20"/>
          <w:szCs w:val="20"/>
        </w:rPr>
      </w:pPr>
    </w:p>
    <w:p w14:paraId="0089E867" w14:textId="5201C03F" w:rsidR="00D2362D" w:rsidRDefault="005A7CB9" w:rsidP="000C101E">
      <w:pPr>
        <w:jc w:val="center"/>
        <w:rPr>
          <w:rFonts w:ascii="Arial" w:hAnsi="Arial" w:cs="Arial"/>
          <w:sz w:val="16"/>
          <w:szCs w:val="16"/>
        </w:rPr>
      </w:pPr>
      <w:r>
        <w:rPr>
          <w:noProof/>
        </w:rPr>
        <w:drawing>
          <wp:inline distT="0" distB="0" distL="0" distR="0" wp14:anchorId="2839034F" wp14:editId="678A7ABD">
            <wp:extent cx="6785722" cy="1856935"/>
            <wp:effectExtent l="0" t="0" r="0" b="0"/>
            <wp:doc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year-old age group, which shifted to the 35–39-year-old age group b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year-old age group, which shifted to the 35–39-year-old age group by 202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2803" cy="1864346"/>
                    </a:xfrm>
                    <a:prstGeom prst="rect">
                      <a:avLst/>
                    </a:prstGeom>
                    <a:noFill/>
                  </pic:spPr>
                </pic:pic>
              </a:graphicData>
            </a:graphic>
          </wp:inline>
        </w:drawing>
      </w:r>
    </w:p>
    <w:p w14:paraId="597CA78D" w14:textId="77777777" w:rsidR="008A01AA" w:rsidRPr="00A95970" w:rsidRDefault="008A01AA" w:rsidP="008A01AA">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1E34A22B" w14:textId="77777777" w:rsidR="008A01AA" w:rsidRPr="00A95970" w:rsidRDefault="008A01AA" w:rsidP="008A01AA">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71FE8B1C" w14:textId="3EF27B51" w:rsidR="00C71D34" w:rsidRDefault="008A01AA" w:rsidP="008A01AA">
      <w:pPr>
        <w:rPr>
          <w:rFonts w:ascii="Arial" w:hAnsi="Arial" w:cs="Arial"/>
          <w:b/>
          <w:bCs/>
          <w:sz w:val="20"/>
          <w:szCs w:val="20"/>
          <w:u w:val="single"/>
        </w:rPr>
      </w:pPr>
      <w:r>
        <w:rPr>
          <w:rFonts w:ascii="Arial" w:hAnsi="Arial" w:cs="Arial"/>
          <w:sz w:val="16"/>
          <w:szCs w:val="16"/>
        </w:rPr>
        <w:t>Data source: Massachusetts Department of Public Health/Bureau of Infectious Disease and Laboratory Sciences/Division of STD Prevention</w:t>
      </w:r>
      <w:r w:rsidR="007A0069">
        <w:rPr>
          <w:rFonts w:ascii="Arial" w:hAnsi="Arial" w:cs="Arial"/>
          <w:sz w:val="16"/>
          <w:szCs w:val="16"/>
        </w:rPr>
        <w:t>.</w:t>
      </w:r>
    </w:p>
    <w:p w14:paraId="21B6CD52" w14:textId="77777777" w:rsidR="00FF3C97" w:rsidRDefault="00FF3C97" w:rsidP="008A01AA">
      <w:pPr>
        <w:rPr>
          <w:rFonts w:ascii="Arial" w:hAnsi="Arial" w:cs="Arial"/>
          <w:b/>
          <w:bCs/>
          <w:sz w:val="20"/>
          <w:szCs w:val="20"/>
          <w:u w:val="single"/>
        </w:rPr>
      </w:pPr>
    </w:p>
    <w:p w14:paraId="395C7589" w14:textId="4CD4414B" w:rsidR="008A01AA" w:rsidRPr="008A6DC4" w:rsidRDefault="008A01AA" w:rsidP="008A01AA">
      <w:pPr>
        <w:rPr>
          <w:rFonts w:ascii="Arial" w:hAnsi="Arial" w:cs="Arial"/>
          <w:sz w:val="16"/>
          <w:szCs w:val="16"/>
        </w:rPr>
      </w:pPr>
      <w:r>
        <w:rPr>
          <w:rFonts w:ascii="Arial" w:hAnsi="Arial" w:cs="Arial"/>
          <w:b/>
          <w:bCs/>
          <w:sz w:val="20"/>
          <w:szCs w:val="20"/>
          <w:u w:val="single"/>
        </w:rPr>
        <w:t xml:space="preserve">2022 Statewide Massachusetts </w:t>
      </w:r>
    </w:p>
    <w:p w14:paraId="1D172EA1" w14:textId="77719901" w:rsidR="00265D73" w:rsidRDefault="00265D73" w:rsidP="00265D73">
      <w:pPr>
        <w:rPr>
          <w:rFonts w:ascii="Arial" w:hAnsi="Arial" w:cs="Arial"/>
          <w:sz w:val="20"/>
          <w:szCs w:val="20"/>
        </w:rPr>
      </w:pPr>
      <w:r w:rsidRPr="00C66B1B">
        <w:rPr>
          <w:rFonts w:ascii="Arial" w:hAnsi="Arial" w:cs="Arial"/>
          <w:sz w:val="20"/>
          <w:szCs w:val="20"/>
        </w:rPr>
        <w:t xml:space="preserve">Chlamydia cases have increased by </w:t>
      </w:r>
      <w:r>
        <w:rPr>
          <w:rFonts w:ascii="Arial" w:hAnsi="Arial" w:cs="Arial"/>
          <w:sz w:val="20"/>
          <w:szCs w:val="20"/>
        </w:rPr>
        <w:t xml:space="preserve">32% </w:t>
      </w:r>
      <w:r w:rsidRPr="00C66B1B">
        <w:rPr>
          <w:rFonts w:ascii="Arial" w:hAnsi="Arial" w:cs="Arial"/>
          <w:sz w:val="20"/>
          <w:szCs w:val="20"/>
        </w:rPr>
        <w:t>from 201</w:t>
      </w:r>
      <w:r>
        <w:rPr>
          <w:rFonts w:ascii="Arial" w:hAnsi="Arial" w:cs="Arial"/>
          <w:sz w:val="20"/>
          <w:szCs w:val="20"/>
        </w:rPr>
        <w:t>2</w:t>
      </w:r>
      <w:r w:rsidRPr="00C66B1B">
        <w:rPr>
          <w:rFonts w:ascii="Arial" w:hAnsi="Arial" w:cs="Arial"/>
          <w:sz w:val="20"/>
          <w:szCs w:val="20"/>
        </w:rPr>
        <w:t xml:space="preserve"> to 2019 and </w:t>
      </w:r>
      <w:r>
        <w:rPr>
          <w:rFonts w:ascii="Arial" w:hAnsi="Arial" w:cs="Arial"/>
          <w:sz w:val="20"/>
          <w:szCs w:val="20"/>
        </w:rPr>
        <w:t xml:space="preserve">decreased by 22% in 2020. From 2020 to 2022, there was a 15% increase in cases. </w:t>
      </w:r>
      <w:r w:rsidRPr="00C66B1B">
        <w:rPr>
          <w:rFonts w:ascii="Arial" w:hAnsi="Arial" w:cs="Arial"/>
          <w:sz w:val="20"/>
          <w:szCs w:val="20"/>
        </w:rPr>
        <w:t>This is possibly due to factors such as increased service utilization after health care clinics reopened following the end of the COVID-19 public health emergency.</w:t>
      </w:r>
    </w:p>
    <w:p w14:paraId="02D11EC5" w14:textId="77777777" w:rsidR="008A01AA" w:rsidRDefault="008A01AA" w:rsidP="008A01AA">
      <w:pPr>
        <w:rPr>
          <w:rFonts w:ascii="Arial" w:hAnsi="Arial" w:cs="Arial"/>
          <w:sz w:val="20"/>
          <w:szCs w:val="20"/>
        </w:rPr>
      </w:pPr>
    </w:p>
    <w:p w14:paraId="2B9613E1" w14:textId="4C2CF091" w:rsidR="008A01AA" w:rsidRDefault="008A01AA" w:rsidP="008A01AA">
      <w:pPr>
        <w:rPr>
          <w:rFonts w:ascii="Arial" w:hAnsi="Arial" w:cs="Arial"/>
          <w:sz w:val="20"/>
          <w:szCs w:val="20"/>
        </w:rPr>
      </w:pPr>
      <w:r>
        <w:rPr>
          <w:rFonts w:ascii="Arial" w:hAnsi="Arial" w:cs="Arial"/>
          <w:sz w:val="20"/>
          <w:szCs w:val="20"/>
        </w:rPr>
        <w:t xml:space="preserve">Gonorrhea cases have increased 243% from 2012 to 2022 and was reported primarily among </w:t>
      </w:r>
      <w:r w:rsidR="00B61B30">
        <w:rPr>
          <w:rFonts w:ascii="Arial" w:hAnsi="Arial" w:cs="Arial"/>
          <w:sz w:val="20"/>
          <w:szCs w:val="20"/>
        </w:rPr>
        <w:t>males</w:t>
      </w:r>
      <w:r>
        <w:rPr>
          <w:rFonts w:ascii="Arial" w:hAnsi="Arial" w:cs="Arial"/>
          <w:sz w:val="20"/>
          <w:szCs w:val="20"/>
        </w:rPr>
        <w:t xml:space="preserve">. </w:t>
      </w:r>
    </w:p>
    <w:p w14:paraId="37856DF1" w14:textId="77777777" w:rsidR="008A01AA" w:rsidRDefault="008A01AA" w:rsidP="008A01AA">
      <w:pPr>
        <w:rPr>
          <w:rFonts w:ascii="Arial" w:hAnsi="Arial" w:cs="Arial"/>
          <w:sz w:val="20"/>
          <w:szCs w:val="20"/>
        </w:rPr>
      </w:pPr>
    </w:p>
    <w:p w14:paraId="4D941806" w14:textId="63B5C2F3" w:rsidR="00612F52" w:rsidRDefault="008A01AA" w:rsidP="00612F52">
      <w:pPr>
        <w:rPr>
          <w:rFonts w:ascii="Arial" w:hAnsi="Arial" w:cs="Arial"/>
          <w:sz w:val="20"/>
          <w:szCs w:val="20"/>
        </w:rPr>
      </w:pPr>
      <w:r>
        <w:rPr>
          <w:rFonts w:ascii="Arial" w:hAnsi="Arial" w:cs="Arial"/>
          <w:sz w:val="20"/>
          <w:szCs w:val="20"/>
        </w:rPr>
        <w:t xml:space="preserve">Early syphilis cases have increased 184% from 2012 to 2022. </w:t>
      </w:r>
      <w:r w:rsidR="00612F52">
        <w:rPr>
          <w:rFonts w:ascii="Arial" w:hAnsi="Arial" w:cs="Arial"/>
          <w:sz w:val="20"/>
          <w:szCs w:val="20"/>
        </w:rPr>
        <w:t>From 2017 to 2022, a range of 25% (in 2022) to 37% (in 2017) of early syphilis cases were co-infected with HIV. In 2020, 2021, and 2022 congenital syphilis cases numbered 10, 9, and 11, respectively, after remaining between 0 and 4 from 2011 to 201</w:t>
      </w:r>
      <w:r w:rsidR="003D4547">
        <w:rPr>
          <w:rFonts w:ascii="Arial" w:hAnsi="Arial" w:cs="Arial"/>
          <w:sz w:val="20"/>
          <w:szCs w:val="20"/>
        </w:rPr>
        <w:t xml:space="preserve">8. </w:t>
      </w:r>
    </w:p>
    <w:p w14:paraId="58237F3E" w14:textId="77777777" w:rsidR="001D2B0D" w:rsidRDefault="001D2B0D" w:rsidP="00612F52">
      <w:pPr>
        <w:rPr>
          <w:rFonts w:ascii="Arial" w:hAnsi="Arial" w:cs="Arial"/>
          <w:sz w:val="20"/>
          <w:szCs w:val="20"/>
        </w:rPr>
      </w:pPr>
    </w:p>
    <w:p w14:paraId="64346434" w14:textId="77777777" w:rsidR="001D2B0D" w:rsidRDefault="001D2B0D" w:rsidP="001D2B0D">
      <w:pPr>
        <w:spacing w:after="120"/>
        <w:rPr>
          <w:rFonts w:ascii="Arial" w:hAnsi="Arial" w:cs="Arial"/>
          <w:sz w:val="16"/>
          <w:szCs w:val="16"/>
        </w:rPr>
      </w:pPr>
      <w:r>
        <w:rPr>
          <w:rFonts w:ascii="Arial" w:hAnsi="Arial" w:cs="Arial"/>
          <w:sz w:val="16"/>
          <w:szCs w:val="16"/>
        </w:rPr>
        <w:t>________________</w:t>
      </w:r>
    </w:p>
    <w:p w14:paraId="48F50205" w14:textId="56A467EF" w:rsidR="001D2B0D" w:rsidRDefault="001D2B0D" w:rsidP="001D2B0D">
      <w:pPr>
        <w:rPr>
          <w:rFonts w:ascii="Arial" w:hAnsi="Arial" w:cs="Arial"/>
          <w:sz w:val="16"/>
          <w:szCs w:val="16"/>
        </w:rPr>
      </w:pPr>
      <w:r>
        <w:rPr>
          <w:rFonts w:ascii="Arial" w:hAnsi="Arial" w:cs="Arial"/>
          <w:sz w:val="16"/>
          <w:szCs w:val="16"/>
        </w:rPr>
        <w:t>*2020 population estimates were used to calculate 2022 disease rates throughout this report because 2022 population estimates had not been released at the time this report was published.</w:t>
      </w:r>
    </w:p>
    <w:p w14:paraId="161CB6A9" w14:textId="77777777" w:rsidR="007A0069" w:rsidRPr="004659A2" w:rsidRDefault="007A0069" w:rsidP="007A0069">
      <w:pPr>
        <w:rPr>
          <w:rFonts w:ascii="Arial" w:hAnsi="Arial" w:cs="Arial"/>
          <w:sz w:val="16"/>
          <w:szCs w:val="16"/>
        </w:rPr>
      </w:pPr>
      <w:r w:rsidRPr="007A0069">
        <w:rPr>
          <w:rFonts w:ascii="Arial" w:hAnsi="Arial" w:cs="Arial"/>
          <w:sz w:val="16"/>
          <w:szCs w:val="16"/>
          <w:vertAlign w:val="superscript"/>
        </w:rPr>
        <w:t>†</w:t>
      </w:r>
      <w:r>
        <w:rPr>
          <w:rFonts w:ascii="Arial" w:hAnsi="Arial" w:cs="Arial"/>
          <w:sz w:val="16"/>
          <w:szCs w:val="16"/>
        </w:rPr>
        <w:t>Please note the impact of the COVID-19 pandemic on infectious disease screening, treatment, and surveillance in the interpretation of 2020 and 2022 data.</w:t>
      </w:r>
    </w:p>
    <w:p w14:paraId="7A5B5F91" w14:textId="7C342206" w:rsidR="001D2B0D" w:rsidRDefault="001D2B0D" w:rsidP="001D2B0D">
      <w:pPr>
        <w:rPr>
          <w:rFonts w:ascii="Arial" w:hAnsi="Arial" w:cs="Arial"/>
          <w:sz w:val="16"/>
          <w:szCs w:val="16"/>
        </w:rPr>
      </w:pPr>
      <w:r>
        <w:rPr>
          <w:rFonts w:ascii="Arial" w:hAnsi="Arial" w:cs="Arial"/>
          <w:sz w:val="16"/>
          <w:szCs w:val="16"/>
          <w:vertAlign w:val="superscript"/>
        </w:rPr>
        <w:t>‡</w:t>
      </w:r>
      <w:r>
        <w:rPr>
          <w:rFonts w:ascii="Arial" w:hAnsi="Arial" w:cs="Arial"/>
          <w:sz w:val="16"/>
          <w:szCs w:val="16"/>
        </w:rPr>
        <w:t xml:space="preserve">Source: CDC: Sexually Transmitted Disease Surveillance, 2022. </w:t>
      </w:r>
    </w:p>
    <w:p w14:paraId="6F5D72AB" w14:textId="362246E8" w:rsidR="00367446" w:rsidRPr="004659A2" w:rsidRDefault="007A0069" w:rsidP="007A0069">
      <w:pPr>
        <w:rPr>
          <w:rFonts w:ascii="Arial" w:hAnsi="Arial" w:cs="Arial"/>
          <w:sz w:val="16"/>
          <w:szCs w:val="16"/>
        </w:rPr>
      </w:pPr>
      <w:r w:rsidRPr="007A0069">
        <w:rPr>
          <w:rFonts w:ascii="Arial" w:hAnsi="Arial" w:cs="Arial"/>
          <w:sz w:val="16"/>
          <w:szCs w:val="16"/>
          <w:vertAlign w:val="superscript"/>
        </w:rPr>
        <w:t>¶</w:t>
      </w:r>
      <w:r w:rsidR="001D2B0D">
        <w:rPr>
          <w:rFonts w:ascii="Arial" w:hAnsi="Arial" w:cs="Arial"/>
          <w:sz w:val="16"/>
          <w:szCs w:val="16"/>
        </w:rPr>
        <w:t>Early syphilis is defined as primary, secondary and early syphilis not diagnosed in the primary or secondary stages within one year of infection.</w:t>
      </w:r>
    </w:p>
    <w:sectPr w:rsidR="00367446" w:rsidRPr="004659A2"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44A25" w14:textId="77777777" w:rsidR="00C95B88" w:rsidRDefault="00C95B88" w:rsidP="0018731B">
      <w:r>
        <w:separator/>
      </w:r>
    </w:p>
  </w:endnote>
  <w:endnote w:type="continuationSeparator" w:id="0">
    <w:p w14:paraId="00939FBC" w14:textId="77777777" w:rsidR="00C95B88" w:rsidRDefault="00C95B88"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28A39" w14:textId="77777777" w:rsidR="00C95B88" w:rsidRDefault="00C95B88" w:rsidP="0018731B">
      <w:r>
        <w:separator/>
      </w:r>
    </w:p>
  </w:footnote>
  <w:footnote w:type="continuationSeparator" w:id="0">
    <w:p w14:paraId="59960785" w14:textId="77777777" w:rsidR="00C95B88" w:rsidRDefault="00C95B88"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1258909059">
    <w:abstractNumId w:val="0"/>
  </w:num>
  <w:num w:numId="2" w16cid:durableId="1360471699">
    <w:abstractNumId w:val="3"/>
  </w:num>
  <w:num w:numId="3" w16cid:durableId="925655847">
    <w:abstractNumId w:val="2"/>
  </w:num>
  <w:num w:numId="4" w16cid:durableId="72340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4085D"/>
    <w:rsid w:val="00046F2D"/>
    <w:rsid w:val="000C101E"/>
    <w:rsid w:val="000C3C4F"/>
    <w:rsid w:val="000F2A7E"/>
    <w:rsid w:val="0016162E"/>
    <w:rsid w:val="00173387"/>
    <w:rsid w:val="0018731B"/>
    <w:rsid w:val="001A4509"/>
    <w:rsid w:val="001D11CE"/>
    <w:rsid w:val="001D2B0D"/>
    <w:rsid w:val="00265D73"/>
    <w:rsid w:val="002D2AA8"/>
    <w:rsid w:val="0034284A"/>
    <w:rsid w:val="00367446"/>
    <w:rsid w:val="003D4547"/>
    <w:rsid w:val="003F0556"/>
    <w:rsid w:val="00434B91"/>
    <w:rsid w:val="004351B0"/>
    <w:rsid w:val="00447A9E"/>
    <w:rsid w:val="004659A2"/>
    <w:rsid w:val="004849AC"/>
    <w:rsid w:val="004926E5"/>
    <w:rsid w:val="00495C63"/>
    <w:rsid w:val="005A7CB9"/>
    <w:rsid w:val="005F5600"/>
    <w:rsid w:val="00612F52"/>
    <w:rsid w:val="00661836"/>
    <w:rsid w:val="00680249"/>
    <w:rsid w:val="00681C30"/>
    <w:rsid w:val="006F4634"/>
    <w:rsid w:val="0070539D"/>
    <w:rsid w:val="00755AD7"/>
    <w:rsid w:val="007A0069"/>
    <w:rsid w:val="007A72A6"/>
    <w:rsid w:val="007B58A6"/>
    <w:rsid w:val="007C4BC6"/>
    <w:rsid w:val="007F375C"/>
    <w:rsid w:val="00821FA8"/>
    <w:rsid w:val="00825168"/>
    <w:rsid w:val="008528A0"/>
    <w:rsid w:val="0089696D"/>
    <w:rsid w:val="008A01AA"/>
    <w:rsid w:val="008A6DC4"/>
    <w:rsid w:val="0092297C"/>
    <w:rsid w:val="00927CB1"/>
    <w:rsid w:val="00936651"/>
    <w:rsid w:val="009C77CD"/>
    <w:rsid w:val="009F65D6"/>
    <w:rsid w:val="00A7022B"/>
    <w:rsid w:val="00A83E04"/>
    <w:rsid w:val="00A95970"/>
    <w:rsid w:val="00B61B30"/>
    <w:rsid w:val="00B714FC"/>
    <w:rsid w:val="00BD2B66"/>
    <w:rsid w:val="00C66B1B"/>
    <w:rsid w:val="00C71D34"/>
    <w:rsid w:val="00C857C7"/>
    <w:rsid w:val="00C95B88"/>
    <w:rsid w:val="00D2362D"/>
    <w:rsid w:val="00D3255A"/>
    <w:rsid w:val="00DD4673"/>
    <w:rsid w:val="00DE3EDB"/>
    <w:rsid w:val="00DE70BC"/>
    <w:rsid w:val="00E07ABD"/>
    <w:rsid w:val="00E7337F"/>
    <w:rsid w:val="00ED53CF"/>
    <w:rsid w:val="00F15743"/>
    <w:rsid w:val="00F522FB"/>
    <w:rsid w:val="00FC4D39"/>
    <w:rsid w:val="00FC5164"/>
    <w:rsid w:val="00FE3788"/>
    <w:rsid w:val="00FF3C97"/>
    <w:rsid w:val="0241D09D"/>
    <w:rsid w:val="0B57D7A3"/>
    <w:rsid w:val="0CEED56F"/>
    <w:rsid w:val="0D45E238"/>
    <w:rsid w:val="1571893B"/>
    <w:rsid w:val="39B450BE"/>
    <w:rsid w:val="3AE6B61D"/>
    <w:rsid w:val="42844AF5"/>
    <w:rsid w:val="5492335D"/>
    <w:rsid w:val="55764DEE"/>
    <w:rsid w:val="57B0ABC2"/>
    <w:rsid w:val="596AA0BC"/>
    <w:rsid w:val="5EC82D85"/>
    <w:rsid w:val="60AD93BC"/>
    <w:rsid w:val="7A193BC5"/>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A01AA"/>
  </w:style>
  <w:style w:type="paragraph" w:styleId="CommentSubject">
    <w:name w:val="annotation subject"/>
    <w:basedOn w:val="CommentText"/>
    <w:next w:val="CommentText"/>
    <w:link w:val="CommentSubjectChar"/>
    <w:uiPriority w:val="99"/>
    <w:semiHidden/>
    <w:unhideWhenUsed/>
    <w:rsid w:val="004351B0"/>
    <w:rPr>
      <w:b/>
      <w:bCs/>
    </w:rPr>
  </w:style>
  <w:style w:type="character" w:customStyle="1" w:styleId="CommentSubjectChar">
    <w:name w:val="Comment Subject Char"/>
    <w:basedOn w:val="CommentTextChar"/>
    <w:link w:val="CommentSubject"/>
    <w:uiPriority w:val="99"/>
    <w:semiHidden/>
    <w:rsid w:val="00435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185754511">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Bureau of Infectious Disease and Laboratory Sciences</dc:title>
  <dc:subject>STD;sexually transmitted infections;2022</dc:subject>
  <dc:creator>Elder, Heather (DPH)</dc:creator>
  <cp:keywords>STD; Suffolk County; 2022</cp:keywords>
  <dc:description/>
  <cp:lastModifiedBy>Prior, David A (DPH)</cp:lastModifiedBy>
  <cp:revision>13</cp:revision>
  <dcterms:created xsi:type="dcterms:W3CDTF">2024-08-02T20:27:00Z</dcterms:created>
  <dcterms:modified xsi:type="dcterms:W3CDTF">2024-09-13T17:25:00Z</dcterms:modified>
</cp:coreProperties>
</file>