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C584FD" w14:textId="77777777" w:rsidR="00EE12DC" w:rsidRDefault="00EE12DC">
      <w:pPr>
        <w:pStyle w:val="BodyText"/>
        <w:spacing w:before="173"/>
        <w:rPr>
          <w:rFonts w:ascii="Times New Roman"/>
          <w:sz w:val="36"/>
        </w:rPr>
      </w:pPr>
    </w:p>
    <w:p w14:paraId="49C584FE" w14:textId="77777777" w:rsidR="00EE12DC" w:rsidRDefault="004A1E71">
      <w:pPr>
        <w:pStyle w:val="Heading7"/>
        <w:spacing w:line="480" w:lineRule="auto"/>
        <w:ind w:left="2584" w:right="2584" w:firstLine="676"/>
        <w:jc w:val="left"/>
      </w:pPr>
      <w:bookmarkStart w:id="0" w:name="bilh-winchester-attachments.pdf"/>
      <w:bookmarkEnd w:id="0"/>
      <w:r>
        <w:t>APPENDIX 6 NOTICE</w:t>
      </w:r>
      <w:r>
        <w:rPr>
          <w:spacing w:val="-23"/>
        </w:rPr>
        <w:t xml:space="preserve"> </w:t>
      </w:r>
      <w:r>
        <w:t>OF</w:t>
      </w:r>
      <w:r>
        <w:rPr>
          <w:spacing w:val="-22"/>
        </w:rPr>
        <w:t xml:space="preserve"> </w:t>
      </w:r>
      <w:r>
        <w:t>INTENT</w:t>
      </w:r>
    </w:p>
    <w:p w14:paraId="6D9F5007" w14:textId="77777777" w:rsidR="00AB332D" w:rsidRDefault="00AB332D">
      <w:pPr>
        <w:pStyle w:val="Heading7"/>
        <w:spacing w:line="480" w:lineRule="auto"/>
        <w:jc w:val="left"/>
        <w:sectPr w:rsidR="00AB332D">
          <w:type w:val="continuous"/>
          <w:pgSz w:w="12240" w:h="15840"/>
          <w:pgMar w:top="1820" w:right="1800" w:bottom="280" w:left="1800" w:header="720" w:footer="720" w:gutter="0"/>
          <w:cols w:space="720"/>
        </w:sectPr>
      </w:pPr>
    </w:p>
    <w:p w14:paraId="60E74722" w14:textId="77777777" w:rsidR="00E16390" w:rsidRDefault="000047DB" w:rsidP="000047DB">
      <w:pPr>
        <w:pStyle w:val="Heading7"/>
        <w:spacing w:line="480" w:lineRule="auto"/>
        <w:ind w:left="-900"/>
        <w:jc w:val="left"/>
        <w:sectPr w:rsidR="00E16390" w:rsidSect="000047DB">
          <w:pgSz w:w="12240" w:h="15840"/>
          <w:pgMar w:top="450" w:right="1800" w:bottom="280" w:left="1800" w:header="720" w:footer="720" w:gutter="0"/>
          <w:cols w:space="720"/>
        </w:sectPr>
      </w:pPr>
      <w:r w:rsidRPr="000047DB">
        <w:rPr>
          <w:noProof/>
        </w:rPr>
        <w:lastRenderedPageBreak/>
        <w:drawing>
          <wp:inline distT="0" distB="0" distL="0" distR="0" wp14:anchorId="0EB632B6" wp14:editId="2449A7FA">
            <wp:extent cx="4574338" cy="9625330"/>
            <wp:effectExtent l="0" t="0" r="0" b="0"/>
            <wp:docPr id="943801400" name="Picture 71" descr="Notice of Intent, Daily Times Chronicle, Friday December 19,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801400" name="Picture 71" descr="Notice of Intent, Daily Times Chronicle, Friday December 19, 202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85487" cy="9648790"/>
                    </a:xfrm>
                    <a:prstGeom prst="rect">
                      <a:avLst/>
                    </a:prstGeom>
                    <a:noFill/>
                    <a:ln>
                      <a:noFill/>
                    </a:ln>
                  </pic:spPr>
                </pic:pic>
              </a:graphicData>
            </a:graphic>
          </wp:inline>
        </w:drawing>
      </w:r>
    </w:p>
    <w:p w14:paraId="49C584FF" w14:textId="495A98D2" w:rsidR="00EE12DC" w:rsidRDefault="00E16390" w:rsidP="000047DB">
      <w:pPr>
        <w:pStyle w:val="Heading7"/>
        <w:spacing w:line="480" w:lineRule="auto"/>
        <w:ind w:left="-900"/>
        <w:jc w:val="left"/>
        <w:sectPr w:rsidR="00EE12DC" w:rsidSect="000047DB">
          <w:pgSz w:w="12240" w:h="15840"/>
          <w:pgMar w:top="450" w:right="1800" w:bottom="280" w:left="1800" w:header="720" w:footer="720" w:gutter="0"/>
          <w:cols w:space="720"/>
        </w:sectPr>
      </w:pPr>
      <w:r w:rsidRPr="00E16390">
        <w:rPr>
          <w:noProof/>
        </w:rPr>
        <w:lastRenderedPageBreak/>
        <w:drawing>
          <wp:inline distT="0" distB="0" distL="0" distR="0" wp14:anchorId="0F685058" wp14:editId="1D5C2570">
            <wp:extent cx="4711700" cy="9503667"/>
            <wp:effectExtent l="0" t="0" r="0" b="2540"/>
            <wp:docPr id="288082232" name="Picture 72" descr="Notice of Intent, Daily Times Chronicle, Friday December 19,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082232" name="Picture 72" descr="Notice of Intent, Daily Times Chronicle, Friday December 19, 202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14605" cy="9509527"/>
                    </a:xfrm>
                    <a:prstGeom prst="rect">
                      <a:avLst/>
                    </a:prstGeom>
                    <a:noFill/>
                    <a:ln>
                      <a:noFill/>
                    </a:ln>
                  </pic:spPr>
                </pic:pic>
              </a:graphicData>
            </a:graphic>
          </wp:inline>
        </w:drawing>
      </w:r>
    </w:p>
    <w:p w14:paraId="49C5860D" w14:textId="77777777" w:rsidR="00EE12DC" w:rsidRDefault="00EE12DC">
      <w:pPr>
        <w:pStyle w:val="BodyText"/>
        <w:spacing w:before="173"/>
        <w:rPr>
          <w:rFonts w:ascii="Times New Roman"/>
          <w:b/>
          <w:sz w:val="36"/>
        </w:rPr>
      </w:pPr>
    </w:p>
    <w:p w14:paraId="49C5860E" w14:textId="77777777" w:rsidR="00EE12DC" w:rsidRDefault="004A1E71">
      <w:pPr>
        <w:pStyle w:val="Heading7"/>
        <w:spacing w:line="480" w:lineRule="auto"/>
        <w:ind w:right="1128" w:firstLine="1982"/>
        <w:jc w:val="left"/>
      </w:pPr>
      <w:r>
        <w:t>APPENDIX 7 CERTIFICATE</w:t>
      </w:r>
      <w:r>
        <w:rPr>
          <w:spacing w:val="-19"/>
        </w:rPr>
        <w:t xml:space="preserve"> </w:t>
      </w:r>
      <w:r>
        <w:t>OF</w:t>
      </w:r>
      <w:r>
        <w:rPr>
          <w:spacing w:val="-19"/>
        </w:rPr>
        <w:t xml:space="preserve"> </w:t>
      </w:r>
      <w:r>
        <w:t>ORGANIZATION</w:t>
      </w:r>
    </w:p>
    <w:p w14:paraId="49C5860F" w14:textId="77777777" w:rsidR="00EE12DC" w:rsidRDefault="00EE12DC">
      <w:pPr>
        <w:pStyle w:val="Heading7"/>
        <w:spacing w:line="480" w:lineRule="auto"/>
        <w:jc w:val="left"/>
        <w:sectPr w:rsidR="00EE12DC">
          <w:pgSz w:w="12240" w:h="15840"/>
          <w:pgMar w:top="1820" w:right="1440" w:bottom="280" w:left="1440" w:header="720" w:footer="720" w:gutter="0"/>
          <w:cols w:space="720"/>
        </w:sectPr>
      </w:pPr>
    </w:p>
    <w:p w14:paraId="49C58610" w14:textId="77777777" w:rsidR="00EE12DC" w:rsidRDefault="004A1E71">
      <w:pPr>
        <w:spacing w:before="78"/>
        <w:ind w:right="1"/>
        <w:jc w:val="center"/>
        <w:rPr>
          <w:rFonts w:ascii="Times New Roman"/>
          <w:sz w:val="24"/>
        </w:rPr>
      </w:pPr>
      <w:r>
        <w:rPr>
          <w:rFonts w:ascii="Times New Roman"/>
          <w:sz w:val="24"/>
        </w:rPr>
        <w:lastRenderedPageBreak/>
        <w:t>BETH</w:t>
      </w:r>
      <w:r>
        <w:rPr>
          <w:rFonts w:ascii="Times New Roman"/>
          <w:spacing w:val="-14"/>
          <w:sz w:val="24"/>
        </w:rPr>
        <w:t xml:space="preserve"> </w:t>
      </w:r>
      <w:r>
        <w:rPr>
          <w:rFonts w:ascii="Times New Roman"/>
          <w:sz w:val="24"/>
        </w:rPr>
        <w:t>ISRAEL</w:t>
      </w:r>
      <w:r>
        <w:rPr>
          <w:rFonts w:ascii="Times New Roman"/>
          <w:spacing w:val="-15"/>
          <w:sz w:val="24"/>
        </w:rPr>
        <w:t xml:space="preserve"> </w:t>
      </w:r>
      <w:r>
        <w:rPr>
          <w:rFonts w:ascii="Times New Roman"/>
          <w:sz w:val="24"/>
        </w:rPr>
        <w:t>LAHEY</w:t>
      </w:r>
      <w:r>
        <w:rPr>
          <w:rFonts w:ascii="Times New Roman"/>
          <w:spacing w:val="-15"/>
          <w:sz w:val="24"/>
        </w:rPr>
        <w:t xml:space="preserve"> </w:t>
      </w:r>
      <w:r>
        <w:rPr>
          <w:rFonts w:ascii="Times New Roman"/>
          <w:sz w:val="24"/>
        </w:rPr>
        <w:t>HEALTH,</w:t>
      </w:r>
      <w:r>
        <w:rPr>
          <w:rFonts w:ascii="Times New Roman"/>
          <w:spacing w:val="-9"/>
          <w:sz w:val="24"/>
        </w:rPr>
        <w:t xml:space="preserve"> </w:t>
      </w:r>
      <w:r>
        <w:rPr>
          <w:rFonts w:ascii="Times New Roman"/>
          <w:spacing w:val="-4"/>
          <w:sz w:val="24"/>
        </w:rPr>
        <w:t>INC.</w:t>
      </w:r>
    </w:p>
    <w:p w14:paraId="49C58611" w14:textId="77777777" w:rsidR="00EE12DC" w:rsidRDefault="00EE12DC">
      <w:pPr>
        <w:pStyle w:val="BodyText"/>
        <w:spacing w:before="79"/>
        <w:rPr>
          <w:rFonts w:ascii="Times New Roman"/>
          <w:sz w:val="24"/>
        </w:rPr>
      </w:pPr>
    </w:p>
    <w:p w14:paraId="49C58612" w14:textId="77777777" w:rsidR="00EE12DC" w:rsidRDefault="004A1E71">
      <w:pPr>
        <w:spacing w:line="480" w:lineRule="auto"/>
        <w:ind w:left="2932" w:right="2548" w:firstLine="722"/>
        <w:rPr>
          <w:rFonts w:ascii="Times New Roman"/>
          <w:sz w:val="24"/>
        </w:rPr>
      </w:pPr>
      <w:r>
        <w:rPr>
          <w:rFonts w:ascii="Times New Roman"/>
          <w:sz w:val="24"/>
        </w:rPr>
        <w:t xml:space="preserve">BILH- 25101614-AS </w:t>
      </w:r>
      <w:r>
        <w:rPr>
          <w:rFonts w:ascii="Times New Roman"/>
          <w:spacing w:val="-2"/>
          <w:sz w:val="24"/>
        </w:rPr>
        <w:t>ARTICLES</w:t>
      </w:r>
      <w:r>
        <w:rPr>
          <w:rFonts w:ascii="Times New Roman"/>
          <w:spacing w:val="-13"/>
          <w:sz w:val="24"/>
        </w:rPr>
        <w:t xml:space="preserve"> </w:t>
      </w:r>
      <w:r>
        <w:rPr>
          <w:rFonts w:ascii="Times New Roman"/>
          <w:spacing w:val="-2"/>
          <w:sz w:val="24"/>
        </w:rPr>
        <w:t>OF</w:t>
      </w:r>
      <w:r>
        <w:rPr>
          <w:rFonts w:ascii="Times New Roman"/>
          <w:spacing w:val="-13"/>
          <w:sz w:val="24"/>
        </w:rPr>
        <w:t xml:space="preserve"> </w:t>
      </w:r>
      <w:r>
        <w:rPr>
          <w:rFonts w:ascii="Times New Roman"/>
          <w:spacing w:val="-2"/>
          <w:sz w:val="24"/>
        </w:rPr>
        <w:t>INCORPORATION</w:t>
      </w:r>
    </w:p>
    <w:p w14:paraId="49C58613" w14:textId="77777777" w:rsidR="00EE12DC" w:rsidRDefault="00EE12DC">
      <w:pPr>
        <w:pStyle w:val="BodyText"/>
        <w:rPr>
          <w:rFonts w:ascii="Times New Roman"/>
          <w:sz w:val="24"/>
        </w:rPr>
      </w:pPr>
    </w:p>
    <w:p w14:paraId="49C58614" w14:textId="77777777" w:rsidR="00EE12DC" w:rsidRDefault="00EE12DC">
      <w:pPr>
        <w:pStyle w:val="BodyText"/>
        <w:rPr>
          <w:rFonts w:ascii="Times New Roman"/>
          <w:sz w:val="24"/>
        </w:rPr>
      </w:pPr>
    </w:p>
    <w:p w14:paraId="49C58615" w14:textId="77777777" w:rsidR="00EE12DC" w:rsidRDefault="00EE12DC">
      <w:pPr>
        <w:pStyle w:val="BodyText"/>
        <w:rPr>
          <w:rFonts w:ascii="Times New Roman"/>
          <w:sz w:val="24"/>
        </w:rPr>
      </w:pPr>
    </w:p>
    <w:p w14:paraId="49C58616" w14:textId="77777777" w:rsidR="00EE12DC" w:rsidRDefault="004A1E71">
      <w:pPr>
        <w:rPr>
          <w:rFonts w:ascii="Times New Roman" w:hAnsi="Times New Roman"/>
          <w:sz w:val="24"/>
        </w:rPr>
      </w:pPr>
      <w:r>
        <w:rPr>
          <w:rFonts w:ascii="Times New Roman" w:hAnsi="Times New Roman"/>
          <w:sz w:val="24"/>
          <w:u w:val="single"/>
        </w:rPr>
        <w:t>Articles of Organization – 11/27/2018</w:t>
      </w:r>
      <w:r>
        <w:rPr>
          <w:rFonts w:ascii="Times New Roman" w:hAnsi="Times New Roman"/>
          <w:sz w:val="24"/>
        </w:rPr>
        <w:t xml:space="preserve"> </w:t>
      </w:r>
      <w:hyperlink r:id="rId7">
        <w:r>
          <w:rPr>
            <w:rFonts w:ascii="Times New Roman" w:hAnsi="Times New Roman"/>
            <w:color w:val="0561C1"/>
            <w:spacing w:val="-2"/>
            <w:sz w:val="24"/>
            <w:u w:val="single" w:color="0561C1"/>
          </w:rPr>
          <w:t>https://corp.sec.state.ma.us/CorpWeb/CorpSearch/CorpSearchRedirector.aspx?Action=PDF&amp;Pat</w:t>
        </w:r>
      </w:hyperlink>
      <w:r>
        <w:rPr>
          <w:rFonts w:ascii="Times New Roman" w:hAnsi="Times New Roman"/>
          <w:color w:val="0561C1"/>
          <w:spacing w:val="-2"/>
          <w:sz w:val="24"/>
        </w:rPr>
        <w:t xml:space="preserve"> </w:t>
      </w:r>
      <w:hyperlink r:id="rId8">
        <w:r>
          <w:rPr>
            <w:rFonts w:ascii="Times New Roman" w:hAnsi="Times New Roman"/>
            <w:color w:val="0561C1"/>
            <w:spacing w:val="-2"/>
            <w:sz w:val="24"/>
            <w:u w:val="single" w:color="0561C1"/>
          </w:rPr>
          <w:t>h=CORP_DRIVE1/2018/1127/001517515/0003/201848640920_1.pdf</w:t>
        </w:r>
      </w:hyperlink>
    </w:p>
    <w:p w14:paraId="49C58617" w14:textId="77777777" w:rsidR="00EE12DC" w:rsidRDefault="00EE12DC">
      <w:pPr>
        <w:pStyle w:val="BodyText"/>
        <w:rPr>
          <w:rFonts w:ascii="Times New Roman"/>
          <w:sz w:val="24"/>
        </w:rPr>
      </w:pPr>
    </w:p>
    <w:p w14:paraId="49C58618" w14:textId="77777777" w:rsidR="00EE12DC" w:rsidRDefault="00EE12DC">
      <w:pPr>
        <w:pStyle w:val="BodyText"/>
        <w:rPr>
          <w:rFonts w:ascii="Times New Roman"/>
          <w:sz w:val="24"/>
        </w:rPr>
      </w:pPr>
    </w:p>
    <w:p w14:paraId="49C58619" w14:textId="77777777" w:rsidR="00EE12DC" w:rsidRDefault="004A1E71">
      <w:pPr>
        <w:spacing w:before="1"/>
        <w:rPr>
          <w:rFonts w:ascii="Times New Roman" w:hAnsi="Times New Roman"/>
          <w:sz w:val="24"/>
        </w:rPr>
      </w:pPr>
      <w:r>
        <w:rPr>
          <w:rFonts w:ascii="Times New Roman" w:hAnsi="Times New Roman"/>
          <w:sz w:val="24"/>
          <w:u w:val="single"/>
        </w:rPr>
        <w:t>Articles of Amendment – 7/19/2019</w:t>
      </w:r>
      <w:r>
        <w:rPr>
          <w:rFonts w:ascii="Times New Roman" w:hAnsi="Times New Roman"/>
          <w:sz w:val="24"/>
        </w:rPr>
        <w:t xml:space="preserve"> </w:t>
      </w:r>
      <w:hyperlink r:id="rId9">
        <w:r>
          <w:rPr>
            <w:rFonts w:ascii="Times New Roman" w:hAnsi="Times New Roman"/>
            <w:color w:val="0561C1"/>
            <w:spacing w:val="-2"/>
            <w:sz w:val="24"/>
            <w:u w:val="single" w:color="0561C1"/>
          </w:rPr>
          <w:t>https://corp.sec.state.ma.us/CorpWeb/CorpSearch/CorpSearchRedirector.aspx?Action=PDF&amp;Pat</w:t>
        </w:r>
      </w:hyperlink>
      <w:r>
        <w:rPr>
          <w:rFonts w:ascii="Times New Roman" w:hAnsi="Times New Roman"/>
          <w:color w:val="0561C1"/>
          <w:spacing w:val="-2"/>
          <w:sz w:val="24"/>
        </w:rPr>
        <w:t xml:space="preserve"> </w:t>
      </w:r>
      <w:hyperlink r:id="rId10">
        <w:r>
          <w:rPr>
            <w:rFonts w:ascii="Times New Roman" w:hAnsi="Times New Roman"/>
            <w:color w:val="0561C1"/>
            <w:spacing w:val="-2"/>
            <w:sz w:val="24"/>
            <w:u w:val="single" w:color="0561C1"/>
          </w:rPr>
          <w:t>h=CORP_DRIVE1/2019/0719/001716104/0001/201915220970_1.pdf</w:t>
        </w:r>
      </w:hyperlink>
    </w:p>
    <w:p w14:paraId="49C5861A" w14:textId="77777777" w:rsidR="00EE12DC" w:rsidRDefault="00EE12DC">
      <w:pPr>
        <w:pStyle w:val="BodyText"/>
        <w:spacing w:before="275"/>
        <w:rPr>
          <w:rFonts w:ascii="Times New Roman"/>
          <w:sz w:val="24"/>
        </w:rPr>
      </w:pPr>
    </w:p>
    <w:p w14:paraId="49C5861B" w14:textId="77777777" w:rsidR="00EE12DC" w:rsidRDefault="004A1E71">
      <w:pPr>
        <w:spacing w:before="1"/>
        <w:rPr>
          <w:rFonts w:ascii="Times New Roman" w:hAnsi="Times New Roman"/>
          <w:sz w:val="24"/>
        </w:rPr>
      </w:pPr>
      <w:r>
        <w:rPr>
          <w:rFonts w:ascii="Times New Roman" w:hAnsi="Times New Roman"/>
          <w:sz w:val="24"/>
          <w:u w:val="single"/>
        </w:rPr>
        <w:t>Articles of Amendment – 1/19/2022</w:t>
      </w:r>
      <w:r>
        <w:rPr>
          <w:rFonts w:ascii="Times New Roman" w:hAnsi="Times New Roman"/>
          <w:sz w:val="24"/>
        </w:rPr>
        <w:t xml:space="preserve"> </w:t>
      </w:r>
      <w:hyperlink r:id="rId11">
        <w:r>
          <w:rPr>
            <w:rFonts w:ascii="Times New Roman" w:hAnsi="Times New Roman"/>
            <w:color w:val="0561C1"/>
            <w:spacing w:val="-2"/>
            <w:sz w:val="24"/>
            <w:u w:val="single" w:color="0561C1"/>
          </w:rPr>
          <w:t>https://corp.sec.state.ma.us/CorpWeb/CorpSearch/CorpSearchRedirector.aspx?Action=PDF&amp;Pat</w:t>
        </w:r>
      </w:hyperlink>
      <w:r>
        <w:rPr>
          <w:rFonts w:ascii="Times New Roman" w:hAnsi="Times New Roman"/>
          <w:color w:val="0561C1"/>
          <w:spacing w:val="-2"/>
          <w:sz w:val="24"/>
        </w:rPr>
        <w:t xml:space="preserve"> </w:t>
      </w:r>
      <w:hyperlink r:id="rId12">
        <w:r>
          <w:rPr>
            <w:rFonts w:ascii="Times New Roman" w:hAnsi="Times New Roman"/>
            <w:color w:val="0561C1"/>
            <w:spacing w:val="-2"/>
            <w:sz w:val="24"/>
            <w:u w:val="single" w:color="0561C1"/>
          </w:rPr>
          <w:t>h=CORP_DRIVE1/2022/0119/000000000/1391/202297128210_1.pdf</w:t>
        </w:r>
      </w:hyperlink>
    </w:p>
    <w:p w14:paraId="49C5861C" w14:textId="77777777" w:rsidR="00EE12DC" w:rsidRDefault="00EE12DC">
      <w:pPr>
        <w:pStyle w:val="BodyText"/>
        <w:rPr>
          <w:rFonts w:ascii="Times New Roman"/>
          <w:sz w:val="24"/>
        </w:rPr>
      </w:pPr>
    </w:p>
    <w:p w14:paraId="49C5861D" w14:textId="77777777" w:rsidR="00EE12DC" w:rsidRDefault="00EE12DC">
      <w:pPr>
        <w:pStyle w:val="BodyText"/>
        <w:rPr>
          <w:rFonts w:ascii="Times New Roman"/>
          <w:sz w:val="24"/>
        </w:rPr>
      </w:pPr>
    </w:p>
    <w:p w14:paraId="49C5861E" w14:textId="77777777" w:rsidR="00EE12DC" w:rsidRDefault="004A1E71">
      <w:pPr>
        <w:rPr>
          <w:rFonts w:ascii="Times New Roman" w:hAnsi="Times New Roman"/>
          <w:sz w:val="24"/>
        </w:rPr>
      </w:pPr>
      <w:r>
        <w:rPr>
          <w:rFonts w:ascii="Times New Roman" w:hAnsi="Times New Roman"/>
          <w:sz w:val="24"/>
          <w:u w:val="single"/>
        </w:rPr>
        <w:t>Articles of Amendment – 3/29/2024</w:t>
      </w:r>
      <w:r>
        <w:rPr>
          <w:rFonts w:ascii="Times New Roman" w:hAnsi="Times New Roman"/>
          <w:sz w:val="24"/>
        </w:rPr>
        <w:t xml:space="preserve"> </w:t>
      </w:r>
      <w:hyperlink r:id="rId13">
        <w:r>
          <w:rPr>
            <w:rFonts w:ascii="Times New Roman" w:hAnsi="Times New Roman"/>
            <w:color w:val="205E99"/>
            <w:spacing w:val="-2"/>
            <w:sz w:val="24"/>
            <w:u w:val="single" w:color="205E99"/>
          </w:rPr>
          <w:t>https://corp.sec.state.ma.us/CorpWeb/CorpSearch/CorpSearchRedirector.aspx?Action=PDF&amp;Pat</w:t>
        </w:r>
      </w:hyperlink>
      <w:r>
        <w:rPr>
          <w:rFonts w:ascii="Times New Roman" w:hAnsi="Times New Roman"/>
          <w:color w:val="205E99"/>
          <w:spacing w:val="-2"/>
          <w:sz w:val="24"/>
        </w:rPr>
        <w:t xml:space="preserve"> </w:t>
      </w:r>
      <w:hyperlink r:id="rId14">
        <w:r>
          <w:rPr>
            <w:rFonts w:ascii="Times New Roman" w:hAnsi="Times New Roman"/>
            <w:color w:val="205E99"/>
            <w:spacing w:val="-2"/>
            <w:sz w:val="24"/>
            <w:u w:val="single" w:color="205E99"/>
          </w:rPr>
          <w:t>h=CORP_DRIVE1/2024/0329/000000003/2244/202465383320_1.pdf</w:t>
        </w:r>
      </w:hyperlink>
    </w:p>
    <w:p w14:paraId="49C5861F" w14:textId="77777777" w:rsidR="00EE12DC" w:rsidRDefault="00EE12DC">
      <w:pPr>
        <w:rPr>
          <w:rFonts w:ascii="Times New Roman" w:hAnsi="Times New Roman"/>
          <w:sz w:val="24"/>
        </w:rPr>
        <w:sectPr w:rsidR="00EE12DC">
          <w:pgSz w:w="12240" w:h="15840"/>
          <w:pgMar w:top="1440" w:right="1440" w:bottom="280" w:left="1440" w:header="720" w:footer="720" w:gutter="0"/>
          <w:cols w:space="720"/>
        </w:sectPr>
      </w:pPr>
    </w:p>
    <w:p w14:paraId="49C58620" w14:textId="77777777" w:rsidR="00EE12DC" w:rsidRDefault="00EE12DC">
      <w:pPr>
        <w:pStyle w:val="BodyText"/>
        <w:rPr>
          <w:rFonts w:ascii="Times New Roman"/>
          <w:sz w:val="36"/>
        </w:rPr>
      </w:pPr>
    </w:p>
    <w:p w14:paraId="49C58621" w14:textId="77777777" w:rsidR="00EE12DC" w:rsidRDefault="00EE12DC">
      <w:pPr>
        <w:pStyle w:val="BodyText"/>
        <w:spacing w:before="167"/>
        <w:rPr>
          <w:rFonts w:ascii="Times New Roman"/>
          <w:sz w:val="36"/>
        </w:rPr>
      </w:pPr>
    </w:p>
    <w:p w14:paraId="49C58622" w14:textId="77777777" w:rsidR="00EE12DC" w:rsidRDefault="004A1E71">
      <w:pPr>
        <w:pStyle w:val="Heading7"/>
        <w:spacing w:line="578" w:lineRule="auto"/>
        <w:ind w:left="3504" w:right="3503" w:firstLine="4"/>
      </w:pPr>
      <w:r>
        <w:t>APPENDIX 8 ACO</w:t>
      </w:r>
      <w:r>
        <w:rPr>
          <w:spacing w:val="-3"/>
        </w:rPr>
        <w:t xml:space="preserve"> </w:t>
      </w:r>
      <w:r>
        <w:rPr>
          <w:spacing w:val="-2"/>
        </w:rPr>
        <w:t>LETTER</w:t>
      </w:r>
    </w:p>
    <w:p w14:paraId="49C58623" w14:textId="77777777" w:rsidR="00EE12DC" w:rsidRDefault="00EE12DC">
      <w:pPr>
        <w:pStyle w:val="Heading7"/>
        <w:spacing w:line="578" w:lineRule="auto"/>
        <w:sectPr w:rsidR="00EE12DC">
          <w:pgSz w:w="12240" w:h="15840"/>
          <w:pgMar w:top="1820" w:right="1440" w:bottom="280" w:left="1440" w:header="720" w:footer="720" w:gutter="0"/>
          <w:cols w:space="720"/>
        </w:sectPr>
      </w:pPr>
    </w:p>
    <w:p w14:paraId="49C58624" w14:textId="77777777" w:rsidR="00EE12DC" w:rsidRDefault="00EE12DC">
      <w:pPr>
        <w:pStyle w:val="BodyText"/>
        <w:rPr>
          <w:rFonts w:ascii="Times New Roman"/>
          <w:b/>
          <w:sz w:val="23"/>
        </w:rPr>
      </w:pPr>
    </w:p>
    <w:p w14:paraId="49C58625" w14:textId="77777777" w:rsidR="00EE12DC" w:rsidRDefault="00EE12DC">
      <w:pPr>
        <w:pStyle w:val="BodyText"/>
        <w:rPr>
          <w:rFonts w:ascii="Times New Roman"/>
          <w:b/>
          <w:sz w:val="23"/>
        </w:rPr>
      </w:pPr>
    </w:p>
    <w:p w14:paraId="49C58626" w14:textId="77777777" w:rsidR="00EE12DC" w:rsidRDefault="00EE12DC">
      <w:pPr>
        <w:pStyle w:val="BodyText"/>
        <w:rPr>
          <w:rFonts w:ascii="Times New Roman"/>
          <w:b/>
          <w:sz w:val="23"/>
        </w:rPr>
      </w:pPr>
    </w:p>
    <w:p w14:paraId="49C58627" w14:textId="77777777" w:rsidR="00EE12DC" w:rsidRDefault="00EE12DC">
      <w:pPr>
        <w:pStyle w:val="BodyText"/>
        <w:rPr>
          <w:rFonts w:ascii="Times New Roman"/>
          <w:b/>
          <w:sz w:val="23"/>
        </w:rPr>
      </w:pPr>
    </w:p>
    <w:p w14:paraId="49C58628" w14:textId="77777777" w:rsidR="00EE12DC" w:rsidRDefault="00EE12DC">
      <w:pPr>
        <w:pStyle w:val="BodyText"/>
        <w:rPr>
          <w:rFonts w:ascii="Times New Roman"/>
          <w:b/>
          <w:sz w:val="23"/>
        </w:rPr>
      </w:pPr>
    </w:p>
    <w:p w14:paraId="49C58629" w14:textId="77777777" w:rsidR="00EE12DC" w:rsidRDefault="00EE12DC">
      <w:pPr>
        <w:pStyle w:val="BodyText"/>
        <w:rPr>
          <w:rFonts w:ascii="Times New Roman"/>
          <w:b/>
          <w:sz w:val="23"/>
        </w:rPr>
      </w:pPr>
    </w:p>
    <w:p w14:paraId="49C5862A" w14:textId="77777777" w:rsidR="00EE12DC" w:rsidRDefault="00EE12DC">
      <w:pPr>
        <w:pStyle w:val="BodyText"/>
        <w:rPr>
          <w:rFonts w:ascii="Times New Roman"/>
          <w:b/>
          <w:sz w:val="23"/>
        </w:rPr>
      </w:pPr>
    </w:p>
    <w:p w14:paraId="49C5862B" w14:textId="77777777" w:rsidR="00EE12DC" w:rsidRDefault="00EE12DC">
      <w:pPr>
        <w:pStyle w:val="BodyText"/>
        <w:rPr>
          <w:rFonts w:ascii="Times New Roman"/>
          <w:b/>
          <w:sz w:val="23"/>
        </w:rPr>
      </w:pPr>
    </w:p>
    <w:p w14:paraId="49C5862C" w14:textId="77777777" w:rsidR="00EE12DC" w:rsidRDefault="00EE12DC">
      <w:pPr>
        <w:pStyle w:val="BodyText"/>
        <w:rPr>
          <w:rFonts w:ascii="Times New Roman"/>
          <w:b/>
          <w:sz w:val="23"/>
        </w:rPr>
      </w:pPr>
    </w:p>
    <w:p w14:paraId="49C5862D" w14:textId="77777777" w:rsidR="00EE12DC" w:rsidRDefault="00EE12DC">
      <w:pPr>
        <w:pStyle w:val="BodyText"/>
        <w:spacing w:before="256"/>
        <w:rPr>
          <w:rFonts w:ascii="Times New Roman"/>
          <w:b/>
          <w:sz w:val="23"/>
        </w:rPr>
      </w:pPr>
    </w:p>
    <w:p w14:paraId="49C5862E" w14:textId="77777777" w:rsidR="00EE12DC" w:rsidRDefault="004A1E71">
      <w:pPr>
        <w:spacing w:before="1" w:line="530" w:lineRule="atLeast"/>
        <w:ind w:left="1080" w:right="7904"/>
        <w:rPr>
          <w:rFonts w:ascii="Times New Roman"/>
          <w:sz w:val="23"/>
        </w:rPr>
      </w:pPr>
      <w:r>
        <w:rPr>
          <w:rFonts w:ascii="Times New Roman"/>
          <w:noProof/>
          <w:sz w:val="23"/>
        </w:rPr>
        <w:drawing>
          <wp:anchor distT="0" distB="0" distL="0" distR="0" simplePos="0" relativeHeight="15740416" behindDoc="0" locked="0" layoutInCell="1" allowOverlap="1" wp14:anchorId="49C58735" wp14:editId="6D7DCACA">
            <wp:simplePos x="0" y="0"/>
            <wp:positionH relativeFrom="page">
              <wp:posOffset>293235</wp:posOffset>
            </wp:positionH>
            <wp:positionV relativeFrom="paragraph">
              <wp:posOffset>-1845109</wp:posOffset>
            </wp:positionV>
            <wp:extent cx="7037647" cy="1625033"/>
            <wp:effectExtent l="0" t="0" r="0" b="0"/>
            <wp:wrapNone/>
            <wp:docPr id="67" name="Image 67" descr="The Commonwealth of Massachusetts&#10;Health Policy Commission&#10;50 Milk Street, 8th Floor, Boston, Massachusetts 02109&#10;617-979-1400&#10;Deborah Devaux: Chair&#10;David M. Seltz: Executive Directo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 name="Image 67" descr="The Commonwealth of Massachusetts&#10;Health Policy Commission&#10;50 Milk Street, 8th Floor, Boston, Massachusetts 02109&#10;617-979-1400&#10;Deborah Devaux: Chair&#10;David M. Seltz: Executive Director"/>
                    <pic:cNvPicPr/>
                  </pic:nvPicPr>
                  <pic:blipFill>
                    <a:blip r:embed="rId15" cstate="print"/>
                    <a:stretch>
                      <a:fillRect/>
                    </a:stretch>
                  </pic:blipFill>
                  <pic:spPr>
                    <a:xfrm>
                      <a:off x="0" y="0"/>
                      <a:ext cx="7037647" cy="1625033"/>
                    </a:xfrm>
                    <a:prstGeom prst="rect">
                      <a:avLst/>
                    </a:prstGeom>
                  </pic:spPr>
                </pic:pic>
              </a:graphicData>
            </a:graphic>
          </wp:anchor>
        </w:drawing>
      </w:r>
      <w:r>
        <w:rPr>
          <w:rFonts w:ascii="Times New Roman"/>
          <w:sz w:val="23"/>
        </w:rPr>
        <w:t>December</w:t>
      </w:r>
      <w:r>
        <w:rPr>
          <w:rFonts w:ascii="Times New Roman"/>
          <w:spacing w:val="-15"/>
          <w:sz w:val="23"/>
        </w:rPr>
        <w:t xml:space="preserve"> </w:t>
      </w:r>
      <w:r>
        <w:rPr>
          <w:rFonts w:ascii="Times New Roman"/>
          <w:sz w:val="23"/>
        </w:rPr>
        <w:t>27,</w:t>
      </w:r>
      <w:r>
        <w:rPr>
          <w:rFonts w:ascii="Times New Roman"/>
          <w:spacing w:val="-14"/>
          <w:sz w:val="23"/>
        </w:rPr>
        <w:t xml:space="preserve"> </w:t>
      </w:r>
      <w:r>
        <w:rPr>
          <w:rFonts w:ascii="Times New Roman"/>
          <w:sz w:val="23"/>
        </w:rPr>
        <w:t>2023 Eryn Eddy</w:t>
      </w:r>
    </w:p>
    <w:p w14:paraId="49C5862F" w14:textId="77777777" w:rsidR="00EE12DC" w:rsidRDefault="004A1E71">
      <w:pPr>
        <w:ind w:left="1080" w:right="5424"/>
        <w:rPr>
          <w:rFonts w:ascii="Times New Roman"/>
          <w:sz w:val="23"/>
        </w:rPr>
      </w:pPr>
      <w:r>
        <w:rPr>
          <w:rFonts w:ascii="Times New Roman"/>
          <w:sz w:val="23"/>
        </w:rPr>
        <w:t>Beth</w:t>
      </w:r>
      <w:r>
        <w:rPr>
          <w:rFonts w:ascii="Times New Roman"/>
          <w:spacing w:val="-7"/>
          <w:sz w:val="23"/>
        </w:rPr>
        <w:t xml:space="preserve"> </w:t>
      </w:r>
      <w:r>
        <w:rPr>
          <w:rFonts w:ascii="Times New Roman"/>
          <w:sz w:val="23"/>
        </w:rPr>
        <w:t>Israel</w:t>
      </w:r>
      <w:r>
        <w:rPr>
          <w:rFonts w:ascii="Times New Roman"/>
          <w:spacing w:val="-9"/>
          <w:sz w:val="23"/>
        </w:rPr>
        <w:t xml:space="preserve"> </w:t>
      </w:r>
      <w:r>
        <w:rPr>
          <w:rFonts w:ascii="Times New Roman"/>
          <w:sz w:val="23"/>
        </w:rPr>
        <w:t>Lahey</w:t>
      </w:r>
      <w:r>
        <w:rPr>
          <w:rFonts w:ascii="Times New Roman"/>
          <w:spacing w:val="-7"/>
          <w:sz w:val="23"/>
        </w:rPr>
        <w:t xml:space="preserve"> </w:t>
      </w:r>
      <w:r>
        <w:rPr>
          <w:rFonts w:ascii="Times New Roman"/>
          <w:sz w:val="23"/>
        </w:rPr>
        <w:t>Health</w:t>
      </w:r>
      <w:r>
        <w:rPr>
          <w:rFonts w:ascii="Times New Roman"/>
          <w:spacing w:val="-10"/>
          <w:sz w:val="23"/>
        </w:rPr>
        <w:t xml:space="preserve"> </w:t>
      </w:r>
      <w:r>
        <w:rPr>
          <w:rFonts w:ascii="Times New Roman"/>
          <w:sz w:val="23"/>
        </w:rPr>
        <w:t>Performance</w:t>
      </w:r>
      <w:r>
        <w:rPr>
          <w:rFonts w:ascii="Times New Roman"/>
          <w:spacing w:val="-7"/>
          <w:sz w:val="23"/>
        </w:rPr>
        <w:t xml:space="preserve"> </w:t>
      </w:r>
      <w:r>
        <w:rPr>
          <w:rFonts w:ascii="Times New Roman"/>
          <w:sz w:val="23"/>
        </w:rPr>
        <w:t>Network 109 Brookline Avenue Suite 300</w:t>
      </w:r>
    </w:p>
    <w:p w14:paraId="49C58630" w14:textId="77777777" w:rsidR="00EE12DC" w:rsidRDefault="004A1E71">
      <w:pPr>
        <w:spacing w:line="264" w:lineRule="exact"/>
        <w:ind w:left="1080"/>
        <w:rPr>
          <w:rFonts w:ascii="Times New Roman"/>
          <w:sz w:val="23"/>
        </w:rPr>
      </w:pPr>
      <w:r>
        <w:rPr>
          <w:rFonts w:ascii="Times New Roman"/>
          <w:sz w:val="23"/>
        </w:rPr>
        <w:t>Boston,</w:t>
      </w:r>
      <w:r>
        <w:rPr>
          <w:rFonts w:ascii="Times New Roman"/>
          <w:spacing w:val="-1"/>
          <w:sz w:val="23"/>
        </w:rPr>
        <w:t xml:space="preserve"> </w:t>
      </w:r>
      <w:r>
        <w:rPr>
          <w:rFonts w:ascii="Times New Roman"/>
          <w:sz w:val="23"/>
        </w:rPr>
        <w:t>MA</w:t>
      </w:r>
      <w:r>
        <w:rPr>
          <w:rFonts w:ascii="Times New Roman"/>
          <w:spacing w:val="-2"/>
          <w:sz w:val="23"/>
        </w:rPr>
        <w:t xml:space="preserve"> 02215</w:t>
      </w:r>
    </w:p>
    <w:p w14:paraId="49C58631" w14:textId="77777777" w:rsidR="00EE12DC" w:rsidRDefault="00EE12DC">
      <w:pPr>
        <w:pStyle w:val="BodyText"/>
        <w:spacing w:before="1"/>
        <w:rPr>
          <w:rFonts w:ascii="Times New Roman"/>
          <w:sz w:val="23"/>
        </w:rPr>
      </w:pPr>
    </w:p>
    <w:p w14:paraId="49C58632" w14:textId="77777777" w:rsidR="00EE12DC" w:rsidRDefault="004A1E71">
      <w:pPr>
        <w:tabs>
          <w:tab w:val="left" w:pos="1800"/>
        </w:tabs>
        <w:spacing w:before="1" w:line="480" w:lineRule="auto"/>
        <w:ind w:left="1080" w:right="6716"/>
        <w:rPr>
          <w:rFonts w:ascii="Times New Roman"/>
          <w:sz w:val="23"/>
        </w:rPr>
      </w:pPr>
      <w:r>
        <w:rPr>
          <w:rFonts w:ascii="Times New Roman"/>
          <w:spacing w:val="-4"/>
          <w:sz w:val="23"/>
        </w:rPr>
        <w:t>RE:</w:t>
      </w:r>
      <w:r>
        <w:rPr>
          <w:rFonts w:ascii="Times New Roman"/>
          <w:sz w:val="23"/>
        </w:rPr>
        <w:tab/>
        <w:t>ACO</w:t>
      </w:r>
      <w:r>
        <w:rPr>
          <w:rFonts w:ascii="Times New Roman"/>
          <w:spacing w:val="-15"/>
          <w:sz w:val="23"/>
        </w:rPr>
        <w:t xml:space="preserve"> </w:t>
      </w:r>
      <w:r>
        <w:rPr>
          <w:rFonts w:ascii="Times New Roman"/>
          <w:sz w:val="23"/>
        </w:rPr>
        <w:t>LEAP</w:t>
      </w:r>
      <w:r>
        <w:rPr>
          <w:rFonts w:ascii="Times New Roman"/>
          <w:spacing w:val="-14"/>
          <w:sz w:val="23"/>
        </w:rPr>
        <w:t xml:space="preserve"> </w:t>
      </w:r>
      <w:r>
        <w:rPr>
          <w:rFonts w:ascii="Times New Roman"/>
          <w:sz w:val="23"/>
        </w:rPr>
        <w:t>Re-Certification Dear Mrs. Eddy:</w:t>
      </w:r>
    </w:p>
    <w:p w14:paraId="49C58633" w14:textId="77777777" w:rsidR="00EE12DC" w:rsidRDefault="004A1E71">
      <w:pPr>
        <w:ind w:left="1080" w:right="1114"/>
        <w:rPr>
          <w:rFonts w:ascii="Times New Roman"/>
          <w:sz w:val="23"/>
        </w:rPr>
      </w:pPr>
      <w:r>
        <w:rPr>
          <w:rFonts w:ascii="Times New Roman"/>
          <w:sz w:val="23"/>
        </w:rPr>
        <w:t>Congratulations! The Health Policy Commission (HPC) is pleased to inform you that Beth Israel Lahey Health Performance Network meets the requirements for ACO Certification under our Learning,</w:t>
      </w:r>
      <w:r>
        <w:rPr>
          <w:rFonts w:ascii="Times New Roman"/>
          <w:spacing w:val="-6"/>
          <w:sz w:val="23"/>
        </w:rPr>
        <w:t xml:space="preserve"> </w:t>
      </w:r>
      <w:r>
        <w:rPr>
          <w:rFonts w:ascii="Times New Roman"/>
          <w:sz w:val="23"/>
        </w:rPr>
        <w:t>Equity,</w:t>
      </w:r>
      <w:r>
        <w:rPr>
          <w:rFonts w:ascii="Times New Roman"/>
          <w:spacing w:val="-3"/>
          <w:sz w:val="23"/>
        </w:rPr>
        <w:t xml:space="preserve"> </w:t>
      </w:r>
      <w:r>
        <w:rPr>
          <w:rFonts w:ascii="Times New Roman"/>
          <w:sz w:val="23"/>
        </w:rPr>
        <w:t>and</w:t>
      </w:r>
      <w:r>
        <w:rPr>
          <w:rFonts w:ascii="Times New Roman"/>
          <w:spacing w:val="-3"/>
          <w:sz w:val="23"/>
        </w:rPr>
        <w:t xml:space="preserve"> </w:t>
      </w:r>
      <w:r>
        <w:rPr>
          <w:rFonts w:ascii="Times New Roman"/>
          <w:sz w:val="23"/>
        </w:rPr>
        <w:t>Patient-Centeredness</w:t>
      </w:r>
      <w:r>
        <w:rPr>
          <w:rFonts w:ascii="Times New Roman"/>
          <w:spacing w:val="-4"/>
          <w:sz w:val="23"/>
        </w:rPr>
        <w:t xml:space="preserve"> </w:t>
      </w:r>
      <w:r>
        <w:rPr>
          <w:rFonts w:ascii="Times New Roman"/>
          <w:sz w:val="23"/>
        </w:rPr>
        <w:t>(LEAP)</w:t>
      </w:r>
      <w:r>
        <w:rPr>
          <w:rFonts w:ascii="Times New Roman"/>
          <w:spacing w:val="-6"/>
          <w:sz w:val="23"/>
        </w:rPr>
        <w:t xml:space="preserve"> </w:t>
      </w:r>
      <w:r>
        <w:rPr>
          <w:rFonts w:ascii="Times New Roman"/>
          <w:sz w:val="23"/>
        </w:rPr>
        <w:t>standards.</w:t>
      </w:r>
      <w:r>
        <w:rPr>
          <w:rFonts w:ascii="Times New Roman"/>
          <w:spacing w:val="-6"/>
          <w:sz w:val="23"/>
        </w:rPr>
        <w:t xml:space="preserve"> </w:t>
      </w:r>
      <w:r>
        <w:rPr>
          <w:rFonts w:ascii="Times New Roman"/>
          <w:sz w:val="23"/>
        </w:rPr>
        <w:t>This</w:t>
      </w:r>
      <w:r>
        <w:rPr>
          <w:rFonts w:ascii="Times New Roman"/>
          <w:spacing w:val="-4"/>
          <w:sz w:val="23"/>
        </w:rPr>
        <w:t xml:space="preserve"> </w:t>
      </w:r>
      <w:r>
        <w:rPr>
          <w:rFonts w:ascii="Times New Roman"/>
          <w:sz w:val="23"/>
        </w:rPr>
        <w:t>certification</w:t>
      </w:r>
      <w:r>
        <w:rPr>
          <w:rFonts w:ascii="Times New Roman"/>
          <w:spacing w:val="-2"/>
          <w:sz w:val="23"/>
        </w:rPr>
        <w:t xml:space="preserve"> </w:t>
      </w:r>
      <w:r>
        <w:rPr>
          <w:rFonts w:ascii="Times New Roman"/>
          <w:sz w:val="23"/>
        </w:rPr>
        <w:t>is</w:t>
      </w:r>
      <w:r>
        <w:rPr>
          <w:rFonts w:ascii="Times New Roman"/>
          <w:spacing w:val="-4"/>
          <w:sz w:val="23"/>
        </w:rPr>
        <w:t xml:space="preserve"> </w:t>
      </w:r>
      <w:r>
        <w:rPr>
          <w:rFonts w:ascii="Times New Roman"/>
          <w:sz w:val="23"/>
        </w:rPr>
        <w:t>effective</w:t>
      </w:r>
      <w:r>
        <w:rPr>
          <w:rFonts w:ascii="Times New Roman"/>
          <w:spacing w:val="-2"/>
          <w:sz w:val="23"/>
        </w:rPr>
        <w:t xml:space="preserve"> </w:t>
      </w:r>
      <w:r>
        <w:rPr>
          <w:rFonts w:ascii="Times New Roman"/>
          <w:sz w:val="23"/>
        </w:rPr>
        <w:t>from January 1, 2024, through December 31, 2025.</w:t>
      </w:r>
    </w:p>
    <w:p w14:paraId="49C58634" w14:textId="77777777" w:rsidR="00EE12DC" w:rsidRDefault="004A1E71">
      <w:pPr>
        <w:spacing w:before="263"/>
        <w:ind w:left="1080" w:right="1114"/>
        <w:rPr>
          <w:rFonts w:ascii="Times New Roman"/>
          <w:sz w:val="23"/>
        </w:rPr>
      </w:pPr>
      <w:r>
        <w:rPr>
          <w:rFonts w:ascii="Times New Roman"/>
          <w:sz w:val="23"/>
        </w:rPr>
        <w:t>The ACO Certification program, in alignment with other state agencies including MassHealth, is designed to accelerate care delivery transformation in Massachusetts and promote a high quality, efficient health system. ACOs participating in the program have met a set of objective criteria focused on core ACO capabilities demonstrating dedication to patient-centered care, use of evidence-based and data-driven strategies to improve care delivery, and commitment to addressing</w:t>
      </w:r>
      <w:r>
        <w:rPr>
          <w:rFonts w:ascii="Times New Roman"/>
          <w:spacing w:val="-5"/>
          <w:sz w:val="23"/>
        </w:rPr>
        <w:t xml:space="preserve"> </w:t>
      </w:r>
      <w:r>
        <w:rPr>
          <w:rFonts w:ascii="Times New Roman"/>
          <w:sz w:val="23"/>
        </w:rPr>
        <w:t>long-standing</w:t>
      </w:r>
      <w:r>
        <w:rPr>
          <w:rFonts w:ascii="Times New Roman"/>
          <w:spacing w:val="-6"/>
          <w:sz w:val="23"/>
        </w:rPr>
        <w:t xml:space="preserve"> </w:t>
      </w:r>
      <w:r>
        <w:rPr>
          <w:rFonts w:ascii="Times New Roman"/>
          <w:sz w:val="23"/>
        </w:rPr>
        <w:t>health</w:t>
      </w:r>
      <w:r>
        <w:rPr>
          <w:rFonts w:ascii="Times New Roman"/>
          <w:spacing w:val="-3"/>
          <w:sz w:val="23"/>
        </w:rPr>
        <w:t xml:space="preserve"> </w:t>
      </w:r>
      <w:r>
        <w:rPr>
          <w:rFonts w:ascii="Times New Roman"/>
          <w:sz w:val="23"/>
        </w:rPr>
        <w:t>inequities.</w:t>
      </w:r>
      <w:r>
        <w:rPr>
          <w:rFonts w:ascii="Times New Roman"/>
          <w:spacing w:val="-3"/>
          <w:sz w:val="23"/>
        </w:rPr>
        <w:t xml:space="preserve"> </w:t>
      </w:r>
      <w:r>
        <w:rPr>
          <w:rFonts w:ascii="Times New Roman"/>
          <w:sz w:val="23"/>
        </w:rPr>
        <w:t>Beth</w:t>
      </w:r>
      <w:r>
        <w:rPr>
          <w:rFonts w:ascii="Times New Roman"/>
          <w:spacing w:val="-3"/>
          <w:sz w:val="23"/>
        </w:rPr>
        <w:t xml:space="preserve"> </w:t>
      </w:r>
      <w:r>
        <w:rPr>
          <w:rFonts w:ascii="Times New Roman"/>
          <w:sz w:val="23"/>
        </w:rPr>
        <w:t>Israel</w:t>
      </w:r>
      <w:r>
        <w:rPr>
          <w:rFonts w:ascii="Times New Roman"/>
          <w:spacing w:val="-5"/>
          <w:sz w:val="23"/>
        </w:rPr>
        <w:t xml:space="preserve"> </w:t>
      </w:r>
      <w:r>
        <w:rPr>
          <w:rFonts w:ascii="Times New Roman"/>
          <w:sz w:val="23"/>
        </w:rPr>
        <w:t>Lahey</w:t>
      </w:r>
      <w:r>
        <w:rPr>
          <w:rFonts w:ascii="Times New Roman"/>
          <w:spacing w:val="-3"/>
          <w:sz w:val="23"/>
        </w:rPr>
        <w:t xml:space="preserve"> </w:t>
      </w:r>
      <w:r>
        <w:rPr>
          <w:rFonts w:ascii="Times New Roman"/>
          <w:sz w:val="23"/>
        </w:rPr>
        <w:t>Health</w:t>
      </w:r>
      <w:r>
        <w:rPr>
          <w:rFonts w:ascii="Times New Roman"/>
          <w:spacing w:val="-1"/>
          <w:sz w:val="23"/>
        </w:rPr>
        <w:t xml:space="preserve"> </w:t>
      </w:r>
      <w:r>
        <w:rPr>
          <w:rFonts w:ascii="Times New Roman"/>
          <w:sz w:val="23"/>
        </w:rPr>
        <w:t>Performance</w:t>
      </w:r>
      <w:r>
        <w:rPr>
          <w:rFonts w:ascii="Times New Roman"/>
          <w:spacing w:val="-5"/>
          <w:sz w:val="23"/>
        </w:rPr>
        <w:t xml:space="preserve"> </w:t>
      </w:r>
      <w:r>
        <w:rPr>
          <w:rFonts w:ascii="Times New Roman"/>
          <w:sz w:val="23"/>
        </w:rPr>
        <w:t>Network</w:t>
      </w:r>
      <w:r>
        <w:rPr>
          <w:rFonts w:ascii="Times New Roman"/>
          <w:spacing w:val="-4"/>
          <w:sz w:val="23"/>
        </w:rPr>
        <w:t xml:space="preserve"> </w:t>
      </w:r>
      <w:r>
        <w:rPr>
          <w:rFonts w:ascii="Times New Roman"/>
          <w:sz w:val="23"/>
        </w:rPr>
        <w:t>meets those criteria.</w:t>
      </w:r>
    </w:p>
    <w:p w14:paraId="49C58635" w14:textId="77777777" w:rsidR="00EE12DC" w:rsidRDefault="00EE12DC">
      <w:pPr>
        <w:pStyle w:val="BodyText"/>
        <w:rPr>
          <w:rFonts w:ascii="Times New Roman"/>
          <w:sz w:val="23"/>
        </w:rPr>
      </w:pPr>
    </w:p>
    <w:p w14:paraId="49C58636" w14:textId="77777777" w:rsidR="00EE12DC" w:rsidRDefault="004A1E71">
      <w:pPr>
        <w:spacing w:before="1"/>
        <w:ind w:left="1080" w:right="1149"/>
        <w:rPr>
          <w:rFonts w:ascii="Times New Roman"/>
          <w:sz w:val="23"/>
        </w:rPr>
      </w:pPr>
      <w:r>
        <w:rPr>
          <w:rFonts w:ascii="Times New Roman"/>
          <w:sz w:val="23"/>
        </w:rPr>
        <w:t>The HPC will promote Beth Israel Lahey Health Performance Network as a Certified ACO on our website and in our marketing and public materials. Enclosed you will find an ACO Certification</w:t>
      </w:r>
      <w:r>
        <w:rPr>
          <w:rFonts w:ascii="Times New Roman"/>
          <w:spacing w:val="-1"/>
          <w:sz w:val="23"/>
        </w:rPr>
        <w:t xml:space="preserve"> </w:t>
      </w:r>
      <w:r>
        <w:rPr>
          <w:rFonts w:ascii="Times New Roman"/>
          <w:sz w:val="23"/>
        </w:rPr>
        <w:t>logo</w:t>
      </w:r>
      <w:r>
        <w:rPr>
          <w:rFonts w:ascii="Times New Roman"/>
          <w:spacing w:val="-2"/>
          <w:sz w:val="23"/>
        </w:rPr>
        <w:t xml:space="preserve"> </w:t>
      </w:r>
      <w:r>
        <w:rPr>
          <w:rFonts w:ascii="Times New Roman"/>
          <w:sz w:val="23"/>
        </w:rPr>
        <w:t>for</w:t>
      </w:r>
      <w:r>
        <w:rPr>
          <w:rFonts w:ascii="Times New Roman"/>
          <w:spacing w:val="-2"/>
          <w:sz w:val="23"/>
        </w:rPr>
        <w:t xml:space="preserve"> </w:t>
      </w:r>
      <w:r>
        <w:rPr>
          <w:rFonts w:ascii="Times New Roman"/>
          <w:sz w:val="23"/>
        </w:rPr>
        <w:t>your</w:t>
      </w:r>
      <w:r>
        <w:rPr>
          <w:rFonts w:ascii="Times New Roman"/>
          <w:spacing w:val="-5"/>
          <w:sz w:val="23"/>
        </w:rPr>
        <w:t xml:space="preserve"> </w:t>
      </w:r>
      <w:r>
        <w:rPr>
          <w:rFonts w:ascii="Times New Roman"/>
          <w:sz w:val="23"/>
        </w:rPr>
        <w:t>organization</w:t>
      </w:r>
      <w:r>
        <w:rPr>
          <w:rFonts w:ascii="Times New Roman"/>
          <w:spacing w:val="-2"/>
          <w:sz w:val="23"/>
        </w:rPr>
        <w:t xml:space="preserve"> </w:t>
      </w:r>
      <w:r>
        <w:rPr>
          <w:rFonts w:ascii="Times New Roman"/>
          <w:sz w:val="23"/>
        </w:rPr>
        <w:t>to</w:t>
      </w:r>
      <w:r>
        <w:rPr>
          <w:rFonts w:ascii="Times New Roman"/>
          <w:spacing w:val="-2"/>
          <w:sz w:val="23"/>
        </w:rPr>
        <w:t xml:space="preserve"> </w:t>
      </w:r>
      <w:r>
        <w:rPr>
          <w:rFonts w:ascii="Times New Roman"/>
          <w:sz w:val="23"/>
        </w:rPr>
        <w:t>use in</w:t>
      </w:r>
      <w:r>
        <w:rPr>
          <w:rFonts w:ascii="Times New Roman"/>
          <w:spacing w:val="-5"/>
          <w:sz w:val="23"/>
        </w:rPr>
        <w:t xml:space="preserve"> </w:t>
      </w:r>
      <w:r>
        <w:rPr>
          <w:rFonts w:ascii="Times New Roman"/>
          <w:sz w:val="23"/>
        </w:rPr>
        <w:t>accordance</w:t>
      </w:r>
      <w:r>
        <w:rPr>
          <w:rFonts w:ascii="Times New Roman"/>
          <w:spacing w:val="-2"/>
          <w:sz w:val="23"/>
        </w:rPr>
        <w:t xml:space="preserve"> </w:t>
      </w:r>
      <w:r>
        <w:rPr>
          <w:rFonts w:ascii="Times New Roman"/>
          <w:sz w:val="23"/>
        </w:rPr>
        <w:t>with</w:t>
      </w:r>
      <w:r>
        <w:rPr>
          <w:rFonts w:ascii="Times New Roman"/>
          <w:spacing w:val="-3"/>
          <w:sz w:val="23"/>
        </w:rPr>
        <w:t xml:space="preserve"> </w:t>
      </w:r>
      <w:r>
        <w:rPr>
          <w:rFonts w:ascii="Times New Roman"/>
          <w:sz w:val="23"/>
        </w:rPr>
        <w:t>the</w:t>
      </w:r>
      <w:r>
        <w:rPr>
          <w:rFonts w:ascii="Times New Roman"/>
          <w:spacing w:val="-4"/>
          <w:sz w:val="23"/>
        </w:rPr>
        <w:t xml:space="preserve"> </w:t>
      </w:r>
      <w:r>
        <w:rPr>
          <w:rFonts w:ascii="Times New Roman"/>
          <w:sz w:val="23"/>
        </w:rPr>
        <w:t>attached</w:t>
      </w:r>
      <w:r>
        <w:rPr>
          <w:rFonts w:ascii="Times New Roman"/>
          <w:spacing w:val="-3"/>
          <w:sz w:val="23"/>
        </w:rPr>
        <w:t xml:space="preserve"> </w:t>
      </w:r>
      <w:r>
        <w:rPr>
          <w:rFonts w:ascii="Times New Roman"/>
          <w:sz w:val="23"/>
        </w:rPr>
        <w:t>Terms</w:t>
      </w:r>
      <w:r>
        <w:rPr>
          <w:rFonts w:ascii="Times New Roman"/>
          <w:spacing w:val="-3"/>
          <w:sz w:val="23"/>
        </w:rPr>
        <w:t xml:space="preserve"> </w:t>
      </w:r>
      <w:r>
        <w:rPr>
          <w:rFonts w:ascii="Times New Roman"/>
          <w:sz w:val="23"/>
        </w:rPr>
        <w:t>of</w:t>
      </w:r>
      <w:r>
        <w:rPr>
          <w:rFonts w:ascii="Times New Roman"/>
          <w:spacing w:val="-2"/>
          <w:sz w:val="23"/>
        </w:rPr>
        <w:t xml:space="preserve"> </w:t>
      </w:r>
      <w:r>
        <w:rPr>
          <w:rFonts w:ascii="Times New Roman"/>
          <w:sz w:val="23"/>
        </w:rPr>
        <w:t>Use.</w:t>
      </w:r>
      <w:r>
        <w:rPr>
          <w:rFonts w:ascii="Times New Roman"/>
          <w:spacing w:val="-5"/>
          <w:sz w:val="23"/>
        </w:rPr>
        <w:t xml:space="preserve"> </w:t>
      </w:r>
      <w:r>
        <w:rPr>
          <w:rFonts w:ascii="Times New Roman"/>
          <w:sz w:val="23"/>
        </w:rPr>
        <w:t>We hope you will use</w:t>
      </w:r>
      <w:r>
        <w:rPr>
          <w:rFonts w:ascii="Times New Roman"/>
          <w:spacing w:val="-1"/>
          <w:sz w:val="23"/>
        </w:rPr>
        <w:t xml:space="preserve"> </w:t>
      </w:r>
      <w:r>
        <w:rPr>
          <w:rFonts w:ascii="Times New Roman"/>
          <w:sz w:val="23"/>
        </w:rPr>
        <w:t>the logo</w:t>
      </w:r>
      <w:r>
        <w:rPr>
          <w:rFonts w:ascii="Times New Roman"/>
          <w:spacing w:val="-1"/>
          <w:sz w:val="23"/>
        </w:rPr>
        <w:t xml:space="preserve"> </w:t>
      </w:r>
      <w:r>
        <w:rPr>
          <w:rFonts w:ascii="Times New Roman"/>
          <w:sz w:val="23"/>
        </w:rPr>
        <w:t>on promotional materials when you highlight your</w:t>
      </w:r>
      <w:r>
        <w:rPr>
          <w:rFonts w:ascii="Times New Roman"/>
          <w:spacing w:val="-1"/>
          <w:sz w:val="23"/>
        </w:rPr>
        <w:t xml:space="preserve"> </w:t>
      </w:r>
      <w:r>
        <w:rPr>
          <w:rFonts w:ascii="Times New Roman"/>
          <w:sz w:val="23"/>
        </w:rPr>
        <w:t>ACO Certification to your patients, payers, and others.</w:t>
      </w:r>
    </w:p>
    <w:p w14:paraId="49C58637" w14:textId="77777777" w:rsidR="00EE12DC" w:rsidRDefault="00EE12DC">
      <w:pPr>
        <w:pStyle w:val="BodyText"/>
        <w:rPr>
          <w:rFonts w:ascii="Times New Roman"/>
          <w:sz w:val="23"/>
        </w:rPr>
      </w:pPr>
    </w:p>
    <w:p w14:paraId="49C58638" w14:textId="77777777" w:rsidR="00EE12DC" w:rsidRDefault="004A1E71">
      <w:pPr>
        <w:ind w:left="1080" w:right="1203"/>
        <w:rPr>
          <w:rFonts w:ascii="Times New Roman"/>
          <w:sz w:val="23"/>
        </w:rPr>
      </w:pPr>
      <w:r>
        <w:rPr>
          <w:rFonts w:ascii="Times New Roman"/>
          <w:sz w:val="23"/>
        </w:rPr>
        <w:t>The</w:t>
      </w:r>
      <w:r>
        <w:rPr>
          <w:rFonts w:ascii="Times New Roman"/>
          <w:spacing w:val="-3"/>
          <w:sz w:val="23"/>
        </w:rPr>
        <w:t xml:space="preserve"> </w:t>
      </w:r>
      <w:r>
        <w:rPr>
          <w:rFonts w:ascii="Times New Roman"/>
          <w:sz w:val="23"/>
        </w:rPr>
        <w:t>HPC</w:t>
      </w:r>
      <w:r>
        <w:rPr>
          <w:rFonts w:ascii="Times New Roman"/>
          <w:spacing w:val="-3"/>
          <w:sz w:val="23"/>
        </w:rPr>
        <w:t xml:space="preserve"> </w:t>
      </w:r>
      <w:r>
        <w:rPr>
          <w:rFonts w:ascii="Times New Roman"/>
          <w:sz w:val="23"/>
        </w:rPr>
        <w:t>looks</w:t>
      </w:r>
      <w:r>
        <w:rPr>
          <w:rFonts w:ascii="Times New Roman"/>
          <w:spacing w:val="-3"/>
          <w:sz w:val="23"/>
        </w:rPr>
        <w:t xml:space="preserve"> </w:t>
      </w:r>
      <w:r>
        <w:rPr>
          <w:rFonts w:ascii="Times New Roman"/>
          <w:sz w:val="23"/>
        </w:rPr>
        <w:t>forward</w:t>
      </w:r>
      <w:r>
        <w:rPr>
          <w:rFonts w:ascii="Times New Roman"/>
          <w:spacing w:val="-3"/>
          <w:sz w:val="23"/>
        </w:rPr>
        <w:t xml:space="preserve"> </w:t>
      </w:r>
      <w:r>
        <w:rPr>
          <w:rFonts w:ascii="Times New Roman"/>
          <w:sz w:val="23"/>
        </w:rPr>
        <w:t>to</w:t>
      </w:r>
      <w:r>
        <w:rPr>
          <w:rFonts w:ascii="Times New Roman"/>
          <w:spacing w:val="-6"/>
          <w:sz w:val="23"/>
        </w:rPr>
        <w:t xml:space="preserve"> </w:t>
      </w:r>
      <w:r>
        <w:rPr>
          <w:rFonts w:ascii="Times New Roman"/>
          <w:sz w:val="23"/>
        </w:rPr>
        <w:t>your</w:t>
      </w:r>
      <w:r>
        <w:rPr>
          <w:rFonts w:ascii="Times New Roman"/>
          <w:spacing w:val="-3"/>
          <w:sz w:val="23"/>
        </w:rPr>
        <w:t xml:space="preserve"> </w:t>
      </w:r>
      <w:r>
        <w:rPr>
          <w:rFonts w:ascii="Times New Roman"/>
          <w:sz w:val="23"/>
        </w:rPr>
        <w:t>continued</w:t>
      </w:r>
      <w:r>
        <w:rPr>
          <w:rFonts w:ascii="Times New Roman"/>
          <w:spacing w:val="-6"/>
          <w:sz w:val="23"/>
        </w:rPr>
        <w:t xml:space="preserve"> </w:t>
      </w:r>
      <w:r>
        <w:rPr>
          <w:rFonts w:ascii="Times New Roman"/>
          <w:sz w:val="23"/>
        </w:rPr>
        <w:t>engagement</w:t>
      </w:r>
      <w:r>
        <w:rPr>
          <w:rFonts w:ascii="Times New Roman"/>
          <w:spacing w:val="-3"/>
          <w:sz w:val="23"/>
        </w:rPr>
        <w:t xml:space="preserve"> </w:t>
      </w:r>
      <w:r>
        <w:rPr>
          <w:rFonts w:ascii="Times New Roman"/>
          <w:sz w:val="23"/>
        </w:rPr>
        <w:t>in</w:t>
      </w:r>
      <w:r>
        <w:rPr>
          <w:rFonts w:ascii="Times New Roman"/>
          <w:spacing w:val="-3"/>
          <w:sz w:val="23"/>
        </w:rPr>
        <w:t xml:space="preserve"> </w:t>
      </w:r>
      <w:r>
        <w:rPr>
          <w:rFonts w:ascii="Times New Roman"/>
          <w:sz w:val="23"/>
        </w:rPr>
        <w:t>the</w:t>
      </w:r>
      <w:r>
        <w:rPr>
          <w:rFonts w:ascii="Times New Roman"/>
          <w:spacing w:val="-3"/>
          <w:sz w:val="23"/>
        </w:rPr>
        <w:t xml:space="preserve"> </w:t>
      </w:r>
      <w:r>
        <w:rPr>
          <w:rFonts w:ascii="Times New Roman"/>
          <w:sz w:val="23"/>
        </w:rPr>
        <w:t>ACO</w:t>
      </w:r>
      <w:r>
        <w:rPr>
          <w:rFonts w:ascii="Times New Roman"/>
          <w:spacing w:val="-4"/>
          <w:sz w:val="23"/>
        </w:rPr>
        <w:t xml:space="preserve"> </w:t>
      </w:r>
      <w:r>
        <w:rPr>
          <w:rFonts w:ascii="Times New Roman"/>
          <w:sz w:val="23"/>
        </w:rPr>
        <w:t>Certification</w:t>
      </w:r>
      <w:r>
        <w:rPr>
          <w:rFonts w:ascii="Times New Roman"/>
          <w:spacing w:val="-3"/>
          <w:sz w:val="23"/>
        </w:rPr>
        <w:t xml:space="preserve"> </w:t>
      </w:r>
      <w:r>
        <w:rPr>
          <w:rFonts w:ascii="Times New Roman"/>
          <w:sz w:val="23"/>
        </w:rPr>
        <w:t>program</w:t>
      </w:r>
      <w:r>
        <w:rPr>
          <w:rFonts w:ascii="Times New Roman"/>
          <w:spacing w:val="-5"/>
          <w:sz w:val="23"/>
        </w:rPr>
        <w:t xml:space="preserve"> </w:t>
      </w:r>
      <w:r>
        <w:rPr>
          <w:rFonts w:ascii="Times New Roman"/>
          <w:sz w:val="23"/>
        </w:rPr>
        <w:t>over the next two years.</w:t>
      </w:r>
    </w:p>
    <w:p w14:paraId="49C58639" w14:textId="77777777" w:rsidR="00EE12DC" w:rsidRDefault="00EE12DC">
      <w:pPr>
        <w:pStyle w:val="BodyText"/>
        <w:spacing w:before="1"/>
        <w:rPr>
          <w:rFonts w:ascii="Times New Roman"/>
          <w:sz w:val="23"/>
        </w:rPr>
      </w:pPr>
    </w:p>
    <w:p w14:paraId="49C5863A" w14:textId="77777777" w:rsidR="00EE12DC" w:rsidRDefault="004A1E71">
      <w:pPr>
        <w:ind w:left="1080" w:right="1114"/>
        <w:rPr>
          <w:rFonts w:ascii="Times New Roman"/>
          <w:sz w:val="23"/>
        </w:rPr>
      </w:pPr>
      <w:r>
        <w:rPr>
          <w:rFonts w:ascii="Times New Roman"/>
          <w:sz w:val="23"/>
        </w:rPr>
        <w:t>Thank</w:t>
      </w:r>
      <w:r>
        <w:rPr>
          <w:rFonts w:ascii="Times New Roman"/>
          <w:spacing w:val="-3"/>
          <w:sz w:val="23"/>
        </w:rPr>
        <w:t xml:space="preserve"> </w:t>
      </w:r>
      <w:r>
        <w:rPr>
          <w:rFonts w:ascii="Times New Roman"/>
          <w:sz w:val="23"/>
        </w:rPr>
        <w:t>you</w:t>
      </w:r>
      <w:r>
        <w:rPr>
          <w:rFonts w:ascii="Times New Roman"/>
          <w:spacing w:val="-5"/>
          <w:sz w:val="23"/>
        </w:rPr>
        <w:t xml:space="preserve"> </w:t>
      </w:r>
      <w:r>
        <w:rPr>
          <w:rFonts w:ascii="Times New Roman"/>
          <w:sz w:val="23"/>
        </w:rPr>
        <w:t>for</w:t>
      </w:r>
      <w:r>
        <w:rPr>
          <w:rFonts w:ascii="Times New Roman"/>
          <w:spacing w:val="-3"/>
          <w:sz w:val="23"/>
        </w:rPr>
        <w:t xml:space="preserve"> </w:t>
      </w:r>
      <w:r>
        <w:rPr>
          <w:rFonts w:ascii="Times New Roman"/>
          <w:sz w:val="23"/>
        </w:rPr>
        <w:t>your</w:t>
      </w:r>
      <w:r>
        <w:rPr>
          <w:rFonts w:ascii="Times New Roman"/>
          <w:spacing w:val="-3"/>
          <w:sz w:val="23"/>
        </w:rPr>
        <w:t xml:space="preserve"> </w:t>
      </w:r>
      <w:r>
        <w:rPr>
          <w:rFonts w:ascii="Times New Roman"/>
          <w:sz w:val="23"/>
        </w:rPr>
        <w:t>dedication</w:t>
      </w:r>
      <w:r>
        <w:rPr>
          <w:rFonts w:ascii="Times New Roman"/>
          <w:spacing w:val="-3"/>
          <w:sz w:val="23"/>
        </w:rPr>
        <w:t xml:space="preserve"> </w:t>
      </w:r>
      <w:r>
        <w:rPr>
          <w:rFonts w:ascii="Times New Roman"/>
          <w:sz w:val="23"/>
        </w:rPr>
        <w:t>to</w:t>
      </w:r>
      <w:r>
        <w:rPr>
          <w:rFonts w:ascii="Times New Roman"/>
          <w:spacing w:val="-5"/>
          <w:sz w:val="23"/>
        </w:rPr>
        <w:t xml:space="preserve"> </w:t>
      </w:r>
      <w:r>
        <w:rPr>
          <w:rFonts w:ascii="Times New Roman"/>
          <w:sz w:val="23"/>
        </w:rPr>
        <w:t>providing</w:t>
      </w:r>
      <w:r>
        <w:rPr>
          <w:rFonts w:ascii="Times New Roman"/>
          <w:spacing w:val="-1"/>
          <w:sz w:val="23"/>
        </w:rPr>
        <w:t xml:space="preserve"> </w:t>
      </w:r>
      <w:r>
        <w:rPr>
          <w:rFonts w:ascii="Times New Roman"/>
          <w:sz w:val="23"/>
        </w:rPr>
        <w:t>accountable,</w:t>
      </w:r>
      <w:r>
        <w:rPr>
          <w:rFonts w:ascii="Times New Roman"/>
          <w:spacing w:val="-3"/>
          <w:sz w:val="23"/>
        </w:rPr>
        <w:t xml:space="preserve"> </w:t>
      </w:r>
      <w:r>
        <w:rPr>
          <w:rFonts w:ascii="Times New Roman"/>
          <w:sz w:val="23"/>
        </w:rPr>
        <w:t>coordinated</w:t>
      </w:r>
      <w:r>
        <w:rPr>
          <w:rFonts w:ascii="Times New Roman"/>
          <w:spacing w:val="-3"/>
          <w:sz w:val="23"/>
        </w:rPr>
        <w:t xml:space="preserve"> </w:t>
      </w:r>
      <w:r>
        <w:rPr>
          <w:rFonts w:ascii="Times New Roman"/>
          <w:sz w:val="23"/>
        </w:rPr>
        <w:t>health</w:t>
      </w:r>
      <w:r>
        <w:rPr>
          <w:rFonts w:ascii="Times New Roman"/>
          <w:spacing w:val="-5"/>
          <w:sz w:val="23"/>
        </w:rPr>
        <w:t xml:space="preserve"> </w:t>
      </w:r>
      <w:r>
        <w:rPr>
          <w:rFonts w:ascii="Times New Roman"/>
          <w:sz w:val="23"/>
        </w:rPr>
        <w:t>care</w:t>
      </w:r>
      <w:r>
        <w:rPr>
          <w:rFonts w:ascii="Times New Roman"/>
          <w:spacing w:val="-3"/>
          <w:sz w:val="23"/>
        </w:rPr>
        <w:t xml:space="preserve"> </w:t>
      </w:r>
      <w:r>
        <w:rPr>
          <w:rFonts w:ascii="Times New Roman"/>
          <w:sz w:val="23"/>
        </w:rPr>
        <w:t>to</w:t>
      </w:r>
      <w:r>
        <w:rPr>
          <w:rFonts w:ascii="Times New Roman"/>
          <w:spacing w:val="-3"/>
          <w:sz w:val="23"/>
        </w:rPr>
        <w:t xml:space="preserve"> </w:t>
      </w:r>
      <w:r>
        <w:rPr>
          <w:rFonts w:ascii="Times New Roman"/>
          <w:sz w:val="23"/>
        </w:rPr>
        <w:t>your</w:t>
      </w:r>
      <w:r>
        <w:rPr>
          <w:rFonts w:ascii="Times New Roman"/>
          <w:spacing w:val="-3"/>
          <w:sz w:val="23"/>
        </w:rPr>
        <w:t xml:space="preserve"> </w:t>
      </w:r>
      <w:r>
        <w:rPr>
          <w:rFonts w:ascii="Times New Roman"/>
          <w:sz w:val="23"/>
        </w:rPr>
        <w:t>patients, and to</w:t>
      </w:r>
      <w:r>
        <w:rPr>
          <w:rFonts w:ascii="Times New Roman"/>
          <w:spacing w:val="-1"/>
          <w:sz w:val="23"/>
        </w:rPr>
        <w:t xml:space="preserve"> </w:t>
      </w:r>
      <w:r>
        <w:rPr>
          <w:rFonts w:ascii="Times New Roman"/>
          <w:sz w:val="23"/>
        </w:rPr>
        <w:t>continued</w:t>
      </w:r>
      <w:r>
        <w:rPr>
          <w:rFonts w:ascii="Times New Roman"/>
          <w:spacing w:val="-2"/>
          <w:sz w:val="23"/>
        </w:rPr>
        <w:t xml:space="preserve"> </w:t>
      </w:r>
      <w:r>
        <w:rPr>
          <w:rFonts w:ascii="Times New Roman"/>
          <w:sz w:val="23"/>
        </w:rPr>
        <w:t>learning</w:t>
      </w:r>
      <w:r>
        <w:rPr>
          <w:rFonts w:ascii="Times New Roman"/>
          <w:spacing w:val="-2"/>
          <w:sz w:val="23"/>
        </w:rPr>
        <w:t xml:space="preserve"> </w:t>
      </w:r>
      <w:r>
        <w:rPr>
          <w:rFonts w:ascii="Times New Roman"/>
          <w:sz w:val="23"/>
        </w:rPr>
        <w:t>and improvement over</w:t>
      </w:r>
      <w:r>
        <w:rPr>
          <w:rFonts w:ascii="Times New Roman"/>
          <w:spacing w:val="-2"/>
          <w:sz w:val="23"/>
        </w:rPr>
        <w:t xml:space="preserve"> </w:t>
      </w:r>
      <w:r>
        <w:rPr>
          <w:rFonts w:ascii="Times New Roman"/>
          <w:sz w:val="23"/>
        </w:rPr>
        <w:t>time. If you have</w:t>
      </w:r>
      <w:r>
        <w:rPr>
          <w:rFonts w:ascii="Times New Roman"/>
          <w:spacing w:val="-1"/>
          <w:sz w:val="23"/>
        </w:rPr>
        <w:t xml:space="preserve"> </w:t>
      </w:r>
      <w:r>
        <w:rPr>
          <w:rFonts w:ascii="Times New Roman"/>
          <w:sz w:val="23"/>
        </w:rPr>
        <w:t xml:space="preserve">any questions about this letter or the ACO Certification program, please do not hesitate to contact Mike Stanek, Associate Director, at </w:t>
      </w:r>
      <w:hyperlink r:id="rId16">
        <w:r>
          <w:rPr>
            <w:rFonts w:ascii="Times New Roman"/>
            <w:color w:val="0000FF"/>
            <w:sz w:val="23"/>
            <w:u w:val="single" w:color="0000FF"/>
          </w:rPr>
          <w:t>HPC-Certification@mass.gov</w:t>
        </w:r>
      </w:hyperlink>
      <w:r>
        <w:rPr>
          <w:rFonts w:ascii="Times New Roman"/>
          <w:color w:val="0000FF"/>
          <w:sz w:val="23"/>
        </w:rPr>
        <w:t xml:space="preserve"> </w:t>
      </w:r>
      <w:r>
        <w:rPr>
          <w:rFonts w:ascii="Times New Roman"/>
          <w:sz w:val="23"/>
        </w:rPr>
        <w:t>or (617) 757-1649.</w:t>
      </w:r>
    </w:p>
    <w:p w14:paraId="49C5863B" w14:textId="77777777" w:rsidR="00EE12DC" w:rsidRDefault="00EE12DC">
      <w:pPr>
        <w:pStyle w:val="BodyText"/>
        <w:rPr>
          <w:rFonts w:ascii="Times New Roman"/>
          <w:sz w:val="23"/>
        </w:rPr>
      </w:pPr>
    </w:p>
    <w:p w14:paraId="49C5863C" w14:textId="77777777" w:rsidR="00EE12DC" w:rsidRDefault="004A1E71">
      <w:pPr>
        <w:ind w:left="1080"/>
        <w:rPr>
          <w:rFonts w:ascii="Times New Roman"/>
          <w:sz w:val="23"/>
        </w:rPr>
      </w:pPr>
      <w:r>
        <w:rPr>
          <w:rFonts w:ascii="Times New Roman"/>
          <w:sz w:val="23"/>
        </w:rPr>
        <w:t>Best</w:t>
      </w:r>
      <w:r>
        <w:rPr>
          <w:rFonts w:ascii="Times New Roman"/>
          <w:spacing w:val="-1"/>
          <w:sz w:val="23"/>
        </w:rPr>
        <w:t xml:space="preserve"> </w:t>
      </w:r>
      <w:r>
        <w:rPr>
          <w:rFonts w:ascii="Times New Roman"/>
          <w:spacing w:val="-2"/>
          <w:sz w:val="23"/>
        </w:rPr>
        <w:t>wishes,</w:t>
      </w:r>
    </w:p>
    <w:p w14:paraId="49C5863D" w14:textId="77777777" w:rsidR="00EE12DC" w:rsidRDefault="004A1E71">
      <w:pPr>
        <w:ind w:left="1117"/>
        <w:rPr>
          <w:rFonts w:ascii="Times New Roman"/>
          <w:sz w:val="20"/>
        </w:rPr>
      </w:pPr>
      <w:r>
        <w:rPr>
          <w:rFonts w:ascii="Times New Roman"/>
          <w:noProof/>
          <w:sz w:val="20"/>
        </w:rPr>
        <w:drawing>
          <wp:inline distT="0" distB="0" distL="0" distR="0" wp14:anchorId="49C58737" wp14:editId="26D70C94">
            <wp:extent cx="1727227" cy="424053"/>
            <wp:effectExtent l="0" t="0" r="6350" b="0"/>
            <wp:docPr id="68" name="Image 6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 name="Image 68">
                      <a:extLst>
                        <a:ext uri="{C183D7F6-B498-43B3-948B-1728B52AA6E4}">
                          <adec:decorative xmlns:adec="http://schemas.microsoft.com/office/drawing/2017/decorative" val="1"/>
                        </a:ext>
                      </a:extLst>
                    </pic:cNvPr>
                    <pic:cNvPicPr/>
                  </pic:nvPicPr>
                  <pic:blipFill>
                    <a:blip r:embed="rId17" cstate="print"/>
                    <a:stretch>
                      <a:fillRect/>
                    </a:stretch>
                  </pic:blipFill>
                  <pic:spPr>
                    <a:xfrm>
                      <a:off x="0" y="0"/>
                      <a:ext cx="1727227" cy="424053"/>
                    </a:xfrm>
                    <a:prstGeom prst="rect">
                      <a:avLst/>
                    </a:prstGeom>
                  </pic:spPr>
                </pic:pic>
              </a:graphicData>
            </a:graphic>
          </wp:inline>
        </w:drawing>
      </w:r>
    </w:p>
    <w:p w14:paraId="49C5863E" w14:textId="77777777" w:rsidR="00EE12DC" w:rsidRDefault="004A1E71">
      <w:pPr>
        <w:spacing w:before="1"/>
        <w:ind w:left="1080" w:right="8361"/>
        <w:rPr>
          <w:rFonts w:ascii="Times New Roman"/>
          <w:sz w:val="23"/>
        </w:rPr>
      </w:pPr>
      <w:r>
        <w:rPr>
          <w:rFonts w:ascii="Times New Roman"/>
          <w:sz w:val="23"/>
        </w:rPr>
        <w:t>David Seltz Executive</w:t>
      </w:r>
      <w:r>
        <w:rPr>
          <w:rFonts w:ascii="Times New Roman"/>
          <w:spacing w:val="-15"/>
          <w:sz w:val="23"/>
        </w:rPr>
        <w:t xml:space="preserve"> </w:t>
      </w:r>
      <w:r>
        <w:rPr>
          <w:rFonts w:ascii="Times New Roman"/>
          <w:sz w:val="23"/>
        </w:rPr>
        <w:t>Director</w:t>
      </w:r>
    </w:p>
    <w:p w14:paraId="49C5863F" w14:textId="77777777" w:rsidR="00EE12DC" w:rsidRDefault="00EE12DC">
      <w:pPr>
        <w:rPr>
          <w:rFonts w:ascii="Times New Roman"/>
          <w:sz w:val="23"/>
        </w:rPr>
        <w:sectPr w:rsidR="00EE12DC">
          <w:pgSz w:w="11910" w:h="16840"/>
          <w:pgMar w:top="560" w:right="360" w:bottom="280" w:left="360" w:header="720" w:footer="720" w:gutter="0"/>
          <w:cols w:space="720"/>
        </w:sectPr>
      </w:pPr>
    </w:p>
    <w:p w14:paraId="49C58640" w14:textId="77777777" w:rsidR="00EE12DC" w:rsidRDefault="00EE12DC">
      <w:pPr>
        <w:pStyle w:val="BodyText"/>
        <w:spacing w:before="218"/>
        <w:rPr>
          <w:rFonts w:ascii="Times New Roman"/>
          <w:sz w:val="36"/>
        </w:rPr>
      </w:pPr>
    </w:p>
    <w:p w14:paraId="49C58641" w14:textId="77777777" w:rsidR="00EE12DC" w:rsidRDefault="004A1E71">
      <w:pPr>
        <w:pStyle w:val="Heading7"/>
        <w:spacing w:line="578" w:lineRule="auto"/>
        <w:ind w:left="4012"/>
      </w:pPr>
      <w:r>
        <w:t>APPENDIX</w:t>
      </w:r>
      <w:r>
        <w:rPr>
          <w:spacing w:val="-23"/>
        </w:rPr>
        <w:t xml:space="preserve"> </w:t>
      </w:r>
      <w:r>
        <w:t xml:space="preserve">9 </w:t>
      </w:r>
      <w:r>
        <w:rPr>
          <w:spacing w:val="-2"/>
        </w:rPr>
        <w:t>AFFIDAVIT</w:t>
      </w:r>
    </w:p>
    <w:p w14:paraId="1F8A693C" w14:textId="77777777" w:rsidR="00EE12DC" w:rsidRDefault="00EE12DC">
      <w:pPr>
        <w:pStyle w:val="Heading7"/>
        <w:spacing w:line="578" w:lineRule="auto"/>
      </w:pPr>
    </w:p>
    <w:p w14:paraId="0AABFA28" w14:textId="77777777" w:rsidR="001A749C" w:rsidRDefault="001A749C">
      <w:pPr>
        <w:pStyle w:val="Heading7"/>
        <w:spacing w:line="578" w:lineRule="auto"/>
        <w:sectPr w:rsidR="001A749C">
          <w:pgSz w:w="12240" w:h="15840"/>
          <w:pgMar w:top="1820" w:right="0" w:bottom="280" w:left="360" w:header="720" w:footer="720" w:gutter="0"/>
          <w:cols w:space="720"/>
        </w:sectPr>
      </w:pPr>
    </w:p>
    <w:p w14:paraId="7CA00875" w14:textId="77777777" w:rsidR="00B437FF" w:rsidRPr="008526BF" w:rsidRDefault="00B437FF" w:rsidP="00B437FF">
      <w:pPr>
        <w:pStyle w:val="BodyText"/>
        <w:tabs>
          <w:tab w:val="left" w:pos="1056"/>
        </w:tabs>
        <w:ind w:left="1170" w:right="610"/>
        <w:rPr>
          <w:rFonts w:asciiTheme="majorHAnsi" w:hAnsiTheme="majorHAnsi"/>
        </w:rPr>
      </w:pPr>
      <w:r>
        <w:rPr>
          <w:noProof/>
        </w:rPr>
        <w:lastRenderedPageBreak/>
        <w:drawing>
          <wp:inline distT="0" distB="0" distL="0" distR="0" wp14:anchorId="62312A28" wp14:editId="132B3858">
            <wp:extent cx="764931" cy="778755"/>
            <wp:effectExtent l="0" t="0" r="0" b="2540"/>
            <wp:docPr id="229682504" name="Picture 229682504" descr="Commonwealth of Massachusetts Department of Public Health logo: Serpent encircling healing staff under shield with state seal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Commonwealth of Massachusetts Department of Public Health logo: Serpent encircling healing staff under shield with state seal of Massachusetts"/>
                    <pic:cNvPicPr/>
                  </pic:nvPicPr>
                  <pic:blipFill>
                    <a:blip r:embed="rId18" cstate="screen">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72838" cy="786805"/>
                    </a:xfrm>
                    <a:prstGeom prst="rect">
                      <a:avLst/>
                    </a:prstGeom>
                  </pic:spPr>
                </pic:pic>
              </a:graphicData>
            </a:graphic>
          </wp:inline>
        </w:drawing>
      </w:r>
      <w:r w:rsidRPr="00E4670D">
        <w:rPr>
          <w:color w:val="161616"/>
        </w:rPr>
        <w:t xml:space="preserve"> </w:t>
      </w:r>
      <w:r>
        <w:rPr>
          <w:color w:val="161616"/>
        </w:rPr>
        <w:tab/>
      </w:r>
      <w:r>
        <w:rPr>
          <w:color w:val="161616"/>
        </w:rPr>
        <w:tab/>
      </w:r>
      <w:r>
        <w:rPr>
          <w:color w:val="161616"/>
        </w:rPr>
        <w:tab/>
      </w:r>
      <w:r w:rsidRPr="008526BF">
        <w:rPr>
          <w:rFonts w:asciiTheme="majorHAnsi" w:hAnsiTheme="majorHAnsi"/>
          <w:color w:val="161616"/>
        </w:rPr>
        <w:tab/>
      </w:r>
      <w:r w:rsidRPr="008526BF">
        <w:rPr>
          <w:rFonts w:asciiTheme="majorHAnsi" w:hAnsiTheme="majorHAnsi"/>
          <w:color w:val="161616"/>
        </w:rPr>
        <w:tab/>
      </w:r>
      <w:r w:rsidRPr="008526BF">
        <w:rPr>
          <w:rFonts w:asciiTheme="majorHAnsi" w:hAnsiTheme="majorHAnsi"/>
          <w:color w:val="161616"/>
        </w:rPr>
        <w:tab/>
      </w:r>
      <w:r w:rsidRPr="008526BF">
        <w:rPr>
          <w:rFonts w:asciiTheme="majorHAnsi" w:hAnsiTheme="majorHAnsi"/>
          <w:color w:val="161616"/>
        </w:rPr>
        <w:tab/>
      </w:r>
      <w:r w:rsidRPr="008526BF">
        <w:rPr>
          <w:rFonts w:asciiTheme="majorHAnsi" w:hAnsiTheme="majorHAnsi"/>
          <w:color w:val="161616"/>
        </w:rPr>
        <w:tab/>
      </w:r>
      <w:r w:rsidRPr="008526BF">
        <w:t>Version:</w:t>
      </w:r>
      <w:r w:rsidRPr="008526BF">
        <w:tab/>
        <w:t>7-6-17</w:t>
      </w:r>
    </w:p>
    <w:p w14:paraId="2271690A" w14:textId="77777777" w:rsidR="00B437FF" w:rsidRPr="008526BF" w:rsidRDefault="00B437FF" w:rsidP="00B437FF">
      <w:pPr>
        <w:pStyle w:val="Title"/>
        <w:spacing w:before="76" w:line="271" w:lineRule="auto"/>
        <w:ind w:left="1170" w:right="610"/>
        <w:rPr>
          <w:rStyle w:val="Strong"/>
          <w:b/>
          <w:bCs/>
          <w:sz w:val="24"/>
          <w:szCs w:val="24"/>
        </w:rPr>
      </w:pPr>
      <w:r w:rsidRPr="008526BF">
        <w:rPr>
          <w:rStyle w:val="Strong"/>
          <w:sz w:val="24"/>
          <w:szCs w:val="24"/>
        </w:rPr>
        <w:t>Massachusetts Department of Public Health</w:t>
      </w:r>
    </w:p>
    <w:p w14:paraId="73D75ACE" w14:textId="77777777" w:rsidR="00B437FF" w:rsidRPr="008526BF" w:rsidRDefault="00B437FF" w:rsidP="00B437FF">
      <w:pPr>
        <w:pStyle w:val="Title"/>
        <w:spacing w:before="76" w:line="271" w:lineRule="auto"/>
        <w:ind w:left="1170" w:right="610"/>
        <w:rPr>
          <w:rStyle w:val="Strong"/>
          <w:b/>
          <w:bCs/>
          <w:sz w:val="24"/>
          <w:szCs w:val="24"/>
        </w:rPr>
      </w:pPr>
      <w:r w:rsidRPr="008526BF">
        <w:rPr>
          <w:rStyle w:val="Strong"/>
          <w:sz w:val="24"/>
          <w:szCs w:val="24"/>
        </w:rPr>
        <w:t>Determination of Need</w:t>
      </w:r>
    </w:p>
    <w:p w14:paraId="27C37731" w14:textId="77777777" w:rsidR="00B437FF" w:rsidRPr="008526BF" w:rsidRDefault="00B437FF" w:rsidP="00B437FF">
      <w:pPr>
        <w:pStyle w:val="Title"/>
        <w:spacing w:line="271" w:lineRule="auto"/>
        <w:ind w:left="1170" w:right="610"/>
        <w:rPr>
          <w:rStyle w:val="Strong"/>
          <w:b/>
          <w:bCs/>
          <w:sz w:val="24"/>
          <w:szCs w:val="24"/>
        </w:rPr>
      </w:pPr>
      <w:r w:rsidRPr="008526BF">
        <w:rPr>
          <w:rStyle w:val="Strong"/>
          <w:sz w:val="24"/>
          <w:szCs w:val="24"/>
        </w:rPr>
        <w:t>Affidavit of Truthfulness and Compliance</w:t>
      </w:r>
    </w:p>
    <w:p w14:paraId="10C04B13" w14:textId="77777777" w:rsidR="00B437FF" w:rsidRPr="008526BF" w:rsidRDefault="00B437FF" w:rsidP="00B437FF">
      <w:pPr>
        <w:pStyle w:val="Title"/>
        <w:spacing w:line="271" w:lineRule="auto"/>
        <w:ind w:left="1170" w:right="610"/>
        <w:rPr>
          <w:rStyle w:val="Strong"/>
          <w:b/>
          <w:bCs/>
          <w:sz w:val="24"/>
          <w:szCs w:val="24"/>
        </w:rPr>
      </w:pPr>
      <w:r w:rsidRPr="008526BF">
        <w:rPr>
          <w:rStyle w:val="Strong"/>
          <w:sz w:val="24"/>
          <w:szCs w:val="24"/>
        </w:rPr>
        <w:t>with Law and Disclosure Form 100.405 (B)</w:t>
      </w:r>
    </w:p>
    <w:p w14:paraId="3C0CDB30" w14:textId="77777777" w:rsidR="00B437FF" w:rsidRPr="008526BF" w:rsidRDefault="00B437FF" w:rsidP="00B437FF">
      <w:pPr>
        <w:pStyle w:val="BodyText"/>
        <w:spacing w:before="6" w:line="280" w:lineRule="auto"/>
        <w:ind w:left="1170" w:right="610" w:hanging="1"/>
        <w:jc w:val="both"/>
        <w:rPr>
          <w:rFonts w:ascii="Trebuchet MS" w:eastAsia="Trebuchet MS" w:hAnsi="Trebuchet MS" w:cs="Trebuchet MS"/>
          <w:color w:val="161616"/>
          <w:spacing w:val="-1"/>
          <w:w w:val="105"/>
          <w:sz w:val="17"/>
        </w:rPr>
      </w:pPr>
      <w:r w:rsidRPr="008526BF">
        <w:rPr>
          <w:rFonts w:ascii="Trebuchet MS" w:eastAsia="Trebuchet MS" w:hAnsi="Trebuchet MS" w:cs="Trebuchet MS"/>
          <w:b/>
          <w:bCs/>
          <w:color w:val="161616"/>
          <w:spacing w:val="-1"/>
          <w:w w:val="105"/>
          <w:sz w:val="17"/>
        </w:rPr>
        <w:t>Instructions</w:t>
      </w:r>
      <w:r w:rsidRPr="008526BF">
        <w:rPr>
          <w:rFonts w:ascii="Trebuchet MS" w:eastAsia="Trebuchet MS" w:hAnsi="Trebuchet MS" w:cs="Trebuchet MS"/>
          <w:color w:val="161616"/>
          <w:spacing w:val="-1"/>
          <w:w w:val="105"/>
          <w:sz w:val="17"/>
        </w:rPr>
        <w:t xml:space="preserve">: Complete Information below. When complete check the box "This document is ready to print:". This will date stamp and lock the form. Print Form. Each person must sign and date the form. When all signatures have been collected, scan the document and e-mail to: </w:t>
      </w:r>
      <w:hyperlink r:id="rId19">
        <w:r w:rsidRPr="008526BF">
          <w:rPr>
            <w:rFonts w:ascii="Trebuchet MS" w:eastAsia="Trebuchet MS" w:hAnsi="Trebuchet MS" w:cs="Trebuchet MS"/>
            <w:color w:val="161616"/>
            <w:spacing w:val="-1"/>
            <w:w w:val="105"/>
            <w:sz w:val="17"/>
          </w:rPr>
          <w:t>dph.don@state.ma.us</w:t>
        </w:r>
      </w:hyperlink>
      <w:r w:rsidRPr="008526BF">
        <w:rPr>
          <w:rFonts w:ascii="Trebuchet MS" w:eastAsia="Trebuchet MS" w:hAnsi="Trebuchet MS" w:cs="Trebuchet MS"/>
          <w:color w:val="161616"/>
          <w:spacing w:val="-1"/>
          <w:w w:val="105"/>
          <w:sz w:val="17"/>
        </w:rPr>
        <w:t xml:space="preserve"> Include all attachments as requested.</w:t>
      </w:r>
    </w:p>
    <w:p w14:paraId="54419E9F" w14:textId="3B88B1AF" w:rsidR="00B437FF" w:rsidRPr="008526BF" w:rsidRDefault="00B437FF" w:rsidP="00B437FF">
      <w:pPr>
        <w:pStyle w:val="BodyText"/>
        <w:tabs>
          <w:tab w:val="left" w:pos="6920"/>
          <w:tab w:val="left" w:pos="10858"/>
        </w:tabs>
        <w:spacing w:before="87"/>
        <w:ind w:left="1170" w:right="610"/>
        <w:rPr>
          <w:rFonts w:ascii="Trebuchet MS" w:eastAsia="Trebuchet MS" w:hAnsi="Trebuchet MS" w:cs="Trebuchet MS"/>
          <w:color w:val="161616"/>
          <w:spacing w:val="-1"/>
          <w:w w:val="105"/>
          <w:sz w:val="17"/>
        </w:rPr>
      </w:pPr>
      <w:r w:rsidRPr="008526BF">
        <w:rPr>
          <w:rFonts w:ascii="Trebuchet MS" w:eastAsia="Trebuchet MS" w:hAnsi="Trebuchet MS" w:cs="Trebuchet MS"/>
          <w:color w:val="161616"/>
          <w:spacing w:val="-1"/>
          <w:w w:val="105"/>
          <w:sz w:val="17"/>
        </w:rPr>
        <w:t xml:space="preserve">Application Number:  </w:t>
      </w:r>
      <w:r w:rsidR="00647062">
        <w:rPr>
          <w:rFonts w:ascii="Trebuchet MS" w:eastAsia="Trebuchet MS" w:hAnsi="Trebuchet MS" w:cs="Trebuchet MS"/>
          <w:color w:val="161616"/>
          <w:spacing w:val="-1"/>
          <w:w w:val="105"/>
          <w:sz w:val="17"/>
        </w:rPr>
        <w:t>BILH-25102211-AS</w:t>
      </w:r>
    </w:p>
    <w:p w14:paraId="746F1FF6" w14:textId="1B2220D1" w:rsidR="00B437FF" w:rsidRPr="008526BF" w:rsidRDefault="00B437FF" w:rsidP="00B437FF">
      <w:pPr>
        <w:pStyle w:val="BodyText"/>
        <w:tabs>
          <w:tab w:val="left" w:pos="6920"/>
          <w:tab w:val="left" w:pos="10858"/>
        </w:tabs>
        <w:spacing w:before="87"/>
        <w:ind w:left="1170" w:right="610"/>
        <w:rPr>
          <w:rFonts w:ascii="Trebuchet MS" w:eastAsia="Trebuchet MS" w:hAnsi="Trebuchet MS" w:cs="Trebuchet MS"/>
          <w:color w:val="161616"/>
          <w:spacing w:val="-1"/>
          <w:w w:val="105"/>
          <w:sz w:val="17"/>
        </w:rPr>
      </w:pPr>
      <w:r w:rsidRPr="008526BF">
        <w:rPr>
          <w:rFonts w:ascii="Trebuchet MS" w:eastAsia="Trebuchet MS" w:hAnsi="Trebuchet MS" w:cs="Trebuchet MS"/>
          <w:color w:val="161616"/>
          <w:spacing w:val="-1"/>
          <w:w w:val="105"/>
          <w:sz w:val="17"/>
        </w:rPr>
        <w:t xml:space="preserve">Original Application Date: </w:t>
      </w:r>
      <w:r w:rsidR="00957497">
        <w:rPr>
          <w:rFonts w:ascii="Trebuchet MS" w:eastAsia="Trebuchet MS" w:hAnsi="Trebuchet MS" w:cs="Trebuchet MS"/>
          <w:color w:val="161616"/>
          <w:spacing w:val="-1"/>
          <w:w w:val="105"/>
          <w:sz w:val="17"/>
        </w:rPr>
        <w:t>12</w:t>
      </w:r>
      <w:r w:rsidRPr="001D1A52">
        <w:rPr>
          <w:rFonts w:ascii="Trebuchet MS" w:eastAsia="Trebuchet MS" w:hAnsi="Trebuchet MS" w:cs="Trebuchet MS"/>
          <w:color w:val="161616"/>
          <w:spacing w:val="-1"/>
          <w:w w:val="105"/>
          <w:sz w:val="17"/>
        </w:rPr>
        <w:t>/</w:t>
      </w:r>
      <w:r w:rsidR="00957497">
        <w:rPr>
          <w:rFonts w:ascii="Trebuchet MS" w:eastAsia="Trebuchet MS" w:hAnsi="Trebuchet MS" w:cs="Trebuchet MS"/>
          <w:color w:val="161616"/>
          <w:spacing w:val="-1"/>
          <w:w w:val="105"/>
          <w:sz w:val="17"/>
        </w:rPr>
        <w:t>02</w:t>
      </w:r>
      <w:r w:rsidRPr="001D1A52">
        <w:rPr>
          <w:rFonts w:ascii="Trebuchet MS" w:eastAsia="Trebuchet MS" w:hAnsi="Trebuchet MS" w:cs="Trebuchet MS"/>
          <w:color w:val="161616"/>
          <w:spacing w:val="-1"/>
          <w:w w:val="105"/>
          <w:sz w:val="17"/>
        </w:rPr>
        <w:t>/2025</w:t>
      </w:r>
      <w:r w:rsidRPr="008526BF">
        <w:rPr>
          <w:rFonts w:ascii="Trebuchet MS" w:eastAsia="Trebuchet MS" w:hAnsi="Trebuchet MS" w:cs="Trebuchet MS"/>
          <w:color w:val="161616"/>
          <w:spacing w:val="-1"/>
          <w:w w:val="105"/>
          <w:sz w:val="17"/>
        </w:rPr>
        <w:tab/>
      </w:r>
    </w:p>
    <w:p w14:paraId="662A1747" w14:textId="4004ABD4" w:rsidR="00B437FF" w:rsidRPr="008526BF" w:rsidRDefault="00B437FF" w:rsidP="00B437FF">
      <w:pPr>
        <w:pStyle w:val="BodyText"/>
        <w:tabs>
          <w:tab w:val="left" w:pos="10906"/>
        </w:tabs>
        <w:spacing w:before="74"/>
        <w:ind w:left="1170" w:right="610"/>
        <w:rPr>
          <w:rFonts w:ascii="Trebuchet MS" w:eastAsia="Trebuchet MS" w:hAnsi="Trebuchet MS" w:cs="Trebuchet MS"/>
          <w:color w:val="161616"/>
          <w:spacing w:val="-1"/>
          <w:w w:val="105"/>
          <w:sz w:val="17"/>
        </w:rPr>
      </w:pPr>
      <w:r w:rsidRPr="008526BF">
        <w:rPr>
          <w:rFonts w:ascii="Trebuchet MS" w:eastAsia="Trebuchet MS" w:hAnsi="Trebuchet MS" w:cs="Trebuchet MS"/>
          <w:color w:val="161616"/>
          <w:spacing w:val="-1"/>
          <w:w w:val="105"/>
          <w:sz w:val="17"/>
        </w:rPr>
        <w:t xml:space="preserve">Applicant Name:   </w:t>
      </w:r>
      <w:r w:rsidR="00531B05">
        <w:rPr>
          <w:rFonts w:ascii="Trebuchet MS" w:eastAsia="Trebuchet MS" w:hAnsi="Trebuchet MS" w:cs="Trebuchet MS"/>
          <w:color w:val="161616"/>
          <w:spacing w:val="-1"/>
          <w:w w:val="105"/>
          <w:sz w:val="17"/>
        </w:rPr>
        <w:t>Beth Israel Lahey Health</w:t>
      </w:r>
      <w:r w:rsidRPr="00737DA1">
        <w:rPr>
          <w:rFonts w:ascii="Trebuchet MS" w:eastAsia="Trebuchet MS" w:hAnsi="Trebuchet MS" w:cs="Trebuchet MS"/>
          <w:color w:val="161616"/>
          <w:spacing w:val="-1"/>
          <w:w w:val="105"/>
          <w:sz w:val="17"/>
        </w:rPr>
        <w:t>, Inc.</w:t>
      </w:r>
    </w:p>
    <w:p w14:paraId="77CBE2D2" w14:textId="26238E3F" w:rsidR="00B437FF" w:rsidRPr="008526BF" w:rsidRDefault="00B437FF" w:rsidP="00B437FF">
      <w:pPr>
        <w:pStyle w:val="BodyText"/>
        <w:spacing w:before="95"/>
        <w:ind w:left="1170" w:right="610"/>
        <w:rPr>
          <w:rFonts w:ascii="Trebuchet MS" w:eastAsia="Trebuchet MS" w:hAnsi="Trebuchet MS" w:cs="Trebuchet MS"/>
          <w:color w:val="161616"/>
          <w:spacing w:val="-1"/>
          <w:w w:val="105"/>
          <w:sz w:val="17"/>
        </w:rPr>
      </w:pPr>
      <w:r w:rsidRPr="008526BF">
        <w:rPr>
          <w:rFonts w:ascii="Trebuchet MS" w:eastAsia="Trebuchet MS" w:hAnsi="Trebuchet MS" w:cs="Trebuchet MS"/>
          <w:color w:val="161616"/>
          <w:spacing w:val="-1"/>
          <w:w w:val="105"/>
          <w:sz w:val="17"/>
        </w:rPr>
        <w:t xml:space="preserve">Application Type: </w:t>
      </w:r>
      <w:r w:rsidR="00531B05">
        <w:rPr>
          <w:rFonts w:ascii="Trebuchet MS" w:eastAsia="Trebuchet MS" w:hAnsi="Trebuchet MS" w:cs="Trebuchet MS"/>
          <w:color w:val="161616"/>
          <w:spacing w:val="-1"/>
          <w:w w:val="105"/>
          <w:sz w:val="17"/>
        </w:rPr>
        <w:t>Ambulatory Surgery</w:t>
      </w:r>
    </w:p>
    <w:p w14:paraId="63C97EEF" w14:textId="77777777" w:rsidR="00B437FF" w:rsidRPr="008526BF" w:rsidRDefault="00B437FF" w:rsidP="00B437FF">
      <w:pPr>
        <w:pStyle w:val="BodyText"/>
        <w:spacing w:before="95"/>
        <w:ind w:left="1170" w:right="610"/>
        <w:rPr>
          <w:rFonts w:ascii="Trebuchet MS" w:eastAsia="Trebuchet MS" w:hAnsi="Trebuchet MS" w:cs="Trebuchet MS"/>
          <w:color w:val="161616"/>
          <w:spacing w:val="-1"/>
          <w:w w:val="105"/>
          <w:sz w:val="17"/>
        </w:rPr>
      </w:pPr>
      <w:r w:rsidRPr="008526BF">
        <w:rPr>
          <w:rFonts w:ascii="Trebuchet MS" w:eastAsia="Trebuchet MS" w:hAnsi="Trebuchet MS" w:cs="Trebuchet MS"/>
          <w:color w:val="161616"/>
          <w:spacing w:val="-1"/>
          <w:w w:val="105"/>
          <w:sz w:val="17"/>
        </w:rPr>
        <w:t>Applicant's Business Type:</w:t>
      </w:r>
      <w:r w:rsidRPr="008526BF">
        <w:rPr>
          <w:rFonts w:ascii="Trebuchet MS" w:eastAsia="Trebuchet MS" w:hAnsi="Trebuchet MS" w:cs="Trebuchet MS"/>
          <w:color w:val="161616"/>
          <w:spacing w:val="-1"/>
          <w:w w:val="105"/>
          <w:sz w:val="17"/>
        </w:rPr>
        <w:tab/>
      </w:r>
      <w:r>
        <w:rPr>
          <w:rFonts w:ascii="Trebuchet MS" w:eastAsia="Trebuchet MS" w:hAnsi="Trebuchet MS" w:cs="Trebuchet MS"/>
          <w:color w:val="161616"/>
          <w:spacing w:val="-1"/>
          <w:w w:val="105"/>
          <w:sz w:val="17"/>
        </w:rPr>
        <w:t>Corporation</w:t>
      </w:r>
    </w:p>
    <w:p w14:paraId="44177F59" w14:textId="77777777" w:rsidR="00B437FF" w:rsidRDefault="00B437FF" w:rsidP="00B437FF">
      <w:pPr>
        <w:pStyle w:val="BodyText"/>
        <w:spacing w:before="95"/>
        <w:ind w:left="1170" w:right="610"/>
        <w:rPr>
          <w:rFonts w:ascii="Trebuchet MS" w:eastAsia="Trebuchet MS" w:hAnsi="Trebuchet MS" w:cs="Trebuchet MS"/>
          <w:color w:val="161616"/>
          <w:spacing w:val="-1"/>
          <w:w w:val="105"/>
          <w:sz w:val="17"/>
        </w:rPr>
      </w:pPr>
      <w:r w:rsidRPr="008526BF">
        <w:rPr>
          <w:rFonts w:ascii="Trebuchet MS" w:eastAsia="Trebuchet MS" w:hAnsi="Trebuchet MS" w:cs="Trebuchet MS"/>
          <w:color w:val="161616"/>
          <w:spacing w:val="-1"/>
          <w:w w:val="105"/>
          <w:sz w:val="17"/>
        </w:rPr>
        <w:t>Is the Applicant the sole member or sole shareholder of the Health Facility(ies) that are the subject of this Application?  Yes</w:t>
      </w:r>
    </w:p>
    <w:p w14:paraId="547D6215" w14:textId="77777777" w:rsidR="00B437FF" w:rsidRDefault="00B437FF" w:rsidP="00B437FF">
      <w:pPr>
        <w:pStyle w:val="TableParagraph"/>
        <w:spacing w:before="15"/>
        <w:ind w:left="1170" w:right="610"/>
        <w:rPr>
          <w:color w:val="161616"/>
          <w:spacing w:val="-1"/>
          <w:w w:val="105"/>
          <w:sz w:val="17"/>
        </w:rPr>
      </w:pPr>
    </w:p>
    <w:p w14:paraId="692896EB" w14:textId="77777777" w:rsidR="00B437FF" w:rsidRDefault="00B437FF" w:rsidP="00B437FF">
      <w:pPr>
        <w:pStyle w:val="TableParagraph"/>
        <w:spacing w:before="15"/>
        <w:ind w:left="1170" w:right="610"/>
        <w:rPr>
          <w:sz w:val="17"/>
        </w:rPr>
      </w:pPr>
      <w:r>
        <w:rPr>
          <w:color w:val="161616"/>
          <w:spacing w:val="-1"/>
          <w:w w:val="105"/>
          <w:sz w:val="17"/>
        </w:rPr>
        <w:t>Th</w:t>
      </w:r>
      <w:r>
        <w:rPr>
          <w:color w:val="3A3A3A"/>
          <w:spacing w:val="-1"/>
          <w:w w:val="105"/>
          <w:sz w:val="17"/>
        </w:rPr>
        <w:t>e</w:t>
      </w:r>
      <w:r>
        <w:rPr>
          <w:color w:val="3A3A3A"/>
          <w:spacing w:val="-25"/>
          <w:w w:val="105"/>
          <w:sz w:val="17"/>
        </w:rPr>
        <w:t xml:space="preserve"> </w:t>
      </w:r>
      <w:r>
        <w:rPr>
          <w:color w:val="161616"/>
          <w:spacing w:val="-1"/>
          <w:w w:val="105"/>
          <w:sz w:val="17"/>
        </w:rPr>
        <w:t>undersigned</w:t>
      </w:r>
      <w:r>
        <w:rPr>
          <w:color w:val="161616"/>
          <w:spacing w:val="5"/>
          <w:w w:val="105"/>
          <w:sz w:val="17"/>
        </w:rPr>
        <w:t xml:space="preserve"> </w:t>
      </w:r>
      <w:r>
        <w:rPr>
          <w:color w:val="161616"/>
          <w:spacing w:val="-1"/>
          <w:w w:val="105"/>
          <w:sz w:val="17"/>
        </w:rPr>
        <w:t>certifies</w:t>
      </w:r>
      <w:r>
        <w:rPr>
          <w:color w:val="161616"/>
          <w:w w:val="105"/>
          <w:sz w:val="17"/>
        </w:rPr>
        <w:t xml:space="preserve"> u</w:t>
      </w:r>
      <w:r>
        <w:rPr>
          <w:color w:val="3A3A3A"/>
          <w:w w:val="105"/>
          <w:sz w:val="17"/>
        </w:rPr>
        <w:t>n</w:t>
      </w:r>
      <w:r>
        <w:rPr>
          <w:color w:val="161616"/>
          <w:w w:val="105"/>
          <w:sz w:val="17"/>
        </w:rPr>
        <w:t>de</w:t>
      </w:r>
      <w:r>
        <w:rPr>
          <w:color w:val="3A3A3A"/>
          <w:w w:val="105"/>
          <w:sz w:val="17"/>
        </w:rPr>
        <w:t>r</w:t>
      </w:r>
      <w:r>
        <w:rPr>
          <w:color w:val="3A3A3A"/>
          <w:spacing w:val="-3"/>
          <w:w w:val="105"/>
          <w:sz w:val="17"/>
        </w:rPr>
        <w:t xml:space="preserve"> </w:t>
      </w:r>
      <w:r>
        <w:rPr>
          <w:color w:val="3A3A3A"/>
          <w:w w:val="105"/>
          <w:sz w:val="17"/>
        </w:rPr>
        <w:t>th</w:t>
      </w:r>
      <w:r>
        <w:rPr>
          <w:color w:val="161616"/>
          <w:w w:val="105"/>
          <w:sz w:val="17"/>
        </w:rPr>
        <w:t>e</w:t>
      </w:r>
      <w:r>
        <w:rPr>
          <w:color w:val="161616"/>
          <w:spacing w:val="-15"/>
          <w:w w:val="105"/>
          <w:sz w:val="17"/>
        </w:rPr>
        <w:t xml:space="preserve"> </w:t>
      </w:r>
      <w:r>
        <w:rPr>
          <w:color w:val="161616"/>
          <w:w w:val="105"/>
          <w:sz w:val="17"/>
        </w:rPr>
        <w:t>pains</w:t>
      </w:r>
      <w:r>
        <w:rPr>
          <w:color w:val="161616"/>
          <w:spacing w:val="-3"/>
          <w:w w:val="105"/>
          <w:sz w:val="17"/>
        </w:rPr>
        <w:t xml:space="preserve"> </w:t>
      </w:r>
      <w:r>
        <w:rPr>
          <w:color w:val="161616"/>
          <w:w w:val="105"/>
          <w:sz w:val="17"/>
        </w:rPr>
        <w:t>and</w:t>
      </w:r>
      <w:r>
        <w:rPr>
          <w:color w:val="161616"/>
          <w:spacing w:val="-12"/>
          <w:w w:val="105"/>
          <w:sz w:val="17"/>
        </w:rPr>
        <w:t xml:space="preserve"> </w:t>
      </w:r>
      <w:r>
        <w:rPr>
          <w:color w:val="161616"/>
          <w:w w:val="105"/>
          <w:sz w:val="17"/>
        </w:rPr>
        <w:t>penalties of</w:t>
      </w:r>
      <w:r>
        <w:rPr>
          <w:color w:val="161616"/>
          <w:spacing w:val="2"/>
          <w:w w:val="105"/>
          <w:sz w:val="17"/>
        </w:rPr>
        <w:t xml:space="preserve"> </w:t>
      </w:r>
      <w:r>
        <w:rPr>
          <w:color w:val="161616"/>
          <w:w w:val="105"/>
          <w:sz w:val="17"/>
        </w:rPr>
        <w:t>perjury:</w:t>
      </w:r>
    </w:p>
    <w:p w14:paraId="5532A6A9" w14:textId="77777777" w:rsidR="00B437FF" w:rsidRDefault="00B437FF" w:rsidP="00B437FF">
      <w:pPr>
        <w:pStyle w:val="TableParagraph"/>
        <w:numPr>
          <w:ilvl w:val="0"/>
          <w:numId w:val="6"/>
        </w:numPr>
        <w:spacing w:before="26"/>
        <w:ind w:left="1530" w:right="610"/>
        <w:rPr>
          <w:sz w:val="17"/>
        </w:rPr>
      </w:pPr>
      <w:r>
        <w:rPr>
          <w:color w:val="161616"/>
          <w:sz w:val="17"/>
        </w:rPr>
        <w:t>The</w:t>
      </w:r>
      <w:r>
        <w:rPr>
          <w:color w:val="161616"/>
          <w:spacing w:val="11"/>
          <w:sz w:val="17"/>
        </w:rPr>
        <w:t xml:space="preserve"> </w:t>
      </w:r>
      <w:r>
        <w:rPr>
          <w:color w:val="161616"/>
          <w:sz w:val="17"/>
        </w:rPr>
        <w:t>Applicant</w:t>
      </w:r>
      <w:r>
        <w:rPr>
          <w:color w:val="161616"/>
          <w:spacing w:val="22"/>
          <w:sz w:val="17"/>
        </w:rPr>
        <w:t xml:space="preserve"> </w:t>
      </w:r>
      <w:r>
        <w:rPr>
          <w:color w:val="161616"/>
          <w:sz w:val="17"/>
        </w:rPr>
        <w:t>is the sole corporate member or sole shareholder of the Health Facility(ies) that are the subject of this Application</w:t>
      </w:r>
      <w:r>
        <w:rPr>
          <w:color w:val="161616"/>
          <w:spacing w:val="4"/>
          <w:sz w:val="17"/>
        </w:rPr>
        <w:t xml:space="preserve">; </w:t>
      </w:r>
    </w:p>
    <w:p w14:paraId="133093D0" w14:textId="77777777" w:rsidR="00B437FF" w:rsidRDefault="00B437FF" w:rsidP="00B437FF">
      <w:pPr>
        <w:pStyle w:val="TableParagraph"/>
        <w:numPr>
          <w:ilvl w:val="0"/>
          <w:numId w:val="6"/>
        </w:numPr>
        <w:spacing w:before="26"/>
        <w:ind w:left="1530" w:right="610"/>
        <w:rPr>
          <w:sz w:val="17"/>
        </w:rPr>
      </w:pPr>
      <w:r w:rsidRPr="000F4BEC">
        <w:rPr>
          <w:sz w:val="17"/>
        </w:rPr>
        <w:t xml:space="preserve">I have </w:t>
      </w:r>
      <w:r w:rsidRPr="00FE1323">
        <w:rPr>
          <w:strike/>
          <w:sz w:val="17"/>
        </w:rPr>
        <w:t>read</w:t>
      </w:r>
      <w:r w:rsidRPr="000F4BEC">
        <w:rPr>
          <w:sz w:val="17"/>
        </w:rPr>
        <w:t xml:space="preserve"> </w:t>
      </w:r>
      <w:r>
        <w:rPr>
          <w:sz w:val="17"/>
        </w:rPr>
        <w:t xml:space="preserve">[been informed of the contents of] </w:t>
      </w:r>
      <w:r>
        <w:rPr>
          <w:color w:val="161616"/>
          <w:sz w:val="17"/>
        </w:rPr>
        <w:t>105</w:t>
      </w:r>
      <w:r>
        <w:rPr>
          <w:color w:val="161616"/>
          <w:spacing w:val="8"/>
          <w:sz w:val="17"/>
        </w:rPr>
        <w:t xml:space="preserve"> </w:t>
      </w:r>
      <w:r>
        <w:rPr>
          <w:color w:val="161616"/>
          <w:sz w:val="17"/>
        </w:rPr>
        <w:t>CMR</w:t>
      </w:r>
      <w:r>
        <w:rPr>
          <w:color w:val="161616"/>
          <w:spacing w:val="7"/>
          <w:sz w:val="17"/>
        </w:rPr>
        <w:t xml:space="preserve"> </w:t>
      </w:r>
      <w:r>
        <w:rPr>
          <w:color w:val="161616"/>
          <w:sz w:val="17"/>
        </w:rPr>
        <w:t>100.000,</w:t>
      </w:r>
      <w:r>
        <w:rPr>
          <w:color w:val="161616"/>
          <w:spacing w:val="3"/>
          <w:sz w:val="17"/>
        </w:rPr>
        <w:t xml:space="preserve"> </w:t>
      </w:r>
      <w:r>
        <w:rPr>
          <w:color w:val="161616"/>
          <w:sz w:val="17"/>
        </w:rPr>
        <w:t>the</w:t>
      </w:r>
      <w:r>
        <w:rPr>
          <w:color w:val="161616"/>
          <w:spacing w:val="3"/>
          <w:sz w:val="17"/>
        </w:rPr>
        <w:t xml:space="preserve"> </w:t>
      </w:r>
      <w:r>
        <w:rPr>
          <w:color w:val="161616"/>
          <w:sz w:val="17"/>
        </w:rPr>
        <w:t>Massachusetts</w:t>
      </w:r>
      <w:r>
        <w:rPr>
          <w:color w:val="161616"/>
          <w:spacing w:val="19"/>
          <w:sz w:val="17"/>
        </w:rPr>
        <w:t xml:space="preserve"> </w:t>
      </w:r>
      <w:r>
        <w:rPr>
          <w:color w:val="161616"/>
          <w:sz w:val="17"/>
        </w:rPr>
        <w:t>Determination</w:t>
      </w:r>
      <w:r>
        <w:rPr>
          <w:color w:val="161616"/>
          <w:spacing w:val="14"/>
          <w:sz w:val="17"/>
        </w:rPr>
        <w:t xml:space="preserve"> </w:t>
      </w:r>
      <w:r>
        <w:rPr>
          <w:color w:val="161616"/>
          <w:sz w:val="17"/>
        </w:rPr>
        <w:t>of</w:t>
      </w:r>
      <w:r>
        <w:rPr>
          <w:color w:val="161616"/>
          <w:spacing w:val="8"/>
          <w:sz w:val="17"/>
        </w:rPr>
        <w:t xml:space="preserve"> </w:t>
      </w:r>
      <w:r>
        <w:rPr>
          <w:color w:val="161616"/>
          <w:sz w:val="17"/>
        </w:rPr>
        <w:t>Need</w:t>
      </w:r>
      <w:r>
        <w:rPr>
          <w:color w:val="161616"/>
          <w:spacing w:val="-4"/>
          <w:sz w:val="17"/>
        </w:rPr>
        <w:t xml:space="preserve"> </w:t>
      </w:r>
      <w:r>
        <w:rPr>
          <w:color w:val="161616"/>
          <w:sz w:val="17"/>
        </w:rPr>
        <w:t>Regulation;</w:t>
      </w:r>
    </w:p>
    <w:p w14:paraId="49A3540D" w14:textId="77777777" w:rsidR="00B437FF" w:rsidRDefault="00B437FF" w:rsidP="00B437FF">
      <w:pPr>
        <w:pStyle w:val="TableParagraph"/>
        <w:numPr>
          <w:ilvl w:val="0"/>
          <w:numId w:val="6"/>
        </w:numPr>
        <w:spacing w:before="26"/>
        <w:ind w:left="1530" w:right="610"/>
        <w:rPr>
          <w:sz w:val="17"/>
        </w:rPr>
      </w:pPr>
      <w:r w:rsidRPr="005A610D">
        <w:rPr>
          <w:sz w:val="17"/>
        </w:rPr>
        <w:t>I understand and agree to the expected and appropriate conduct of the Applicant pursuant to 105 CMR 100.800;</w:t>
      </w:r>
    </w:p>
    <w:p w14:paraId="19DC4720" w14:textId="0DBA54A4" w:rsidR="00B437FF" w:rsidRDefault="00B437FF" w:rsidP="00B437FF">
      <w:pPr>
        <w:pStyle w:val="TableParagraph"/>
        <w:numPr>
          <w:ilvl w:val="0"/>
          <w:numId w:val="6"/>
        </w:numPr>
        <w:spacing w:before="26"/>
        <w:ind w:left="1530" w:right="610"/>
        <w:rPr>
          <w:sz w:val="17"/>
        </w:rPr>
      </w:pPr>
      <w:r w:rsidRPr="00E64ED9">
        <w:rPr>
          <w:sz w:val="17"/>
        </w:rPr>
        <w:t xml:space="preserve">I have </w:t>
      </w:r>
      <w:r w:rsidR="00B75CC5" w:rsidRPr="00FE1323">
        <w:rPr>
          <w:strike/>
          <w:sz w:val="17"/>
        </w:rPr>
        <w:t>read</w:t>
      </w:r>
      <w:r w:rsidR="00B75CC5" w:rsidRPr="000F4BEC">
        <w:rPr>
          <w:sz w:val="17"/>
        </w:rPr>
        <w:t xml:space="preserve"> </w:t>
      </w:r>
      <w:r w:rsidR="00B75CC5">
        <w:rPr>
          <w:sz w:val="17"/>
        </w:rPr>
        <w:t xml:space="preserve">[been informed of the contents of] </w:t>
      </w:r>
      <w:r w:rsidRPr="00E64ED9">
        <w:rPr>
          <w:sz w:val="17"/>
        </w:rPr>
        <w:t xml:space="preserve">this application for Determination of Need including all exhibits and attachments, and </w:t>
      </w:r>
      <w:r w:rsidRPr="00FC07B6">
        <w:rPr>
          <w:strike/>
          <w:sz w:val="17"/>
        </w:rPr>
        <w:t>certify that</w:t>
      </w:r>
      <w:r w:rsidRPr="0078149E">
        <w:rPr>
          <w:sz w:val="17"/>
        </w:rPr>
        <w:t xml:space="preserve"> </w:t>
      </w:r>
      <w:r w:rsidR="00FC07B6">
        <w:rPr>
          <w:sz w:val="17"/>
        </w:rPr>
        <w:t xml:space="preserve">[have been informed that] </w:t>
      </w:r>
      <w:r w:rsidRPr="0078149E">
        <w:rPr>
          <w:sz w:val="17"/>
        </w:rPr>
        <w:t>all</w:t>
      </w:r>
      <w:r w:rsidRPr="00E64ED9">
        <w:rPr>
          <w:sz w:val="17"/>
        </w:rPr>
        <w:t xml:space="preserve"> of the</w:t>
      </w:r>
      <w:r>
        <w:rPr>
          <w:sz w:val="17"/>
        </w:rPr>
        <w:t xml:space="preserve"> </w:t>
      </w:r>
      <w:r w:rsidRPr="00E64ED9">
        <w:rPr>
          <w:sz w:val="17"/>
        </w:rPr>
        <w:t>information contained herein is accurate and true;</w:t>
      </w:r>
    </w:p>
    <w:p w14:paraId="32A14648" w14:textId="77777777" w:rsidR="00B437FF" w:rsidRDefault="00B437FF" w:rsidP="00B437FF">
      <w:pPr>
        <w:pStyle w:val="TableParagraph"/>
        <w:numPr>
          <w:ilvl w:val="0"/>
          <w:numId w:val="6"/>
        </w:numPr>
        <w:spacing w:before="26"/>
        <w:ind w:left="1530" w:right="610"/>
        <w:rPr>
          <w:sz w:val="17"/>
        </w:rPr>
      </w:pPr>
      <w:r w:rsidRPr="00E64ED9">
        <w:rPr>
          <w:sz w:val="17"/>
        </w:rPr>
        <w:t xml:space="preserve">I have submitted the correct Filing Fee and understand </w:t>
      </w:r>
      <w:r>
        <w:rPr>
          <w:sz w:val="17"/>
        </w:rPr>
        <w:t>i</w:t>
      </w:r>
      <w:r w:rsidRPr="00E64ED9">
        <w:rPr>
          <w:sz w:val="17"/>
        </w:rPr>
        <w:t xml:space="preserve">t </w:t>
      </w:r>
      <w:r>
        <w:rPr>
          <w:sz w:val="17"/>
        </w:rPr>
        <w:t>i</w:t>
      </w:r>
      <w:r w:rsidRPr="00E64ED9">
        <w:rPr>
          <w:sz w:val="17"/>
        </w:rPr>
        <w:t xml:space="preserve">s nonrefundable pursuant to </w:t>
      </w:r>
      <w:r w:rsidRPr="00B37D34">
        <w:rPr>
          <w:sz w:val="17"/>
        </w:rPr>
        <w:t>1</w:t>
      </w:r>
      <w:r>
        <w:rPr>
          <w:sz w:val="17"/>
        </w:rPr>
        <w:t>05</w:t>
      </w:r>
      <w:r w:rsidRPr="00B37D34">
        <w:rPr>
          <w:sz w:val="17"/>
        </w:rPr>
        <w:t xml:space="preserve"> </w:t>
      </w:r>
      <w:r w:rsidRPr="00E64ED9">
        <w:rPr>
          <w:sz w:val="17"/>
        </w:rPr>
        <w:t>CMR 100.405(</w:t>
      </w:r>
      <w:r>
        <w:rPr>
          <w:sz w:val="17"/>
        </w:rPr>
        <w:t>B</w:t>
      </w:r>
      <w:r w:rsidRPr="00E64ED9">
        <w:rPr>
          <w:sz w:val="17"/>
        </w:rPr>
        <w:t>);</w:t>
      </w:r>
    </w:p>
    <w:p w14:paraId="7011FFB6" w14:textId="77777777" w:rsidR="00B437FF" w:rsidRDefault="00B437FF" w:rsidP="00B437FF">
      <w:pPr>
        <w:pStyle w:val="TableParagraph"/>
        <w:numPr>
          <w:ilvl w:val="0"/>
          <w:numId w:val="6"/>
        </w:numPr>
        <w:spacing w:before="26"/>
        <w:ind w:left="1530" w:right="610"/>
        <w:rPr>
          <w:sz w:val="17"/>
        </w:rPr>
      </w:pPr>
      <w:r w:rsidRPr="00AE631E">
        <w:rPr>
          <w:sz w:val="17"/>
        </w:rPr>
        <w:t>I have submitted the required copies of this application to the Determination of Need Program, and, as applicable, to all</w:t>
      </w:r>
      <w:r>
        <w:rPr>
          <w:sz w:val="17"/>
        </w:rPr>
        <w:t xml:space="preserve"> </w:t>
      </w:r>
      <w:r w:rsidRPr="00152F66">
        <w:rPr>
          <w:sz w:val="17"/>
        </w:rPr>
        <w:t>Parties of Record and other parties as required pursuant to 105 CMR 100.405(</w:t>
      </w:r>
      <w:r>
        <w:rPr>
          <w:sz w:val="17"/>
        </w:rPr>
        <w:t>B</w:t>
      </w:r>
      <w:r w:rsidRPr="00152F66">
        <w:rPr>
          <w:sz w:val="17"/>
        </w:rPr>
        <w:t>);</w:t>
      </w:r>
    </w:p>
    <w:p w14:paraId="7D8BD4DC" w14:textId="77777777" w:rsidR="00B437FF" w:rsidRDefault="00B437FF" w:rsidP="00B437FF">
      <w:pPr>
        <w:pStyle w:val="TableParagraph"/>
        <w:numPr>
          <w:ilvl w:val="0"/>
          <w:numId w:val="6"/>
        </w:numPr>
        <w:spacing w:before="26"/>
        <w:ind w:left="1530" w:right="610"/>
        <w:rPr>
          <w:sz w:val="17"/>
        </w:rPr>
      </w:pPr>
      <w:r w:rsidRPr="00152F66">
        <w:rPr>
          <w:sz w:val="17"/>
        </w:rPr>
        <w:t>I have caused, as required, notices of intent to be published and duplicate copies to be submitted to all Parties of Record, and</w:t>
      </w:r>
      <w:r>
        <w:rPr>
          <w:sz w:val="17"/>
        </w:rPr>
        <w:t xml:space="preserve"> </w:t>
      </w:r>
      <w:r w:rsidRPr="00152F66">
        <w:rPr>
          <w:sz w:val="17"/>
        </w:rPr>
        <w:t>all carriers or third-party administrators, public and commercial, for the payment of health care services with which the</w:t>
      </w:r>
      <w:r>
        <w:rPr>
          <w:sz w:val="17"/>
        </w:rPr>
        <w:t xml:space="preserve"> </w:t>
      </w:r>
      <w:r w:rsidRPr="00B37D34">
        <w:rPr>
          <w:sz w:val="17"/>
        </w:rPr>
        <w:t>Applicant contracts, and with Medicare and Medicaid, as required by 1</w:t>
      </w:r>
      <w:r>
        <w:rPr>
          <w:sz w:val="17"/>
        </w:rPr>
        <w:t>05</w:t>
      </w:r>
      <w:r w:rsidRPr="00B37D34">
        <w:rPr>
          <w:sz w:val="17"/>
        </w:rPr>
        <w:t xml:space="preserve"> CMR 100.40S(</w:t>
      </w:r>
      <w:r>
        <w:rPr>
          <w:sz w:val="17"/>
        </w:rPr>
        <w:t>C)</w:t>
      </w:r>
      <w:r w:rsidRPr="00B37D34">
        <w:rPr>
          <w:sz w:val="17"/>
        </w:rPr>
        <w:t xml:space="preserve">, et </w:t>
      </w:r>
      <w:r>
        <w:rPr>
          <w:sz w:val="17"/>
        </w:rPr>
        <w:t>s</w:t>
      </w:r>
      <w:r w:rsidRPr="00B37D34">
        <w:rPr>
          <w:sz w:val="17"/>
        </w:rPr>
        <w:t>eq.;</w:t>
      </w:r>
    </w:p>
    <w:p w14:paraId="787203EA" w14:textId="0E28BFD9" w:rsidR="00B437FF" w:rsidRDefault="00B437FF" w:rsidP="00B437FF">
      <w:pPr>
        <w:pStyle w:val="TableParagraph"/>
        <w:numPr>
          <w:ilvl w:val="0"/>
          <w:numId w:val="6"/>
        </w:numPr>
        <w:spacing w:before="26"/>
        <w:ind w:left="1530" w:right="610"/>
        <w:rPr>
          <w:sz w:val="17"/>
        </w:rPr>
      </w:pPr>
      <w:r w:rsidRPr="00A35AF9">
        <w:rPr>
          <w:sz w:val="17"/>
        </w:rPr>
        <w:t xml:space="preserve">I </w:t>
      </w:r>
      <w:r w:rsidRPr="00B75CC5">
        <w:rPr>
          <w:strike/>
          <w:sz w:val="17"/>
        </w:rPr>
        <w:t>have caused</w:t>
      </w:r>
      <w:r w:rsidR="00B75CC5">
        <w:rPr>
          <w:sz w:val="17"/>
        </w:rPr>
        <w:t xml:space="preserve"> </w:t>
      </w:r>
      <w:r w:rsidR="00B75CC5">
        <w:rPr>
          <w:sz w:val="17"/>
        </w:rPr>
        <w:t xml:space="preserve">[have been informed that] </w:t>
      </w:r>
      <w:r w:rsidRPr="00A35AF9">
        <w:rPr>
          <w:sz w:val="17"/>
        </w:rPr>
        <w:t xml:space="preserve">proper notification and submissions to the Secretary of Environmental Affairs pursuant to </w:t>
      </w:r>
      <w:r w:rsidRPr="00B37D34">
        <w:rPr>
          <w:sz w:val="17"/>
        </w:rPr>
        <w:t>1</w:t>
      </w:r>
      <w:r>
        <w:rPr>
          <w:sz w:val="17"/>
        </w:rPr>
        <w:t>05</w:t>
      </w:r>
      <w:r w:rsidRPr="00B37D34">
        <w:rPr>
          <w:sz w:val="17"/>
        </w:rPr>
        <w:t xml:space="preserve"> CMR </w:t>
      </w:r>
      <w:r w:rsidRPr="00A35AF9">
        <w:rPr>
          <w:sz w:val="17"/>
        </w:rPr>
        <w:t>100.405(E) and 301 CMR 11.00;</w:t>
      </w:r>
    </w:p>
    <w:p w14:paraId="490D1BEC" w14:textId="77777777" w:rsidR="00B437FF" w:rsidRDefault="00B437FF" w:rsidP="00B437FF">
      <w:pPr>
        <w:pStyle w:val="TableParagraph"/>
        <w:numPr>
          <w:ilvl w:val="0"/>
          <w:numId w:val="6"/>
        </w:numPr>
        <w:spacing w:before="26"/>
        <w:ind w:left="1530" w:right="610"/>
        <w:rPr>
          <w:sz w:val="17"/>
        </w:rPr>
      </w:pPr>
      <w:r w:rsidRPr="00A078E1">
        <w:rPr>
          <w:sz w:val="17"/>
        </w:rPr>
        <w:t xml:space="preserve">If subject to M.G.L c. 6D, § 13 and 958 CMR 7 .00, I have submitted such Notice of Material Change to the HPC </w:t>
      </w:r>
      <w:r>
        <w:rPr>
          <w:sz w:val="17"/>
        </w:rPr>
        <w:t xml:space="preserve">– </w:t>
      </w:r>
      <w:r w:rsidRPr="00A078E1">
        <w:rPr>
          <w:sz w:val="17"/>
        </w:rPr>
        <w:t>in</w:t>
      </w:r>
      <w:r>
        <w:rPr>
          <w:sz w:val="17"/>
        </w:rPr>
        <w:t xml:space="preserve"> </w:t>
      </w:r>
      <w:r w:rsidRPr="007B7816">
        <w:rPr>
          <w:sz w:val="17"/>
        </w:rPr>
        <w:t>accordance with 105 CMR 100.40S(G);</w:t>
      </w:r>
    </w:p>
    <w:p w14:paraId="16F50694" w14:textId="77777777" w:rsidR="00B437FF" w:rsidRDefault="00B437FF" w:rsidP="00B437FF">
      <w:pPr>
        <w:pStyle w:val="TableParagraph"/>
        <w:numPr>
          <w:ilvl w:val="0"/>
          <w:numId w:val="6"/>
        </w:numPr>
        <w:spacing w:before="26"/>
        <w:ind w:left="1530" w:right="610"/>
        <w:rPr>
          <w:sz w:val="17"/>
        </w:rPr>
      </w:pPr>
      <w:r w:rsidRPr="00360115">
        <w:rPr>
          <w:sz w:val="17"/>
        </w:rPr>
        <w:t>Pursuant to 105 CMR 100.210(A)(3), I certify that both the Applicant and the Proposed Project are in material and substantial compliance and good standing with relevant federal, state, and local laws and regulations, as well as with all</w:t>
      </w:r>
      <w:r>
        <w:rPr>
          <w:sz w:val="17"/>
        </w:rPr>
        <w:t xml:space="preserve"> </w:t>
      </w:r>
      <w:r w:rsidRPr="00811400">
        <w:rPr>
          <w:strike/>
          <w:sz w:val="17"/>
        </w:rPr>
        <w:t>previously issued</w:t>
      </w:r>
      <w:r w:rsidRPr="00360115">
        <w:rPr>
          <w:sz w:val="17"/>
        </w:rPr>
        <w:t xml:space="preserve"> Notices of Determination of Need and the terms </w:t>
      </w:r>
      <w:r w:rsidRPr="00811400">
        <w:rPr>
          <w:strike/>
          <w:sz w:val="17"/>
        </w:rPr>
        <w:t>and Conditions attached therein;</w:t>
      </w:r>
      <w:r w:rsidRPr="00811400">
        <w:rPr>
          <w:sz w:val="17"/>
        </w:rPr>
        <w:t xml:space="preserve"> </w:t>
      </w:r>
      <w:r>
        <w:rPr>
          <w:sz w:val="17"/>
        </w:rPr>
        <w:t>[issued in compliance with 105 CMR 100.00, the Massachusetts Determination of Need Regulation effective January 27, 2017 and amended December 28, 2018]</w:t>
      </w:r>
    </w:p>
    <w:p w14:paraId="510A0713" w14:textId="160EF8F5" w:rsidR="00B437FF" w:rsidRDefault="00B437FF" w:rsidP="00B437FF">
      <w:pPr>
        <w:pStyle w:val="TableParagraph"/>
        <w:numPr>
          <w:ilvl w:val="0"/>
          <w:numId w:val="6"/>
        </w:numPr>
        <w:spacing w:before="26"/>
        <w:ind w:left="1530" w:right="610"/>
        <w:rPr>
          <w:sz w:val="17"/>
        </w:rPr>
      </w:pPr>
      <w:r w:rsidRPr="00CB5E94">
        <w:rPr>
          <w:sz w:val="17"/>
        </w:rPr>
        <w:t xml:space="preserve">I have </w:t>
      </w:r>
      <w:r w:rsidR="00F62F24" w:rsidRPr="00FE1323">
        <w:rPr>
          <w:strike/>
          <w:sz w:val="17"/>
        </w:rPr>
        <w:t>read</w:t>
      </w:r>
      <w:r w:rsidR="00F62F24" w:rsidRPr="000F4BEC">
        <w:rPr>
          <w:sz w:val="17"/>
        </w:rPr>
        <w:t xml:space="preserve"> </w:t>
      </w:r>
      <w:r w:rsidR="00F62F24">
        <w:rPr>
          <w:sz w:val="17"/>
        </w:rPr>
        <w:t xml:space="preserve">[been informed of the contents of] </w:t>
      </w:r>
      <w:r w:rsidRPr="00CB5E94">
        <w:rPr>
          <w:sz w:val="17"/>
        </w:rPr>
        <w:t>and understand the limitations on solicitation of funding from the general public prior to receiving a Notice of</w:t>
      </w:r>
      <w:r>
        <w:rPr>
          <w:sz w:val="17"/>
        </w:rPr>
        <w:t xml:space="preserve"> </w:t>
      </w:r>
      <w:r w:rsidRPr="00A0697F">
        <w:rPr>
          <w:sz w:val="17"/>
        </w:rPr>
        <w:t>Determination of Need as established in 1</w:t>
      </w:r>
      <w:r>
        <w:rPr>
          <w:sz w:val="17"/>
        </w:rPr>
        <w:t xml:space="preserve">05 </w:t>
      </w:r>
      <w:r w:rsidRPr="00A0697F">
        <w:rPr>
          <w:sz w:val="17"/>
        </w:rPr>
        <w:t>CMR 100.415;</w:t>
      </w:r>
    </w:p>
    <w:p w14:paraId="08BE3D4C" w14:textId="77777777" w:rsidR="00B437FF" w:rsidRDefault="00B437FF" w:rsidP="00B437FF">
      <w:pPr>
        <w:pStyle w:val="TableParagraph"/>
        <w:numPr>
          <w:ilvl w:val="0"/>
          <w:numId w:val="6"/>
        </w:numPr>
        <w:spacing w:before="26"/>
        <w:ind w:left="1530" w:right="610"/>
        <w:rPr>
          <w:sz w:val="17"/>
        </w:rPr>
      </w:pPr>
      <w:r w:rsidRPr="00C91FD7">
        <w:rPr>
          <w:sz w:val="17"/>
        </w:rPr>
        <w:t>I understand that, if Approved, the Applicant, as Holder of the DoN, shall become obligated to all Standard Conditions</w:t>
      </w:r>
      <w:r>
        <w:rPr>
          <w:sz w:val="17"/>
        </w:rPr>
        <w:t xml:space="preserve"> </w:t>
      </w:r>
      <w:r w:rsidRPr="00A833A3">
        <w:rPr>
          <w:sz w:val="17"/>
        </w:rPr>
        <w:t>pursuant to 105 CMR 100310, as well as any applicable Other Conditions as outlined within 105 CMR 100.000 or that</w:t>
      </w:r>
      <w:r>
        <w:rPr>
          <w:sz w:val="17"/>
        </w:rPr>
        <w:t xml:space="preserve"> </w:t>
      </w:r>
      <w:r w:rsidRPr="0048071E">
        <w:rPr>
          <w:sz w:val="17"/>
        </w:rPr>
        <w:t>otherwise become a part of the final Action pursuant to 105 CMR 100.360;</w:t>
      </w:r>
    </w:p>
    <w:p w14:paraId="0542347A" w14:textId="77777777" w:rsidR="00B437FF" w:rsidRDefault="00B437FF" w:rsidP="00B437FF">
      <w:pPr>
        <w:pStyle w:val="TableParagraph"/>
        <w:numPr>
          <w:ilvl w:val="0"/>
          <w:numId w:val="6"/>
        </w:numPr>
        <w:spacing w:before="26"/>
        <w:ind w:left="1530" w:right="610"/>
        <w:rPr>
          <w:sz w:val="17"/>
        </w:rPr>
      </w:pPr>
      <w:r w:rsidRPr="00F67939">
        <w:rPr>
          <w:sz w:val="17"/>
        </w:rPr>
        <w:t>Pursuant to 1</w:t>
      </w:r>
      <w:r>
        <w:rPr>
          <w:sz w:val="17"/>
        </w:rPr>
        <w:t>05</w:t>
      </w:r>
      <w:r w:rsidRPr="00F67939">
        <w:rPr>
          <w:sz w:val="17"/>
        </w:rPr>
        <w:t xml:space="preserve"> CMR 100.705(A), I certify that the Applicant has Sufficient Interest in the Site or facility; and</w:t>
      </w:r>
    </w:p>
    <w:p w14:paraId="57E3D1B5" w14:textId="77777777" w:rsidR="00B437FF" w:rsidRDefault="00B437FF" w:rsidP="00B437FF">
      <w:pPr>
        <w:pStyle w:val="TableParagraph"/>
        <w:numPr>
          <w:ilvl w:val="0"/>
          <w:numId w:val="6"/>
        </w:numPr>
        <w:spacing w:before="26"/>
        <w:ind w:left="1530" w:right="610"/>
        <w:rPr>
          <w:sz w:val="17"/>
        </w:rPr>
      </w:pPr>
      <w:r w:rsidRPr="00F67939">
        <w:rPr>
          <w:sz w:val="17"/>
        </w:rPr>
        <w:t>Pursuant to 105 CMR 100.70S(A), I certify that the Proposed Project is authorized under applicable zoning by-laws or</w:t>
      </w:r>
      <w:r>
        <w:rPr>
          <w:sz w:val="17"/>
        </w:rPr>
        <w:t xml:space="preserve"> </w:t>
      </w:r>
      <w:r w:rsidRPr="00B468D7">
        <w:rPr>
          <w:sz w:val="17"/>
        </w:rPr>
        <w:t>ordinances, whether or not a special permit is required; or,</w:t>
      </w:r>
    </w:p>
    <w:p w14:paraId="59F0FF18" w14:textId="77777777" w:rsidR="00B437FF" w:rsidRDefault="00B437FF" w:rsidP="00B437FF">
      <w:pPr>
        <w:pStyle w:val="TableParagraph"/>
        <w:numPr>
          <w:ilvl w:val="1"/>
          <w:numId w:val="6"/>
        </w:numPr>
        <w:spacing w:before="26"/>
        <w:ind w:left="2160" w:right="610"/>
        <w:rPr>
          <w:sz w:val="17"/>
        </w:rPr>
      </w:pPr>
      <w:r w:rsidRPr="00B468D7">
        <w:rPr>
          <w:sz w:val="17"/>
        </w:rPr>
        <w:t>If the Proposed Project is not authorized under applicable zoning by-laws or ordinances, a variance has been</w:t>
      </w:r>
      <w:r>
        <w:rPr>
          <w:sz w:val="17"/>
        </w:rPr>
        <w:t xml:space="preserve"> </w:t>
      </w:r>
      <w:r w:rsidRPr="00B468D7">
        <w:rPr>
          <w:sz w:val="17"/>
        </w:rPr>
        <w:t>received to permit such Proposed Project; or,</w:t>
      </w:r>
    </w:p>
    <w:p w14:paraId="0D771C9B" w14:textId="77777777" w:rsidR="00B437FF" w:rsidRPr="00B468D7" w:rsidRDefault="00B437FF" w:rsidP="00B437FF">
      <w:pPr>
        <w:pStyle w:val="TableParagraph"/>
        <w:numPr>
          <w:ilvl w:val="1"/>
          <w:numId w:val="6"/>
        </w:numPr>
        <w:spacing w:before="26"/>
        <w:ind w:left="2160" w:right="610"/>
        <w:rPr>
          <w:sz w:val="17"/>
        </w:rPr>
      </w:pPr>
      <w:r w:rsidRPr="00B468D7">
        <w:rPr>
          <w:sz w:val="17"/>
        </w:rPr>
        <w:t>The Proposed Project is exempt from zoning by-laws or ordinances.</w:t>
      </w:r>
    </w:p>
    <w:p w14:paraId="2D911477" w14:textId="77777777" w:rsidR="00B437FF" w:rsidRPr="00656D2F" w:rsidRDefault="00B437FF" w:rsidP="00B437FF">
      <w:pPr>
        <w:pStyle w:val="BodyText"/>
        <w:spacing w:before="95"/>
        <w:ind w:left="900" w:right="1160"/>
        <w:rPr>
          <w:color w:val="161616"/>
        </w:rPr>
      </w:pPr>
    </w:p>
    <w:tbl>
      <w:tblPr>
        <w:tblW w:w="7595" w:type="dxa"/>
        <w:tblInd w:w="190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7595"/>
      </w:tblGrid>
      <w:tr w:rsidR="00B437FF" w:rsidRPr="00E71E86" w14:paraId="41C474B4" w14:textId="77777777" w:rsidTr="00CB66F5">
        <w:trPr>
          <w:cantSplit/>
          <w:trHeight w:val="1202"/>
        </w:trPr>
        <w:tc>
          <w:tcPr>
            <w:tcW w:w="7595" w:type="dxa"/>
          </w:tcPr>
          <w:p w14:paraId="31CAEEE0" w14:textId="77777777" w:rsidR="00B437FF" w:rsidRPr="00AE5F1E" w:rsidRDefault="00B437FF" w:rsidP="00CB66F5">
            <w:pPr>
              <w:pStyle w:val="TableParagraph"/>
              <w:spacing w:before="13"/>
              <w:ind w:left="108" w:right="1160"/>
              <w:rPr>
                <w:rStyle w:val="Strong"/>
                <w:sz w:val="17"/>
                <w:szCs w:val="17"/>
              </w:rPr>
            </w:pPr>
            <w:r>
              <w:rPr>
                <w:rStyle w:val="Strong"/>
                <w:sz w:val="17"/>
                <w:szCs w:val="17"/>
              </w:rPr>
              <w:lastRenderedPageBreak/>
              <w:t>Corporation</w:t>
            </w:r>
          </w:p>
          <w:p w14:paraId="513AD274" w14:textId="77777777" w:rsidR="00B437FF" w:rsidRDefault="00B437FF" w:rsidP="00CB66F5">
            <w:pPr>
              <w:pStyle w:val="TableParagraph"/>
              <w:tabs>
                <w:tab w:val="left" w:pos="4200"/>
                <w:tab w:val="left" w:pos="9212"/>
              </w:tabs>
              <w:ind w:left="108" w:right="1160"/>
              <w:rPr>
                <w:color w:val="111111"/>
                <w:w w:val="105"/>
                <w:sz w:val="17"/>
              </w:rPr>
            </w:pPr>
            <w:r w:rsidRPr="00676841">
              <w:rPr>
                <w:color w:val="111111"/>
                <w:w w:val="105"/>
                <w:sz w:val="17"/>
              </w:rPr>
              <w:t>All parties must sign. Add additional names as needed.</w:t>
            </w:r>
          </w:p>
          <w:p w14:paraId="58A88621" w14:textId="77777777" w:rsidR="00B437FF" w:rsidRDefault="00B437FF" w:rsidP="00CB66F5">
            <w:pPr>
              <w:pStyle w:val="TableParagraph"/>
              <w:tabs>
                <w:tab w:val="left" w:pos="4200"/>
                <w:tab w:val="left" w:pos="9212"/>
              </w:tabs>
              <w:ind w:left="108" w:right="1160"/>
              <w:rPr>
                <w:color w:val="161616"/>
                <w:spacing w:val="-1"/>
                <w:w w:val="108"/>
                <w:sz w:val="16"/>
                <w:szCs w:val="16"/>
                <w:u w:color="161616"/>
              </w:rPr>
            </w:pPr>
          </w:p>
          <w:p w14:paraId="542E7F99" w14:textId="7FC29456" w:rsidR="00B437FF" w:rsidRPr="00E71E86" w:rsidRDefault="00F62F24" w:rsidP="00CB66F5">
            <w:pPr>
              <w:pStyle w:val="TableParagraph"/>
              <w:tabs>
                <w:tab w:val="left" w:pos="4200"/>
                <w:tab w:val="left" w:pos="9212"/>
              </w:tabs>
              <w:ind w:left="108" w:right="821"/>
              <w:rPr>
                <w:rFonts w:ascii="Times New Roman"/>
                <w:b/>
                <w:i/>
                <w:sz w:val="16"/>
                <w:szCs w:val="16"/>
              </w:rPr>
            </w:pPr>
            <w:r>
              <w:rPr>
                <w:color w:val="161616"/>
                <w:spacing w:val="-1"/>
                <w:w w:val="108"/>
                <w:sz w:val="16"/>
                <w:szCs w:val="16"/>
                <w:u w:val="single" w:color="161616"/>
              </w:rPr>
              <w:t>Kevin Table</w:t>
            </w:r>
            <w:r w:rsidR="00B437FF" w:rsidRPr="00EB3CB1">
              <w:rPr>
                <w:color w:val="161616"/>
                <w:spacing w:val="-1"/>
                <w:w w:val="108"/>
                <w:sz w:val="16"/>
                <w:szCs w:val="16"/>
                <w:u w:val="single" w:color="161616"/>
              </w:rPr>
              <w:t>, MD</w:t>
            </w:r>
            <w:r w:rsidR="00B437FF" w:rsidRPr="00E71E86">
              <w:rPr>
                <w:color w:val="161616"/>
                <w:sz w:val="16"/>
                <w:szCs w:val="16"/>
              </w:rPr>
              <w:tab/>
            </w:r>
            <w:r w:rsidR="00B437FF" w:rsidRPr="00EB3CB1">
              <w:rPr>
                <w:color w:val="161616"/>
                <w:sz w:val="16"/>
                <w:szCs w:val="16"/>
                <w:u w:val="single"/>
              </w:rPr>
              <w:t>&lt;Signature on File</w:t>
            </w:r>
            <w:r w:rsidR="00B437FF" w:rsidRPr="00EB3CB1">
              <w:rPr>
                <w:sz w:val="16"/>
                <w:szCs w:val="16"/>
                <w:u w:val="single"/>
              </w:rPr>
              <w:t xml:space="preserve">&gt;     </w:t>
            </w:r>
            <w:r>
              <w:rPr>
                <w:color w:val="161616"/>
                <w:sz w:val="16"/>
                <w:szCs w:val="16"/>
                <w:u w:val="single"/>
              </w:rPr>
              <w:t>12/1</w:t>
            </w:r>
            <w:r w:rsidR="00B437FF" w:rsidRPr="00EB3CB1">
              <w:rPr>
                <w:color w:val="161616"/>
                <w:sz w:val="16"/>
                <w:szCs w:val="16"/>
                <w:u w:val="single"/>
              </w:rPr>
              <w:t>/2025</w:t>
            </w:r>
            <w:r w:rsidR="00B437FF" w:rsidRPr="00E71E86">
              <w:rPr>
                <w:rFonts w:ascii="Times New Roman"/>
                <w:b/>
                <w:i/>
                <w:color w:val="5B5B5B"/>
                <w:spacing w:val="42"/>
                <w:sz w:val="16"/>
                <w:szCs w:val="16"/>
                <w:u w:color="5B5B5B"/>
              </w:rPr>
              <w:tab/>
            </w:r>
          </w:p>
          <w:p w14:paraId="16E1E1BB" w14:textId="77777777" w:rsidR="00B437FF" w:rsidRDefault="00B437FF" w:rsidP="00CB66F5">
            <w:pPr>
              <w:pStyle w:val="TableParagraph"/>
              <w:tabs>
                <w:tab w:val="left" w:pos="4116"/>
                <w:tab w:val="left" w:pos="6270"/>
                <w:tab w:val="left" w:pos="8732"/>
              </w:tabs>
              <w:ind w:left="108" w:right="821"/>
              <w:rPr>
                <w:color w:val="161616"/>
                <w:sz w:val="16"/>
                <w:szCs w:val="16"/>
              </w:rPr>
            </w:pPr>
            <w:r>
              <w:rPr>
                <w:color w:val="161616"/>
                <w:sz w:val="16"/>
                <w:szCs w:val="16"/>
              </w:rPr>
              <w:t>CEO for Corporation Name:</w:t>
            </w:r>
            <w:r w:rsidRPr="00E71E86">
              <w:rPr>
                <w:color w:val="161616"/>
                <w:sz w:val="16"/>
                <w:szCs w:val="16"/>
              </w:rPr>
              <w:tab/>
              <w:t>Signature:</w:t>
            </w:r>
            <w:r w:rsidRPr="00E71E86">
              <w:rPr>
                <w:color w:val="161616"/>
                <w:sz w:val="16"/>
                <w:szCs w:val="16"/>
              </w:rPr>
              <w:tab/>
            </w:r>
            <w:r>
              <w:rPr>
                <w:color w:val="161616"/>
                <w:sz w:val="16"/>
                <w:szCs w:val="16"/>
              </w:rPr>
              <w:t xml:space="preserve">Date: </w:t>
            </w:r>
          </w:p>
          <w:p w14:paraId="729D91E8" w14:textId="77777777" w:rsidR="00B437FF" w:rsidRDefault="00B437FF" w:rsidP="00CB66F5">
            <w:pPr>
              <w:pStyle w:val="TableParagraph"/>
              <w:tabs>
                <w:tab w:val="left" w:pos="4116"/>
                <w:tab w:val="left" w:pos="6270"/>
                <w:tab w:val="left" w:pos="8732"/>
              </w:tabs>
              <w:ind w:left="108" w:right="821"/>
              <w:rPr>
                <w:color w:val="161616"/>
                <w:sz w:val="16"/>
                <w:szCs w:val="16"/>
              </w:rPr>
            </w:pPr>
          </w:p>
          <w:p w14:paraId="21F35C5B" w14:textId="11906B64" w:rsidR="00B437FF" w:rsidRPr="00E71E86" w:rsidRDefault="008645DF" w:rsidP="00CB66F5">
            <w:pPr>
              <w:pStyle w:val="TableParagraph"/>
              <w:tabs>
                <w:tab w:val="left" w:pos="4200"/>
                <w:tab w:val="left" w:pos="9212"/>
              </w:tabs>
              <w:ind w:left="108" w:right="821"/>
              <w:rPr>
                <w:rFonts w:ascii="Times New Roman"/>
                <w:b/>
                <w:i/>
                <w:sz w:val="16"/>
                <w:szCs w:val="16"/>
              </w:rPr>
            </w:pPr>
            <w:r>
              <w:rPr>
                <w:color w:val="161616"/>
                <w:spacing w:val="-1"/>
                <w:w w:val="108"/>
                <w:sz w:val="16"/>
                <w:szCs w:val="16"/>
                <w:u w:val="single" w:color="161616"/>
              </w:rPr>
              <w:t>Ann-Ellen Hornbridge, J</w:t>
            </w:r>
            <w:r w:rsidR="00B437FF" w:rsidRPr="00EB3CB1">
              <w:rPr>
                <w:color w:val="161616"/>
                <w:spacing w:val="-1"/>
                <w:w w:val="108"/>
                <w:sz w:val="16"/>
                <w:szCs w:val="16"/>
                <w:u w:val="single" w:color="161616"/>
              </w:rPr>
              <w:t>D</w:t>
            </w:r>
            <w:r w:rsidR="00B437FF" w:rsidRPr="00E71E86">
              <w:rPr>
                <w:color w:val="161616"/>
                <w:sz w:val="16"/>
                <w:szCs w:val="16"/>
              </w:rPr>
              <w:tab/>
            </w:r>
            <w:r w:rsidR="00B437FF" w:rsidRPr="00EB3CB1">
              <w:rPr>
                <w:color w:val="161616"/>
                <w:sz w:val="16"/>
                <w:szCs w:val="16"/>
                <w:u w:val="single"/>
              </w:rPr>
              <w:t>&lt;Signature on File</w:t>
            </w:r>
            <w:r w:rsidR="00B437FF" w:rsidRPr="00EB3CB1">
              <w:rPr>
                <w:sz w:val="16"/>
                <w:szCs w:val="16"/>
                <w:u w:val="single"/>
              </w:rPr>
              <w:t xml:space="preserve">&gt;     </w:t>
            </w:r>
            <w:r w:rsidR="00F62F24">
              <w:rPr>
                <w:color w:val="161616"/>
                <w:sz w:val="16"/>
                <w:szCs w:val="16"/>
                <w:u w:val="single"/>
              </w:rPr>
              <w:t>12/1</w:t>
            </w:r>
            <w:r w:rsidR="00B437FF" w:rsidRPr="00EB3CB1">
              <w:rPr>
                <w:color w:val="161616"/>
                <w:sz w:val="16"/>
                <w:szCs w:val="16"/>
                <w:u w:val="single"/>
              </w:rPr>
              <w:t>/2025</w:t>
            </w:r>
            <w:r w:rsidR="00B437FF" w:rsidRPr="00E71E86">
              <w:rPr>
                <w:rFonts w:ascii="Times New Roman"/>
                <w:b/>
                <w:i/>
                <w:color w:val="5B5B5B"/>
                <w:spacing w:val="42"/>
                <w:sz w:val="16"/>
                <w:szCs w:val="16"/>
                <w:u w:color="5B5B5B"/>
              </w:rPr>
              <w:tab/>
            </w:r>
          </w:p>
          <w:p w14:paraId="102AD844" w14:textId="77777777" w:rsidR="00B437FF" w:rsidRDefault="00B437FF" w:rsidP="00CB66F5">
            <w:pPr>
              <w:pStyle w:val="TableParagraph"/>
              <w:tabs>
                <w:tab w:val="left" w:pos="4116"/>
                <w:tab w:val="left" w:pos="6270"/>
                <w:tab w:val="left" w:pos="8732"/>
              </w:tabs>
              <w:ind w:left="108" w:right="821"/>
              <w:rPr>
                <w:color w:val="161616"/>
                <w:sz w:val="16"/>
                <w:szCs w:val="16"/>
              </w:rPr>
            </w:pPr>
            <w:r>
              <w:rPr>
                <w:color w:val="161616"/>
                <w:sz w:val="16"/>
                <w:szCs w:val="16"/>
              </w:rPr>
              <w:t>Board Chair for Corporation Name:</w:t>
            </w:r>
            <w:r w:rsidRPr="00E71E86">
              <w:rPr>
                <w:color w:val="161616"/>
                <w:sz w:val="16"/>
                <w:szCs w:val="16"/>
              </w:rPr>
              <w:tab/>
              <w:t>Signature:</w:t>
            </w:r>
            <w:r w:rsidRPr="00E71E86">
              <w:rPr>
                <w:color w:val="161616"/>
                <w:sz w:val="16"/>
                <w:szCs w:val="16"/>
              </w:rPr>
              <w:tab/>
            </w:r>
            <w:r>
              <w:rPr>
                <w:color w:val="161616"/>
                <w:sz w:val="16"/>
                <w:szCs w:val="16"/>
              </w:rPr>
              <w:t xml:space="preserve">Date: </w:t>
            </w:r>
          </w:p>
          <w:p w14:paraId="56B76DF0" w14:textId="77777777" w:rsidR="00B437FF" w:rsidRDefault="00B437FF" w:rsidP="00CB66F5">
            <w:pPr>
              <w:pStyle w:val="TableParagraph"/>
              <w:tabs>
                <w:tab w:val="left" w:pos="4116"/>
                <w:tab w:val="left" w:pos="6270"/>
                <w:tab w:val="left" w:pos="8732"/>
              </w:tabs>
              <w:ind w:left="900" w:right="821"/>
              <w:rPr>
                <w:color w:val="161616"/>
                <w:sz w:val="16"/>
                <w:szCs w:val="16"/>
              </w:rPr>
            </w:pPr>
          </w:p>
          <w:p w14:paraId="560163BB" w14:textId="77777777" w:rsidR="00B437FF" w:rsidRDefault="00B437FF" w:rsidP="00CB66F5">
            <w:pPr>
              <w:pStyle w:val="TableParagraph"/>
              <w:tabs>
                <w:tab w:val="left" w:pos="4116"/>
                <w:tab w:val="left" w:pos="6270"/>
                <w:tab w:val="left" w:pos="8732"/>
              </w:tabs>
              <w:ind w:left="900" w:right="1160"/>
              <w:rPr>
                <w:color w:val="161616"/>
                <w:sz w:val="16"/>
                <w:szCs w:val="16"/>
              </w:rPr>
            </w:pPr>
          </w:p>
          <w:p w14:paraId="0E5BEB15" w14:textId="77777777" w:rsidR="00B437FF" w:rsidRDefault="00B437FF" w:rsidP="00CB66F5">
            <w:pPr>
              <w:pStyle w:val="TableParagraph"/>
              <w:tabs>
                <w:tab w:val="left" w:pos="4116"/>
                <w:tab w:val="left" w:pos="6270"/>
                <w:tab w:val="left" w:pos="8732"/>
              </w:tabs>
              <w:ind w:left="900" w:right="1160"/>
              <w:rPr>
                <w:color w:val="161616"/>
                <w:sz w:val="16"/>
                <w:szCs w:val="16"/>
              </w:rPr>
            </w:pPr>
          </w:p>
          <w:p w14:paraId="7756388D" w14:textId="77777777" w:rsidR="00B437FF" w:rsidRPr="00E71E86" w:rsidRDefault="00B437FF" w:rsidP="00CB66F5">
            <w:pPr>
              <w:pStyle w:val="TableParagraph"/>
              <w:tabs>
                <w:tab w:val="left" w:pos="4116"/>
                <w:tab w:val="left" w:pos="6270"/>
                <w:tab w:val="left" w:pos="8732"/>
              </w:tabs>
              <w:ind w:left="900" w:right="1160"/>
              <w:rPr>
                <w:color w:val="161616"/>
                <w:w w:val="95"/>
                <w:position w:val="1"/>
                <w:sz w:val="17"/>
              </w:rPr>
            </w:pPr>
          </w:p>
        </w:tc>
      </w:tr>
    </w:tbl>
    <w:p w14:paraId="28BE046B" w14:textId="77777777" w:rsidR="00B437FF" w:rsidRDefault="00B437FF" w:rsidP="00B437FF">
      <w:pPr>
        <w:ind w:left="900" w:right="1160"/>
      </w:pPr>
    </w:p>
    <w:p w14:paraId="1CBC4D59" w14:textId="77777777" w:rsidR="00B437FF" w:rsidRDefault="00B437FF" w:rsidP="00B437FF">
      <w:pPr>
        <w:ind w:left="900" w:right="1160"/>
        <w:rPr>
          <w:sz w:val="16"/>
          <w:szCs w:val="16"/>
        </w:rPr>
      </w:pPr>
      <w:r w:rsidRPr="00702C96">
        <w:rPr>
          <w:b/>
          <w:bCs/>
          <w:sz w:val="18"/>
          <w:szCs w:val="18"/>
        </w:rPr>
        <w:t>This document is ready to print:</w:t>
      </w:r>
      <w:r>
        <w:rPr>
          <w:b/>
          <w:bCs/>
          <w:sz w:val="18"/>
          <w:szCs w:val="18"/>
        </w:rPr>
        <w:t xml:space="preserve"> </w:t>
      </w:r>
      <w:r>
        <w:rPr>
          <w:sz w:val="16"/>
          <w:szCs w:val="16"/>
        </w:rPr>
        <w:t>Yes</w:t>
      </w:r>
      <w:r w:rsidRPr="00702C96">
        <w:rPr>
          <w:sz w:val="18"/>
          <w:szCs w:val="18"/>
        </w:rPr>
        <w:tab/>
      </w:r>
      <w:r w:rsidRPr="00702C96">
        <w:rPr>
          <w:b/>
          <w:bCs/>
          <w:sz w:val="18"/>
          <w:szCs w:val="18"/>
        </w:rPr>
        <w:t xml:space="preserve">Date/time Stamp: </w:t>
      </w:r>
      <w:r>
        <w:rPr>
          <w:sz w:val="16"/>
          <w:szCs w:val="16"/>
        </w:rPr>
        <w:t>[blank]</w:t>
      </w:r>
    </w:p>
    <w:p w14:paraId="7EF005F4" w14:textId="77777777" w:rsidR="00B437FF" w:rsidRDefault="00B437FF" w:rsidP="00B437FF">
      <w:pPr>
        <w:pStyle w:val="ListParagraph"/>
        <w:spacing w:line="480" w:lineRule="auto"/>
        <w:ind w:left="1080"/>
        <w:rPr>
          <w:b/>
          <w:bCs/>
          <w:sz w:val="32"/>
          <w:szCs w:val="32"/>
        </w:rPr>
      </w:pPr>
    </w:p>
    <w:p w14:paraId="49C58642" w14:textId="77777777" w:rsidR="001A749C" w:rsidRDefault="001A749C">
      <w:pPr>
        <w:pStyle w:val="Heading7"/>
        <w:spacing w:line="578" w:lineRule="auto"/>
        <w:sectPr w:rsidR="001A749C">
          <w:pgSz w:w="12240" w:h="15840"/>
          <w:pgMar w:top="1820" w:right="0" w:bottom="280" w:left="360" w:header="720" w:footer="720" w:gutter="0"/>
          <w:cols w:space="720"/>
        </w:sectPr>
      </w:pPr>
    </w:p>
    <w:p w14:paraId="49C58643" w14:textId="77777777" w:rsidR="00EE12DC" w:rsidRDefault="00EE12DC">
      <w:pPr>
        <w:pStyle w:val="BodyText"/>
        <w:spacing w:before="225"/>
        <w:rPr>
          <w:rFonts w:ascii="Times New Roman"/>
          <w:b/>
          <w:sz w:val="20"/>
        </w:rPr>
      </w:pPr>
    </w:p>
    <w:p w14:paraId="49C586D4" w14:textId="77777777" w:rsidR="00EE12DC" w:rsidRDefault="00EE12DC">
      <w:pPr>
        <w:pStyle w:val="BodyText"/>
        <w:rPr>
          <w:sz w:val="36"/>
        </w:rPr>
      </w:pPr>
    </w:p>
    <w:p w14:paraId="49C586D5" w14:textId="77777777" w:rsidR="00EE12DC" w:rsidRDefault="00EE12DC">
      <w:pPr>
        <w:pStyle w:val="BodyText"/>
        <w:spacing w:before="85"/>
        <w:rPr>
          <w:sz w:val="36"/>
        </w:rPr>
      </w:pPr>
    </w:p>
    <w:p w14:paraId="49C586D6" w14:textId="77777777" w:rsidR="00EE12DC" w:rsidRDefault="004A1E71">
      <w:pPr>
        <w:pStyle w:val="Heading7"/>
        <w:spacing w:line="578" w:lineRule="auto"/>
        <w:ind w:left="4009"/>
      </w:pPr>
      <w:r>
        <w:t>APPENDIX</w:t>
      </w:r>
      <w:r>
        <w:rPr>
          <w:spacing w:val="-23"/>
        </w:rPr>
        <w:t xml:space="preserve"> </w:t>
      </w:r>
      <w:r>
        <w:t>10 FILING FEE</w:t>
      </w:r>
    </w:p>
    <w:p w14:paraId="49C586D7" w14:textId="77777777" w:rsidR="00EE12DC" w:rsidRDefault="00EE12DC">
      <w:pPr>
        <w:pStyle w:val="Heading7"/>
        <w:spacing w:line="578" w:lineRule="auto"/>
        <w:sectPr w:rsidR="00EE12DC">
          <w:pgSz w:w="12240" w:h="15840"/>
          <w:pgMar w:top="1820" w:right="0" w:bottom="280" w:left="360" w:header="720" w:footer="720" w:gutter="0"/>
          <w:cols w:space="720"/>
        </w:sectPr>
      </w:pPr>
    </w:p>
    <w:p w14:paraId="49C586D8" w14:textId="77777777" w:rsidR="00EE12DC" w:rsidRDefault="004A1E71">
      <w:pPr>
        <w:ind w:left="1020"/>
        <w:rPr>
          <w:rFonts w:ascii="Times New Roman"/>
          <w:sz w:val="20"/>
        </w:rPr>
      </w:pPr>
      <w:r>
        <w:rPr>
          <w:rFonts w:ascii="Times New Roman"/>
          <w:noProof/>
          <w:sz w:val="20"/>
        </w:rPr>
        <w:lastRenderedPageBreak/>
        <w:drawing>
          <wp:inline distT="0" distB="0" distL="0" distR="0" wp14:anchorId="49C5875F" wp14:editId="15E38C90">
            <wp:extent cx="2491942" cy="798385"/>
            <wp:effectExtent l="0" t="0" r="0" b="0"/>
            <wp:docPr id="97" name="Image 97" descr="Beth Israel Lahey Health Winchester Hospita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7" name="Image 97" descr="Beth Israel Lahey Health Winchester Hospital"/>
                    <pic:cNvPicPr/>
                  </pic:nvPicPr>
                  <pic:blipFill>
                    <a:blip r:embed="rId20" cstate="print"/>
                    <a:stretch>
                      <a:fillRect/>
                    </a:stretch>
                  </pic:blipFill>
                  <pic:spPr>
                    <a:xfrm>
                      <a:off x="0" y="0"/>
                      <a:ext cx="2491942" cy="798385"/>
                    </a:xfrm>
                    <a:prstGeom prst="rect">
                      <a:avLst/>
                    </a:prstGeom>
                  </pic:spPr>
                </pic:pic>
              </a:graphicData>
            </a:graphic>
          </wp:inline>
        </w:drawing>
      </w:r>
    </w:p>
    <w:p w14:paraId="49C586D9" w14:textId="77777777" w:rsidR="00EE12DC" w:rsidRDefault="00EE12DC">
      <w:pPr>
        <w:pStyle w:val="BodyText"/>
        <w:rPr>
          <w:rFonts w:ascii="Times New Roman"/>
          <w:b/>
          <w:sz w:val="26"/>
        </w:rPr>
      </w:pPr>
    </w:p>
    <w:p w14:paraId="49C586DA" w14:textId="77777777" w:rsidR="00EE12DC" w:rsidRDefault="00EE12DC">
      <w:pPr>
        <w:pStyle w:val="BodyText"/>
        <w:spacing w:before="114"/>
        <w:rPr>
          <w:rFonts w:ascii="Times New Roman"/>
          <w:b/>
          <w:sz w:val="26"/>
        </w:rPr>
      </w:pPr>
    </w:p>
    <w:p w14:paraId="49C586DB" w14:textId="77777777" w:rsidR="00EE12DC" w:rsidRDefault="004A1E71">
      <w:pPr>
        <w:ind w:left="1080"/>
        <w:rPr>
          <w:rFonts w:ascii="Calibri"/>
          <w:sz w:val="26"/>
        </w:rPr>
      </w:pPr>
      <w:r>
        <w:rPr>
          <w:rFonts w:ascii="Calibri"/>
          <w:sz w:val="26"/>
        </w:rPr>
        <w:t>October</w:t>
      </w:r>
      <w:r>
        <w:rPr>
          <w:rFonts w:ascii="Calibri"/>
          <w:spacing w:val="-7"/>
          <w:sz w:val="26"/>
        </w:rPr>
        <w:t xml:space="preserve"> </w:t>
      </w:r>
      <w:r>
        <w:rPr>
          <w:rFonts w:ascii="Calibri"/>
          <w:sz w:val="26"/>
        </w:rPr>
        <w:t>23,</w:t>
      </w:r>
      <w:r>
        <w:rPr>
          <w:rFonts w:ascii="Calibri"/>
          <w:spacing w:val="-8"/>
          <w:sz w:val="26"/>
        </w:rPr>
        <w:t xml:space="preserve"> </w:t>
      </w:r>
      <w:r>
        <w:rPr>
          <w:rFonts w:ascii="Calibri"/>
          <w:spacing w:val="-4"/>
          <w:sz w:val="26"/>
        </w:rPr>
        <w:t>2025</w:t>
      </w:r>
    </w:p>
    <w:p w14:paraId="49C586DC" w14:textId="77777777" w:rsidR="00EE12DC" w:rsidRDefault="00EE12DC">
      <w:pPr>
        <w:pStyle w:val="BodyText"/>
        <w:spacing w:before="1"/>
        <w:rPr>
          <w:rFonts w:ascii="Calibri"/>
          <w:sz w:val="26"/>
        </w:rPr>
      </w:pPr>
    </w:p>
    <w:p w14:paraId="49C586DD" w14:textId="77777777" w:rsidR="00EE12DC" w:rsidRDefault="004A1E71">
      <w:pPr>
        <w:ind w:left="1080" w:right="6122"/>
        <w:rPr>
          <w:rFonts w:ascii="Calibri"/>
          <w:sz w:val="26"/>
        </w:rPr>
      </w:pPr>
      <w:r>
        <w:rPr>
          <w:rFonts w:ascii="Calibri"/>
          <w:sz w:val="26"/>
        </w:rPr>
        <w:t>Fabiola</w:t>
      </w:r>
      <w:r>
        <w:rPr>
          <w:rFonts w:ascii="Calibri"/>
          <w:spacing w:val="-14"/>
          <w:sz w:val="26"/>
        </w:rPr>
        <w:t xml:space="preserve"> </w:t>
      </w:r>
      <w:r>
        <w:rPr>
          <w:rFonts w:ascii="Calibri"/>
          <w:sz w:val="26"/>
        </w:rPr>
        <w:t>Catulle,</w:t>
      </w:r>
      <w:r>
        <w:rPr>
          <w:rFonts w:ascii="Calibri"/>
          <w:spacing w:val="-14"/>
          <w:sz w:val="26"/>
        </w:rPr>
        <w:t xml:space="preserve"> </w:t>
      </w:r>
      <w:r>
        <w:rPr>
          <w:rFonts w:ascii="Calibri"/>
          <w:sz w:val="26"/>
        </w:rPr>
        <w:t>Application</w:t>
      </w:r>
      <w:r>
        <w:rPr>
          <w:rFonts w:ascii="Calibri"/>
          <w:spacing w:val="-14"/>
          <w:sz w:val="26"/>
        </w:rPr>
        <w:t xml:space="preserve"> </w:t>
      </w:r>
      <w:r>
        <w:rPr>
          <w:rFonts w:ascii="Calibri"/>
          <w:sz w:val="26"/>
        </w:rPr>
        <w:t>Manager Determination of Need Program Department of Public Health</w:t>
      </w:r>
    </w:p>
    <w:p w14:paraId="49C586DE" w14:textId="77777777" w:rsidR="00EE12DC" w:rsidRDefault="004A1E71">
      <w:pPr>
        <w:spacing w:line="316" w:lineRule="exact"/>
        <w:ind w:left="1080"/>
        <w:rPr>
          <w:rFonts w:ascii="Calibri"/>
          <w:sz w:val="26"/>
        </w:rPr>
      </w:pPr>
      <w:r>
        <w:rPr>
          <w:rFonts w:ascii="Calibri"/>
          <w:sz w:val="26"/>
        </w:rPr>
        <w:t>67</w:t>
      </w:r>
      <w:r>
        <w:rPr>
          <w:rFonts w:ascii="Calibri"/>
          <w:spacing w:val="-7"/>
          <w:sz w:val="26"/>
        </w:rPr>
        <w:t xml:space="preserve"> </w:t>
      </w:r>
      <w:r>
        <w:rPr>
          <w:rFonts w:ascii="Calibri"/>
          <w:sz w:val="26"/>
        </w:rPr>
        <w:t>Forest</w:t>
      </w:r>
      <w:r>
        <w:rPr>
          <w:rFonts w:ascii="Calibri"/>
          <w:spacing w:val="-7"/>
          <w:sz w:val="26"/>
        </w:rPr>
        <w:t xml:space="preserve"> </w:t>
      </w:r>
      <w:r>
        <w:rPr>
          <w:rFonts w:ascii="Calibri"/>
          <w:spacing w:val="-2"/>
          <w:sz w:val="26"/>
        </w:rPr>
        <w:t>Street</w:t>
      </w:r>
    </w:p>
    <w:p w14:paraId="49C586DF" w14:textId="77777777" w:rsidR="00EE12DC" w:rsidRDefault="004A1E71">
      <w:pPr>
        <w:spacing w:before="2"/>
        <w:ind w:left="1080"/>
        <w:rPr>
          <w:rFonts w:ascii="Calibri"/>
          <w:sz w:val="26"/>
        </w:rPr>
      </w:pPr>
      <w:r>
        <w:rPr>
          <w:rFonts w:ascii="Calibri"/>
          <w:sz w:val="26"/>
        </w:rPr>
        <w:t>Marlborough,</w:t>
      </w:r>
      <w:r>
        <w:rPr>
          <w:rFonts w:ascii="Calibri"/>
          <w:spacing w:val="-13"/>
          <w:sz w:val="26"/>
        </w:rPr>
        <w:t xml:space="preserve"> </w:t>
      </w:r>
      <w:r>
        <w:rPr>
          <w:rFonts w:ascii="Calibri"/>
          <w:sz w:val="26"/>
        </w:rPr>
        <w:t>MA</w:t>
      </w:r>
      <w:r>
        <w:rPr>
          <w:rFonts w:ascii="Calibri"/>
          <w:spacing w:val="-11"/>
          <w:sz w:val="26"/>
        </w:rPr>
        <w:t xml:space="preserve"> </w:t>
      </w:r>
      <w:r>
        <w:rPr>
          <w:rFonts w:ascii="Calibri"/>
          <w:spacing w:val="-4"/>
          <w:sz w:val="26"/>
        </w:rPr>
        <w:t>01752</w:t>
      </w:r>
    </w:p>
    <w:p w14:paraId="49C586E0" w14:textId="77777777" w:rsidR="00EE12DC" w:rsidRDefault="004A1E71">
      <w:pPr>
        <w:spacing w:before="316" w:line="317" w:lineRule="exact"/>
        <w:ind w:left="1080"/>
        <w:rPr>
          <w:rFonts w:ascii="Calibri"/>
          <w:b/>
          <w:sz w:val="26"/>
        </w:rPr>
      </w:pPr>
      <w:r>
        <w:rPr>
          <w:rFonts w:ascii="Calibri"/>
          <w:color w:val="1F1F1F"/>
          <w:sz w:val="26"/>
        </w:rPr>
        <w:t>Re:</w:t>
      </w:r>
      <w:r>
        <w:rPr>
          <w:rFonts w:ascii="Calibri"/>
          <w:color w:val="1F1F1F"/>
          <w:spacing w:val="48"/>
          <w:sz w:val="26"/>
        </w:rPr>
        <w:t xml:space="preserve"> </w:t>
      </w:r>
      <w:r>
        <w:rPr>
          <w:rFonts w:ascii="Calibri"/>
          <w:b/>
          <w:color w:val="1F1F1F"/>
          <w:sz w:val="26"/>
        </w:rPr>
        <w:t>DoN</w:t>
      </w:r>
      <w:r>
        <w:rPr>
          <w:rFonts w:ascii="Calibri"/>
          <w:b/>
          <w:color w:val="1F1F1F"/>
          <w:spacing w:val="-10"/>
          <w:sz w:val="26"/>
        </w:rPr>
        <w:t xml:space="preserve"> </w:t>
      </w:r>
      <w:r>
        <w:rPr>
          <w:rFonts w:ascii="Calibri"/>
          <w:b/>
          <w:color w:val="1F1F1F"/>
          <w:sz w:val="26"/>
        </w:rPr>
        <w:t>Application</w:t>
      </w:r>
      <w:r>
        <w:rPr>
          <w:rFonts w:ascii="Calibri"/>
          <w:b/>
          <w:color w:val="1F1F1F"/>
          <w:spacing w:val="-9"/>
          <w:sz w:val="26"/>
        </w:rPr>
        <w:t xml:space="preserve"> </w:t>
      </w:r>
      <w:r>
        <w:rPr>
          <w:rFonts w:ascii="Calibri"/>
          <w:b/>
          <w:color w:val="1F1F1F"/>
          <w:sz w:val="26"/>
        </w:rPr>
        <w:t>No.</w:t>
      </w:r>
      <w:r>
        <w:rPr>
          <w:rFonts w:ascii="Calibri"/>
          <w:b/>
          <w:color w:val="1F1F1F"/>
          <w:spacing w:val="-11"/>
          <w:sz w:val="26"/>
        </w:rPr>
        <w:t xml:space="preserve"> </w:t>
      </w:r>
      <w:r>
        <w:rPr>
          <w:rFonts w:ascii="Calibri"/>
          <w:b/>
          <w:color w:val="1F1F1F"/>
          <w:sz w:val="26"/>
        </w:rPr>
        <w:t>BILH-25102211-</w:t>
      </w:r>
      <w:r>
        <w:rPr>
          <w:rFonts w:ascii="Calibri"/>
          <w:b/>
          <w:color w:val="1F1F1F"/>
          <w:spacing w:val="-5"/>
          <w:sz w:val="26"/>
        </w:rPr>
        <w:t>AS</w:t>
      </w:r>
    </w:p>
    <w:p w14:paraId="49C586E1" w14:textId="77777777" w:rsidR="00EE12DC" w:rsidRDefault="004A1E71">
      <w:pPr>
        <w:spacing w:line="317" w:lineRule="exact"/>
        <w:ind w:left="1080"/>
        <w:rPr>
          <w:rFonts w:ascii="Calibri"/>
          <w:b/>
          <w:sz w:val="26"/>
        </w:rPr>
      </w:pPr>
      <w:r>
        <w:rPr>
          <w:rFonts w:ascii="Calibri"/>
          <w:sz w:val="26"/>
        </w:rPr>
        <w:t>To:</w:t>
      </w:r>
      <w:r>
        <w:rPr>
          <w:rFonts w:ascii="Calibri"/>
          <w:spacing w:val="44"/>
          <w:sz w:val="26"/>
        </w:rPr>
        <w:t xml:space="preserve"> </w:t>
      </w:r>
      <w:r>
        <w:rPr>
          <w:rFonts w:ascii="Calibri"/>
          <w:b/>
          <w:sz w:val="26"/>
        </w:rPr>
        <w:t>Commonwealth</w:t>
      </w:r>
      <w:r>
        <w:rPr>
          <w:rFonts w:ascii="Calibri"/>
          <w:b/>
          <w:spacing w:val="-4"/>
          <w:sz w:val="26"/>
        </w:rPr>
        <w:t xml:space="preserve"> </w:t>
      </w:r>
      <w:r>
        <w:rPr>
          <w:rFonts w:ascii="Calibri"/>
          <w:b/>
          <w:sz w:val="26"/>
        </w:rPr>
        <w:t>of</w:t>
      </w:r>
      <w:r>
        <w:rPr>
          <w:rFonts w:ascii="Calibri"/>
          <w:b/>
          <w:spacing w:val="-7"/>
          <w:sz w:val="26"/>
        </w:rPr>
        <w:t xml:space="preserve"> </w:t>
      </w:r>
      <w:r>
        <w:rPr>
          <w:rFonts w:ascii="Calibri"/>
          <w:b/>
          <w:spacing w:val="-2"/>
          <w:sz w:val="26"/>
        </w:rPr>
        <w:t>Massachusetts</w:t>
      </w:r>
    </w:p>
    <w:p w14:paraId="49C586E2" w14:textId="77777777" w:rsidR="00EE12DC" w:rsidRDefault="00EE12DC">
      <w:pPr>
        <w:pStyle w:val="BodyText"/>
        <w:spacing w:before="1"/>
        <w:rPr>
          <w:rFonts w:ascii="Calibri"/>
          <w:b/>
          <w:sz w:val="26"/>
        </w:rPr>
      </w:pPr>
    </w:p>
    <w:p w14:paraId="49C586E3" w14:textId="77777777" w:rsidR="00EE12DC" w:rsidRDefault="004A1E71">
      <w:pPr>
        <w:ind w:left="1080" w:right="1536"/>
        <w:rPr>
          <w:rFonts w:ascii="Calibri"/>
          <w:sz w:val="26"/>
        </w:rPr>
      </w:pPr>
      <w:r>
        <w:rPr>
          <w:rFonts w:ascii="Calibri"/>
          <w:sz w:val="26"/>
        </w:rPr>
        <w:t>Please</w:t>
      </w:r>
      <w:r>
        <w:rPr>
          <w:rFonts w:ascii="Calibri"/>
          <w:spacing w:val="-4"/>
          <w:sz w:val="26"/>
        </w:rPr>
        <w:t xml:space="preserve"> </w:t>
      </w:r>
      <w:r>
        <w:rPr>
          <w:rFonts w:ascii="Calibri"/>
          <w:sz w:val="26"/>
        </w:rPr>
        <w:t>find</w:t>
      </w:r>
      <w:r>
        <w:rPr>
          <w:rFonts w:ascii="Calibri"/>
          <w:spacing w:val="-4"/>
          <w:sz w:val="26"/>
        </w:rPr>
        <w:t xml:space="preserve"> </w:t>
      </w:r>
      <w:r>
        <w:rPr>
          <w:rFonts w:ascii="Calibri"/>
          <w:sz w:val="26"/>
        </w:rPr>
        <w:t>the</w:t>
      </w:r>
      <w:r>
        <w:rPr>
          <w:rFonts w:ascii="Calibri"/>
          <w:spacing w:val="-4"/>
          <w:sz w:val="26"/>
        </w:rPr>
        <w:t xml:space="preserve"> </w:t>
      </w:r>
      <w:r>
        <w:rPr>
          <w:rFonts w:ascii="Calibri"/>
          <w:sz w:val="26"/>
        </w:rPr>
        <w:t>enclosed</w:t>
      </w:r>
      <w:r>
        <w:rPr>
          <w:rFonts w:ascii="Calibri"/>
          <w:spacing w:val="-4"/>
          <w:sz w:val="26"/>
        </w:rPr>
        <w:t xml:space="preserve"> </w:t>
      </w:r>
      <w:r>
        <w:rPr>
          <w:rFonts w:ascii="Calibri"/>
          <w:sz w:val="26"/>
        </w:rPr>
        <w:t>payment</w:t>
      </w:r>
      <w:r>
        <w:rPr>
          <w:rFonts w:ascii="Calibri"/>
          <w:spacing w:val="-5"/>
          <w:sz w:val="26"/>
        </w:rPr>
        <w:t xml:space="preserve"> </w:t>
      </w:r>
      <w:r>
        <w:rPr>
          <w:rFonts w:ascii="Calibri"/>
          <w:sz w:val="26"/>
        </w:rPr>
        <w:t>in</w:t>
      </w:r>
      <w:r>
        <w:rPr>
          <w:rFonts w:ascii="Calibri"/>
          <w:spacing w:val="-2"/>
          <w:sz w:val="26"/>
        </w:rPr>
        <w:t xml:space="preserve"> </w:t>
      </w:r>
      <w:r>
        <w:rPr>
          <w:rFonts w:ascii="Calibri"/>
          <w:sz w:val="26"/>
        </w:rPr>
        <w:t>the</w:t>
      </w:r>
      <w:r>
        <w:rPr>
          <w:rFonts w:ascii="Calibri"/>
          <w:spacing w:val="-4"/>
          <w:sz w:val="26"/>
        </w:rPr>
        <w:t xml:space="preserve"> </w:t>
      </w:r>
      <w:r>
        <w:rPr>
          <w:rFonts w:ascii="Calibri"/>
          <w:sz w:val="26"/>
        </w:rPr>
        <w:t>amount</w:t>
      </w:r>
      <w:r>
        <w:rPr>
          <w:rFonts w:ascii="Calibri"/>
          <w:spacing w:val="-5"/>
          <w:sz w:val="26"/>
        </w:rPr>
        <w:t xml:space="preserve"> </w:t>
      </w:r>
      <w:r>
        <w:rPr>
          <w:rFonts w:ascii="Calibri"/>
          <w:sz w:val="26"/>
        </w:rPr>
        <w:t>of</w:t>
      </w:r>
      <w:r>
        <w:rPr>
          <w:rFonts w:ascii="Calibri"/>
          <w:spacing w:val="-5"/>
          <w:sz w:val="26"/>
        </w:rPr>
        <w:t xml:space="preserve"> </w:t>
      </w:r>
      <w:r>
        <w:rPr>
          <w:rFonts w:ascii="Calibri"/>
          <w:sz w:val="26"/>
        </w:rPr>
        <w:t>$3,825.15</w:t>
      </w:r>
      <w:r>
        <w:rPr>
          <w:rFonts w:ascii="Calibri"/>
          <w:spacing w:val="-2"/>
          <w:sz w:val="26"/>
        </w:rPr>
        <w:t xml:space="preserve"> </w:t>
      </w:r>
      <w:r>
        <w:rPr>
          <w:rFonts w:ascii="Calibri"/>
          <w:sz w:val="26"/>
        </w:rPr>
        <w:t>for</w:t>
      </w:r>
      <w:r>
        <w:rPr>
          <w:rFonts w:ascii="Calibri"/>
          <w:spacing w:val="-4"/>
          <w:sz w:val="26"/>
        </w:rPr>
        <w:t xml:space="preserve"> </w:t>
      </w:r>
      <w:r>
        <w:rPr>
          <w:rFonts w:ascii="Calibri"/>
          <w:sz w:val="26"/>
        </w:rPr>
        <w:t>the</w:t>
      </w:r>
      <w:r>
        <w:rPr>
          <w:rFonts w:ascii="Calibri"/>
          <w:spacing w:val="-4"/>
          <w:sz w:val="26"/>
        </w:rPr>
        <w:t xml:space="preserve"> </w:t>
      </w:r>
      <w:r>
        <w:rPr>
          <w:rFonts w:ascii="Calibri"/>
          <w:sz w:val="26"/>
        </w:rPr>
        <w:t>applicate</w:t>
      </w:r>
      <w:r>
        <w:rPr>
          <w:rFonts w:ascii="Calibri"/>
          <w:spacing w:val="-4"/>
          <w:sz w:val="26"/>
        </w:rPr>
        <w:t xml:space="preserve"> </w:t>
      </w:r>
      <w:r>
        <w:rPr>
          <w:rFonts w:ascii="Calibri"/>
          <w:sz w:val="26"/>
        </w:rPr>
        <w:t>for</w:t>
      </w:r>
      <w:r>
        <w:rPr>
          <w:rFonts w:ascii="Calibri"/>
          <w:spacing w:val="-1"/>
          <w:sz w:val="26"/>
        </w:rPr>
        <w:t xml:space="preserve"> </w:t>
      </w:r>
      <w:r>
        <w:rPr>
          <w:rFonts w:ascii="Calibri"/>
          <w:b/>
          <w:sz w:val="26"/>
        </w:rPr>
        <w:t xml:space="preserve">DoN # BILH-25102211-AS </w:t>
      </w:r>
      <w:r>
        <w:rPr>
          <w:rFonts w:ascii="Calibri"/>
          <w:sz w:val="26"/>
        </w:rPr>
        <w:t>that has been submitted by Beth Israel Lahey Health for a project by Winchester Hospital.</w:t>
      </w:r>
    </w:p>
    <w:p w14:paraId="49C586E4" w14:textId="77777777" w:rsidR="00EE12DC" w:rsidRDefault="00EE12DC">
      <w:pPr>
        <w:pStyle w:val="BodyText"/>
        <w:rPr>
          <w:rFonts w:ascii="Calibri"/>
          <w:sz w:val="26"/>
        </w:rPr>
      </w:pPr>
    </w:p>
    <w:p w14:paraId="49C586E5" w14:textId="77777777" w:rsidR="00EE12DC" w:rsidRDefault="004A1E71">
      <w:pPr>
        <w:ind w:left="1080" w:right="1536"/>
        <w:rPr>
          <w:rFonts w:ascii="Calibri"/>
          <w:sz w:val="26"/>
        </w:rPr>
      </w:pPr>
      <w:r>
        <w:rPr>
          <w:rFonts w:ascii="Calibri"/>
          <w:sz w:val="26"/>
        </w:rPr>
        <w:t>Please</w:t>
      </w:r>
      <w:r>
        <w:rPr>
          <w:rFonts w:ascii="Calibri"/>
          <w:spacing w:val="-5"/>
          <w:sz w:val="26"/>
        </w:rPr>
        <w:t xml:space="preserve"> </w:t>
      </w:r>
      <w:r>
        <w:rPr>
          <w:rFonts w:ascii="Calibri"/>
          <w:sz w:val="26"/>
        </w:rPr>
        <w:t>contact</w:t>
      </w:r>
      <w:r>
        <w:rPr>
          <w:rFonts w:ascii="Calibri"/>
          <w:spacing w:val="-4"/>
          <w:sz w:val="26"/>
        </w:rPr>
        <w:t xml:space="preserve"> </w:t>
      </w:r>
      <w:r>
        <w:rPr>
          <w:rFonts w:ascii="Calibri"/>
          <w:sz w:val="26"/>
        </w:rPr>
        <w:t>me</w:t>
      </w:r>
      <w:r>
        <w:rPr>
          <w:rFonts w:ascii="Calibri"/>
          <w:spacing w:val="-5"/>
          <w:sz w:val="26"/>
        </w:rPr>
        <w:t xml:space="preserve"> </w:t>
      </w:r>
      <w:r>
        <w:rPr>
          <w:rFonts w:ascii="Calibri"/>
          <w:sz w:val="26"/>
        </w:rPr>
        <w:t>at</w:t>
      </w:r>
      <w:r>
        <w:rPr>
          <w:rFonts w:ascii="Calibri"/>
          <w:spacing w:val="-4"/>
          <w:sz w:val="26"/>
        </w:rPr>
        <w:t xml:space="preserve"> </w:t>
      </w:r>
      <w:hyperlink r:id="rId21">
        <w:r>
          <w:rPr>
            <w:rFonts w:ascii="Calibri"/>
            <w:sz w:val="26"/>
          </w:rPr>
          <w:t>catharine.a.robertson@lahey.org</w:t>
        </w:r>
      </w:hyperlink>
      <w:r>
        <w:rPr>
          <w:rFonts w:ascii="Calibri"/>
          <w:spacing w:val="-5"/>
          <w:sz w:val="26"/>
        </w:rPr>
        <w:t xml:space="preserve"> </w:t>
      </w:r>
      <w:r>
        <w:rPr>
          <w:rFonts w:ascii="Calibri"/>
          <w:sz w:val="26"/>
        </w:rPr>
        <w:t>or</w:t>
      </w:r>
      <w:r>
        <w:rPr>
          <w:rFonts w:ascii="Calibri"/>
          <w:spacing w:val="-5"/>
          <w:sz w:val="26"/>
        </w:rPr>
        <w:t xml:space="preserve"> </w:t>
      </w:r>
      <w:r>
        <w:rPr>
          <w:rFonts w:ascii="Calibri"/>
          <w:sz w:val="26"/>
        </w:rPr>
        <w:t>781-756-2114</w:t>
      </w:r>
      <w:r>
        <w:rPr>
          <w:rFonts w:ascii="Calibri"/>
          <w:spacing w:val="-5"/>
          <w:sz w:val="26"/>
        </w:rPr>
        <w:t xml:space="preserve"> </w:t>
      </w:r>
      <w:r>
        <w:rPr>
          <w:rFonts w:ascii="Calibri"/>
          <w:sz w:val="26"/>
        </w:rPr>
        <w:t>if</w:t>
      </w:r>
      <w:r>
        <w:rPr>
          <w:rFonts w:ascii="Calibri"/>
          <w:spacing w:val="-6"/>
          <w:sz w:val="26"/>
        </w:rPr>
        <w:t xml:space="preserve"> </w:t>
      </w:r>
      <w:r>
        <w:rPr>
          <w:rFonts w:ascii="Calibri"/>
          <w:sz w:val="26"/>
        </w:rPr>
        <w:t>there</w:t>
      </w:r>
      <w:r>
        <w:rPr>
          <w:rFonts w:ascii="Calibri"/>
          <w:spacing w:val="-5"/>
          <w:sz w:val="26"/>
        </w:rPr>
        <w:t xml:space="preserve"> </w:t>
      </w:r>
      <w:r>
        <w:rPr>
          <w:rFonts w:ascii="Calibri"/>
          <w:sz w:val="26"/>
        </w:rPr>
        <w:t>are</w:t>
      </w:r>
      <w:r>
        <w:rPr>
          <w:rFonts w:ascii="Calibri"/>
          <w:spacing w:val="-5"/>
          <w:sz w:val="26"/>
        </w:rPr>
        <w:t xml:space="preserve"> </w:t>
      </w:r>
      <w:r>
        <w:rPr>
          <w:rFonts w:ascii="Calibri"/>
          <w:sz w:val="26"/>
        </w:rPr>
        <w:t xml:space="preserve">any </w:t>
      </w:r>
      <w:r>
        <w:rPr>
          <w:rFonts w:ascii="Calibri"/>
          <w:spacing w:val="-2"/>
          <w:sz w:val="26"/>
        </w:rPr>
        <w:t>questions.</w:t>
      </w:r>
    </w:p>
    <w:p w14:paraId="49C586E6" w14:textId="77777777" w:rsidR="00EE12DC" w:rsidRDefault="00EE12DC">
      <w:pPr>
        <w:pStyle w:val="BodyText"/>
        <w:spacing w:before="1"/>
        <w:rPr>
          <w:rFonts w:ascii="Calibri"/>
          <w:sz w:val="26"/>
        </w:rPr>
      </w:pPr>
    </w:p>
    <w:p w14:paraId="49C586E7" w14:textId="77777777" w:rsidR="00EE12DC" w:rsidRDefault="004A1E71">
      <w:pPr>
        <w:ind w:left="1080"/>
        <w:rPr>
          <w:rFonts w:ascii="Calibri"/>
          <w:sz w:val="26"/>
        </w:rPr>
      </w:pPr>
      <w:r>
        <w:rPr>
          <w:rFonts w:ascii="Calibri"/>
          <w:sz w:val="26"/>
        </w:rPr>
        <w:t>Thank</w:t>
      </w:r>
      <w:r>
        <w:rPr>
          <w:rFonts w:ascii="Calibri"/>
          <w:spacing w:val="-9"/>
          <w:sz w:val="26"/>
        </w:rPr>
        <w:t xml:space="preserve"> </w:t>
      </w:r>
      <w:r>
        <w:rPr>
          <w:rFonts w:ascii="Calibri"/>
          <w:spacing w:val="-4"/>
          <w:sz w:val="26"/>
        </w:rPr>
        <w:t>you,</w:t>
      </w:r>
    </w:p>
    <w:p w14:paraId="49C586E8" w14:textId="77777777" w:rsidR="00EE12DC" w:rsidRDefault="004A1E71">
      <w:pPr>
        <w:pStyle w:val="BodyText"/>
        <w:spacing w:before="8"/>
        <w:rPr>
          <w:rFonts w:ascii="Calibri"/>
          <w:sz w:val="18"/>
        </w:rPr>
      </w:pPr>
      <w:r>
        <w:rPr>
          <w:rFonts w:ascii="Calibri"/>
          <w:noProof/>
          <w:sz w:val="18"/>
        </w:rPr>
        <w:drawing>
          <wp:anchor distT="0" distB="0" distL="0" distR="0" simplePos="0" relativeHeight="487609856" behindDoc="1" locked="0" layoutInCell="1" allowOverlap="1" wp14:anchorId="49C58761" wp14:editId="3349DEB9">
            <wp:simplePos x="0" y="0"/>
            <wp:positionH relativeFrom="page">
              <wp:posOffset>918803</wp:posOffset>
            </wp:positionH>
            <wp:positionV relativeFrom="paragraph">
              <wp:posOffset>159875</wp:posOffset>
            </wp:positionV>
            <wp:extent cx="1628783" cy="477774"/>
            <wp:effectExtent l="0" t="0" r="0" b="0"/>
            <wp:wrapTopAndBottom/>
            <wp:docPr id="98" name="Image 9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8" name="Image 98">
                      <a:extLst>
                        <a:ext uri="{C183D7F6-B498-43B3-948B-1728B52AA6E4}">
                          <adec:decorative xmlns:adec="http://schemas.microsoft.com/office/drawing/2017/decorative" val="1"/>
                        </a:ext>
                      </a:extLst>
                    </pic:cNvPr>
                    <pic:cNvPicPr/>
                  </pic:nvPicPr>
                  <pic:blipFill>
                    <a:blip r:embed="rId22" cstate="print"/>
                    <a:stretch>
                      <a:fillRect/>
                    </a:stretch>
                  </pic:blipFill>
                  <pic:spPr>
                    <a:xfrm>
                      <a:off x="0" y="0"/>
                      <a:ext cx="1628783" cy="477774"/>
                    </a:xfrm>
                    <a:prstGeom prst="rect">
                      <a:avLst/>
                    </a:prstGeom>
                  </pic:spPr>
                </pic:pic>
              </a:graphicData>
            </a:graphic>
          </wp:anchor>
        </w:drawing>
      </w:r>
    </w:p>
    <w:p w14:paraId="49C586E9" w14:textId="77777777" w:rsidR="00EE12DC" w:rsidRDefault="004A1E71">
      <w:pPr>
        <w:spacing w:before="265" w:line="317" w:lineRule="exact"/>
        <w:ind w:left="1080"/>
        <w:rPr>
          <w:rFonts w:ascii="Calibri"/>
          <w:sz w:val="26"/>
        </w:rPr>
      </w:pPr>
      <w:r>
        <w:rPr>
          <w:rFonts w:ascii="Calibri"/>
          <w:sz w:val="26"/>
        </w:rPr>
        <w:t>Catharine</w:t>
      </w:r>
      <w:r>
        <w:rPr>
          <w:rFonts w:ascii="Calibri"/>
          <w:spacing w:val="-13"/>
          <w:sz w:val="26"/>
        </w:rPr>
        <w:t xml:space="preserve"> </w:t>
      </w:r>
      <w:r>
        <w:rPr>
          <w:rFonts w:ascii="Calibri"/>
          <w:spacing w:val="-2"/>
          <w:sz w:val="26"/>
        </w:rPr>
        <w:t>Robertson</w:t>
      </w:r>
    </w:p>
    <w:p w14:paraId="49C586EA" w14:textId="77777777" w:rsidR="00EE12DC" w:rsidRDefault="004A1E71">
      <w:pPr>
        <w:ind w:left="1080" w:right="6122"/>
        <w:rPr>
          <w:rFonts w:ascii="Calibri"/>
          <w:sz w:val="26"/>
        </w:rPr>
      </w:pPr>
      <w:r>
        <w:rPr>
          <w:rFonts w:ascii="Calibri"/>
          <w:sz w:val="26"/>
        </w:rPr>
        <w:t>Vice</w:t>
      </w:r>
      <w:r>
        <w:rPr>
          <w:rFonts w:ascii="Calibri"/>
          <w:spacing w:val="-10"/>
          <w:sz w:val="26"/>
        </w:rPr>
        <w:t xml:space="preserve"> </w:t>
      </w:r>
      <w:r>
        <w:rPr>
          <w:rFonts w:ascii="Calibri"/>
          <w:sz w:val="26"/>
        </w:rPr>
        <w:t>President</w:t>
      </w:r>
      <w:r>
        <w:rPr>
          <w:rFonts w:ascii="Calibri"/>
          <w:spacing w:val="-11"/>
          <w:sz w:val="26"/>
        </w:rPr>
        <w:t xml:space="preserve"> </w:t>
      </w:r>
      <w:r>
        <w:rPr>
          <w:rFonts w:ascii="Calibri"/>
          <w:sz w:val="26"/>
        </w:rPr>
        <w:t>of</w:t>
      </w:r>
      <w:r>
        <w:rPr>
          <w:rFonts w:ascii="Calibri"/>
          <w:spacing w:val="-8"/>
          <w:sz w:val="26"/>
        </w:rPr>
        <w:t xml:space="preserve"> </w:t>
      </w:r>
      <w:r>
        <w:rPr>
          <w:rFonts w:ascii="Calibri"/>
          <w:sz w:val="26"/>
        </w:rPr>
        <w:t>Ambulatory</w:t>
      </w:r>
      <w:r>
        <w:rPr>
          <w:rFonts w:ascii="Calibri"/>
          <w:spacing w:val="-10"/>
          <w:sz w:val="26"/>
        </w:rPr>
        <w:t xml:space="preserve"> </w:t>
      </w:r>
      <w:r>
        <w:rPr>
          <w:rFonts w:ascii="Calibri"/>
          <w:sz w:val="26"/>
        </w:rPr>
        <w:t>Services Winchester Hospital</w:t>
      </w:r>
    </w:p>
    <w:p w14:paraId="49C586EB" w14:textId="77777777" w:rsidR="00EE12DC" w:rsidRDefault="00EE12DC">
      <w:pPr>
        <w:rPr>
          <w:rFonts w:ascii="Calibri"/>
          <w:sz w:val="26"/>
        </w:rPr>
        <w:sectPr w:rsidR="00EE12DC">
          <w:pgSz w:w="12240" w:h="15840"/>
          <w:pgMar w:top="1320" w:right="0" w:bottom="280" w:left="360" w:header="720" w:footer="720" w:gutter="0"/>
          <w:cols w:space="720"/>
        </w:sectPr>
      </w:pPr>
    </w:p>
    <w:p w14:paraId="49C586EC" w14:textId="77777777" w:rsidR="00EE12DC" w:rsidRDefault="004A1E71">
      <w:pPr>
        <w:tabs>
          <w:tab w:val="left" w:pos="10664"/>
        </w:tabs>
        <w:spacing w:before="109"/>
        <w:ind w:left="4520"/>
        <w:rPr>
          <w:position w:val="12"/>
          <w:sz w:val="20"/>
        </w:rPr>
      </w:pPr>
      <w:r>
        <w:rPr>
          <w:noProof/>
          <w:position w:val="12"/>
          <w:sz w:val="20"/>
        </w:rPr>
        <w:lastRenderedPageBreak/>
        <mc:AlternateContent>
          <mc:Choice Requires="wps">
            <w:drawing>
              <wp:anchor distT="0" distB="0" distL="0" distR="0" simplePos="0" relativeHeight="487175680" behindDoc="1" locked="0" layoutInCell="1" allowOverlap="1" wp14:anchorId="49C58763" wp14:editId="49C58764">
                <wp:simplePos x="0" y="0"/>
                <wp:positionH relativeFrom="page">
                  <wp:posOffset>6908545</wp:posOffset>
                </wp:positionH>
                <wp:positionV relativeFrom="paragraph">
                  <wp:posOffset>220618</wp:posOffset>
                </wp:positionV>
                <wp:extent cx="635635" cy="170180"/>
                <wp:effectExtent l="0" t="0" r="0" b="0"/>
                <wp:wrapNone/>
                <wp:docPr id="99" name="Text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5635" cy="170180"/>
                        </a:xfrm>
                        <a:prstGeom prst="rect">
                          <a:avLst/>
                        </a:prstGeom>
                      </wps:spPr>
                      <wps:txbx>
                        <w:txbxContent>
                          <w:p w14:paraId="49C58794" w14:textId="77777777" w:rsidR="00EE12DC" w:rsidRDefault="004A1E71">
                            <w:pPr>
                              <w:spacing w:before="26"/>
                              <w:rPr>
                                <w:sz w:val="20"/>
                              </w:rPr>
                            </w:pPr>
                            <w:r>
                              <w:rPr>
                                <w:spacing w:val="-2"/>
                                <w:sz w:val="20"/>
                              </w:rPr>
                              <w:t>11/05/2025</w:t>
                            </w:r>
                          </w:p>
                        </w:txbxContent>
                      </wps:txbx>
                      <wps:bodyPr wrap="square" lIns="0" tIns="0" rIns="0" bIns="0" rtlCol="0">
                        <a:noAutofit/>
                      </wps:bodyPr>
                    </wps:wsp>
                  </a:graphicData>
                </a:graphic>
              </wp:anchor>
            </w:drawing>
          </mc:Choice>
          <mc:Fallback>
            <w:pict>
              <v:shapetype w14:anchorId="49C58763" id="_x0000_t202" coordsize="21600,21600" o:spt="202" path="m,l,21600r21600,l21600,xe">
                <v:stroke joinstyle="miter"/>
                <v:path gradientshapeok="t" o:connecttype="rect"/>
              </v:shapetype>
              <v:shape id="Textbox 99" o:spid="_x0000_s1026" type="#_x0000_t202" style="position:absolute;left:0;text-align:left;margin-left:544pt;margin-top:17.35pt;width:50.05pt;height:13.4pt;z-index:-161408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8MSkwEAABoDAAAOAAAAZHJzL2Uyb0RvYy54bWysUmFr2zAQ/T7ofxD6vsjpWFdMnLKtbAzK&#10;Nmj7AxRZis0snXqnxM6/30l1krF+KwUjn6TTu/fe3epm8oPYW6QeQiOXi0oKGwy0fdg28vHh2/tr&#10;KSjp0OoBgm3kwZK8WV+8W42xtpfQwdBaFAwSqB5jI7uUYq0Umc56TQuINvClA/Q68Ra3qkU9Mrof&#10;1GVVXakRsI0IxhLx6e3zpVwXfOesSb+cI5vE0EjmlsqKZd3kVa1Xut6ijl1vZhr6FSy87gMXPUHd&#10;6qTFDvsXUL43CAQuLQx4Bc71xhYNrGZZ/afmvtPRFi1sDsWTTfR2sObn/j7+RpGmLzBxA4sIindg&#10;/hB7o8ZI9ZyTPaWaODsLnRz6/GcJgh+yt4eTn3ZKwvDh1YeP/Elh+Gr5qVpeF7/V+XFESt8teJGD&#10;RiK3qxDQ+ztKubyujykzl+fymUiaNhOn5HAD7YE1jNzGRtLTTqOVYvgR2Kfc82OAx2BzDDANX6FM&#10;RpYS4PMugetL5TPuXJkbUAjNw5I7/O++ZJ1Hev0XAAD//wMAUEsDBBQABgAIAAAAIQCjzL+y4AAA&#10;AAsBAAAPAAAAZHJzL2Rvd25yZXYueG1sTI/NTsMwEITvSLyDtUjcqBN+gpvGqSoEJyTUNBw4OvE2&#10;sRqvQ+y24e1xT3AczWjmm2I924GdcPLGkYR0kQBDap021En4rN/uBDAfFGk1OEIJP+hhXV5fFSrX&#10;7kwVnnahY7GEfK4k9CGMOee+7dEqv3AjUvT2brIqRDl1XE/qHMvtwO+TJONWGYoLvRrxpcf2sDta&#10;CZsvql7N90ezrfaVqetlQu/ZQcrbm3mzAhZwDn9huOBHdCgjU+OOpD0bok6EiGeChIfHZ2CXRCpE&#10;CqyRkKVPwMuC//9Q/gIAAP//AwBQSwECLQAUAAYACAAAACEAtoM4kv4AAADhAQAAEwAAAAAAAAAA&#10;AAAAAAAAAAAAW0NvbnRlbnRfVHlwZXNdLnhtbFBLAQItABQABgAIAAAAIQA4/SH/1gAAAJQBAAAL&#10;AAAAAAAAAAAAAAAAAC8BAABfcmVscy8ucmVsc1BLAQItABQABgAIAAAAIQBmK8MSkwEAABoDAAAO&#10;AAAAAAAAAAAAAAAAAC4CAABkcnMvZTJvRG9jLnhtbFBLAQItABQABgAIAAAAIQCjzL+y4AAAAAsB&#10;AAAPAAAAAAAAAAAAAAAAAO0DAABkcnMvZG93bnJldi54bWxQSwUGAAAAAAQABADzAAAA+gQAAAAA&#10;" filled="f" stroked="f">
                <v:textbox inset="0,0,0,0">
                  <w:txbxContent>
                    <w:p w14:paraId="49C58794" w14:textId="77777777" w:rsidR="00EE12DC" w:rsidRDefault="004A1E71">
                      <w:pPr>
                        <w:spacing w:before="26"/>
                        <w:rPr>
                          <w:sz w:val="20"/>
                        </w:rPr>
                      </w:pPr>
                      <w:r>
                        <w:rPr>
                          <w:spacing w:val="-2"/>
                          <w:sz w:val="20"/>
                        </w:rPr>
                        <w:t>11/05/2025</w:t>
                      </w:r>
                    </w:p>
                  </w:txbxContent>
                </v:textbox>
                <w10:wrap anchorx="page"/>
              </v:shape>
            </w:pict>
          </mc:Fallback>
        </mc:AlternateContent>
      </w:r>
      <w:r>
        <w:rPr>
          <w:sz w:val="24"/>
        </w:rPr>
        <w:t>View</w:t>
      </w:r>
      <w:r>
        <w:rPr>
          <w:spacing w:val="-3"/>
          <w:sz w:val="24"/>
        </w:rPr>
        <w:t xml:space="preserve"> </w:t>
      </w:r>
      <w:r>
        <w:rPr>
          <w:sz w:val="24"/>
        </w:rPr>
        <w:t>Supplier</w:t>
      </w:r>
      <w:r>
        <w:rPr>
          <w:spacing w:val="-2"/>
          <w:sz w:val="24"/>
        </w:rPr>
        <w:t xml:space="preserve"> Payment</w:t>
      </w:r>
      <w:r>
        <w:rPr>
          <w:sz w:val="24"/>
        </w:rPr>
        <w:tab/>
      </w:r>
      <w:r>
        <w:rPr>
          <w:position w:val="12"/>
          <w:sz w:val="20"/>
        </w:rPr>
        <w:t>11:24</w:t>
      </w:r>
      <w:r>
        <w:rPr>
          <w:spacing w:val="-5"/>
          <w:position w:val="12"/>
          <w:sz w:val="20"/>
        </w:rPr>
        <w:t xml:space="preserve"> AM</w:t>
      </w:r>
    </w:p>
    <w:p w14:paraId="49C586ED" w14:textId="77777777" w:rsidR="00EE12DC" w:rsidRDefault="004A1E71">
      <w:pPr>
        <w:spacing w:before="98"/>
        <w:ind w:right="357"/>
        <w:jc w:val="right"/>
        <w:rPr>
          <w:sz w:val="20"/>
        </w:rPr>
      </w:pPr>
      <w:r>
        <w:rPr>
          <w:sz w:val="20"/>
        </w:rPr>
        <w:t>Page</w:t>
      </w:r>
      <w:r>
        <w:rPr>
          <w:spacing w:val="-3"/>
          <w:sz w:val="20"/>
        </w:rPr>
        <w:t xml:space="preserve"> </w:t>
      </w:r>
      <w:r>
        <w:rPr>
          <w:sz w:val="20"/>
        </w:rPr>
        <w:t>1</w:t>
      </w:r>
      <w:r>
        <w:rPr>
          <w:spacing w:val="-2"/>
          <w:sz w:val="20"/>
        </w:rPr>
        <w:t xml:space="preserve"> </w:t>
      </w:r>
      <w:r>
        <w:rPr>
          <w:sz w:val="20"/>
        </w:rPr>
        <w:t>of</w:t>
      </w:r>
      <w:r>
        <w:rPr>
          <w:spacing w:val="-2"/>
          <w:sz w:val="20"/>
        </w:rPr>
        <w:t xml:space="preserve"> </w:t>
      </w:r>
      <w:r>
        <w:rPr>
          <w:spacing w:val="-10"/>
          <w:sz w:val="20"/>
        </w:rPr>
        <w:t>1</w:t>
      </w:r>
    </w:p>
    <w:p w14:paraId="49C586EE" w14:textId="77777777" w:rsidR="00EE12DC" w:rsidRDefault="00EE12DC">
      <w:pPr>
        <w:pStyle w:val="BodyText"/>
        <w:rPr>
          <w:sz w:val="20"/>
        </w:rPr>
      </w:pPr>
    </w:p>
    <w:p w14:paraId="49C586EF" w14:textId="77777777" w:rsidR="00EE12DC" w:rsidRDefault="00EE12DC">
      <w:pPr>
        <w:pStyle w:val="BodyText"/>
        <w:rPr>
          <w:sz w:val="20"/>
        </w:rPr>
      </w:pPr>
    </w:p>
    <w:p w14:paraId="1F02BED9" w14:textId="77777777" w:rsidR="008645DF" w:rsidRDefault="008645DF" w:rsidP="008645DF">
      <w:pPr>
        <w:tabs>
          <w:tab w:val="left" w:pos="2902"/>
        </w:tabs>
        <w:spacing w:before="68" w:line="208" w:lineRule="auto"/>
        <w:ind w:left="2902" w:right="558" w:hanging="1666"/>
        <w:rPr>
          <w:sz w:val="18"/>
        </w:rPr>
      </w:pPr>
      <w:r>
        <w:rPr>
          <w:b/>
          <w:sz w:val="18"/>
        </w:rPr>
        <w:t>Supplier Payment</w:t>
      </w:r>
      <w:r>
        <w:rPr>
          <w:b/>
          <w:sz w:val="18"/>
        </w:rPr>
        <w:tab/>
      </w:r>
      <w:r>
        <w:rPr>
          <w:sz w:val="18"/>
        </w:rPr>
        <w:t>Supplier</w:t>
      </w:r>
      <w:r>
        <w:rPr>
          <w:spacing w:val="-5"/>
          <w:sz w:val="18"/>
        </w:rPr>
        <w:t xml:space="preserve"> </w:t>
      </w:r>
      <w:r>
        <w:rPr>
          <w:sz w:val="18"/>
        </w:rPr>
        <w:t>Payment:</w:t>
      </w:r>
      <w:r>
        <w:rPr>
          <w:spacing w:val="-5"/>
          <w:sz w:val="18"/>
        </w:rPr>
        <w:t xml:space="preserve"> </w:t>
      </w:r>
      <w:r>
        <w:rPr>
          <w:sz w:val="18"/>
        </w:rPr>
        <w:t>COMMONWEALTH</w:t>
      </w:r>
      <w:r>
        <w:rPr>
          <w:spacing w:val="-5"/>
          <w:sz w:val="18"/>
        </w:rPr>
        <w:t xml:space="preserve"> </w:t>
      </w:r>
      <w:r>
        <w:rPr>
          <w:sz w:val="18"/>
        </w:rPr>
        <w:t>OF</w:t>
      </w:r>
      <w:r>
        <w:rPr>
          <w:spacing w:val="-5"/>
          <w:sz w:val="18"/>
        </w:rPr>
        <w:t xml:space="preserve"> </w:t>
      </w:r>
      <w:r>
        <w:rPr>
          <w:sz w:val="18"/>
        </w:rPr>
        <w:t>MASSACHUSETTS</w:t>
      </w:r>
      <w:r>
        <w:rPr>
          <w:spacing w:val="-5"/>
          <w:sz w:val="18"/>
        </w:rPr>
        <w:t xml:space="preserve"> </w:t>
      </w:r>
      <w:r>
        <w:rPr>
          <w:sz w:val="18"/>
        </w:rPr>
        <w:t>-</w:t>
      </w:r>
      <w:r>
        <w:rPr>
          <w:spacing w:val="-5"/>
          <w:sz w:val="18"/>
        </w:rPr>
        <w:t xml:space="preserve"> </w:t>
      </w:r>
      <w:r>
        <w:rPr>
          <w:sz w:val="18"/>
        </w:rPr>
        <w:t>Remit-To:</w:t>
      </w:r>
      <w:r>
        <w:rPr>
          <w:spacing w:val="-5"/>
          <w:sz w:val="18"/>
        </w:rPr>
        <w:t xml:space="preserve"> </w:t>
      </w:r>
      <w:r>
        <w:rPr>
          <w:sz w:val="18"/>
        </w:rPr>
        <w:t>67</w:t>
      </w:r>
      <w:r>
        <w:rPr>
          <w:spacing w:val="-5"/>
          <w:sz w:val="18"/>
        </w:rPr>
        <w:t xml:space="preserve"> </w:t>
      </w:r>
      <w:r>
        <w:rPr>
          <w:sz w:val="18"/>
        </w:rPr>
        <w:t>FOREST</w:t>
      </w:r>
      <w:r>
        <w:rPr>
          <w:spacing w:val="-5"/>
          <w:sz w:val="18"/>
        </w:rPr>
        <w:t xml:space="preserve"> </w:t>
      </w:r>
      <w:r>
        <w:rPr>
          <w:sz w:val="18"/>
        </w:rPr>
        <w:t>ST</w:t>
      </w:r>
      <w:r>
        <w:rPr>
          <w:spacing w:val="-5"/>
          <w:sz w:val="18"/>
        </w:rPr>
        <w:t xml:space="preserve"> </w:t>
      </w:r>
      <w:r>
        <w:rPr>
          <w:sz w:val="18"/>
        </w:rPr>
        <w:t>DIV</w:t>
      </w:r>
      <w:r>
        <w:rPr>
          <w:spacing w:val="-5"/>
          <w:sz w:val="18"/>
        </w:rPr>
        <w:t xml:space="preserve"> </w:t>
      </w:r>
      <w:r>
        <w:rPr>
          <w:sz w:val="18"/>
        </w:rPr>
        <w:t>OF LICENSURE &amp; CERTIFICATION MARLBORO MA 01752: 11/03/2025</w:t>
      </w:r>
    </w:p>
    <w:p w14:paraId="47604114" w14:textId="77777777" w:rsidR="008645DF" w:rsidRDefault="008645DF" w:rsidP="008645DF">
      <w:pPr>
        <w:tabs>
          <w:tab w:val="left" w:pos="2902"/>
        </w:tabs>
        <w:spacing w:before="39" w:line="278" w:lineRule="auto"/>
        <w:ind w:left="976" w:right="7470" w:firstLine="1170"/>
        <w:rPr>
          <w:sz w:val="18"/>
        </w:rPr>
      </w:pPr>
      <w:r>
        <w:rPr>
          <w:b/>
          <w:spacing w:val="-2"/>
          <w:sz w:val="18"/>
        </w:rPr>
        <w:t>Status</w:t>
      </w:r>
      <w:r>
        <w:rPr>
          <w:b/>
          <w:sz w:val="18"/>
        </w:rPr>
        <w:tab/>
      </w:r>
      <w:r>
        <w:rPr>
          <w:spacing w:val="-2"/>
          <w:sz w:val="18"/>
        </w:rPr>
        <w:t xml:space="preserve">Complete </w:t>
      </w:r>
      <w:r>
        <w:rPr>
          <w:b/>
          <w:sz w:val="18"/>
        </w:rPr>
        <w:t>Reconciliation Status</w:t>
      </w:r>
      <w:r>
        <w:rPr>
          <w:b/>
          <w:sz w:val="18"/>
        </w:rPr>
        <w:tab/>
      </w:r>
      <w:r>
        <w:rPr>
          <w:spacing w:val="-2"/>
          <w:sz w:val="18"/>
        </w:rPr>
        <w:t>Unreconciled</w:t>
      </w:r>
    </w:p>
    <w:p w14:paraId="410B85C5" w14:textId="77777777" w:rsidR="008645DF" w:rsidRDefault="008645DF" w:rsidP="008645DF">
      <w:pPr>
        <w:spacing w:before="45"/>
        <w:ind w:left="52"/>
        <w:rPr>
          <w:sz w:val="20"/>
        </w:rPr>
      </w:pPr>
      <w:r>
        <w:rPr>
          <w:sz w:val="20"/>
        </w:rPr>
        <w:t>Payment</w:t>
      </w:r>
      <w:r>
        <w:rPr>
          <w:spacing w:val="-7"/>
          <w:sz w:val="20"/>
        </w:rPr>
        <w:t xml:space="preserve"> </w:t>
      </w:r>
      <w:r>
        <w:rPr>
          <w:spacing w:val="-2"/>
          <w:sz w:val="20"/>
        </w:rPr>
        <w:t>Information</w:t>
      </w:r>
    </w:p>
    <w:p w14:paraId="7217A550" w14:textId="77777777" w:rsidR="008645DF" w:rsidRDefault="008645DF" w:rsidP="008645DF">
      <w:pPr>
        <w:tabs>
          <w:tab w:val="left" w:pos="2902"/>
        </w:tabs>
        <w:spacing w:before="31"/>
        <w:ind w:left="1886"/>
        <w:rPr>
          <w:sz w:val="18"/>
        </w:rPr>
      </w:pPr>
      <w:r>
        <w:rPr>
          <w:b/>
          <w:spacing w:val="-2"/>
          <w:sz w:val="18"/>
        </w:rPr>
        <w:t>Company</w:t>
      </w:r>
      <w:r>
        <w:rPr>
          <w:b/>
          <w:sz w:val="18"/>
        </w:rPr>
        <w:tab/>
      </w:r>
      <w:r>
        <w:rPr>
          <w:sz w:val="18"/>
        </w:rPr>
        <w:t>Beth</w:t>
      </w:r>
      <w:r>
        <w:rPr>
          <w:spacing w:val="-5"/>
          <w:sz w:val="18"/>
        </w:rPr>
        <w:t xml:space="preserve"> </w:t>
      </w:r>
      <w:r>
        <w:rPr>
          <w:sz w:val="18"/>
        </w:rPr>
        <w:t>Israel</w:t>
      </w:r>
      <w:r>
        <w:rPr>
          <w:spacing w:val="-4"/>
          <w:sz w:val="18"/>
        </w:rPr>
        <w:t xml:space="preserve"> </w:t>
      </w:r>
      <w:r>
        <w:rPr>
          <w:sz w:val="18"/>
        </w:rPr>
        <w:t>Lahey</w:t>
      </w:r>
      <w:r>
        <w:rPr>
          <w:spacing w:val="-5"/>
          <w:sz w:val="18"/>
        </w:rPr>
        <w:t xml:space="preserve"> </w:t>
      </w:r>
      <w:r>
        <w:rPr>
          <w:sz w:val="18"/>
        </w:rPr>
        <w:t>Health,</w:t>
      </w:r>
      <w:r>
        <w:rPr>
          <w:spacing w:val="-4"/>
          <w:sz w:val="18"/>
        </w:rPr>
        <w:t xml:space="preserve"> Inc.</w:t>
      </w:r>
    </w:p>
    <w:p w14:paraId="102DEA99" w14:textId="77777777" w:rsidR="008645DF" w:rsidRDefault="008645DF" w:rsidP="008645DF">
      <w:pPr>
        <w:tabs>
          <w:tab w:val="left" w:pos="2902"/>
        </w:tabs>
        <w:spacing w:before="56" w:line="208" w:lineRule="auto"/>
        <w:ind w:left="2902" w:right="829" w:hanging="757"/>
        <w:rPr>
          <w:sz w:val="18"/>
        </w:rPr>
      </w:pPr>
      <w:r>
        <w:rPr>
          <w:b/>
          <w:spacing w:val="-2"/>
          <w:sz w:val="18"/>
        </w:rPr>
        <w:t>Payee</w:t>
      </w:r>
      <w:r>
        <w:rPr>
          <w:b/>
          <w:sz w:val="18"/>
        </w:rPr>
        <w:tab/>
      </w:r>
      <w:r>
        <w:rPr>
          <w:sz w:val="18"/>
        </w:rPr>
        <w:t>COMMONWEALTH</w:t>
      </w:r>
      <w:r>
        <w:rPr>
          <w:spacing w:val="-5"/>
          <w:sz w:val="18"/>
        </w:rPr>
        <w:t xml:space="preserve"> </w:t>
      </w:r>
      <w:r>
        <w:rPr>
          <w:sz w:val="18"/>
        </w:rPr>
        <w:t>OF</w:t>
      </w:r>
      <w:r>
        <w:rPr>
          <w:spacing w:val="-5"/>
          <w:sz w:val="18"/>
        </w:rPr>
        <w:t xml:space="preserve"> </w:t>
      </w:r>
      <w:r>
        <w:rPr>
          <w:sz w:val="18"/>
        </w:rPr>
        <w:t>MASSACHUSETTS</w:t>
      </w:r>
      <w:r>
        <w:rPr>
          <w:spacing w:val="-5"/>
          <w:sz w:val="18"/>
        </w:rPr>
        <w:t xml:space="preserve"> </w:t>
      </w:r>
      <w:r>
        <w:rPr>
          <w:sz w:val="18"/>
        </w:rPr>
        <w:t>-</w:t>
      </w:r>
      <w:r>
        <w:rPr>
          <w:spacing w:val="-5"/>
          <w:sz w:val="18"/>
        </w:rPr>
        <w:t xml:space="preserve"> </w:t>
      </w:r>
      <w:r>
        <w:rPr>
          <w:sz w:val="18"/>
        </w:rPr>
        <w:t>Remit-To:</w:t>
      </w:r>
      <w:r>
        <w:rPr>
          <w:spacing w:val="-5"/>
          <w:sz w:val="18"/>
        </w:rPr>
        <w:t xml:space="preserve"> </w:t>
      </w:r>
      <w:r>
        <w:rPr>
          <w:sz w:val="18"/>
        </w:rPr>
        <w:t>67</w:t>
      </w:r>
      <w:r>
        <w:rPr>
          <w:spacing w:val="-5"/>
          <w:sz w:val="18"/>
        </w:rPr>
        <w:t xml:space="preserve"> </w:t>
      </w:r>
      <w:r>
        <w:rPr>
          <w:sz w:val="18"/>
        </w:rPr>
        <w:t>FOREST</w:t>
      </w:r>
      <w:r>
        <w:rPr>
          <w:spacing w:val="-5"/>
          <w:sz w:val="18"/>
        </w:rPr>
        <w:t xml:space="preserve"> </w:t>
      </w:r>
      <w:r>
        <w:rPr>
          <w:sz w:val="18"/>
        </w:rPr>
        <w:t>ST</w:t>
      </w:r>
      <w:r>
        <w:rPr>
          <w:spacing w:val="-5"/>
          <w:sz w:val="18"/>
        </w:rPr>
        <w:t xml:space="preserve"> </w:t>
      </w:r>
      <w:r>
        <w:rPr>
          <w:sz w:val="18"/>
        </w:rPr>
        <w:t>DIV</w:t>
      </w:r>
      <w:r>
        <w:rPr>
          <w:spacing w:val="-5"/>
          <w:sz w:val="18"/>
        </w:rPr>
        <w:t xml:space="preserve"> </w:t>
      </w:r>
      <w:r>
        <w:rPr>
          <w:sz w:val="18"/>
        </w:rPr>
        <w:t>OF</w:t>
      </w:r>
      <w:r>
        <w:rPr>
          <w:spacing w:val="-5"/>
          <w:sz w:val="18"/>
        </w:rPr>
        <w:t xml:space="preserve"> </w:t>
      </w:r>
      <w:r>
        <w:rPr>
          <w:sz w:val="18"/>
        </w:rPr>
        <w:t>LICENSURE</w:t>
      </w:r>
      <w:r>
        <w:rPr>
          <w:spacing w:val="-5"/>
          <w:sz w:val="18"/>
        </w:rPr>
        <w:t xml:space="preserve"> </w:t>
      </w:r>
      <w:r>
        <w:rPr>
          <w:sz w:val="18"/>
        </w:rPr>
        <w:t>&amp; CERTIFICATION MARLBORO MA 01752</w:t>
      </w:r>
    </w:p>
    <w:p w14:paraId="4C8D9EDD" w14:textId="77777777" w:rsidR="008645DF" w:rsidRDefault="008645DF" w:rsidP="008645DF">
      <w:pPr>
        <w:tabs>
          <w:tab w:val="left" w:pos="2902"/>
        </w:tabs>
        <w:spacing w:before="39" w:line="278" w:lineRule="auto"/>
        <w:ind w:left="1276" w:right="7619" w:firstLine="240"/>
        <w:rPr>
          <w:sz w:val="18"/>
        </w:rPr>
      </w:pPr>
      <w:r>
        <w:rPr>
          <w:b/>
          <w:sz w:val="18"/>
        </w:rPr>
        <w:t>Payment Date</w:t>
      </w:r>
      <w:r>
        <w:rPr>
          <w:b/>
          <w:sz w:val="18"/>
        </w:rPr>
        <w:tab/>
      </w:r>
      <w:r>
        <w:rPr>
          <w:spacing w:val="-2"/>
          <w:sz w:val="18"/>
        </w:rPr>
        <w:t xml:space="preserve">11/03/2025 </w:t>
      </w:r>
      <w:r>
        <w:rPr>
          <w:b/>
          <w:sz w:val="18"/>
        </w:rPr>
        <w:t>Payment Amount</w:t>
      </w:r>
      <w:r>
        <w:rPr>
          <w:b/>
          <w:sz w:val="18"/>
        </w:rPr>
        <w:tab/>
      </w:r>
      <w:r>
        <w:rPr>
          <w:spacing w:val="-2"/>
          <w:sz w:val="18"/>
        </w:rPr>
        <w:t>3,825.15</w:t>
      </w:r>
    </w:p>
    <w:p w14:paraId="70144F5C" w14:textId="77777777" w:rsidR="008645DF" w:rsidRDefault="008645DF" w:rsidP="008645DF">
      <w:pPr>
        <w:tabs>
          <w:tab w:val="left" w:pos="2902"/>
        </w:tabs>
        <w:spacing w:before="1" w:line="278" w:lineRule="auto"/>
        <w:ind w:left="2156" w:right="8140" w:hanging="230"/>
        <w:rPr>
          <w:b/>
          <w:sz w:val="18"/>
        </w:rPr>
      </w:pPr>
      <w:r>
        <w:rPr>
          <w:b/>
          <w:spacing w:val="-2"/>
          <w:sz w:val="18"/>
        </w:rPr>
        <w:t>Currency</w:t>
      </w:r>
      <w:r>
        <w:rPr>
          <w:b/>
          <w:sz w:val="18"/>
        </w:rPr>
        <w:tab/>
      </w:r>
      <w:r>
        <w:rPr>
          <w:spacing w:val="-4"/>
          <w:sz w:val="18"/>
        </w:rPr>
        <w:t xml:space="preserve">USD </w:t>
      </w:r>
      <w:r>
        <w:rPr>
          <w:b/>
          <w:spacing w:val="-4"/>
          <w:sz w:val="18"/>
        </w:rPr>
        <w:t>Memo</w:t>
      </w:r>
    </w:p>
    <w:p w14:paraId="49C586F0" w14:textId="3E55E180" w:rsidR="00EE12DC" w:rsidRDefault="00B2190A">
      <w:pPr>
        <w:pStyle w:val="BodyText"/>
        <w:spacing w:before="82"/>
        <w:rPr>
          <w:sz w:val="20"/>
        </w:rPr>
      </w:pPr>
      <w:r>
        <w:rPr>
          <w:sz w:val="20"/>
        </w:rPr>
        <w:t>[redacted]</w:t>
      </w:r>
    </w:p>
    <w:p w14:paraId="49C586F1" w14:textId="77777777" w:rsidR="00EE12DC" w:rsidRDefault="00EE12DC">
      <w:pPr>
        <w:pStyle w:val="BodyText"/>
        <w:spacing w:before="2"/>
        <w:rPr>
          <w:sz w:val="4"/>
        </w:rPr>
      </w:pPr>
    </w:p>
    <w:p w14:paraId="49C586F2" w14:textId="77777777" w:rsidR="00EE12DC" w:rsidRDefault="00EE12DC">
      <w:pPr>
        <w:pStyle w:val="BodyText"/>
        <w:spacing w:before="1"/>
        <w:rPr>
          <w:sz w:val="4"/>
        </w:rPr>
      </w:pPr>
    </w:p>
    <w:p w14:paraId="49C586F3" w14:textId="77777777" w:rsidR="00EE12DC" w:rsidRDefault="004A1E71">
      <w:pPr>
        <w:tabs>
          <w:tab w:val="left" w:pos="2919"/>
        </w:tabs>
        <w:spacing w:before="106"/>
        <w:ind w:left="854"/>
        <w:rPr>
          <w:sz w:val="18"/>
        </w:rPr>
      </w:pPr>
      <w:r>
        <w:rPr>
          <w:b/>
          <w:w w:val="90"/>
          <w:sz w:val="18"/>
        </w:rPr>
        <w:t>Transaction</w:t>
      </w:r>
      <w:r>
        <w:rPr>
          <w:b/>
          <w:spacing w:val="9"/>
          <w:sz w:val="18"/>
        </w:rPr>
        <w:t xml:space="preserve"> </w:t>
      </w:r>
      <w:r>
        <w:rPr>
          <w:b/>
          <w:spacing w:val="-2"/>
          <w:sz w:val="18"/>
        </w:rPr>
        <w:t>Reference</w:t>
      </w:r>
      <w:r>
        <w:rPr>
          <w:b/>
          <w:sz w:val="18"/>
        </w:rPr>
        <w:tab/>
      </w:r>
      <w:r>
        <w:rPr>
          <w:spacing w:val="-2"/>
          <w:sz w:val="18"/>
        </w:rPr>
        <w:t>315716</w:t>
      </w:r>
    </w:p>
    <w:p w14:paraId="49C586F4" w14:textId="77777777" w:rsidR="00EE12DC" w:rsidRDefault="004A1E71">
      <w:pPr>
        <w:spacing w:before="32" w:after="39"/>
        <w:ind w:left="40"/>
        <w:rPr>
          <w:sz w:val="20"/>
        </w:rPr>
      </w:pPr>
      <w:r>
        <w:rPr>
          <w:sz w:val="20"/>
        </w:rPr>
        <w:t>Invoices</w:t>
      </w:r>
      <w:r>
        <w:rPr>
          <w:spacing w:val="-1"/>
          <w:sz w:val="20"/>
        </w:rPr>
        <w:t xml:space="preserve"> </w:t>
      </w:r>
      <w:r>
        <w:rPr>
          <w:spacing w:val="-4"/>
          <w:sz w:val="20"/>
        </w:rPr>
        <w:t>Paid</w:t>
      </w:r>
    </w:p>
    <w:tbl>
      <w:tblPr>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078"/>
        <w:gridCol w:w="1385"/>
        <w:gridCol w:w="2217"/>
        <w:gridCol w:w="1108"/>
        <w:gridCol w:w="1108"/>
        <w:gridCol w:w="1385"/>
        <w:gridCol w:w="1108"/>
        <w:gridCol w:w="1108"/>
      </w:tblGrid>
      <w:tr w:rsidR="00EE12DC" w14:paraId="49C586FD" w14:textId="77777777">
        <w:trPr>
          <w:trHeight w:val="521"/>
        </w:trPr>
        <w:tc>
          <w:tcPr>
            <w:tcW w:w="2078" w:type="dxa"/>
            <w:tcBorders>
              <w:right w:val="single" w:sz="2" w:space="0" w:color="000000"/>
            </w:tcBorders>
            <w:shd w:val="clear" w:color="auto" w:fill="D2D2D2"/>
          </w:tcPr>
          <w:p w14:paraId="49C586F5" w14:textId="77777777" w:rsidR="00EE12DC" w:rsidRDefault="004A1E71">
            <w:pPr>
              <w:pStyle w:val="TableParagraph"/>
              <w:spacing w:before="163"/>
              <w:ind w:left="20"/>
              <w:jc w:val="center"/>
              <w:rPr>
                <w:sz w:val="18"/>
              </w:rPr>
            </w:pPr>
            <w:r>
              <w:rPr>
                <w:spacing w:val="-2"/>
                <w:sz w:val="18"/>
              </w:rPr>
              <w:t>Invoice</w:t>
            </w:r>
          </w:p>
        </w:tc>
        <w:tc>
          <w:tcPr>
            <w:tcW w:w="1385" w:type="dxa"/>
            <w:tcBorders>
              <w:left w:val="single" w:sz="2" w:space="0" w:color="000000"/>
              <w:right w:val="single" w:sz="2" w:space="0" w:color="000000"/>
            </w:tcBorders>
            <w:shd w:val="clear" w:color="auto" w:fill="D2D2D2"/>
          </w:tcPr>
          <w:p w14:paraId="49C586F6" w14:textId="77777777" w:rsidR="00EE12DC" w:rsidRDefault="004A1E71">
            <w:pPr>
              <w:pStyle w:val="TableParagraph"/>
              <w:spacing w:before="163"/>
              <w:ind w:left="200"/>
              <w:rPr>
                <w:sz w:val="18"/>
              </w:rPr>
            </w:pPr>
            <w:r>
              <w:rPr>
                <w:sz w:val="18"/>
              </w:rPr>
              <w:t>Invoice</w:t>
            </w:r>
            <w:r>
              <w:rPr>
                <w:spacing w:val="-7"/>
                <w:sz w:val="18"/>
              </w:rPr>
              <w:t xml:space="preserve"> </w:t>
            </w:r>
            <w:r>
              <w:rPr>
                <w:spacing w:val="-4"/>
                <w:sz w:val="18"/>
              </w:rPr>
              <w:t>Date</w:t>
            </w:r>
          </w:p>
        </w:tc>
        <w:tc>
          <w:tcPr>
            <w:tcW w:w="2217" w:type="dxa"/>
            <w:tcBorders>
              <w:left w:val="single" w:sz="2" w:space="0" w:color="000000"/>
              <w:right w:val="single" w:sz="2" w:space="0" w:color="000000"/>
            </w:tcBorders>
            <w:shd w:val="clear" w:color="auto" w:fill="D2D2D2"/>
          </w:tcPr>
          <w:p w14:paraId="49C586F7" w14:textId="77777777" w:rsidR="00EE12DC" w:rsidRDefault="004A1E71">
            <w:pPr>
              <w:pStyle w:val="TableParagraph"/>
              <w:spacing w:before="163"/>
              <w:ind w:left="69"/>
              <w:rPr>
                <w:sz w:val="18"/>
              </w:rPr>
            </w:pPr>
            <w:r>
              <w:rPr>
                <w:sz w:val="18"/>
              </w:rPr>
              <w:t>Supplier's</w:t>
            </w:r>
            <w:r>
              <w:rPr>
                <w:spacing w:val="-4"/>
                <w:sz w:val="18"/>
              </w:rPr>
              <w:t xml:space="preserve"> </w:t>
            </w:r>
            <w:r>
              <w:rPr>
                <w:sz w:val="18"/>
              </w:rPr>
              <w:t>Invoice</w:t>
            </w:r>
            <w:r>
              <w:rPr>
                <w:spacing w:val="-4"/>
                <w:sz w:val="18"/>
              </w:rPr>
              <w:t xml:space="preserve"> </w:t>
            </w:r>
            <w:r>
              <w:rPr>
                <w:spacing w:val="-2"/>
                <w:sz w:val="18"/>
              </w:rPr>
              <w:t>Number</w:t>
            </w:r>
          </w:p>
        </w:tc>
        <w:tc>
          <w:tcPr>
            <w:tcW w:w="1108" w:type="dxa"/>
            <w:tcBorders>
              <w:left w:val="single" w:sz="2" w:space="0" w:color="000000"/>
              <w:right w:val="single" w:sz="2" w:space="0" w:color="000000"/>
            </w:tcBorders>
            <w:shd w:val="clear" w:color="auto" w:fill="D2D2D2"/>
          </w:tcPr>
          <w:p w14:paraId="49C586F8" w14:textId="77777777" w:rsidR="00EE12DC" w:rsidRDefault="004A1E71">
            <w:pPr>
              <w:pStyle w:val="TableParagraph"/>
              <w:spacing w:before="95" w:line="208" w:lineRule="auto"/>
              <w:ind w:left="252" w:right="222" w:firstLine="25"/>
              <w:rPr>
                <w:sz w:val="18"/>
              </w:rPr>
            </w:pPr>
            <w:r>
              <w:rPr>
                <w:spacing w:val="-2"/>
                <w:sz w:val="18"/>
              </w:rPr>
              <w:t>Invoice Amount</w:t>
            </w:r>
          </w:p>
        </w:tc>
        <w:tc>
          <w:tcPr>
            <w:tcW w:w="1108" w:type="dxa"/>
            <w:tcBorders>
              <w:left w:val="single" w:sz="2" w:space="0" w:color="000000"/>
              <w:right w:val="single" w:sz="2" w:space="0" w:color="000000"/>
            </w:tcBorders>
            <w:shd w:val="clear" w:color="auto" w:fill="D2D2D2"/>
          </w:tcPr>
          <w:p w14:paraId="49C586F9" w14:textId="77777777" w:rsidR="00EE12DC" w:rsidRDefault="004A1E71">
            <w:pPr>
              <w:pStyle w:val="TableParagraph"/>
              <w:spacing w:before="95" w:line="208" w:lineRule="auto"/>
              <w:ind w:left="182" w:firstLine="30"/>
              <w:rPr>
                <w:sz w:val="18"/>
              </w:rPr>
            </w:pPr>
            <w:r>
              <w:rPr>
                <w:spacing w:val="-2"/>
                <w:sz w:val="18"/>
              </w:rPr>
              <w:t xml:space="preserve">Discount </w:t>
            </w:r>
            <w:r>
              <w:rPr>
                <w:sz w:val="18"/>
              </w:rPr>
              <w:t>Due</w:t>
            </w:r>
            <w:r>
              <w:rPr>
                <w:spacing w:val="-3"/>
                <w:sz w:val="18"/>
              </w:rPr>
              <w:t xml:space="preserve"> </w:t>
            </w:r>
            <w:r>
              <w:rPr>
                <w:spacing w:val="-4"/>
                <w:sz w:val="18"/>
              </w:rPr>
              <w:t>Date</w:t>
            </w:r>
          </w:p>
        </w:tc>
        <w:tc>
          <w:tcPr>
            <w:tcW w:w="1385" w:type="dxa"/>
            <w:tcBorders>
              <w:left w:val="single" w:sz="2" w:space="0" w:color="000000"/>
              <w:right w:val="single" w:sz="2" w:space="0" w:color="000000"/>
            </w:tcBorders>
            <w:shd w:val="clear" w:color="auto" w:fill="D2D2D2"/>
          </w:tcPr>
          <w:p w14:paraId="49C586FA" w14:textId="77777777" w:rsidR="00EE12DC" w:rsidRDefault="004A1E71">
            <w:pPr>
              <w:pStyle w:val="TableParagraph"/>
              <w:spacing w:before="95" w:line="208" w:lineRule="auto"/>
              <w:ind w:left="511" w:right="196" w:hanging="285"/>
              <w:rPr>
                <w:sz w:val="18"/>
              </w:rPr>
            </w:pPr>
            <w:r>
              <w:rPr>
                <w:sz w:val="18"/>
              </w:rPr>
              <w:t>Invoice</w:t>
            </w:r>
            <w:r>
              <w:rPr>
                <w:spacing w:val="-13"/>
                <w:sz w:val="18"/>
              </w:rPr>
              <w:t xml:space="preserve"> </w:t>
            </w:r>
            <w:r>
              <w:rPr>
                <w:sz w:val="18"/>
              </w:rPr>
              <w:t xml:space="preserve">Due </w:t>
            </w:r>
            <w:r>
              <w:rPr>
                <w:spacing w:val="-4"/>
                <w:sz w:val="18"/>
              </w:rPr>
              <w:t>Date</w:t>
            </w:r>
          </w:p>
        </w:tc>
        <w:tc>
          <w:tcPr>
            <w:tcW w:w="1108" w:type="dxa"/>
            <w:tcBorders>
              <w:left w:val="single" w:sz="2" w:space="0" w:color="000000"/>
              <w:right w:val="single" w:sz="2" w:space="0" w:color="000000"/>
            </w:tcBorders>
            <w:shd w:val="clear" w:color="auto" w:fill="D2D2D2"/>
          </w:tcPr>
          <w:p w14:paraId="49C586FB" w14:textId="77777777" w:rsidR="00EE12DC" w:rsidRDefault="004A1E71">
            <w:pPr>
              <w:pStyle w:val="TableParagraph"/>
              <w:spacing w:before="95" w:line="208" w:lineRule="auto"/>
              <w:ind w:left="313" w:right="185" w:hanging="100"/>
              <w:rPr>
                <w:sz w:val="18"/>
              </w:rPr>
            </w:pPr>
            <w:r>
              <w:rPr>
                <w:spacing w:val="-2"/>
                <w:sz w:val="18"/>
              </w:rPr>
              <w:t>Discount Taken</w:t>
            </w:r>
          </w:p>
        </w:tc>
        <w:tc>
          <w:tcPr>
            <w:tcW w:w="1108" w:type="dxa"/>
            <w:tcBorders>
              <w:left w:val="single" w:sz="2" w:space="0" w:color="000000"/>
            </w:tcBorders>
            <w:shd w:val="clear" w:color="auto" w:fill="D2D2D2"/>
          </w:tcPr>
          <w:p w14:paraId="49C586FC" w14:textId="77777777" w:rsidR="00EE12DC" w:rsidRDefault="004A1E71">
            <w:pPr>
              <w:pStyle w:val="TableParagraph"/>
              <w:spacing w:before="95" w:line="208" w:lineRule="auto"/>
              <w:ind w:left="250" w:right="174" w:hanging="45"/>
              <w:rPr>
                <w:sz w:val="18"/>
              </w:rPr>
            </w:pPr>
            <w:r>
              <w:rPr>
                <w:spacing w:val="-2"/>
                <w:sz w:val="18"/>
              </w:rPr>
              <w:t>Payment Amount</w:t>
            </w:r>
          </w:p>
        </w:tc>
      </w:tr>
      <w:tr w:rsidR="00EE12DC" w14:paraId="49C58706" w14:textId="77777777">
        <w:trPr>
          <w:trHeight w:val="401"/>
        </w:trPr>
        <w:tc>
          <w:tcPr>
            <w:tcW w:w="2078" w:type="dxa"/>
            <w:tcBorders>
              <w:right w:val="single" w:sz="2" w:space="0" w:color="D2D2D2"/>
            </w:tcBorders>
          </w:tcPr>
          <w:p w14:paraId="49C586FE" w14:textId="77777777" w:rsidR="00EE12DC" w:rsidRDefault="004A1E71">
            <w:pPr>
              <w:pStyle w:val="TableParagraph"/>
              <w:spacing w:before="21" w:line="180" w:lineRule="exact"/>
              <w:ind w:left="50" w:right="677"/>
              <w:rPr>
                <w:sz w:val="18"/>
              </w:rPr>
            </w:pPr>
            <w:r>
              <w:rPr>
                <w:sz w:val="18"/>
              </w:rPr>
              <w:t>Supplier</w:t>
            </w:r>
            <w:r>
              <w:rPr>
                <w:spacing w:val="-13"/>
                <w:sz w:val="18"/>
              </w:rPr>
              <w:t xml:space="preserve"> </w:t>
            </w:r>
            <w:r>
              <w:rPr>
                <w:sz w:val="18"/>
              </w:rPr>
              <w:t xml:space="preserve">Invoice: </w:t>
            </w:r>
            <w:r>
              <w:rPr>
                <w:spacing w:val="-2"/>
                <w:sz w:val="18"/>
              </w:rPr>
              <w:t>V2500729331</w:t>
            </w:r>
          </w:p>
        </w:tc>
        <w:tc>
          <w:tcPr>
            <w:tcW w:w="1385" w:type="dxa"/>
            <w:tcBorders>
              <w:left w:val="single" w:sz="2" w:space="0" w:color="D2D2D2"/>
              <w:right w:val="single" w:sz="2" w:space="0" w:color="D2D2D2"/>
            </w:tcBorders>
          </w:tcPr>
          <w:p w14:paraId="49C586FF" w14:textId="77777777" w:rsidR="00EE12DC" w:rsidRDefault="004A1E71">
            <w:pPr>
              <w:pStyle w:val="TableParagraph"/>
              <w:spacing w:before="13"/>
              <w:ind w:left="47"/>
              <w:rPr>
                <w:sz w:val="18"/>
              </w:rPr>
            </w:pPr>
            <w:r>
              <w:rPr>
                <w:spacing w:val="-2"/>
                <w:sz w:val="18"/>
              </w:rPr>
              <w:t>10/23/2025</w:t>
            </w:r>
          </w:p>
        </w:tc>
        <w:tc>
          <w:tcPr>
            <w:tcW w:w="2217" w:type="dxa"/>
            <w:tcBorders>
              <w:left w:val="single" w:sz="2" w:space="0" w:color="D2D2D2"/>
              <w:right w:val="single" w:sz="2" w:space="0" w:color="D2D2D2"/>
            </w:tcBorders>
          </w:tcPr>
          <w:p w14:paraId="49C58700" w14:textId="77777777" w:rsidR="00EE12DC" w:rsidRDefault="004A1E71">
            <w:pPr>
              <w:pStyle w:val="TableParagraph"/>
              <w:spacing w:before="13"/>
              <w:ind w:left="48"/>
              <w:rPr>
                <w:sz w:val="18"/>
              </w:rPr>
            </w:pPr>
            <w:r>
              <w:rPr>
                <w:spacing w:val="-2"/>
                <w:sz w:val="18"/>
              </w:rPr>
              <w:t>BILH-25102211-</w:t>
            </w:r>
            <w:r>
              <w:rPr>
                <w:spacing w:val="-5"/>
                <w:sz w:val="18"/>
              </w:rPr>
              <w:t>AS</w:t>
            </w:r>
          </w:p>
        </w:tc>
        <w:tc>
          <w:tcPr>
            <w:tcW w:w="1108" w:type="dxa"/>
            <w:tcBorders>
              <w:left w:val="single" w:sz="2" w:space="0" w:color="D2D2D2"/>
              <w:right w:val="single" w:sz="2" w:space="0" w:color="D2D2D2"/>
            </w:tcBorders>
          </w:tcPr>
          <w:p w14:paraId="49C58701" w14:textId="77777777" w:rsidR="00EE12DC" w:rsidRDefault="004A1E71">
            <w:pPr>
              <w:pStyle w:val="TableParagraph"/>
              <w:spacing w:before="13"/>
              <w:ind w:left="376"/>
              <w:rPr>
                <w:sz w:val="18"/>
              </w:rPr>
            </w:pPr>
            <w:r>
              <w:rPr>
                <w:spacing w:val="-2"/>
                <w:sz w:val="18"/>
              </w:rPr>
              <w:t>3,825.15</w:t>
            </w:r>
          </w:p>
        </w:tc>
        <w:tc>
          <w:tcPr>
            <w:tcW w:w="1108" w:type="dxa"/>
            <w:tcBorders>
              <w:left w:val="single" w:sz="2" w:space="0" w:color="D2D2D2"/>
              <w:right w:val="single" w:sz="2" w:space="0" w:color="D2D2D2"/>
            </w:tcBorders>
          </w:tcPr>
          <w:p w14:paraId="49C58702" w14:textId="77777777" w:rsidR="00EE12DC" w:rsidRDefault="00EE12DC">
            <w:pPr>
              <w:pStyle w:val="TableParagraph"/>
              <w:ind w:left="0"/>
              <w:rPr>
                <w:rFonts w:ascii="Times New Roman"/>
                <w:sz w:val="18"/>
              </w:rPr>
            </w:pPr>
          </w:p>
        </w:tc>
        <w:tc>
          <w:tcPr>
            <w:tcW w:w="1385" w:type="dxa"/>
            <w:tcBorders>
              <w:left w:val="single" w:sz="2" w:space="0" w:color="D2D2D2"/>
              <w:right w:val="single" w:sz="2" w:space="0" w:color="D2D2D2"/>
            </w:tcBorders>
          </w:tcPr>
          <w:p w14:paraId="49C58703" w14:textId="77777777" w:rsidR="00EE12DC" w:rsidRDefault="004A1E71">
            <w:pPr>
              <w:pStyle w:val="TableParagraph"/>
              <w:spacing w:before="13"/>
              <w:ind w:left="49"/>
              <w:rPr>
                <w:sz w:val="18"/>
              </w:rPr>
            </w:pPr>
            <w:r>
              <w:rPr>
                <w:spacing w:val="-2"/>
                <w:sz w:val="18"/>
              </w:rPr>
              <w:t>10/23/2025</w:t>
            </w:r>
          </w:p>
        </w:tc>
        <w:tc>
          <w:tcPr>
            <w:tcW w:w="1108" w:type="dxa"/>
            <w:tcBorders>
              <w:left w:val="single" w:sz="2" w:space="0" w:color="D2D2D2"/>
              <w:right w:val="single" w:sz="2" w:space="0" w:color="D2D2D2"/>
            </w:tcBorders>
          </w:tcPr>
          <w:p w14:paraId="49C58704" w14:textId="77777777" w:rsidR="00EE12DC" w:rsidRDefault="004A1E71">
            <w:pPr>
              <w:pStyle w:val="TableParagraph"/>
              <w:spacing w:before="13"/>
              <w:ind w:left="727"/>
              <w:rPr>
                <w:sz w:val="18"/>
              </w:rPr>
            </w:pPr>
            <w:r>
              <w:rPr>
                <w:spacing w:val="-4"/>
                <w:sz w:val="18"/>
              </w:rPr>
              <w:t>0.00</w:t>
            </w:r>
          </w:p>
        </w:tc>
        <w:tc>
          <w:tcPr>
            <w:tcW w:w="1108" w:type="dxa"/>
            <w:tcBorders>
              <w:left w:val="single" w:sz="2" w:space="0" w:color="D2D2D2"/>
            </w:tcBorders>
          </w:tcPr>
          <w:p w14:paraId="49C58705" w14:textId="77777777" w:rsidR="00EE12DC" w:rsidRDefault="004A1E71">
            <w:pPr>
              <w:pStyle w:val="TableParagraph"/>
              <w:spacing w:before="13"/>
              <w:ind w:left="368"/>
              <w:rPr>
                <w:sz w:val="18"/>
              </w:rPr>
            </w:pPr>
            <w:r>
              <w:rPr>
                <w:spacing w:val="-2"/>
                <w:sz w:val="18"/>
              </w:rPr>
              <w:t>3,825.15</w:t>
            </w:r>
          </w:p>
        </w:tc>
      </w:tr>
    </w:tbl>
    <w:p w14:paraId="49C58707" w14:textId="77777777" w:rsidR="004A1E71" w:rsidRDefault="004A1E71"/>
    <w:sectPr w:rsidR="004A1E71">
      <w:pgSz w:w="12240" w:h="15840"/>
      <w:pgMar w:top="240" w:right="0" w:bottom="280" w:left="3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 Antiqua">
    <w:altName w:val="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rebuchet MS">
    <w:altName w:val="Trebuchet MS"/>
    <w:panose1 w:val="020B0603020202020204"/>
    <w:charset w:val="00"/>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99095A"/>
    <w:multiLevelType w:val="hybridMultilevel"/>
    <w:tmpl w:val="C9FC442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5B64D7"/>
    <w:multiLevelType w:val="hybridMultilevel"/>
    <w:tmpl w:val="BF2EE916"/>
    <w:lvl w:ilvl="0" w:tplc="ACFAA276">
      <w:start w:val="1"/>
      <w:numFmt w:val="decimal"/>
      <w:lvlText w:val="%1."/>
      <w:lvlJc w:val="left"/>
      <w:pPr>
        <w:ind w:left="721" w:hanging="678"/>
      </w:pPr>
      <w:rPr>
        <w:rFonts w:ascii="Arial" w:eastAsia="Arial" w:hAnsi="Arial" w:cs="Arial" w:hint="default"/>
        <w:b w:val="0"/>
        <w:bCs w:val="0"/>
        <w:i w:val="0"/>
        <w:iCs w:val="0"/>
        <w:color w:val="161616"/>
        <w:spacing w:val="-6"/>
        <w:w w:val="105"/>
        <w:sz w:val="17"/>
        <w:szCs w:val="17"/>
      </w:rPr>
    </w:lvl>
    <w:lvl w:ilvl="1" w:tplc="1EA867E8">
      <w:start w:val="1"/>
      <w:numFmt w:val="lowerLetter"/>
      <w:lvlText w:val="%2."/>
      <w:lvlJc w:val="left"/>
      <w:pPr>
        <w:ind w:left="2065" w:hanging="169"/>
      </w:pPr>
      <w:rPr>
        <w:rFonts w:ascii="Arial" w:eastAsia="Arial" w:hAnsi="Arial" w:cs="Arial" w:hint="default"/>
        <w:b w:val="0"/>
        <w:bCs w:val="0"/>
        <w:i w:val="0"/>
        <w:iCs w:val="0"/>
        <w:color w:val="161616"/>
        <w:spacing w:val="-7"/>
        <w:w w:val="93"/>
        <w:sz w:val="17"/>
        <w:szCs w:val="17"/>
      </w:rPr>
    </w:lvl>
    <w:lvl w:ilvl="2" w:tplc="A320ADF8">
      <w:numFmt w:val="bullet"/>
      <w:lvlText w:val="•"/>
      <w:lvlJc w:val="left"/>
      <w:pPr>
        <w:ind w:left="3036" w:hanging="169"/>
      </w:pPr>
      <w:rPr>
        <w:rFonts w:hint="default"/>
      </w:rPr>
    </w:lvl>
    <w:lvl w:ilvl="3" w:tplc="8A767BCE">
      <w:numFmt w:val="bullet"/>
      <w:lvlText w:val="•"/>
      <w:lvlJc w:val="left"/>
      <w:pPr>
        <w:ind w:left="4013" w:hanging="169"/>
      </w:pPr>
      <w:rPr>
        <w:rFonts w:hint="default"/>
      </w:rPr>
    </w:lvl>
    <w:lvl w:ilvl="4" w:tplc="EE9A5146">
      <w:numFmt w:val="bullet"/>
      <w:lvlText w:val="•"/>
      <w:lvlJc w:val="left"/>
      <w:pPr>
        <w:ind w:left="4989" w:hanging="169"/>
      </w:pPr>
      <w:rPr>
        <w:rFonts w:hint="default"/>
      </w:rPr>
    </w:lvl>
    <w:lvl w:ilvl="5" w:tplc="5EB49D6A">
      <w:numFmt w:val="bullet"/>
      <w:lvlText w:val="•"/>
      <w:lvlJc w:val="left"/>
      <w:pPr>
        <w:ind w:left="5966" w:hanging="169"/>
      </w:pPr>
      <w:rPr>
        <w:rFonts w:hint="default"/>
      </w:rPr>
    </w:lvl>
    <w:lvl w:ilvl="6" w:tplc="835AABB2">
      <w:numFmt w:val="bullet"/>
      <w:lvlText w:val="•"/>
      <w:lvlJc w:val="left"/>
      <w:pPr>
        <w:ind w:left="6942" w:hanging="169"/>
      </w:pPr>
      <w:rPr>
        <w:rFonts w:hint="default"/>
      </w:rPr>
    </w:lvl>
    <w:lvl w:ilvl="7" w:tplc="4D308E18">
      <w:numFmt w:val="bullet"/>
      <w:lvlText w:val="•"/>
      <w:lvlJc w:val="left"/>
      <w:pPr>
        <w:ind w:left="7919" w:hanging="169"/>
      </w:pPr>
      <w:rPr>
        <w:rFonts w:hint="default"/>
      </w:rPr>
    </w:lvl>
    <w:lvl w:ilvl="8" w:tplc="B79C7916">
      <w:numFmt w:val="bullet"/>
      <w:lvlText w:val="•"/>
      <w:lvlJc w:val="left"/>
      <w:pPr>
        <w:ind w:left="8895" w:hanging="169"/>
      </w:pPr>
      <w:rPr>
        <w:rFonts w:hint="default"/>
      </w:rPr>
    </w:lvl>
  </w:abstractNum>
  <w:abstractNum w:abstractNumId="2" w15:restartNumberingAfterBreak="0">
    <w:nsid w:val="21706B38"/>
    <w:multiLevelType w:val="hybridMultilevel"/>
    <w:tmpl w:val="2EDE402E"/>
    <w:lvl w:ilvl="0" w:tplc="A072A1A6">
      <w:numFmt w:val="bullet"/>
      <w:lvlText w:val="•"/>
      <w:lvlJc w:val="left"/>
      <w:pPr>
        <w:ind w:left="1253" w:hanging="257"/>
      </w:pPr>
      <w:rPr>
        <w:rFonts w:ascii="Arial" w:eastAsia="Arial" w:hAnsi="Arial" w:cs="Arial" w:hint="default"/>
        <w:spacing w:val="0"/>
        <w:w w:val="101"/>
        <w:lang w:val="en-US" w:eastAsia="en-US" w:bidi="ar-SA"/>
      </w:rPr>
    </w:lvl>
    <w:lvl w:ilvl="1" w:tplc="CAEE9E06">
      <w:numFmt w:val="bullet"/>
      <w:lvlText w:val="•"/>
      <w:lvlJc w:val="left"/>
      <w:pPr>
        <w:ind w:left="1537" w:hanging="257"/>
      </w:pPr>
      <w:rPr>
        <w:rFonts w:hint="default"/>
        <w:lang w:val="en-US" w:eastAsia="en-US" w:bidi="ar-SA"/>
      </w:rPr>
    </w:lvl>
    <w:lvl w:ilvl="2" w:tplc="BE3ED628">
      <w:numFmt w:val="bullet"/>
      <w:lvlText w:val="•"/>
      <w:lvlJc w:val="left"/>
      <w:pPr>
        <w:ind w:left="1815" w:hanging="257"/>
      </w:pPr>
      <w:rPr>
        <w:rFonts w:hint="default"/>
        <w:lang w:val="en-US" w:eastAsia="en-US" w:bidi="ar-SA"/>
      </w:rPr>
    </w:lvl>
    <w:lvl w:ilvl="3" w:tplc="60B0D64A">
      <w:numFmt w:val="bullet"/>
      <w:lvlText w:val="•"/>
      <w:lvlJc w:val="left"/>
      <w:pPr>
        <w:ind w:left="2093" w:hanging="257"/>
      </w:pPr>
      <w:rPr>
        <w:rFonts w:hint="default"/>
        <w:lang w:val="en-US" w:eastAsia="en-US" w:bidi="ar-SA"/>
      </w:rPr>
    </w:lvl>
    <w:lvl w:ilvl="4" w:tplc="8F70349A">
      <w:numFmt w:val="bullet"/>
      <w:lvlText w:val="•"/>
      <w:lvlJc w:val="left"/>
      <w:pPr>
        <w:ind w:left="2371" w:hanging="257"/>
      </w:pPr>
      <w:rPr>
        <w:rFonts w:hint="default"/>
        <w:lang w:val="en-US" w:eastAsia="en-US" w:bidi="ar-SA"/>
      </w:rPr>
    </w:lvl>
    <w:lvl w:ilvl="5" w:tplc="6494EB94">
      <w:numFmt w:val="bullet"/>
      <w:lvlText w:val="•"/>
      <w:lvlJc w:val="left"/>
      <w:pPr>
        <w:ind w:left="2649" w:hanging="257"/>
      </w:pPr>
      <w:rPr>
        <w:rFonts w:hint="default"/>
        <w:lang w:val="en-US" w:eastAsia="en-US" w:bidi="ar-SA"/>
      </w:rPr>
    </w:lvl>
    <w:lvl w:ilvl="6" w:tplc="3FB22130">
      <w:numFmt w:val="bullet"/>
      <w:lvlText w:val="•"/>
      <w:lvlJc w:val="left"/>
      <w:pPr>
        <w:ind w:left="2927" w:hanging="257"/>
      </w:pPr>
      <w:rPr>
        <w:rFonts w:hint="default"/>
        <w:lang w:val="en-US" w:eastAsia="en-US" w:bidi="ar-SA"/>
      </w:rPr>
    </w:lvl>
    <w:lvl w:ilvl="7" w:tplc="AF92E9A2">
      <w:numFmt w:val="bullet"/>
      <w:lvlText w:val="•"/>
      <w:lvlJc w:val="left"/>
      <w:pPr>
        <w:ind w:left="3205" w:hanging="257"/>
      </w:pPr>
      <w:rPr>
        <w:rFonts w:hint="default"/>
        <w:lang w:val="en-US" w:eastAsia="en-US" w:bidi="ar-SA"/>
      </w:rPr>
    </w:lvl>
    <w:lvl w:ilvl="8" w:tplc="AFE800E2">
      <w:numFmt w:val="bullet"/>
      <w:lvlText w:val="•"/>
      <w:lvlJc w:val="left"/>
      <w:pPr>
        <w:ind w:left="3483" w:hanging="257"/>
      </w:pPr>
      <w:rPr>
        <w:rFonts w:hint="default"/>
        <w:lang w:val="en-US" w:eastAsia="en-US" w:bidi="ar-SA"/>
      </w:rPr>
    </w:lvl>
  </w:abstractNum>
  <w:abstractNum w:abstractNumId="3" w15:restartNumberingAfterBreak="0">
    <w:nsid w:val="398B3FFD"/>
    <w:multiLevelType w:val="hybridMultilevel"/>
    <w:tmpl w:val="EA963FE6"/>
    <w:lvl w:ilvl="0" w:tplc="DBBECBCA">
      <w:start w:val="1"/>
      <w:numFmt w:val="decimal"/>
      <w:lvlText w:val="%1."/>
      <w:lvlJc w:val="left"/>
      <w:pPr>
        <w:ind w:left="726" w:hanging="689"/>
        <w:jc w:val="left"/>
      </w:pPr>
      <w:rPr>
        <w:rFonts w:ascii="Arial" w:eastAsia="Arial" w:hAnsi="Arial" w:cs="Arial" w:hint="default"/>
        <w:b w:val="0"/>
        <w:bCs w:val="0"/>
        <w:i w:val="0"/>
        <w:iCs w:val="0"/>
        <w:color w:val="080808"/>
        <w:spacing w:val="-1"/>
        <w:w w:val="98"/>
        <w:sz w:val="18"/>
        <w:szCs w:val="18"/>
        <w:lang w:val="en-US" w:eastAsia="en-US" w:bidi="ar-SA"/>
      </w:rPr>
    </w:lvl>
    <w:lvl w:ilvl="1" w:tplc="A4BC398A">
      <w:start w:val="1"/>
      <w:numFmt w:val="lowerLetter"/>
      <w:lvlText w:val="%2."/>
      <w:lvlJc w:val="left"/>
      <w:pPr>
        <w:ind w:left="2112" w:hanging="168"/>
        <w:jc w:val="left"/>
      </w:pPr>
      <w:rPr>
        <w:rFonts w:ascii="Arial" w:eastAsia="Arial" w:hAnsi="Arial" w:cs="Arial" w:hint="default"/>
        <w:b w:val="0"/>
        <w:bCs w:val="0"/>
        <w:i w:val="0"/>
        <w:iCs w:val="0"/>
        <w:color w:val="080808"/>
        <w:spacing w:val="0"/>
        <w:w w:val="97"/>
        <w:sz w:val="18"/>
        <w:szCs w:val="18"/>
        <w:lang w:val="en-US" w:eastAsia="en-US" w:bidi="ar-SA"/>
      </w:rPr>
    </w:lvl>
    <w:lvl w:ilvl="2" w:tplc="C4AA34F4">
      <w:numFmt w:val="bullet"/>
      <w:lvlText w:val="•"/>
      <w:lvlJc w:val="left"/>
      <w:pPr>
        <w:ind w:left="3106" w:hanging="168"/>
      </w:pPr>
      <w:rPr>
        <w:rFonts w:hint="default"/>
        <w:lang w:val="en-US" w:eastAsia="en-US" w:bidi="ar-SA"/>
      </w:rPr>
    </w:lvl>
    <w:lvl w:ilvl="3" w:tplc="E2CADA30">
      <w:numFmt w:val="bullet"/>
      <w:lvlText w:val="•"/>
      <w:lvlJc w:val="left"/>
      <w:pPr>
        <w:ind w:left="4093" w:hanging="168"/>
      </w:pPr>
      <w:rPr>
        <w:rFonts w:hint="default"/>
        <w:lang w:val="en-US" w:eastAsia="en-US" w:bidi="ar-SA"/>
      </w:rPr>
    </w:lvl>
    <w:lvl w:ilvl="4" w:tplc="FB7E9DB8">
      <w:numFmt w:val="bullet"/>
      <w:lvlText w:val="•"/>
      <w:lvlJc w:val="left"/>
      <w:pPr>
        <w:ind w:left="5079" w:hanging="168"/>
      </w:pPr>
      <w:rPr>
        <w:rFonts w:hint="default"/>
        <w:lang w:val="en-US" w:eastAsia="en-US" w:bidi="ar-SA"/>
      </w:rPr>
    </w:lvl>
    <w:lvl w:ilvl="5" w:tplc="28A6EB04">
      <w:numFmt w:val="bullet"/>
      <w:lvlText w:val="•"/>
      <w:lvlJc w:val="left"/>
      <w:pPr>
        <w:ind w:left="6066" w:hanging="168"/>
      </w:pPr>
      <w:rPr>
        <w:rFonts w:hint="default"/>
        <w:lang w:val="en-US" w:eastAsia="en-US" w:bidi="ar-SA"/>
      </w:rPr>
    </w:lvl>
    <w:lvl w:ilvl="6" w:tplc="B82275B0">
      <w:numFmt w:val="bullet"/>
      <w:lvlText w:val="•"/>
      <w:lvlJc w:val="left"/>
      <w:pPr>
        <w:ind w:left="7052" w:hanging="168"/>
      </w:pPr>
      <w:rPr>
        <w:rFonts w:hint="default"/>
        <w:lang w:val="en-US" w:eastAsia="en-US" w:bidi="ar-SA"/>
      </w:rPr>
    </w:lvl>
    <w:lvl w:ilvl="7" w:tplc="54A8084A">
      <w:numFmt w:val="bullet"/>
      <w:lvlText w:val="•"/>
      <w:lvlJc w:val="left"/>
      <w:pPr>
        <w:ind w:left="8039" w:hanging="168"/>
      </w:pPr>
      <w:rPr>
        <w:rFonts w:hint="default"/>
        <w:lang w:val="en-US" w:eastAsia="en-US" w:bidi="ar-SA"/>
      </w:rPr>
    </w:lvl>
    <w:lvl w:ilvl="8" w:tplc="73A6302E">
      <w:numFmt w:val="bullet"/>
      <w:lvlText w:val="•"/>
      <w:lvlJc w:val="left"/>
      <w:pPr>
        <w:ind w:left="9025" w:hanging="168"/>
      </w:pPr>
      <w:rPr>
        <w:rFonts w:hint="default"/>
        <w:lang w:val="en-US" w:eastAsia="en-US" w:bidi="ar-SA"/>
      </w:rPr>
    </w:lvl>
  </w:abstractNum>
  <w:abstractNum w:abstractNumId="4" w15:restartNumberingAfterBreak="0">
    <w:nsid w:val="6F833D84"/>
    <w:multiLevelType w:val="hybridMultilevel"/>
    <w:tmpl w:val="8634E26C"/>
    <w:lvl w:ilvl="0" w:tplc="08CE1D06">
      <w:numFmt w:val="bullet"/>
      <w:lvlText w:val="•"/>
      <w:lvlJc w:val="left"/>
      <w:pPr>
        <w:ind w:left="1117" w:hanging="74"/>
      </w:pPr>
      <w:rPr>
        <w:rFonts w:ascii="Times New Roman" w:eastAsia="Times New Roman" w:hAnsi="Times New Roman" w:cs="Times New Roman" w:hint="default"/>
        <w:b w:val="0"/>
        <w:bCs w:val="0"/>
        <w:i w:val="0"/>
        <w:iCs w:val="0"/>
        <w:color w:val="171516"/>
        <w:spacing w:val="0"/>
        <w:w w:val="96"/>
        <w:sz w:val="14"/>
        <w:szCs w:val="14"/>
        <w:lang w:val="en-US" w:eastAsia="en-US" w:bidi="ar-SA"/>
      </w:rPr>
    </w:lvl>
    <w:lvl w:ilvl="1" w:tplc="CDC24ADC">
      <w:numFmt w:val="bullet"/>
      <w:lvlText w:val="•"/>
      <w:lvlJc w:val="left"/>
      <w:pPr>
        <w:ind w:left="1238" w:hanging="74"/>
      </w:pPr>
      <w:rPr>
        <w:rFonts w:hint="default"/>
        <w:lang w:val="en-US" w:eastAsia="en-US" w:bidi="ar-SA"/>
      </w:rPr>
    </w:lvl>
    <w:lvl w:ilvl="2" w:tplc="37C045D4">
      <w:numFmt w:val="bullet"/>
      <w:lvlText w:val="•"/>
      <w:lvlJc w:val="left"/>
      <w:pPr>
        <w:ind w:left="1356" w:hanging="74"/>
      </w:pPr>
      <w:rPr>
        <w:rFonts w:hint="default"/>
        <w:lang w:val="en-US" w:eastAsia="en-US" w:bidi="ar-SA"/>
      </w:rPr>
    </w:lvl>
    <w:lvl w:ilvl="3" w:tplc="2138AE92">
      <w:numFmt w:val="bullet"/>
      <w:lvlText w:val="•"/>
      <w:lvlJc w:val="left"/>
      <w:pPr>
        <w:ind w:left="1474" w:hanging="74"/>
      </w:pPr>
      <w:rPr>
        <w:rFonts w:hint="default"/>
        <w:lang w:val="en-US" w:eastAsia="en-US" w:bidi="ar-SA"/>
      </w:rPr>
    </w:lvl>
    <w:lvl w:ilvl="4" w:tplc="9E04768E">
      <w:numFmt w:val="bullet"/>
      <w:lvlText w:val="•"/>
      <w:lvlJc w:val="left"/>
      <w:pPr>
        <w:ind w:left="1592" w:hanging="74"/>
      </w:pPr>
      <w:rPr>
        <w:rFonts w:hint="default"/>
        <w:lang w:val="en-US" w:eastAsia="en-US" w:bidi="ar-SA"/>
      </w:rPr>
    </w:lvl>
    <w:lvl w:ilvl="5" w:tplc="BD46A08A">
      <w:numFmt w:val="bullet"/>
      <w:lvlText w:val="•"/>
      <w:lvlJc w:val="left"/>
      <w:pPr>
        <w:ind w:left="1711" w:hanging="74"/>
      </w:pPr>
      <w:rPr>
        <w:rFonts w:hint="default"/>
        <w:lang w:val="en-US" w:eastAsia="en-US" w:bidi="ar-SA"/>
      </w:rPr>
    </w:lvl>
    <w:lvl w:ilvl="6" w:tplc="54D25992">
      <w:numFmt w:val="bullet"/>
      <w:lvlText w:val="•"/>
      <w:lvlJc w:val="left"/>
      <w:pPr>
        <w:ind w:left="1829" w:hanging="74"/>
      </w:pPr>
      <w:rPr>
        <w:rFonts w:hint="default"/>
        <w:lang w:val="en-US" w:eastAsia="en-US" w:bidi="ar-SA"/>
      </w:rPr>
    </w:lvl>
    <w:lvl w:ilvl="7" w:tplc="C95416AA">
      <w:numFmt w:val="bullet"/>
      <w:lvlText w:val="•"/>
      <w:lvlJc w:val="left"/>
      <w:pPr>
        <w:ind w:left="1947" w:hanging="74"/>
      </w:pPr>
      <w:rPr>
        <w:rFonts w:hint="default"/>
        <w:lang w:val="en-US" w:eastAsia="en-US" w:bidi="ar-SA"/>
      </w:rPr>
    </w:lvl>
    <w:lvl w:ilvl="8" w:tplc="C1FEA1C4">
      <w:numFmt w:val="bullet"/>
      <w:lvlText w:val="•"/>
      <w:lvlJc w:val="left"/>
      <w:pPr>
        <w:ind w:left="2065" w:hanging="74"/>
      </w:pPr>
      <w:rPr>
        <w:rFonts w:hint="default"/>
        <w:lang w:val="en-US" w:eastAsia="en-US" w:bidi="ar-SA"/>
      </w:rPr>
    </w:lvl>
  </w:abstractNum>
  <w:abstractNum w:abstractNumId="5" w15:restartNumberingAfterBreak="0">
    <w:nsid w:val="78F46935"/>
    <w:multiLevelType w:val="hybridMultilevel"/>
    <w:tmpl w:val="A308D614"/>
    <w:lvl w:ilvl="0" w:tplc="5A18BF36">
      <w:numFmt w:val="bullet"/>
      <w:lvlText w:val="•"/>
      <w:lvlJc w:val="left"/>
      <w:pPr>
        <w:ind w:left="1509" w:hanging="252"/>
      </w:pPr>
      <w:rPr>
        <w:rFonts w:ascii="Arial" w:eastAsia="Arial" w:hAnsi="Arial" w:cs="Arial" w:hint="default"/>
        <w:spacing w:val="0"/>
        <w:w w:val="101"/>
        <w:lang w:val="en-US" w:eastAsia="en-US" w:bidi="ar-SA"/>
      </w:rPr>
    </w:lvl>
    <w:lvl w:ilvl="1" w:tplc="1812B2FE">
      <w:numFmt w:val="bullet"/>
      <w:lvlText w:val="•"/>
      <w:lvlJc w:val="left"/>
      <w:pPr>
        <w:ind w:left="1817" w:hanging="252"/>
      </w:pPr>
      <w:rPr>
        <w:rFonts w:hint="default"/>
        <w:lang w:val="en-US" w:eastAsia="en-US" w:bidi="ar-SA"/>
      </w:rPr>
    </w:lvl>
    <w:lvl w:ilvl="2" w:tplc="5A78FF8E">
      <w:numFmt w:val="bullet"/>
      <w:lvlText w:val="•"/>
      <w:lvlJc w:val="left"/>
      <w:pPr>
        <w:ind w:left="2135" w:hanging="252"/>
      </w:pPr>
      <w:rPr>
        <w:rFonts w:hint="default"/>
        <w:lang w:val="en-US" w:eastAsia="en-US" w:bidi="ar-SA"/>
      </w:rPr>
    </w:lvl>
    <w:lvl w:ilvl="3" w:tplc="74AA2648">
      <w:numFmt w:val="bullet"/>
      <w:lvlText w:val="•"/>
      <w:lvlJc w:val="left"/>
      <w:pPr>
        <w:ind w:left="2452" w:hanging="252"/>
      </w:pPr>
      <w:rPr>
        <w:rFonts w:hint="default"/>
        <w:lang w:val="en-US" w:eastAsia="en-US" w:bidi="ar-SA"/>
      </w:rPr>
    </w:lvl>
    <w:lvl w:ilvl="4" w:tplc="14126960">
      <w:numFmt w:val="bullet"/>
      <w:lvlText w:val="•"/>
      <w:lvlJc w:val="left"/>
      <w:pPr>
        <w:ind w:left="2770" w:hanging="252"/>
      </w:pPr>
      <w:rPr>
        <w:rFonts w:hint="default"/>
        <w:lang w:val="en-US" w:eastAsia="en-US" w:bidi="ar-SA"/>
      </w:rPr>
    </w:lvl>
    <w:lvl w:ilvl="5" w:tplc="27A448EE">
      <w:numFmt w:val="bullet"/>
      <w:lvlText w:val="•"/>
      <w:lvlJc w:val="left"/>
      <w:pPr>
        <w:ind w:left="3087" w:hanging="252"/>
      </w:pPr>
      <w:rPr>
        <w:rFonts w:hint="default"/>
        <w:lang w:val="en-US" w:eastAsia="en-US" w:bidi="ar-SA"/>
      </w:rPr>
    </w:lvl>
    <w:lvl w:ilvl="6" w:tplc="55BA5610">
      <w:numFmt w:val="bullet"/>
      <w:lvlText w:val="•"/>
      <w:lvlJc w:val="left"/>
      <w:pPr>
        <w:ind w:left="3405" w:hanging="252"/>
      </w:pPr>
      <w:rPr>
        <w:rFonts w:hint="default"/>
        <w:lang w:val="en-US" w:eastAsia="en-US" w:bidi="ar-SA"/>
      </w:rPr>
    </w:lvl>
    <w:lvl w:ilvl="7" w:tplc="21BCA02C">
      <w:numFmt w:val="bullet"/>
      <w:lvlText w:val="•"/>
      <w:lvlJc w:val="left"/>
      <w:pPr>
        <w:ind w:left="3722" w:hanging="252"/>
      </w:pPr>
      <w:rPr>
        <w:rFonts w:hint="default"/>
        <w:lang w:val="en-US" w:eastAsia="en-US" w:bidi="ar-SA"/>
      </w:rPr>
    </w:lvl>
    <w:lvl w:ilvl="8" w:tplc="3768FF5C">
      <w:numFmt w:val="bullet"/>
      <w:lvlText w:val="•"/>
      <w:lvlJc w:val="left"/>
      <w:pPr>
        <w:ind w:left="4040" w:hanging="252"/>
      </w:pPr>
      <w:rPr>
        <w:rFonts w:hint="default"/>
        <w:lang w:val="en-US" w:eastAsia="en-US" w:bidi="ar-SA"/>
      </w:rPr>
    </w:lvl>
  </w:abstractNum>
  <w:num w:numId="1" w16cid:durableId="949512586">
    <w:abstractNumId w:val="3"/>
  </w:num>
  <w:num w:numId="2" w16cid:durableId="279186275">
    <w:abstractNumId w:val="4"/>
  </w:num>
  <w:num w:numId="3" w16cid:durableId="1085109982">
    <w:abstractNumId w:val="2"/>
  </w:num>
  <w:num w:numId="4" w16cid:durableId="1760715800">
    <w:abstractNumId w:val="5"/>
  </w:num>
  <w:num w:numId="5" w16cid:durableId="98373563">
    <w:abstractNumId w:val="1"/>
  </w:num>
  <w:num w:numId="6" w16cid:durableId="160068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2DC"/>
    <w:rsid w:val="000047DB"/>
    <w:rsid w:val="001A749C"/>
    <w:rsid w:val="003F484D"/>
    <w:rsid w:val="004A1E71"/>
    <w:rsid w:val="00531B05"/>
    <w:rsid w:val="00582693"/>
    <w:rsid w:val="00603608"/>
    <w:rsid w:val="00647062"/>
    <w:rsid w:val="008645DF"/>
    <w:rsid w:val="008D7B2A"/>
    <w:rsid w:val="00957497"/>
    <w:rsid w:val="00AB332D"/>
    <w:rsid w:val="00B2190A"/>
    <w:rsid w:val="00B437FF"/>
    <w:rsid w:val="00B75CC5"/>
    <w:rsid w:val="00C4602B"/>
    <w:rsid w:val="00E16390"/>
    <w:rsid w:val="00EE12DC"/>
    <w:rsid w:val="00F336D6"/>
    <w:rsid w:val="00F62F24"/>
    <w:rsid w:val="00FC07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584FD"/>
  <w15:docId w15:val="{9B19428A-485A-4F39-BC35-1EBC3FD67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190"/>
      <w:ind w:left="220" w:firstLine="3"/>
      <w:outlineLvl w:val="0"/>
    </w:pPr>
    <w:rPr>
      <w:rFonts w:ascii="Times New Roman" w:eastAsia="Times New Roman" w:hAnsi="Times New Roman" w:cs="Times New Roman"/>
      <w:b/>
      <w:bCs/>
      <w:sz w:val="78"/>
      <w:szCs w:val="78"/>
    </w:rPr>
  </w:style>
  <w:style w:type="paragraph" w:styleId="Heading2">
    <w:name w:val="heading 2"/>
    <w:basedOn w:val="Normal"/>
    <w:uiPriority w:val="9"/>
    <w:unhideWhenUsed/>
    <w:qFormat/>
    <w:pPr>
      <w:spacing w:before="27"/>
      <w:ind w:left="116" w:right="1242"/>
      <w:outlineLvl w:val="1"/>
    </w:pPr>
    <w:rPr>
      <w:rFonts w:ascii="Book Antiqua" w:eastAsia="Book Antiqua" w:hAnsi="Book Antiqua" w:cs="Book Antiqua"/>
      <w:b/>
      <w:bCs/>
      <w:sz w:val="69"/>
      <w:szCs w:val="69"/>
    </w:rPr>
  </w:style>
  <w:style w:type="paragraph" w:styleId="Heading3">
    <w:name w:val="heading 3"/>
    <w:basedOn w:val="Normal"/>
    <w:uiPriority w:val="9"/>
    <w:unhideWhenUsed/>
    <w:qFormat/>
    <w:pPr>
      <w:spacing w:before="41"/>
      <w:ind w:left="173" w:right="424"/>
      <w:outlineLvl w:val="2"/>
    </w:pPr>
    <w:rPr>
      <w:rFonts w:ascii="Book Antiqua" w:eastAsia="Book Antiqua" w:hAnsi="Book Antiqua" w:cs="Book Antiqua"/>
      <w:b/>
      <w:bCs/>
      <w:sz w:val="67"/>
      <w:szCs w:val="67"/>
    </w:rPr>
  </w:style>
  <w:style w:type="paragraph" w:styleId="Heading4">
    <w:name w:val="heading 4"/>
    <w:basedOn w:val="Normal"/>
    <w:uiPriority w:val="9"/>
    <w:unhideWhenUsed/>
    <w:qFormat/>
    <w:pPr>
      <w:spacing w:before="1" w:line="610" w:lineRule="exact"/>
      <w:ind w:left="1513" w:right="225" w:firstLine="58"/>
      <w:outlineLvl w:val="3"/>
    </w:pPr>
    <w:rPr>
      <w:rFonts w:ascii="Times New Roman" w:eastAsia="Times New Roman" w:hAnsi="Times New Roman" w:cs="Times New Roman"/>
      <w:b/>
      <w:bCs/>
      <w:sz w:val="56"/>
      <w:szCs w:val="56"/>
    </w:rPr>
  </w:style>
  <w:style w:type="paragraph" w:styleId="Heading5">
    <w:name w:val="heading 5"/>
    <w:basedOn w:val="Normal"/>
    <w:uiPriority w:val="9"/>
    <w:unhideWhenUsed/>
    <w:qFormat/>
    <w:pPr>
      <w:spacing w:before="9" w:line="566" w:lineRule="exact"/>
      <w:ind w:left="2171"/>
      <w:jc w:val="center"/>
      <w:outlineLvl w:val="4"/>
    </w:pPr>
    <w:rPr>
      <w:rFonts w:ascii="Times New Roman" w:eastAsia="Times New Roman" w:hAnsi="Times New Roman" w:cs="Times New Roman"/>
      <w:b/>
      <w:bCs/>
      <w:sz w:val="51"/>
      <w:szCs w:val="51"/>
    </w:rPr>
  </w:style>
  <w:style w:type="paragraph" w:styleId="Heading6">
    <w:name w:val="heading 6"/>
    <w:basedOn w:val="Normal"/>
    <w:uiPriority w:val="9"/>
    <w:unhideWhenUsed/>
    <w:qFormat/>
    <w:pPr>
      <w:ind w:left="1174"/>
      <w:outlineLvl w:val="5"/>
    </w:pPr>
    <w:rPr>
      <w:rFonts w:ascii="Times New Roman" w:eastAsia="Times New Roman" w:hAnsi="Times New Roman" w:cs="Times New Roman"/>
      <w:b/>
      <w:bCs/>
      <w:sz w:val="37"/>
      <w:szCs w:val="37"/>
    </w:rPr>
  </w:style>
  <w:style w:type="paragraph" w:styleId="Heading7">
    <w:name w:val="heading 7"/>
    <w:basedOn w:val="Normal"/>
    <w:uiPriority w:val="1"/>
    <w:qFormat/>
    <w:pPr>
      <w:ind w:left="1639" w:right="4343"/>
      <w:jc w:val="center"/>
      <w:outlineLvl w:val="6"/>
    </w:pPr>
    <w:rPr>
      <w:rFonts w:ascii="Times New Roman" w:eastAsia="Times New Roman" w:hAnsi="Times New Roman" w:cs="Times New Roman"/>
      <w:b/>
      <w:bCs/>
      <w:sz w:val="36"/>
      <w:szCs w:val="36"/>
    </w:rPr>
  </w:style>
  <w:style w:type="paragraph" w:styleId="Heading8">
    <w:name w:val="heading 8"/>
    <w:basedOn w:val="Normal"/>
    <w:uiPriority w:val="1"/>
    <w:qFormat/>
    <w:pPr>
      <w:ind w:left="19" w:right="95"/>
      <w:jc w:val="center"/>
      <w:outlineLvl w:val="7"/>
    </w:pPr>
    <w:rPr>
      <w:rFonts w:ascii="Times New Roman" w:eastAsia="Times New Roman" w:hAnsi="Times New Roman" w:cs="Times New Roman"/>
      <w:b/>
      <w:bCs/>
      <w:sz w:val="35"/>
      <w:szCs w:val="35"/>
    </w:rPr>
  </w:style>
  <w:style w:type="paragraph" w:styleId="Heading9">
    <w:name w:val="heading 9"/>
    <w:basedOn w:val="Normal"/>
    <w:uiPriority w:val="1"/>
    <w:qFormat/>
    <w:pPr>
      <w:ind w:left="383" w:right="38" w:hanging="1595"/>
      <w:outlineLvl w:val="8"/>
    </w:pPr>
    <w:rPr>
      <w:b/>
      <w:bCs/>
      <w:sz w:val="31"/>
      <w:szCs w:val="3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4"/>
      <w:szCs w:val="14"/>
    </w:rPr>
  </w:style>
  <w:style w:type="paragraph" w:styleId="ListParagraph">
    <w:name w:val="List Paragraph"/>
    <w:basedOn w:val="Normal"/>
    <w:uiPriority w:val="34"/>
    <w:qFormat/>
    <w:pPr>
      <w:spacing w:before="66"/>
      <w:ind w:left="1511" w:hanging="250"/>
    </w:pPr>
  </w:style>
  <w:style w:type="paragraph" w:customStyle="1" w:styleId="TableParagraph">
    <w:name w:val="Table Paragraph"/>
    <w:basedOn w:val="Normal"/>
    <w:uiPriority w:val="1"/>
    <w:qFormat/>
    <w:pPr>
      <w:ind w:left="725"/>
    </w:pPr>
  </w:style>
  <w:style w:type="character" w:styleId="Strong">
    <w:name w:val="Strong"/>
    <w:basedOn w:val="DefaultParagraphFont"/>
    <w:uiPriority w:val="22"/>
    <w:qFormat/>
    <w:rsid w:val="001A749C"/>
    <w:rPr>
      <w:b/>
      <w:bCs/>
    </w:rPr>
  </w:style>
  <w:style w:type="paragraph" w:styleId="Title">
    <w:name w:val="Title"/>
    <w:basedOn w:val="Normal"/>
    <w:link w:val="TitleChar"/>
    <w:uiPriority w:val="10"/>
    <w:qFormat/>
    <w:rsid w:val="001A749C"/>
    <w:pPr>
      <w:ind w:left="2131" w:right="54"/>
      <w:jc w:val="center"/>
    </w:pPr>
    <w:rPr>
      <w:b/>
      <w:bCs/>
      <w:sz w:val="30"/>
      <w:szCs w:val="30"/>
    </w:rPr>
  </w:style>
  <w:style w:type="character" w:customStyle="1" w:styleId="TitleChar">
    <w:name w:val="Title Char"/>
    <w:basedOn w:val="DefaultParagraphFont"/>
    <w:link w:val="Title"/>
    <w:uiPriority w:val="10"/>
    <w:rsid w:val="001A749C"/>
    <w:rPr>
      <w:rFonts w:ascii="Arial" w:eastAsia="Arial" w:hAnsi="Arial" w:cs="Arial"/>
      <w:b/>
      <w:bCs/>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corp.sec.state.ma.us/CorpWeb/CorpSearch/CorpSearchRedirector.aspx?Action=PDF&amp;Path=CORP_DRIVE1/2018/1127/001517515/0003/201848640920_1.pdf" TargetMode="External"/><Relationship Id="rId13" Type="http://schemas.openxmlformats.org/officeDocument/2006/relationships/hyperlink" Target="https://corp.sec.state.ma.us/CorpWeb/CorpSearch/CorpSearchRedirector.aspx?Action=PDF&amp;Path=CORP_DRIVE1/2024/0329/000000003/2244/202465383320_1.pdf" TargetMode="External"/><Relationship Id="rId18" Type="http://schemas.openxmlformats.org/officeDocument/2006/relationships/image" Target="media/image5.png"/><Relationship Id="rId3" Type="http://schemas.openxmlformats.org/officeDocument/2006/relationships/settings" Target="settings.xml"/><Relationship Id="rId21" Type="http://schemas.openxmlformats.org/officeDocument/2006/relationships/hyperlink" Target="mailto:catharine.a.robertson@lahey.org" TargetMode="External"/><Relationship Id="rId7" Type="http://schemas.openxmlformats.org/officeDocument/2006/relationships/hyperlink" Target="https://corp.sec.state.ma.us/CorpWeb/CorpSearch/CorpSearchRedirector.aspx?Action=PDF&amp;Path=CORP_DRIVE1/2018/1127/001517515/0003/201848640920_1.pdf" TargetMode="External"/><Relationship Id="rId12" Type="http://schemas.openxmlformats.org/officeDocument/2006/relationships/hyperlink" Target="https://corp.sec.state.ma.us/CorpWeb/CorpSearch/CorpSearchRedirector.aspx?Action=PDF&amp;Path=CORP_DRIVE1/2022/0119/000000000/1391/202297128210_1.pdf" TargetMode="External"/><Relationship Id="rId17" Type="http://schemas.openxmlformats.org/officeDocument/2006/relationships/image" Target="media/image4.jpeg"/><Relationship Id="rId2" Type="http://schemas.openxmlformats.org/officeDocument/2006/relationships/styles" Target="styles.xml"/><Relationship Id="rId16" Type="http://schemas.openxmlformats.org/officeDocument/2006/relationships/hyperlink" Target="mailto:HPC-Certification@mass.gov" TargetMode="External"/><Relationship Id="rId20" Type="http://schemas.openxmlformats.org/officeDocument/2006/relationships/image" Target="media/image6.jpeg"/><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hyperlink" Target="https://corp.sec.state.ma.us/CorpWeb/CorpSearch/CorpSearchRedirector.aspx?Action=PDF&amp;Path=CORP_DRIVE1/2022/0119/000000000/1391/202297128210_1.pdf" TargetMode="External"/><Relationship Id="rId24" Type="http://schemas.openxmlformats.org/officeDocument/2006/relationships/theme" Target="theme/theme1.xml"/><Relationship Id="rId5" Type="http://schemas.openxmlformats.org/officeDocument/2006/relationships/image" Target="media/image1.emf"/><Relationship Id="rId15" Type="http://schemas.openxmlformats.org/officeDocument/2006/relationships/image" Target="media/image3.jpeg"/><Relationship Id="rId23" Type="http://schemas.openxmlformats.org/officeDocument/2006/relationships/fontTable" Target="fontTable.xml"/><Relationship Id="rId10" Type="http://schemas.openxmlformats.org/officeDocument/2006/relationships/hyperlink" Target="https://corp.sec.state.ma.us/CorpWeb/CorpSearch/CorpSearchRedirector.aspx?Action=PDF&amp;Path=CORP_DRIVE1/2019/0719/001716104/0001/201915220970_1.pdf" TargetMode="External"/><Relationship Id="rId19" Type="http://schemas.openxmlformats.org/officeDocument/2006/relationships/hyperlink" Target="mailto:dph.don@state.ma.us" TargetMode="External"/><Relationship Id="rId4" Type="http://schemas.openxmlformats.org/officeDocument/2006/relationships/webSettings" Target="webSettings.xml"/><Relationship Id="rId9" Type="http://schemas.openxmlformats.org/officeDocument/2006/relationships/hyperlink" Target="https://corp.sec.state.ma.us/CorpWeb/CorpSearch/CorpSearchRedirector.aspx?Action=PDF&amp;Path=CORP_DRIVE1/2019/0719/001716104/0001/201915220970_1.pdf" TargetMode="External"/><Relationship Id="rId14" Type="http://schemas.openxmlformats.org/officeDocument/2006/relationships/hyperlink" Target="https://corp.sec.state.ma.us/CorpWeb/CorpSearch/CorpSearchRedirector.aspx?Action=PDF&amp;Path=CORP_DRIVE1/2024/0329/000000003/2244/202465383320_1.pdf" TargetMode="External"/><Relationship Id="rId22"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13</Pages>
  <Words>1513</Words>
  <Characters>8629</Characters>
  <Application>Microsoft Office Word</Application>
  <DocSecurity>0</DocSecurity>
  <Lines>71</Lines>
  <Paragraphs>20</Paragraphs>
  <ScaleCrop>false</ScaleCrop>
  <Company>Commonwealth of Massachusetts</Company>
  <LinksUpToDate>false</LinksUpToDate>
  <CharactersWithSpaces>10122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DAILY TIMES TEMPLATE</dc:title>
  <dc:creator>Daily Times Chronicle RL</dc:creator>
  <cp:lastModifiedBy>Marks, Brett (DPH)</cp:lastModifiedBy>
  <cp:revision>18</cp:revision>
  <dcterms:created xsi:type="dcterms:W3CDTF">2025-12-24T13:03:00Z</dcterms:created>
  <dcterms:modified xsi:type="dcterms:W3CDTF">2025-12-26T18:40:00Z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2025-12-23T00:00:00Z</vt:filetime>
  </property>
  <property fmtid="{D5CDD505-2E9C-101B-9397-08002B2CF9AE}" pid="3" name="Creator">
    <vt:lpwstr>Adobe Acrobat (64-bit) 25.1.20997</vt:lpwstr>
  </property>
  <property fmtid="{D5CDD505-2E9C-101B-9397-08002B2CF9AE}" pid="4" name="LastSaved">
    <vt:filetime>2025-12-24T00:00:00Z</vt:filetime>
  </property>
  <property fmtid="{D5CDD505-2E9C-101B-9397-08002B2CF9AE}" pid="5" name="Producer">
    <vt:lpwstr>Adobe Acrobat (64-bit) 25.1.20997</vt:lpwstr>
  </property>
</Properties>
</file>