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880C0" w14:textId="581E192D" w:rsidR="00905F06" w:rsidRDefault="00BC21BD">
      <w:pPr>
        <w:pStyle w:val="BodyText"/>
        <w:rPr>
          <w:rFonts w:ascii="Times New Roman"/>
        </w:rPr>
      </w:pPr>
      <w:r>
        <w:rPr>
          <w:rFonts w:ascii="Times New Roman"/>
          <w:sz w:val="24"/>
        </w:rPr>
        <w:t>Dana-Farber Cancer</w:t>
      </w:r>
      <w:r>
        <w:rPr>
          <w:rFonts w:ascii="Times New Roman"/>
          <w:spacing w:val="-1"/>
          <w:sz w:val="24"/>
        </w:rPr>
        <w:t xml:space="preserve"> </w:t>
      </w:r>
      <w:r>
        <w:rPr>
          <w:rFonts w:ascii="Times New Roman"/>
          <w:spacing w:val="-2"/>
          <w:sz w:val="24"/>
        </w:rPr>
        <w:t>Institute</w:t>
      </w:r>
      <w:r>
        <w:rPr>
          <w:rFonts w:ascii="Times New Roman"/>
          <w:sz w:val="24"/>
        </w:rPr>
        <w:tab/>
      </w:r>
      <w:bookmarkStart w:id="0" w:name="_Hlk212090797"/>
      <w:r>
        <w:tab/>
      </w:r>
      <w:r>
        <w:tab/>
      </w:r>
      <w:r>
        <w:tab/>
      </w:r>
      <w:r>
        <w:tab/>
      </w:r>
      <w:r>
        <w:tab/>
      </w:r>
      <w:r>
        <w:tab/>
      </w:r>
      <w:r>
        <w:rPr>
          <w:rFonts w:ascii="Times New Roman"/>
          <w:spacing w:val="-2"/>
          <w:sz w:val="24"/>
        </w:rPr>
        <w:t>DFCI-25090516-</w:t>
      </w:r>
      <w:r>
        <w:rPr>
          <w:rFonts w:ascii="Times New Roman"/>
          <w:spacing w:val="-5"/>
          <w:sz w:val="24"/>
        </w:rPr>
        <w:t>RS</w:t>
      </w:r>
      <w:bookmarkEnd w:id="0"/>
    </w:p>
    <w:p w14:paraId="6FF215E8" w14:textId="77777777" w:rsidR="001330D8" w:rsidRDefault="001330D8">
      <w:pPr>
        <w:pStyle w:val="BodyText"/>
        <w:spacing w:before="212"/>
        <w:rPr>
          <w:rFonts w:ascii="Times New Roman"/>
        </w:rPr>
      </w:pPr>
    </w:p>
    <w:p w14:paraId="0306CA1C" w14:textId="77777777" w:rsidR="005F1ABB" w:rsidRDefault="005F1ABB">
      <w:pPr>
        <w:pStyle w:val="BodyText"/>
        <w:spacing w:before="212"/>
        <w:rPr>
          <w:rFonts w:ascii="Times New Roman"/>
        </w:rPr>
      </w:pPr>
    </w:p>
    <w:p w14:paraId="4E511913" w14:textId="77777777" w:rsidR="00905F06" w:rsidRDefault="00000000">
      <w:pPr>
        <w:pStyle w:val="Heading2"/>
        <w:spacing w:line="252" w:lineRule="exact"/>
        <w:ind w:left="3" w:right="1"/>
        <w:jc w:val="center"/>
        <w:rPr>
          <w:rFonts w:ascii="Times New Roman"/>
        </w:rPr>
      </w:pPr>
      <w:r>
        <w:rPr>
          <w:rFonts w:ascii="Times New Roman"/>
          <w:u w:val="single"/>
        </w:rPr>
        <w:t>Attachment</w:t>
      </w:r>
      <w:r>
        <w:rPr>
          <w:rFonts w:ascii="Times New Roman"/>
          <w:spacing w:val="-7"/>
          <w:u w:val="single"/>
        </w:rPr>
        <w:t xml:space="preserve"> </w:t>
      </w:r>
      <w:r>
        <w:rPr>
          <w:rFonts w:ascii="Times New Roman"/>
          <w:spacing w:val="-12"/>
          <w:u w:val="single"/>
        </w:rPr>
        <w:t>1</w:t>
      </w:r>
    </w:p>
    <w:p w14:paraId="4A7B7DE6" w14:textId="69148637" w:rsidR="00905F06" w:rsidRDefault="00000000" w:rsidP="00462677">
      <w:pPr>
        <w:pStyle w:val="Heading2"/>
        <w:spacing w:line="252" w:lineRule="exact"/>
        <w:ind w:left="2" w:right="3"/>
        <w:jc w:val="center"/>
        <w:rPr>
          <w:rFonts w:ascii="Times New Roman"/>
        </w:rPr>
        <w:sectPr w:rsidR="00905F06">
          <w:headerReference w:type="even" r:id="rId7"/>
          <w:headerReference w:type="default" r:id="rId8"/>
          <w:footerReference w:type="even" r:id="rId9"/>
          <w:footerReference w:type="default" r:id="rId10"/>
          <w:headerReference w:type="first" r:id="rId11"/>
          <w:footerReference w:type="first" r:id="rId12"/>
          <w:type w:val="continuous"/>
          <w:pgSz w:w="12240" w:h="15840"/>
          <w:pgMar w:top="380" w:right="1440" w:bottom="280" w:left="1440" w:header="720" w:footer="720" w:gutter="0"/>
          <w:cols w:space="720"/>
        </w:sectPr>
      </w:pPr>
      <w:r>
        <w:rPr>
          <w:rFonts w:ascii="Times New Roman"/>
          <w:u w:val="single"/>
        </w:rPr>
        <w:t>Evidence</w:t>
      </w:r>
      <w:r>
        <w:rPr>
          <w:rFonts w:ascii="Times New Roman"/>
          <w:spacing w:val="-6"/>
          <w:u w:val="single"/>
        </w:rPr>
        <w:t xml:space="preserve"> </w:t>
      </w:r>
      <w:r>
        <w:rPr>
          <w:rFonts w:ascii="Times New Roman"/>
          <w:u w:val="single"/>
        </w:rPr>
        <w:t>of</w:t>
      </w:r>
      <w:r>
        <w:rPr>
          <w:rFonts w:ascii="Times New Roman"/>
          <w:spacing w:val="-4"/>
          <w:u w:val="single"/>
        </w:rPr>
        <w:t xml:space="preserve"> </w:t>
      </w:r>
      <w:r>
        <w:rPr>
          <w:rFonts w:ascii="Times New Roman"/>
          <w:u w:val="single"/>
        </w:rPr>
        <w:t>Community</w:t>
      </w:r>
      <w:r>
        <w:rPr>
          <w:rFonts w:ascii="Times New Roman"/>
          <w:spacing w:val="-7"/>
          <w:u w:val="single"/>
        </w:rPr>
        <w:t xml:space="preserve"> </w:t>
      </w:r>
      <w:r>
        <w:rPr>
          <w:rFonts w:ascii="Times New Roman"/>
          <w:spacing w:val="-2"/>
          <w:u w:val="single"/>
        </w:rPr>
        <w:t>Engagement</w:t>
      </w:r>
    </w:p>
    <w:p w14:paraId="7E99C2EF" w14:textId="77777777" w:rsidR="00905F06" w:rsidRDefault="00905F06">
      <w:pPr>
        <w:pStyle w:val="BodyText"/>
        <w:rPr>
          <w:rFonts w:ascii="Times New Roman"/>
          <w:b/>
          <w:sz w:val="53"/>
        </w:rPr>
      </w:pPr>
    </w:p>
    <w:p w14:paraId="6BD8379E" w14:textId="77777777" w:rsidR="00905F06" w:rsidRDefault="00905F06">
      <w:pPr>
        <w:pStyle w:val="BodyText"/>
        <w:rPr>
          <w:rFonts w:ascii="Times New Roman"/>
          <w:b/>
          <w:sz w:val="53"/>
        </w:rPr>
      </w:pPr>
    </w:p>
    <w:p w14:paraId="60DA9EB5" w14:textId="77777777" w:rsidR="00905F06" w:rsidRDefault="00905F06">
      <w:pPr>
        <w:pStyle w:val="BodyText"/>
        <w:rPr>
          <w:rFonts w:ascii="Times New Roman"/>
          <w:b/>
          <w:sz w:val="53"/>
        </w:rPr>
      </w:pPr>
    </w:p>
    <w:p w14:paraId="3E077EC3" w14:textId="77777777" w:rsidR="00905F06" w:rsidRDefault="00905F06">
      <w:pPr>
        <w:pStyle w:val="BodyText"/>
        <w:spacing w:before="17"/>
        <w:rPr>
          <w:rFonts w:ascii="Times New Roman"/>
          <w:b/>
          <w:sz w:val="53"/>
        </w:rPr>
      </w:pPr>
    </w:p>
    <w:p w14:paraId="4096E617" w14:textId="77777777" w:rsidR="00905F06" w:rsidRDefault="00000000">
      <w:pPr>
        <w:spacing w:line="290" w:lineRule="auto"/>
        <w:ind w:left="5767" w:right="860"/>
        <w:rPr>
          <w:rFonts w:ascii="Arial"/>
          <w:b/>
          <w:sz w:val="53"/>
        </w:rPr>
      </w:pPr>
      <w:r>
        <w:rPr>
          <w:rFonts w:ascii="Arial"/>
          <w:b/>
          <w:noProof/>
          <w:sz w:val="53"/>
        </w:rPr>
        <w:drawing>
          <wp:anchor distT="0" distB="0" distL="0" distR="0" simplePos="0" relativeHeight="15729152" behindDoc="0" locked="0" layoutInCell="1" allowOverlap="1" wp14:anchorId="4C2E15FF" wp14:editId="63CFFEBE">
            <wp:simplePos x="0" y="0"/>
            <wp:positionH relativeFrom="page">
              <wp:posOffset>0</wp:posOffset>
            </wp:positionH>
            <wp:positionV relativeFrom="paragraph">
              <wp:posOffset>-1427475</wp:posOffset>
            </wp:positionV>
            <wp:extent cx="3371087" cy="5658611"/>
            <wp:effectExtent l="0" t="0" r="1270" b="0"/>
            <wp:wrapNone/>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3371087" cy="5658611"/>
                    </a:xfrm>
                    <a:prstGeom prst="rect">
                      <a:avLst/>
                    </a:prstGeom>
                  </pic:spPr>
                </pic:pic>
              </a:graphicData>
            </a:graphic>
          </wp:anchor>
        </w:drawing>
      </w:r>
      <w:r>
        <w:rPr>
          <w:rFonts w:ascii="Arial"/>
          <w:b/>
          <w:color w:val="5B6062"/>
          <w:sz w:val="53"/>
        </w:rPr>
        <w:t>A</w:t>
      </w:r>
      <w:r>
        <w:rPr>
          <w:rFonts w:ascii="Arial"/>
          <w:b/>
          <w:color w:val="5B6062"/>
          <w:spacing w:val="-37"/>
          <w:sz w:val="53"/>
        </w:rPr>
        <w:t xml:space="preserve"> </w:t>
      </w:r>
      <w:r>
        <w:rPr>
          <w:rFonts w:ascii="Arial"/>
          <w:b/>
          <w:color w:val="5B6062"/>
          <w:sz w:val="53"/>
        </w:rPr>
        <w:t>Proposed</w:t>
      </w:r>
      <w:r>
        <w:rPr>
          <w:rFonts w:ascii="Arial"/>
          <w:b/>
          <w:color w:val="5B6062"/>
          <w:spacing w:val="-22"/>
          <w:sz w:val="53"/>
        </w:rPr>
        <w:t xml:space="preserve"> </w:t>
      </w:r>
      <w:r>
        <w:rPr>
          <w:rFonts w:ascii="Arial"/>
          <w:b/>
          <w:color w:val="5B6062"/>
          <w:sz w:val="53"/>
        </w:rPr>
        <w:t>Proton</w:t>
      </w:r>
      <w:r>
        <w:rPr>
          <w:rFonts w:ascii="Arial"/>
          <w:b/>
          <w:color w:val="5B6062"/>
          <w:spacing w:val="-22"/>
          <w:sz w:val="53"/>
        </w:rPr>
        <w:t xml:space="preserve"> </w:t>
      </w:r>
      <w:r>
        <w:rPr>
          <w:rFonts w:ascii="Arial"/>
          <w:b/>
          <w:color w:val="5B6062"/>
          <w:sz w:val="53"/>
        </w:rPr>
        <w:t>Therapy</w:t>
      </w:r>
      <w:r>
        <w:rPr>
          <w:rFonts w:ascii="Arial"/>
          <w:b/>
          <w:color w:val="5B6062"/>
          <w:spacing w:val="-22"/>
          <w:sz w:val="53"/>
        </w:rPr>
        <w:t xml:space="preserve"> </w:t>
      </w:r>
      <w:r>
        <w:rPr>
          <w:rFonts w:ascii="Arial"/>
          <w:b/>
          <w:color w:val="5B6062"/>
          <w:sz w:val="53"/>
        </w:rPr>
        <w:t>Center at Dana-Farber Cancer Institute</w:t>
      </w:r>
    </w:p>
    <w:p w14:paraId="7805E5BB" w14:textId="77777777" w:rsidR="00905F06" w:rsidRDefault="00905F06">
      <w:pPr>
        <w:pStyle w:val="BodyText"/>
        <w:spacing w:before="332"/>
        <w:rPr>
          <w:rFonts w:ascii="Arial"/>
          <w:b/>
          <w:sz w:val="53"/>
        </w:rPr>
      </w:pPr>
    </w:p>
    <w:p w14:paraId="154B2DEC" w14:textId="77777777" w:rsidR="00905F06" w:rsidRDefault="00000000">
      <w:pPr>
        <w:ind w:left="5767"/>
        <w:rPr>
          <w:rFonts w:ascii="Arial"/>
          <w:sz w:val="39"/>
        </w:rPr>
      </w:pPr>
      <w:r>
        <w:rPr>
          <w:rFonts w:ascii="Arial"/>
          <w:color w:val="5B6062"/>
          <w:sz w:val="39"/>
        </w:rPr>
        <w:t>Patient</w:t>
      </w:r>
      <w:r>
        <w:rPr>
          <w:rFonts w:ascii="Arial"/>
          <w:color w:val="5B6062"/>
          <w:spacing w:val="7"/>
          <w:sz w:val="39"/>
        </w:rPr>
        <w:t xml:space="preserve"> </w:t>
      </w:r>
      <w:r>
        <w:rPr>
          <w:rFonts w:ascii="Arial"/>
          <w:color w:val="5B6062"/>
          <w:sz w:val="39"/>
        </w:rPr>
        <w:t>&amp;</w:t>
      </w:r>
      <w:r>
        <w:rPr>
          <w:rFonts w:ascii="Arial"/>
          <w:color w:val="5B6062"/>
          <w:spacing w:val="12"/>
          <w:sz w:val="39"/>
        </w:rPr>
        <w:t xml:space="preserve"> </w:t>
      </w:r>
      <w:r>
        <w:rPr>
          <w:rFonts w:ascii="Arial"/>
          <w:color w:val="5B6062"/>
          <w:sz w:val="39"/>
        </w:rPr>
        <w:t>Family</w:t>
      </w:r>
      <w:r>
        <w:rPr>
          <w:rFonts w:ascii="Arial"/>
          <w:color w:val="5B6062"/>
          <w:spacing w:val="-11"/>
          <w:sz w:val="39"/>
        </w:rPr>
        <w:t xml:space="preserve"> </w:t>
      </w:r>
      <w:r>
        <w:rPr>
          <w:rFonts w:ascii="Arial"/>
          <w:color w:val="5B6062"/>
          <w:sz w:val="39"/>
        </w:rPr>
        <w:t>Advisory</w:t>
      </w:r>
      <w:r>
        <w:rPr>
          <w:rFonts w:ascii="Arial"/>
          <w:color w:val="5B6062"/>
          <w:spacing w:val="13"/>
          <w:sz w:val="39"/>
        </w:rPr>
        <w:t xml:space="preserve"> </w:t>
      </w:r>
      <w:r>
        <w:rPr>
          <w:rFonts w:ascii="Arial"/>
          <w:color w:val="5B6062"/>
          <w:spacing w:val="-2"/>
          <w:sz w:val="39"/>
        </w:rPr>
        <w:t>Councils</w:t>
      </w:r>
    </w:p>
    <w:p w14:paraId="002D7B4C" w14:textId="77777777" w:rsidR="00905F06" w:rsidRDefault="00000000">
      <w:pPr>
        <w:spacing w:before="320"/>
        <w:ind w:left="5767"/>
        <w:rPr>
          <w:rFonts w:ascii="Arial"/>
          <w:sz w:val="29"/>
        </w:rPr>
      </w:pPr>
      <w:r>
        <w:rPr>
          <w:rFonts w:ascii="Arial"/>
          <w:color w:val="5B6062"/>
          <w:sz w:val="29"/>
        </w:rPr>
        <w:t>September</w:t>
      </w:r>
      <w:r>
        <w:rPr>
          <w:rFonts w:ascii="Arial"/>
          <w:color w:val="5B6062"/>
          <w:spacing w:val="13"/>
          <w:sz w:val="29"/>
        </w:rPr>
        <w:t xml:space="preserve"> </w:t>
      </w:r>
      <w:r>
        <w:rPr>
          <w:rFonts w:ascii="Arial"/>
          <w:color w:val="5B6062"/>
          <w:sz w:val="29"/>
        </w:rPr>
        <w:t>9,</w:t>
      </w:r>
      <w:r>
        <w:rPr>
          <w:rFonts w:ascii="Arial"/>
          <w:color w:val="5B6062"/>
          <w:spacing w:val="13"/>
          <w:sz w:val="29"/>
        </w:rPr>
        <w:t xml:space="preserve"> </w:t>
      </w:r>
      <w:r>
        <w:rPr>
          <w:rFonts w:ascii="Arial"/>
          <w:color w:val="5B6062"/>
          <w:spacing w:val="-4"/>
          <w:sz w:val="29"/>
        </w:rPr>
        <w:t>2025</w:t>
      </w:r>
    </w:p>
    <w:p w14:paraId="6BDFCDCD" w14:textId="77777777" w:rsidR="00905F06" w:rsidRDefault="00905F06">
      <w:pPr>
        <w:pStyle w:val="BodyText"/>
        <w:rPr>
          <w:rFonts w:ascii="Arial"/>
          <w:sz w:val="20"/>
        </w:rPr>
      </w:pPr>
    </w:p>
    <w:p w14:paraId="03E71E59" w14:textId="77777777" w:rsidR="00905F06" w:rsidRDefault="00905F06">
      <w:pPr>
        <w:pStyle w:val="BodyText"/>
        <w:rPr>
          <w:rFonts w:ascii="Arial"/>
          <w:sz w:val="20"/>
        </w:rPr>
      </w:pPr>
    </w:p>
    <w:p w14:paraId="5483FB59" w14:textId="77777777" w:rsidR="00905F06" w:rsidRDefault="00905F06">
      <w:pPr>
        <w:pStyle w:val="BodyText"/>
        <w:rPr>
          <w:rFonts w:ascii="Arial"/>
          <w:sz w:val="20"/>
        </w:rPr>
      </w:pPr>
    </w:p>
    <w:p w14:paraId="664E55F4" w14:textId="77777777" w:rsidR="00905F06" w:rsidRDefault="00905F06">
      <w:pPr>
        <w:pStyle w:val="BodyText"/>
        <w:rPr>
          <w:rFonts w:ascii="Arial"/>
          <w:sz w:val="20"/>
        </w:rPr>
      </w:pPr>
    </w:p>
    <w:p w14:paraId="66445C90" w14:textId="77777777" w:rsidR="00905F06" w:rsidRDefault="00905F06">
      <w:pPr>
        <w:pStyle w:val="BodyText"/>
        <w:rPr>
          <w:rFonts w:ascii="Arial"/>
          <w:sz w:val="20"/>
        </w:rPr>
      </w:pPr>
    </w:p>
    <w:p w14:paraId="679FE1DE" w14:textId="77777777" w:rsidR="00905F06" w:rsidRDefault="00905F06">
      <w:pPr>
        <w:pStyle w:val="BodyText"/>
        <w:rPr>
          <w:rFonts w:ascii="Arial"/>
          <w:sz w:val="20"/>
        </w:rPr>
      </w:pPr>
    </w:p>
    <w:p w14:paraId="7BA8EE84" w14:textId="77777777" w:rsidR="00905F06" w:rsidRDefault="00905F06">
      <w:pPr>
        <w:pStyle w:val="BodyText"/>
        <w:rPr>
          <w:rFonts w:ascii="Arial"/>
          <w:sz w:val="20"/>
        </w:rPr>
      </w:pPr>
    </w:p>
    <w:p w14:paraId="1AD33B3C" w14:textId="77777777" w:rsidR="00905F06" w:rsidRDefault="00000000">
      <w:pPr>
        <w:pStyle w:val="BodyText"/>
        <w:spacing w:before="100"/>
        <w:rPr>
          <w:rFonts w:ascii="Arial"/>
          <w:sz w:val="20"/>
        </w:rPr>
      </w:pPr>
      <w:r>
        <w:rPr>
          <w:rFonts w:ascii="Arial"/>
          <w:noProof/>
          <w:sz w:val="20"/>
        </w:rPr>
        <w:drawing>
          <wp:anchor distT="0" distB="0" distL="0" distR="0" simplePos="0" relativeHeight="487587840" behindDoc="1" locked="0" layoutInCell="1" allowOverlap="1" wp14:anchorId="115F6B22" wp14:editId="3ED350A5">
            <wp:simplePos x="0" y="0"/>
            <wp:positionH relativeFrom="page">
              <wp:posOffset>3579876</wp:posOffset>
            </wp:positionH>
            <wp:positionV relativeFrom="paragraph">
              <wp:posOffset>224777</wp:posOffset>
            </wp:positionV>
            <wp:extent cx="2043370" cy="511968"/>
            <wp:effectExtent l="0" t="0" r="0" b="0"/>
            <wp:wrapTopAndBottom/>
            <wp:docPr id="3" name="Image 3" descr="Dana-Farber Cancer Institut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Dana-Farber Cancer Institute "/>
                    <pic:cNvPicPr/>
                  </pic:nvPicPr>
                  <pic:blipFill>
                    <a:blip r:embed="rId14" cstate="print"/>
                    <a:stretch>
                      <a:fillRect/>
                    </a:stretch>
                  </pic:blipFill>
                  <pic:spPr>
                    <a:xfrm>
                      <a:off x="0" y="0"/>
                      <a:ext cx="2043370" cy="511968"/>
                    </a:xfrm>
                    <a:prstGeom prst="rect">
                      <a:avLst/>
                    </a:prstGeom>
                  </pic:spPr>
                </pic:pic>
              </a:graphicData>
            </a:graphic>
          </wp:anchor>
        </w:drawing>
      </w:r>
    </w:p>
    <w:p w14:paraId="34943B3F" w14:textId="77777777" w:rsidR="00905F06" w:rsidRDefault="00905F06">
      <w:pPr>
        <w:pStyle w:val="BodyText"/>
        <w:rPr>
          <w:rFonts w:ascii="Arial"/>
          <w:sz w:val="20"/>
        </w:rPr>
        <w:sectPr w:rsidR="00905F06">
          <w:headerReference w:type="default" r:id="rId15"/>
          <w:pgSz w:w="15840" w:h="12240" w:orient="landscape"/>
          <w:pgMar w:top="1440" w:right="0" w:bottom="280" w:left="0" w:header="454" w:footer="0" w:gutter="0"/>
          <w:cols w:space="720"/>
        </w:sectPr>
      </w:pPr>
    </w:p>
    <w:p w14:paraId="35B1C08C" w14:textId="77777777" w:rsidR="00905F06" w:rsidRDefault="00905F06">
      <w:pPr>
        <w:pStyle w:val="BodyText"/>
        <w:spacing w:before="45"/>
        <w:rPr>
          <w:rFonts w:ascii="Arial"/>
          <w:sz w:val="39"/>
        </w:rPr>
      </w:pPr>
    </w:p>
    <w:p w14:paraId="7F347A78" w14:textId="77777777" w:rsidR="00905F06" w:rsidRDefault="00000000">
      <w:pPr>
        <w:ind w:left="816"/>
        <w:rPr>
          <w:rFonts w:ascii="Arial"/>
          <w:b/>
          <w:sz w:val="39"/>
        </w:rPr>
      </w:pPr>
      <w:r>
        <w:rPr>
          <w:rFonts w:ascii="Arial"/>
          <w:b/>
          <w:noProof/>
          <w:sz w:val="39"/>
        </w:rPr>
        <w:drawing>
          <wp:anchor distT="0" distB="0" distL="0" distR="0" simplePos="0" relativeHeight="15729664" behindDoc="0" locked="0" layoutInCell="1" allowOverlap="1" wp14:anchorId="0221FC80" wp14:editId="0A174920">
            <wp:simplePos x="0" y="0"/>
            <wp:positionH relativeFrom="page">
              <wp:posOffset>0</wp:posOffset>
            </wp:positionH>
            <wp:positionV relativeFrom="paragraph">
              <wp:posOffset>434318</wp:posOffset>
            </wp:positionV>
            <wp:extent cx="10058399" cy="103414"/>
            <wp:effectExtent l="0" t="0" r="0" b="0"/>
            <wp:wrapNone/>
            <wp:docPr id="4"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10058399" cy="103414"/>
                    </a:xfrm>
                    <a:prstGeom prst="rect">
                      <a:avLst/>
                    </a:prstGeom>
                  </pic:spPr>
                </pic:pic>
              </a:graphicData>
            </a:graphic>
          </wp:anchor>
        </w:drawing>
      </w:r>
      <w:r>
        <w:rPr>
          <w:rFonts w:ascii="Arial"/>
          <w:b/>
          <w:color w:val="3F403F"/>
          <w:sz w:val="39"/>
        </w:rPr>
        <w:t>Overview</w:t>
      </w:r>
      <w:r>
        <w:rPr>
          <w:rFonts w:ascii="Arial"/>
          <w:b/>
          <w:color w:val="3F403F"/>
          <w:spacing w:val="19"/>
          <w:sz w:val="39"/>
        </w:rPr>
        <w:t xml:space="preserve"> </w:t>
      </w:r>
      <w:r>
        <w:rPr>
          <w:rFonts w:ascii="Arial"/>
          <w:b/>
          <w:color w:val="3F403F"/>
          <w:sz w:val="39"/>
        </w:rPr>
        <w:t>of</w:t>
      </w:r>
      <w:r>
        <w:rPr>
          <w:rFonts w:ascii="Arial"/>
          <w:b/>
          <w:color w:val="3F403F"/>
          <w:spacing w:val="8"/>
          <w:sz w:val="39"/>
        </w:rPr>
        <w:t xml:space="preserve"> </w:t>
      </w:r>
      <w:r>
        <w:rPr>
          <w:rFonts w:ascii="Arial"/>
          <w:b/>
          <w:color w:val="3F403F"/>
          <w:sz w:val="39"/>
        </w:rPr>
        <w:t>Proton</w:t>
      </w:r>
      <w:r>
        <w:rPr>
          <w:rFonts w:ascii="Arial"/>
          <w:b/>
          <w:color w:val="3F403F"/>
          <w:spacing w:val="8"/>
          <w:sz w:val="39"/>
        </w:rPr>
        <w:t xml:space="preserve"> </w:t>
      </w:r>
      <w:r>
        <w:rPr>
          <w:rFonts w:ascii="Arial"/>
          <w:b/>
          <w:color w:val="3F403F"/>
          <w:sz w:val="39"/>
        </w:rPr>
        <w:t>Beam</w:t>
      </w:r>
      <w:r>
        <w:rPr>
          <w:rFonts w:ascii="Arial"/>
          <w:b/>
          <w:color w:val="3F403F"/>
          <w:spacing w:val="8"/>
          <w:sz w:val="39"/>
        </w:rPr>
        <w:t xml:space="preserve"> </w:t>
      </w:r>
      <w:r>
        <w:rPr>
          <w:rFonts w:ascii="Arial"/>
          <w:b/>
          <w:color w:val="3F403F"/>
          <w:spacing w:val="-2"/>
          <w:sz w:val="39"/>
        </w:rPr>
        <w:t>Therapy</w:t>
      </w:r>
    </w:p>
    <w:p w14:paraId="1B4B55F7" w14:textId="77777777" w:rsidR="00905F06" w:rsidRDefault="00905F06">
      <w:pPr>
        <w:pStyle w:val="BodyText"/>
        <w:rPr>
          <w:rFonts w:ascii="Arial"/>
          <w:b/>
          <w:sz w:val="39"/>
        </w:rPr>
      </w:pPr>
    </w:p>
    <w:p w14:paraId="342DAEB0" w14:textId="77777777" w:rsidR="00905F06" w:rsidRDefault="00905F06">
      <w:pPr>
        <w:pStyle w:val="BodyText"/>
        <w:rPr>
          <w:rFonts w:ascii="Arial"/>
          <w:b/>
          <w:sz w:val="39"/>
        </w:rPr>
      </w:pPr>
    </w:p>
    <w:p w14:paraId="57935420" w14:textId="77777777" w:rsidR="00905F06" w:rsidRDefault="00905F06">
      <w:pPr>
        <w:pStyle w:val="BodyText"/>
        <w:spacing w:before="161"/>
        <w:rPr>
          <w:rFonts w:ascii="Arial"/>
          <w:b/>
          <w:sz w:val="39"/>
        </w:rPr>
      </w:pPr>
    </w:p>
    <w:p w14:paraId="4A0F46B0" w14:textId="77777777" w:rsidR="00905F06" w:rsidRDefault="00000000">
      <w:pPr>
        <w:pStyle w:val="ListParagraph"/>
        <w:numPr>
          <w:ilvl w:val="0"/>
          <w:numId w:val="9"/>
        </w:numPr>
        <w:tabs>
          <w:tab w:val="left" w:pos="1804"/>
        </w:tabs>
        <w:spacing w:line="230" w:lineRule="auto"/>
        <w:ind w:right="1847"/>
        <w:rPr>
          <w:rFonts w:ascii="Arial" w:hAnsi="Arial"/>
          <w:sz w:val="29"/>
        </w:rPr>
      </w:pPr>
      <w:r>
        <w:rPr>
          <w:rFonts w:ascii="Arial" w:hAnsi="Arial"/>
          <w:color w:val="5B6062"/>
          <w:sz w:val="29"/>
        </w:rPr>
        <w:t xml:space="preserve">Proton therapy is a </w:t>
      </w:r>
      <w:r>
        <w:rPr>
          <w:rFonts w:ascii="Arial" w:hAnsi="Arial"/>
          <w:b/>
          <w:color w:val="5B6062"/>
          <w:sz w:val="29"/>
        </w:rPr>
        <w:t xml:space="preserve">highly specialized form of radiation </w:t>
      </w:r>
      <w:r>
        <w:rPr>
          <w:rFonts w:ascii="Arial" w:hAnsi="Arial"/>
          <w:color w:val="5B6062"/>
          <w:sz w:val="29"/>
        </w:rPr>
        <w:t>that precisely and effectively treats tumors with a minimal dose to surrounding healthy tissues.</w:t>
      </w:r>
    </w:p>
    <w:p w14:paraId="47179977" w14:textId="77777777" w:rsidR="00905F06" w:rsidRDefault="00905F06">
      <w:pPr>
        <w:pStyle w:val="BodyText"/>
        <w:spacing w:before="309"/>
        <w:rPr>
          <w:rFonts w:ascii="Arial"/>
          <w:sz w:val="29"/>
        </w:rPr>
      </w:pPr>
    </w:p>
    <w:p w14:paraId="6F6747AA" w14:textId="77777777" w:rsidR="00905F06" w:rsidRDefault="00000000">
      <w:pPr>
        <w:pStyle w:val="ListParagraph"/>
        <w:numPr>
          <w:ilvl w:val="0"/>
          <w:numId w:val="9"/>
        </w:numPr>
        <w:tabs>
          <w:tab w:val="left" w:pos="1804"/>
        </w:tabs>
        <w:rPr>
          <w:rFonts w:ascii="Arial" w:hAnsi="Arial"/>
          <w:b/>
          <w:sz w:val="29"/>
        </w:rPr>
      </w:pPr>
      <w:r>
        <w:rPr>
          <w:rFonts w:ascii="Arial" w:hAnsi="Arial"/>
          <w:color w:val="5B6062"/>
          <w:sz w:val="29"/>
        </w:rPr>
        <w:t>It</w:t>
      </w:r>
      <w:r>
        <w:rPr>
          <w:rFonts w:ascii="Arial" w:hAnsi="Arial"/>
          <w:color w:val="5B6062"/>
          <w:spacing w:val="8"/>
          <w:sz w:val="29"/>
        </w:rPr>
        <w:t xml:space="preserve"> </w:t>
      </w:r>
      <w:r>
        <w:rPr>
          <w:rFonts w:ascii="Arial" w:hAnsi="Arial"/>
          <w:color w:val="5B6062"/>
          <w:sz w:val="29"/>
        </w:rPr>
        <w:t>is</w:t>
      </w:r>
      <w:r>
        <w:rPr>
          <w:rFonts w:ascii="Arial" w:hAnsi="Arial"/>
          <w:color w:val="5B6062"/>
          <w:spacing w:val="8"/>
          <w:sz w:val="29"/>
        </w:rPr>
        <w:t xml:space="preserve"> </w:t>
      </w:r>
      <w:r>
        <w:rPr>
          <w:rFonts w:ascii="Arial" w:hAnsi="Arial"/>
          <w:color w:val="5B6062"/>
          <w:sz w:val="29"/>
        </w:rPr>
        <w:t>a</w:t>
      </w:r>
      <w:r>
        <w:rPr>
          <w:rFonts w:ascii="Arial" w:hAnsi="Arial"/>
          <w:color w:val="5B6062"/>
          <w:spacing w:val="7"/>
          <w:sz w:val="29"/>
        </w:rPr>
        <w:t xml:space="preserve"> </w:t>
      </w:r>
      <w:r>
        <w:rPr>
          <w:rFonts w:ascii="Arial" w:hAnsi="Arial"/>
          <w:b/>
          <w:color w:val="5B6062"/>
          <w:sz w:val="29"/>
        </w:rPr>
        <w:t>safe</w:t>
      </w:r>
      <w:r>
        <w:rPr>
          <w:rFonts w:ascii="Arial" w:hAnsi="Arial"/>
          <w:b/>
          <w:color w:val="5B6062"/>
          <w:spacing w:val="7"/>
          <w:sz w:val="29"/>
        </w:rPr>
        <w:t xml:space="preserve"> </w:t>
      </w:r>
      <w:r>
        <w:rPr>
          <w:rFonts w:ascii="Arial" w:hAnsi="Arial"/>
          <w:b/>
          <w:color w:val="5B6062"/>
          <w:sz w:val="29"/>
        </w:rPr>
        <w:t>radiation</w:t>
      </w:r>
      <w:r>
        <w:rPr>
          <w:rFonts w:ascii="Arial" w:hAnsi="Arial"/>
          <w:b/>
          <w:color w:val="5B6062"/>
          <w:spacing w:val="8"/>
          <w:sz w:val="29"/>
        </w:rPr>
        <w:t xml:space="preserve"> </w:t>
      </w:r>
      <w:r>
        <w:rPr>
          <w:rFonts w:ascii="Arial" w:hAnsi="Arial"/>
          <w:b/>
          <w:color w:val="5B6062"/>
          <w:spacing w:val="-2"/>
          <w:sz w:val="29"/>
        </w:rPr>
        <w:t>treatment.</w:t>
      </w:r>
    </w:p>
    <w:p w14:paraId="68353200" w14:textId="77777777" w:rsidR="00905F06" w:rsidRDefault="00905F06">
      <w:pPr>
        <w:pStyle w:val="BodyText"/>
        <w:spacing w:before="305"/>
        <w:rPr>
          <w:rFonts w:ascii="Arial"/>
          <w:b/>
          <w:sz w:val="29"/>
        </w:rPr>
      </w:pPr>
    </w:p>
    <w:p w14:paraId="5BCC23E8" w14:textId="77777777" w:rsidR="00905F06" w:rsidRDefault="00000000">
      <w:pPr>
        <w:pStyle w:val="ListParagraph"/>
        <w:numPr>
          <w:ilvl w:val="0"/>
          <w:numId w:val="9"/>
        </w:numPr>
        <w:tabs>
          <w:tab w:val="left" w:pos="1804"/>
        </w:tabs>
        <w:rPr>
          <w:rFonts w:ascii="Arial" w:hAnsi="Arial"/>
          <w:sz w:val="29"/>
        </w:rPr>
      </w:pPr>
      <w:r>
        <w:rPr>
          <w:rFonts w:ascii="Arial" w:hAnsi="Arial"/>
          <w:color w:val="5B6062"/>
          <w:sz w:val="29"/>
        </w:rPr>
        <w:t>For</w:t>
      </w:r>
      <w:r>
        <w:rPr>
          <w:rFonts w:ascii="Arial" w:hAnsi="Arial"/>
          <w:color w:val="5B6062"/>
          <w:spacing w:val="11"/>
          <w:sz w:val="29"/>
        </w:rPr>
        <w:t xml:space="preserve"> </w:t>
      </w:r>
      <w:r>
        <w:rPr>
          <w:rFonts w:ascii="Arial" w:hAnsi="Arial"/>
          <w:color w:val="5B6062"/>
          <w:sz w:val="29"/>
        </w:rPr>
        <w:t>some</w:t>
      </w:r>
      <w:r>
        <w:rPr>
          <w:rFonts w:ascii="Arial" w:hAnsi="Arial"/>
          <w:color w:val="5B6062"/>
          <w:spacing w:val="11"/>
          <w:sz w:val="29"/>
        </w:rPr>
        <w:t xml:space="preserve"> </w:t>
      </w:r>
      <w:r>
        <w:rPr>
          <w:rFonts w:ascii="Arial" w:hAnsi="Arial"/>
          <w:color w:val="5B6062"/>
          <w:sz w:val="29"/>
        </w:rPr>
        <w:t>patients,</w:t>
      </w:r>
      <w:r>
        <w:rPr>
          <w:rFonts w:ascii="Arial" w:hAnsi="Arial"/>
          <w:color w:val="5B6062"/>
          <w:spacing w:val="12"/>
          <w:sz w:val="29"/>
        </w:rPr>
        <w:t xml:space="preserve"> </w:t>
      </w:r>
      <w:r>
        <w:rPr>
          <w:rFonts w:ascii="Arial" w:hAnsi="Arial"/>
          <w:color w:val="5B6062"/>
          <w:sz w:val="29"/>
        </w:rPr>
        <w:t>proton</w:t>
      </w:r>
      <w:r>
        <w:rPr>
          <w:rFonts w:ascii="Arial" w:hAnsi="Arial"/>
          <w:color w:val="5B6062"/>
          <w:spacing w:val="11"/>
          <w:sz w:val="29"/>
        </w:rPr>
        <w:t xml:space="preserve"> </w:t>
      </w:r>
      <w:r>
        <w:rPr>
          <w:rFonts w:ascii="Arial" w:hAnsi="Arial"/>
          <w:color w:val="5B6062"/>
          <w:sz w:val="29"/>
        </w:rPr>
        <w:t>therapy</w:t>
      </w:r>
      <w:r>
        <w:rPr>
          <w:rFonts w:ascii="Arial" w:hAnsi="Arial"/>
          <w:color w:val="5B6062"/>
          <w:spacing w:val="10"/>
          <w:sz w:val="29"/>
        </w:rPr>
        <w:t xml:space="preserve"> </w:t>
      </w:r>
      <w:r>
        <w:rPr>
          <w:rFonts w:ascii="Arial" w:hAnsi="Arial"/>
          <w:color w:val="5B6062"/>
          <w:sz w:val="29"/>
        </w:rPr>
        <w:t>may</w:t>
      </w:r>
      <w:r>
        <w:rPr>
          <w:rFonts w:ascii="Arial" w:hAnsi="Arial"/>
          <w:color w:val="5B6062"/>
          <w:spacing w:val="10"/>
          <w:sz w:val="29"/>
        </w:rPr>
        <w:t xml:space="preserve"> </w:t>
      </w:r>
      <w:r>
        <w:rPr>
          <w:rFonts w:ascii="Arial" w:hAnsi="Arial"/>
          <w:color w:val="5B6062"/>
          <w:sz w:val="29"/>
        </w:rPr>
        <w:t>be</w:t>
      </w:r>
      <w:r>
        <w:rPr>
          <w:rFonts w:ascii="Arial" w:hAnsi="Arial"/>
          <w:color w:val="5B6062"/>
          <w:spacing w:val="12"/>
          <w:sz w:val="29"/>
        </w:rPr>
        <w:t xml:space="preserve"> </w:t>
      </w:r>
      <w:r>
        <w:rPr>
          <w:rFonts w:ascii="Arial" w:hAnsi="Arial"/>
          <w:color w:val="5B6062"/>
          <w:sz w:val="29"/>
        </w:rPr>
        <w:t>the</w:t>
      </w:r>
      <w:r>
        <w:rPr>
          <w:rFonts w:ascii="Arial" w:hAnsi="Arial"/>
          <w:color w:val="5B6062"/>
          <w:spacing w:val="10"/>
          <w:sz w:val="29"/>
        </w:rPr>
        <w:t xml:space="preserve"> </w:t>
      </w:r>
      <w:r>
        <w:rPr>
          <w:rFonts w:ascii="Arial" w:hAnsi="Arial"/>
          <w:b/>
          <w:color w:val="5B6062"/>
          <w:sz w:val="29"/>
        </w:rPr>
        <w:t>best</w:t>
      </w:r>
      <w:r>
        <w:rPr>
          <w:rFonts w:ascii="Arial" w:hAnsi="Arial"/>
          <w:b/>
          <w:color w:val="5B6062"/>
          <w:spacing w:val="11"/>
          <w:sz w:val="29"/>
        </w:rPr>
        <w:t xml:space="preserve"> </w:t>
      </w:r>
      <w:r>
        <w:rPr>
          <w:rFonts w:ascii="Arial" w:hAnsi="Arial"/>
          <w:b/>
          <w:color w:val="5B6062"/>
          <w:sz w:val="29"/>
        </w:rPr>
        <w:t>and</w:t>
      </w:r>
      <w:r>
        <w:rPr>
          <w:rFonts w:ascii="Arial" w:hAnsi="Arial"/>
          <w:b/>
          <w:color w:val="5B6062"/>
          <w:spacing w:val="12"/>
          <w:sz w:val="29"/>
        </w:rPr>
        <w:t xml:space="preserve"> </w:t>
      </w:r>
      <w:r>
        <w:rPr>
          <w:rFonts w:ascii="Arial" w:hAnsi="Arial"/>
          <w:b/>
          <w:color w:val="5B6062"/>
          <w:sz w:val="29"/>
        </w:rPr>
        <w:t>only</w:t>
      </w:r>
      <w:r>
        <w:rPr>
          <w:rFonts w:ascii="Arial" w:hAnsi="Arial"/>
          <w:b/>
          <w:color w:val="5B6062"/>
          <w:spacing w:val="10"/>
          <w:sz w:val="29"/>
        </w:rPr>
        <w:t xml:space="preserve"> </w:t>
      </w:r>
      <w:r>
        <w:rPr>
          <w:rFonts w:ascii="Arial" w:hAnsi="Arial"/>
          <w:b/>
          <w:color w:val="5B6062"/>
          <w:sz w:val="29"/>
        </w:rPr>
        <w:t>treatment</w:t>
      </w:r>
      <w:r>
        <w:rPr>
          <w:rFonts w:ascii="Arial" w:hAnsi="Arial"/>
          <w:b/>
          <w:color w:val="5B6062"/>
          <w:spacing w:val="10"/>
          <w:sz w:val="29"/>
        </w:rPr>
        <w:t xml:space="preserve"> </w:t>
      </w:r>
      <w:r>
        <w:rPr>
          <w:rFonts w:ascii="Arial" w:hAnsi="Arial"/>
          <w:b/>
          <w:color w:val="5B6062"/>
          <w:spacing w:val="-2"/>
          <w:sz w:val="29"/>
        </w:rPr>
        <w:t>available</w:t>
      </w:r>
      <w:r>
        <w:rPr>
          <w:rFonts w:ascii="Arial" w:hAnsi="Arial"/>
          <w:color w:val="5B6062"/>
          <w:spacing w:val="-2"/>
          <w:sz w:val="29"/>
        </w:rPr>
        <w:t>.</w:t>
      </w:r>
    </w:p>
    <w:p w14:paraId="418A696D" w14:textId="77777777" w:rsidR="00905F06" w:rsidRDefault="00905F06">
      <w:pPr>
        <w:pStyle w:val="BodyText"/>
        <w:spacing w:before="316"/>
        <w:rPr>
          <w:rFonts w:ascii="Arial"/>
          <w:sz w:val="29"/>
        </w:rPr>
      </w:pPr>
    </w:p>
    <w:p w14:paraId="75FB54E2" w14:textId="77777777" w:rsidR="00905F06" w:rsidRDefault="00000000">
      <w:pPr>
        <w:pStyle w:val="ListParagraph"/>
        <w:numPr>
          <w:ilvl w:val="0"/>
          <w:numId w:val="9"/>
        </w:numPr>
        <w:tabs>
          <w:tab w:val="left" w:pos="1804"/>
        </w:tabs>
        <w:spacing w:line="230" w:lineRule="auto"/>
        <w:ind w:right="2350"/>
        <w:rPr>
          <w:rFonts w:ascii="Arial" w:hAnsi="Arial"/>
          <w:sz w:val="29"/>
        </w:rPr>
      </w:pPr>
      <w:r>
        <w:rPr>
          <w:rFonts w:ascii="Arial" w:hAnsi="Arial"/>
          <w:color w:val="5B6062"/>
          <w:sz w:val="29"/>
        </w:rPr>
        <w:t xml:space="preserve">Proton therapy is </w:t>
      </w:r>
      <w:r>
        <w:rPr>
          <w:rFonts w:ascii="Arial" w:hAnsi="Arial"/>
          <w:b/>
          <w:color w:val="5B6062"/>
          <w:sz w:val="29"/>
        </w:rPr>
        <w:t xml:space="preserve">especially beneficial to pediatric cancer patients </w:t>
      </w:r>
      <w:r>
        <w:rPr>
          <w:rFonts w:ascii="Arial" w:hAnsi="Arial"/>
          <w:color w:val="5B6062"/>
          <w:sz w:val="29"/>
        </w:rPr>
        <w:t>because it delivers targeted</w:t>
      </w:r>
      <w:r>
        <w:rPr>
          <w:rFonts w:ascii="Arial" w:hAnsi="Arial"/>
          <w:color w:val="5B6062"/>
          <w:spacing w:val="37"/>
          <w:sz w:val="29"/>
        </w:rPr>
        <w:t xml:space="preserve"> </w:t>
      </w:r>
      <w:r>
        <w:rPr>
          <w:rFonts w:ascii="Arial" w:hAnsi="Arial"/>
          <w:color w:val="5B6062"/>
          <w:sz w:val="29"/>
        </w:rPr>
        <w:t>radiation</w:t>
      </w:r>
      <w:r>
        <w:rPr>
          <w:rFonts w:ascii="Arial" w:hAnsi="Arial"/>
          <w:color w:val="5B6062"/>
          <w:spacing w:val="37"/>
          <w:sz w:val="29"/>
        </w:rPr>
        <w:t xml:space="preserve"> </w:t>
      </w:r>
      <w:r>
        <w:rPr>
          <w:rFonts w:ascii="Arial" w:hAnsi="Arial"/>
          <w:color w:val="5B6062"/>
          <w:sz w:val="29"/>
        </w:rPr>
        <w:t>while</w:t>
      </w:r>
      <w:r>
        <w:rPr>
          <w:rFonts w:ascii="Arial" w:hAnsi="Arial"/>
          <w:color w:val="5B6062"/>
          <w:spacing w:val="37"/>
          <w:sz w:val="29"/>
        </w:rPr>
        <w:t xml:space="preserve"> </w:t>
      </w:r>
      <w:r>
        <w:rPr>
          <w:rFonts w:ascii="Arial" w:hAnsi="Arial"/>
          <w:color w:val="5B6062"/>
          <w:sz w:val="29"/>
        </w:rPr>
        <w:t>minimizing the</w:t>
      </w:r>
      <w:r>
        <w:rPr>
          <w:rFonts w:ascii="Arial" w:hAnsi="Arial"/>
          <w:color w:val="5B6062"/>
          <w:spacing w:val="37"/>
          <w:sz w:val="29"/>
        </w:rPr>
        <w:t xml:space="preserve"> </w:t>
      </w:r>
      <w:r>
        <w:rPr>
          <w:rFonts w:ascii="Arial" w:hAnsi="Arial"/>
          <w:color w:val="5B6062"/>
          <w:sz w:val="29"/>
        </w:rPr>
        <w:t>impact</w:t>
      </w:r>
      <w:r>
        <w:rPr>
          <w:rFonts w:ascii="Arial" w:hAnsi="Arial"/>
          <w:color w:val="5B6062"/>
          <w:spacing w:val="37"/>
          <w:sz w:val="29"/>
        </w:rPr>
        <w:t xml:space="preserve"> </w:t>
      </w:r>
      <w:r>
        <w:rPr>
          <w:rFonts w:ascii="Arial" w:hAnsi="Arial"/>
          <w:color w:val="5B6062"/>
          <w:sz w:val="29"/>
        </w:rPr>
        <w:t>on</w:t>
      </w:r>
      <w:r>
        <w:rPr>
          <w:rFonts w:ascii="Arial" w:hAnsi="Arial"/>
          <w:color w:val="5B6062"/>
          <w:spacing w:val="37"/>
          <w:sz w:val="29"/>
        </w:rPr>
        <w:t xml:space="preserve"> </w:t>
      </w:r>
      <w:r>
        <w:rPr>
          <w:rFonts w:ascii="Arial" w:hAnsi="Arial"/>
          <w:color w:val="5B6062"/>
          <w:sz w:val="29"/>
        </w:rPr>
        <w:t>developing organs</w:t>
      </w:r>
      <w:r>
        <w:rPr>
          <w:rFonts w:ascii="Arial" w:hAnsi="Arial"/>
          <w:color w:val="5B6062"/>
          <w:spacing w:val="37"/>
          <w:sz w:val="29"/>
        </w:rPr>
        <w:t xml:space="preserve"> </w:t>
      </w:r>
      <w:r>
        <w:rPr>
          <w:rFonts w:ascii="Arial" w:hAnsi="Arial"/>
          <w:color w:val="5B6062"/>
          <w:sz w:val="29"/>
        </w:rPr>
        <w:t>and</w:t>
      </w:r>
      <w:r>
        <w:rPr>
          <w:rFonts w:ascii="Arial" w:hAnsi="Arial"/>
          <w:color w:val="5B6062"/>
          <w:spacing w:val="37"/>
          <w:sz w:val="29"/>
        </w:rPr>
        <w:t xml:space="preserve"> </w:t>
      </w:r>
      <w:r>
        <w:rPr>
          <w:rFonts w:ascii="Arial" w:hAnsi="Arial"/>
          <w:color w:val="5B6062"/>
          <w:sz w:val="29"/>
        </w:rPr>
        <w:t>structures.</w:t>
      </w:r>
    </w:p>
    <w:p w14:paraId="45F45D95" w14:textId="77777777" w:rsidR="00905F06" w:rsidRDefault="00905F06">
      <w:pPr>
        <w:pStyle w:val="BodyText"/>
        <w:rPr>
          <w:rFonts w:ascii="Arial"/>
          <w:sz w:val="20"/>
        </w:rPr>
      </w:pPr>
    </w:p>
    <w:p w14:paraId="4AB70428" w14:textId="77777777" w:rsidR="00905F06" w:rsidRDefault="00905F06">
      <w:pPr>
        <w:pStyle w:val="BodyText"/>
        <w:rPr>
          <w:rFonts w:ascii="Arial"/>
          <w:sz w:val="20"/>
        </w:rPr>
      </w:pPr>
    </w:p>
    <w:p w14:paraId="6A274301" w14:textId="77777777" w:rsidR="00905F06" w:rsidRDefault="00905F06">
      <w:pPr>
        <w:pStyle w:val="BodyText"/>
        <w:rPr>
          <w:rFonts w:ascii="Arial"/>
          <w:sz w:val="20"/>
        </w:rPr>
      </w:pPr>
    </w:p>
    <w:p w14:paraId="7F425A59" w14:textId="77777777" w:rsidR="00905F06" w:rsidRDefault="00905F06">
      <w:pPr>
        <w:pStyle w:val="BodyText"/>
        <w:rPr>
          <w:rFonts w:ascii="Arial"/>
          <w:sz w:val="20"/>
        </w:rPr>
      </w:pPr>
    </w:p>
    <w:p w14:paraId="2F90F222" w14:textId="77777777" w:rsidR="00905F06" w:rsidRDefault="00905F06">
      <w:pPr>
        <w:pStyle w:val="BodyText"/>
        <w:rPr>
          <w:rFonts w:ascii="Arial"/>
          <w:sz w:val="20"/>
        </w:rPr>
      </w:pPr>
    </w:p>
    <w:p w14:paraId="66A5C81C" w14:textId="77777777" w:rsidR="00905F06" w:rsidRDefault="00905F06">
      <w:pPr>
        <w:pStyle w:val="BodyText"/>
        <w:rPr>
          <w:rFonts w:ascii="Arial"/>
          <w:sz w:val="20"/>
        </w:rPr>
      </w:pPr>
    </w:p>
    <w:p w14:paraId="00FAB823" w14:textId="77777777" w:rsidR="00905F06" w:rsidRDefault="00905F06">
      <w:pPr>
        <w:pStyle w:val="BodyText"/>
        <w:rPr>
          <w:rFonts w:ascii="Arial"/>
          <w:sz w:val="20"/>
        </w:rPr>
      </w:pPr>
    </w:p>
    <w:p w14:paraId="2D76C1A6" w14:textId="77777777" w:rsidR="00905F06" w:rsidRDefault="00905F06">
      <w:pPr>
        <w:pStyle w:val="BodyText"/>
        <w:rPr>
          <w:rFonts w:ascii="Arial"/>
          <w:sz w:val="20"/>
        </w:rPr>
      </w:pPr>
    </w:p>
    <w:p w14:paraId="3FEFDA38" w14:textId="77777777" w:rsidR="00905F06" w:rsidRDefault="00905F06">
      <w:pPr>
        <w:pStyle w:val="BodyText"/>
        <w:rPr>
          <w:rFonts w:ascii="Arial"/>
          <w:sz w:val="20"/>
        </w:rPr>
      </w:pPr>
    </w:p>
    <w:p w14:paraId="6F935E4F" w14:textId="77777777" w:rsidR="00905F06" w:rsidRDefault="00905F06">
      <w:pPr>
        <w:pStyle w:val="BodyText"/>
        <w:spacing w:before="112"/>
        <w:rPr>
          <w:rFonts w:ascii="Arial"/>
          <w:sz w:val="20"/>
        </w:rPr>
      </w:pPr>
    </w:p>
    <w:p w14:paraId="0395FBA2" w14:textId="77777777" w:rsidR="00905F06" w:rsidRDefault="00000000">
      <w:pPr>
        <w:ind w:right="115"/>
        <w:jc w:val="right"/>
        <w:rPr>
          <w:rFonts w:ascii="Arial"/>
          <w:sz w:val="20"/>
        </w:rPr>
      </w:pPr>
      <w:r>
        <w:rPr>
          <w:rFonts w:ascii="Arial"/>
          <w:color w:val="626569"/>
          <w:spacing w:val="-10"/>
          <w:sz w:val="20"/>
        </w:rPr>
        <w:t>2</w:t>
      </w:r>
    </w:p>
    <w:p w14:paraId="2BE31DF1" w14:textId="77777777" w:rsidR="00905F06" w:rsidRDefault="00905F06">
      <w:pPr>
        <w:jc w:val="right"/>
        <w:rPr>
          <w:rFonts w:ascii="Arial"/>
          <w:sz w:val="20"/>
        </w:rPr>
        <w:sectPr w:rsidR="00905F06">
          <w:pgSz w:w="15840" w:h="12240" w:orient="landscape"/>
          <w:pgMar w:top="1440" w:right="0" w:bottom="280" w:left="0" w:header="454" w:footer="0" w:gutter="0"/>
          <w:cols w:space="720"/>
        </w:sectPr>
      </w:pPr>
    </w:p>
    <w:p w14:paraId="430060D8" w14:textId="77777777" w:rsidR="00905F06" w:rsidRDefault="00905F06">
      <w:pPr>
        <w:pStyle w:val="BodyText"/>
        <w:spacing w:before="45"/>
        <w:rPr>
          <w:rFonts w:ascii="Arial"/>
          <w:sz w:val="39"/>
        </w:rPr>
      </w:pPr>
    </w:p>
    <w:p w14:paraId="00902473" w14:textId="77777777" w:rsidR="00905F06" w:rsidRDefault="00000000">
      <w:pPr>
        <w:ind w:left="816"/>
        <w:rPr>
          <w:rFonts w:ascii="Arial"/>
          <w:b/>
          <w:sz w:val="39"/>
        </w:rPr>
      </w:pPr>
      <w:r>
        <w:rPr>
          <w:rFonts w:ascii="Arial"/>
          <w:b/>
          <w:noProof/>
          <w:sz w:val="39"/>
        </w:rPr>
        <w:drawing>
          <wp:anchor distT="0" distB="0" distL="0" distR="0" simplePos="0" relativeHeight="15730176" behindDoc="0" locked="0" layoutInCell="1" allowOverlap="1" wp14:anchorId="766F7DF1" wp14:editId="1D310E18">
            <wp:simplePos x="0" y="0"/>
            <wp:positionH relativeFrom="page">
              <wp:posOffset>0</wp:posOffset>
            </wp:positionH>
            <wp:positionV relativeFrom="paragraph">
              <wp:posOffset>434318</wp:posOffset>
            </wp:positionV>
            <wp:extent cx="10058399" cy="103414"/>
            <wp:effectExtent l="0" t="0" r="0" b="0"/>
            <wp:wrapNone/>
            <wp:docPr id="7"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10058399" cy="103414"/>
                    </a:xfrm>
                    <a:prstGeom prst="rect">
                      <a:avLst/>
                    </a:prstGeom>
                  </pic:spPr>
                </pic:pic>
              </a:graphicData>
            </a:graphic>
          </wp:anchor>
        </w:drawing>
      </w:r>
      <w:r>
        <w:rPr>
          <w:rFonts w:ascii="Arial"/>
          <w:b/>
          <w:color w:val="3F403F"/>
          <w:sz w:val="39"/>
        </w:rPr>
        <w:t>Crucial</w:t>
      </w:r>
      <w:r>
        <w:rPr>
          <w:rFonts w:ascii="Arial"/>
          <w:b/>
          <w:color w:val="3F403F"/>
          <w:spacing w:val="9"/>
          <w:sz w:val="39"/>
        </w:rPr>
        <w:t xml:space="preserve"> </w:t>
      </w:r>
      <w:r>
        <w:rPr>
          <w:rFonts w:ascii="Arial"/>
          <w:b/>
          <w:color w:val="3F403F"/>
          <w:sz w:val="39"/>
        </w:rPr>
        <w:t>Therapy</w:t>
      </w:r>
      <w:r>
        <w:rPr>
          <w:rFonts w:ascii="Arial"/>
          <w:b/>
          <w:color w:val="3F403F"/>
          <w:spacing w:val="10"/>
          <w:sz w:val="39"/>
        </w:rPr>
        <w:t xml:space="preserve"> </w:t>
      </w:r>
      <w:r>
        <w:rPr>
          <w:rFonts w:ascii="Arial"/>
          <w:b/>
          <w:color w:val="3F403F"/>
          <w:sz w:val="39"/>
        </w:rPr>
        <w:t>for</w:t>
      </w:r>
      <w:r>
        <w:rPr>
          <w:rFonts w:ascii="Arial"/>
          <w:b/>
          <w:color w:val="3F403F"/>
          <w:spacing w:val="9"/>
          <w:sz w:val="39"/>
        </w:rPr>
        <w:t xml:space="preserve"> </w:t>
      </w:r>
      <w:r>
        <w:rPr>
          <w:rFonts w:ascii="Arial"/>
          <w:b/>
          <w:color w:val="3F403F"/>
          <w:sz w:val="39"/>
        </w:rPr>
        <w:t>Pediatric</w:t>
      </w:r>
      <w:r>
        <w:rPr>
          <w:rFonts w:ascii="Arial"/>
          <w:b/>
          <w:color w:val="3F403F"/>
          <w:spacing w:val="10"/>
          <w:sz w:val="39"/>
        </w:rPr>
        <w:t xml:space="preserve"> </w:t>
      </w:r>
      <w:r>
        <w:rPr>
          <w:rFonts w:ascii="Arial"/>
          <w:b/>
          <w:color w:val="3F403F"/>
          <w:spacing w:val="-2"/>
          <w:sz w:val="39"/>
        </w:rPr>
        <w:t>Patients</w:t>
      </w:r>
    </w:p>
    <w:p w14:paraId="34D30B6C" w14:textId="77777777" w:rsidR="00905F06" w:rsidRDefault="00905F06">
      <w:pPr>
        <w:pStyle w:val="BodyText"/>
        <w:rPr>
          <w:rFonts w:ascii="Arial"/>
          <w:b/>
          <w:sz w:val="39"/>
        </w:rPr>
      </w:pPr>
    </w:p>
    <w:p w14:paraId="1F69F831" w14:textId="77777777" w:rsidR="00905F06" w:rsidRDefault="00905F06">
      <w:pPr>
        <w:pStyle w:val="BodyText"/>
        <w:rPr>
          <w:rFonts w:ascii="Arial"/>
          <w:b/>
          <w:sz w:val="39"/>
        </w:rPr>
      </w:pPr>
    </w:p>
    <w:p w14:paraId="3F63397E" w14:textId="77777777" w:rsidR="00905F06" w:rsidRDefault="00905F06">
      <w:pPr>
        <w:pStyle w:val="BodyText"/>
        <w:spacing w:before="161"/>
        <w:rPr>
          <w:rFonts w:ascii="Arial"/>
          <w:b/>
          <w:sz w:val="39"/>
        </w:rPr>
      </w:pPr>
    </w:p>
    <w:p w14:paraId="5CA1761E" w14:textId="77777777" w:rsidR="00905F06" w:rsidRDefault="00000000">
      <w:pPr>
        <w:pStyle w:val="ListParagraph"/>
        <w:numPr>
          <w:ilvl w:val="0"/>
          <w:numId w:val="9"/>
        </w:numPr>
        <w:tabs>
          <w:tab w:val="left" w:pos="1805"/>
        </w:tabs>
        <w:spacing w:line="230" w:lineRule="auto"/>
        <w:ind w:left="1805" w:right="1958" w:hanging="373"/>
        <w:rPr>
          <w:rFonts w:ascii="Arial" w:hAnsi="Arial"/>
          <w:b/>
          <w:sz w:val="29"/>
        </w:rPr>
      </w:pPr>
      <w:r>
        <w:rPr>
          <w:rFonts w:ascii="Arial" w:hAnsi="Arial"/>
          <w:color w:val="5B6062"/>
          <w:sz w:val="29"/>
        </w:rPr>
        <w:t xml:space="preserve">Children’s developing bodies are especially susceptible to radiation damage. Proton therapy delivers more precise, targeted radiation, allowing tumors to be treated </w:t>
      </w:r>
      <w:r>
        <w:rPr>
          <w:rFonts w:ascii="Arial" w:hAnsi="Arial"/>
          <w:b/>
          <w:color w:val="5B6062"/>
          <w:sz w:val="29"/>
        </w:rPr>
        <w:t>without impacting nearby healthy tissue.</w:t>
      </w:r>
    </w:p>
    <w:p w14:paraId="393D4F3D" w14:textId="77777777" w:rsidR="00905F06" w:rsidRDefault="00905F06">
      <w:pPr>
        <w:pStyle w:val="BodyText"/>
        <w:spacing w:before="322"/>
        <w:rPr>
          <w:rFonts w:ascii="Arial"/>
          <w:b/>
          <w:sz w:val="29"/>
        </w:rPr>
      </w:pPr>
    </w:p>
    <w:p w14:paraId="0015B80C" w14:textId="77777777" w:rsidR="00905F06" w:rsidRDefault="00000000">
      <w:pPr>
        <w:pStyle w:val="ListParagraph"/>
        <w:numPr>
          <w:ilvl w:val="0"/>
          <w:numId w:val="9"/>
        </w:numPr>
        <w:tabs>
          <w:tab w:val="left" w:pos="1805"/>
        </w:tabs>
        <w:spacing w:line="230" w:lineRule="auto"/>
        <w:ind w:left="1805" w:right="1688"/>
        <w:rPr>
          <w:rFonts w:ascii="Arial" w:hAnsi="Arial"/>
          <w:b/>
          <w:sz w:val="29"/>
        </w:rPr>
      </w:pPr>
      <w:r>
        <w:rPr>
          <w:rFonts w:ascii="Arial" w:hAnsi="Arial"/>
          <w:color w:val="5B6062"/>
          <w:sz w:val="29"/>
        </w:rPr>
        <w:t xml:space="preserve">Proton therapy provides pediatric patients a treatment option that </w:t>
      </w:r>
      <w:r>
        <w:rPr>
          <w:rFonts w:ascii="Arial" w:hAnsi="Arial"/>
          <w:b/>
          <w:color w:val="5B6062"/>
          <w:sz w:val="29"/>
        </w:rPr>
        <w:t>minimizes impact on long- term growth and development.</w:t>
      </w:r>
    </w:p>
    <w:p w14:paraId="5C425284" w14:textId="77777777" w:rsidR="00905F06" w:rsidRDefault="00905F06">
      <w:pPr>
        <w:pStyle w:val="BodyText"/>
        <w:spacing w:before="317"/>
        <w:rPr>
          <w:rFonts w:ascii="Arial"/>
          <w:b/>
          <w:sz w:val="29"/>
        </w:rPr>
      </w:pPr>
    </w:p>
    <w:p w14:paraId="77646798" w14:textId="77777777" w:rsidR="00905F06" w:rsidRDefault="00000000">
      <w:pPr>
        <w:pStyle w:val="ListParagraph"/>
        <w:numPr>
          <w:ilvl w:val="0"/>
          <w:numId w:val="9"/>
        </w:numPr>
        <w:tabs>
          <w:tab w:val="left" w:pos="1805"/>
        </w:tabs>
        <w:spacing w:line="230" w:lineRule="auto"/>
        <w:ind w:left="1805" w:right="1624" w:hanging="373"/>
        <w:rPr>
          <w:rFonts w:ascii="Arial" w:hAnsi="Arial"/>
          <w:sz w:val="29"/>
        </w:rPr>
      </w:pPr>
      <w:r>
        <w:rPr>
          <w:rFonts w:ascii="Arial" w:hAnsi="Arial"/>
          <w:color w:val="5B6062"/>
          <w:sz w:val="29"/>
        </w:rPr>
        <w:t xml:space="preserve">Proton therapy helps pediatric patients survive cancer and </w:t>
      </w:r>
      <w:r>
        <w:rPr>
          <w:rFonts w:ascii="Arial" w:hAnsi="Arial"/>
          <w:b/>
          <w:color w:val="5B6062"/>
          <w:sz w:val="29"/>
        </w:rPr>
        <w:t xml:space="preserve">maintain a better quality of life </w:t>
      </w:r>
      <w:r>
        <w:rPr>
          <w:rFonts w:ascii="Arial" w:hAnsi="Arial"/>
          <w:color w:val="5B6062"/>
          <w:sz w:val="29"/>
        </w:rPr>
        <w:t>as they grow.</w:t>
      </w:r>
    </w:p>
    <w:p w14:paraId="61E7314C" w14:textId="77777777" w:rsidR="00905F06" w:rsidRDefault="00905F06">
      <w:pPr>
        <w:pStyle w:val="BodyText"/>
        <w:rPr>
          <w:rFonts w:ascii="Arial"/>
          <w:sz w:val="20"/>
        </w:rPr>
      </w:pPr>
    </w:p>
    <w:p w14:paraId="7D5B0CD8" w14:textId="77777777" w:rsidR="00905F06" w:rsidRDefault="00905F06">
      <w:pPr>
        <w:pStyle w:val="BodyText"/>
        <w:rPr>
          <w:rFonts w:ascii="Arial"/>
          <w:sz w:val="20"/>
        </w:rPr>
      </w:pPr>
    </w:p>
    <w:p w14:paraId="2908AB50" w14:textId="77777777" w:rsidR="00905F06" w:rsidRDefault="00905F06">
      <w:pPr>
        <w:pStyle w:val="BodyText"/>
        <w:rPr>
          <w:rFonts w:ascii="Arial"/>
          <w:sz w:val="20"/>
        </w:rPr>
      </w:pPr>
    </w:p>
    <w:p w14:paraId="4CA0E4D1" w14:textId="77777777" w:rsidR="00905F06" w:rsidRDefault="00905F06">
      <w:pPr>
        <w:pStyle w:val="BodyText"/>
        <w:rPr>
          <w:rFonts w:ascii="Arial"/>
          <w:sz w:val="20"/>
        </w:rPr>
      </w:pPr>
    </w:p>
    <w:p w14:paraId="53770E13" w14:textId="77777777" w:rsidR="00905F06" w:rsidRDefault="00905F06">
      <w:pPr>
        <w:pStyle w:val="BodyText"/>
        <w:rPr>
          <w:rFonts w:ascii="Arial"/>
          <w:sz w:val="20"/>
        </w:rPr>
      </w:pPr>
    </w:p>
    <w:p w14:paraId="1963DB2D" w14:textId="77777777" w:rsidR="00905F06" w:rsidRDefault="00905F06">
      <w:pPr>
        <w:pStyle w:val="BodyText"/>
        <w:rPr>
          <w:rFonts w:ascii="Arial"/>
          <w:sz w:val="20"/>
        </w:rPr>
      </w:pPr>
    </w:p>
    <w:p w14:paraId="26DC12E2" w14:textId="77777777" w:rsidR="00905F06" w:rsidRDefault="00905F06">
      <w:pPr>
        <w:pStyle w:val="BodyText"/>
        <w:rPr>
          <w:rFonts w:ascii="Arial"/>
          <w:sz w:val="20"/>
        </w:rPr>
      </w:pPr>
    </w:p>
    <w:p w14:paraId="63CD3128" w14:textId="77777777" w:rsidR="00905F06" w:rsidRDefault="00905F06">
      <w:pPr>
        <w:pStyle w:val="BodyText"/>
        <w:rPr>
          <w:rFonts w:ascii="Arial"/>
          <w:sz w:val="20"/>
        </w:rPr>
      </w:pPr>
    </w:p>
    <w:p w14:paraId="51E3A931" w14:textId="77777777" w:rsidR="00905F06" w:rsidRDefault="00905F06">
      <w:pPr>
        <w:pStyle w:val="BodyText"/>
        <w:rPr>
          <w:rFonts w:ascii="Arial"/>
          <w:sz w:val="20"/>
        </w:rPr>
      </w:pPr>
    </w:p>
    <w:p w14:paraId="25DE9897" w14:textId="77777777" w:rsidR="00905F06" w:rsidRDefault="00905F06">
      <w:pPr>
        <w:pStyle w:val="BodyText"/>
        <w:rPr>
          <w:rFonts w:ascii="Arial"/>
          <w:sz w:val="20"/>
        </w:rPr>
      </w:pPr>
    </w:p>
    <w:p w14:paraId="67909FE3" w14:textId="77777777" w:rsidR="00905F06" w:rsidRDefault="00905F06">
      <w:pPr>
        <w:pStyle w:val="BodyText"/>
        <w:spacing w:before="213"/>
        <w:rPr>
          <w:rFonts w:ascii="Arial"/>
          <w:sz w:val="20"/>
        </w:rPr>
      </w:pPr>
    </w:p>
    <w:p w14:paraId="3252A8CC" w14:textId="77777777" w:rsidR="00905F06" w:rsidRDefault="00000000">
      <w:pPr>
        <w:ind w:right="115"/>
        <w:jc w:val="right"/>
        <w:rPr>
          <w:rFonts w:ascii="Arial"/>
          <w:sz w:val="20"/>
        </w:rPr>
      </w:pPr>
      <w:r>
        <w:rPr>
          <w:rFonts w:ascii="Arial"/>
          <w:color w:val="626569"/>
          <w:spacing w:val="-10"/>
          <w:sz w:val="20"/>
        </w:rPr>
        <w:t>3</w:t>
      </w:r>
    </w:p>
    <w:p w14:paraId="28227214" w14:textId="77777777" w:rsidR="00905F06" w:rsidRDefault="00905F06">
      <w:pPr>
        <w:jc w:val="right"/>
        <w:rPr>
          <w:rFonts w:ascii="Arial"/>
          <w:sz w:val="20"/>
        </w:rPr>
        <w:sectPr w:rsidR="00905F06">
          <w:pgSz w:w="15840" w:h="12240" w:orient="landscape"/>
          <w:pgMar w:top="1440" w:right="0" w:bottom="280" w:left="0" w:header="454" w:footer="0" w:gutter="0"/>
          <w:cols w:space="720"/>
        </w:sectPr>
      </w:pPr>
    </w:p>
    <w:p w14:paraId="4C7F262F" w14:textId="77777777" w:rsidR="00905F06" w:rsidRDefault="00905F06">
      <w:pPr>
        <w:pStyle w:val="BodyText"/>
        <w:spacing w:before="45"/>
        <w:rPr>
          <w:rFonts w:ascii="Arial"/>
          <w:sz w:val="39"/>
        </w:rPr>
      </w:pPr>
    </w:p>
    <w:p w14:paraId="44E8A666" w14:textId="77777777" w:rsidR="00905F06" w:rsidRDefault="00000000">
      <w:pPr>
        <w:ind w:left="816"/>
        <w:rPr>
          <w:rFonts w:ascii="Arial"/>
          <w:b/>
          <w:sz w:val="39"/>
        </w:rPr>
      </w:pPr>
      <w:r>
        <w:rPr>
          <w:rFonts w:ascii="Arial"/>
          <w:b/>
          <w:noProof/>
          <w:sz w:val="39"/>
        </w:rPr>
        <w:drawing>
          <wp:anchor distT="0" distB="0" distL="0" distR="0" simplePos="0" relativeHeight="15730688" behindDoc="0" locked="0" layoutInCell="1" allowOverlap="1" wp14:anchorId="57691D1E" wp14:editId="72C56B71">
            <wp:simplePos x="0" y="0"/>
            <wp:positionH relativeFrom="page">
              <wp:posOffset>0</wp:posOffset>
            </wp:positionH>
            <wp:positionV relativeFrom="paragraph">
              <wp:posOffset>434318</wp:posOffset>
            </wp:positionV>
            <wp:extent cx="10058399" cy="103414"/>
            <wp:effectExtent l="0" t="0" r="0" b="0"/>
            <wp:wrapNone/>
            <wp:docPr id="8" name="Imag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10058399" cy="103414"/>
                    </a:xfrm>
                    <a:prstGeom prst="rect">
                      <a:avLst/>
                    </a:prstGeom>
                  </pic:spPr>
                </pic:pic>
              </a:graphicData>
            </a:graphic>
          </wp:anchor>
        </w:drawing>
      </w:r>
      <w:r>
        <w:rPr>
          <w:rFonts w:ascii="Arial"/>
          <w:b/>
          <w:color w:val="3F403F"/>
          <w:sz w:val="39"/>
        </w:rPr>
        <w:t>Addressing</w:t>
      </w:r>
      <w:r>
        <w:rPr>
          <w:rFonts w:ascii="Arial"/>
          <w:b/>
          <w:color w:val="3F403F"/>
          <w:spacing w:val="7"/>
          <w:sz w:val="39"/>
        </w:rPr>
        <w:t xml:space="preserve"> </w:t>
      </w:r>
      <w:r>
        <w:rPr>
          <w:rFonts w:ascii="Arial"/>
          <w:b/>
          <w:color w:val="3F403F"/>
          <w:sz w:val="39"/>
        </w:rPr>
        <w:t>a</w:t>
      </w:r>
      <w:r>
        <w:rPr>
          <w:rFonts w:ascii="Arial"/>
          <w:b/>
          <w:color w:val="3F403F"/>
          <w:spacing w:val="8"/>
          <w:sz w:val="39"/>
        </w:rPr>
        <w:t xml:space="preserve"> </w:t>
      </w:r>
      <w:r>
        <w:rPr>
          <w:rFonts w:ascii="Arial"/>
          <w:b/>
          <w:color w:val="3F403F"/>
          <w:sz w:val="39"/>
        </w:rPr>
        <w:t>Gap</w:t>
      </w:r>
      <w:r>
        <w:rPr>
          <w:rFonts w:ascii="Arial"/>
          <w:b/>
          <w:color w:val="3F403F"/>
          <w:spacing w:val="8"/>
          <w:sz w:val="39"/>
        </w:rPr>
        <w:t xml:space="preserve"> </w:t>
      </w:r>
      <w:r>
        <w:rPr>
          <w:rFonts w:ascii="Arial"/>
          <w:b/>
          <w:color w:val="3F403F"/>
          <w:sz w:val="39"/>
        </w:rPr>
        <w:t>in</w:t>
      </w:r>
      <w:r>
        <w:rPr>
          <w:rFonts w:ascii="Arial"/>
          <w:b/>
          <w:color w:val="3F403F"/>
          <w:spacing w:val="-12"/>
          <w:sz w:val="39"/>
        </w:rPr>
        <w:t xml:space="preserve"> </w:t>
      </w:r>
      <w:r>
        <w:rPr>
          <w:rFonts w:ascii="Arial"/>
          <w:b/>
          <w:color w:val="3F403F"/>
          <w:sz w:val="39"/>
        </w:rPr>
        <w:t>Access</w:t>
      </w:r>
      <w:r>
        <w:rPr>
          <w:rFonts w:ascii="Arial"/>
          <w:b/>
          <w:color w:val="3F403F"/>
          <w:spacing w:val="8"/>
          <w:sz w:val="39"/>
        </w:rPr>
        <w:t xml:space="preserve"> </w:t>
      </w:r>
      <w:r>
        <w:rPr>
          <w:rFonts w:ascii="Arial"/>
          <w:b/>
          <w:color w:val="3F403F"/>
          <w:sz w:val="39"/>
        </w:rPr>
        <w:t>to</w:t>
      </w:r>
      <w:r>
        <w:rPr>
          <w:rFonts w:ascii="Arial"/>
          <w:b/>
          <w:color w:val="3F403F"/>
          <w:spacing w:val="8"/>
          <w:sz w:val="39"/>
        </w:rPr>
        <w:t xml:space="preserve"> </w:t>
      </w:r>
      <w:r>
        <w:rPr>
          <w:rFonts w:ascii="Arial"/>
          <w:b/>
          <w:color w:val="3F403F"/>
          <w:spacing w:val="-4"/>
          <w:sz w:val="39"/>
        </w:rPr>
        <w:t>Care</w:t>
      </w:r>
    </w:p>
    <w:p w14:paraId="2C448247" w14:textId="77777777" w:rsidR="00905F06" w:rsidRDefault="00905F06">
      <w:pPr>
        <w:pStyle w:val="BodyText"/>
        <w:rPr>
          <w:rFonts w:ascii="Arial"/>
          <w:b/>
          <w:sz w:val="39"/>
        </w:rPr>
      </w:pPr>
    </w:p>
    <w:p w14:paraId="5B46B4DC" w14:textId="77777777" w:rsidR="00905F06" w:rsidRDefault="00905F06">
      <w:pPr>
        <w:pStyle w:val="BodyText"/>
        <w:rPr>
          <w:rFonts w:ascii="Arial"/>
          <w:b/>
          <w:sz w:val="39"/>
        </w:rPr>
      </w:pPr>
    </w:p>
    <w:p w14:paraId="4295384F" w14:textId="77777777" w:rsidR="00905F06" w:rsidRDefault="00905F06">
      <w:pPr>
        <w:pStyle w:val="BodyText"/>
        <w:rPr>
          <w:rFonts w:ascii="Arial"/>
          <w:b/>
          <w:sz w:val="39"/>
        </w:rPr>
      </w:pPr>
    </w:p>
    <w:p w14:paraId="719E071D" w14:textId="77777777" w:rsidR="00905F06" w:rsidRDefault="00905F06">
      <w:pPr>
        <w:pStyle w:val="BodyText"/>
        <w:spacing w:before="127"/>
        <w:rPr>
          <w:rFonts w:ascii="Arial"/>
          <w:b/>
          <w:sz w:val="39"/>
        </w:rPr>
      </w:pPr>
    </w:p>
    <w:p w14:paraId="5683CA43" w14:textId="77777777" w:rsidR="00905F06" w:rsidRDefault="00000000">
      <w:pPr>
        <w:spacing w:line="220" w:lineRule="auto"/>
        <w:ind w:left="1478" w:right="4339"/>
        <w:rPr>
          <w:rFonts w:ascii="Arial"/>
          <w:sz w:val="29"/>
        </w:rPr>
      </w:pPr>
      <w:r>
        <w:rPr>
          <w:rFonts w:ascii="Arial"/>
          <w:noProof/>
          <w:sz w:val="29"/>
        </w:rPr>
        <mc:AlternateContent>
          <mc:Choice Requires="wpg">
            <w:drawing>
              <wp:anchor distT="0" distB="0" distL="0" distR="0" simplePos="0" relativeHeight="482963456" behindDoc="1" locked="0" layoutInCell="1" allowOverlap="1" wp14:anchorId="6206C660" wp14:editId="1B85BA9B">
                <wp:simplePos x="0" y="0"/>
                <wp:positionH relativeFrom="page">
                  <wp:posOffset>470916</wp:posOffset>
                </wp:positionH>
                <wp:positionV relativeFrom="paragraph">
                  <wp:posOffset>-305797</wp:posOffset>
                </wp:positionV>
                <wp:extent cx="9118600" cy="3363595"/>
                <wp:effectExtent l="0" t="0" r="0" b="0"/>
                <wp:wrapNone/>
                <wp:docPr id="9" name="Group 9" descr="There is only enough proton therapy capacity now to meet less than a quarter of existing demand in Massachusetts. Patients needing proton therapy today often must travel long distances, bear significant costs, face delays in care, or forgo this type of treatment. Travel is not feasible for many patients, who are already vulnerable. The proposed Proton Therapy Center would ensure this revolutionary treatment is more available locally and conveniently to those who need it mos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18600" cy="3363595"/>
                          <a:chOff x="0" y="0"/>
                          <a:chExt cx="9118600" cy="3363595"/>
                        </a:xfrm>
                      </wpg:grpSpPr>
                      <wps:wsp>
                        <wps:cNvPr id="10" name="Graphic 10"/>
                        <wps:cNvSpPr/>
                        <wps:spPr>
                          <a:xfrm>
                            <a:off x="0" y="0"/>
                            <a:ext cx="8434070" cy="2186940"/>
                          </a:xfrm>
                          <a:custGeom>
                            <a:avLst/>
                            <a:gdLst/>
                            <a:ahLst/>
                            <a:cxnLst/>
                            <a:rect l="l" t="t" r="r" b="b"/>
                            <a:pathLst>
                              <a:path w="8434070" h="2186940">
                                <a:moveTo>
                                  <a:pt x="7749540" y="100584"/>
                                </a:moveTo>
                                <a:lnTo>
                                  <a:pt x="7741742" y="61087"/>
                                </a:lnTo>
                                <a:lnTo>
                                  <a:pt x="7720393" y="29146"/>
                                </a:lnTo>
                                <a:lnTo>
                                  <a:pt x="7688453" y="7797"/>
                                </a:lnTo>
                                <a:lnTo>
                                  <a:pt x="7648956" y="0"/>
                                </a:lnTo>
                                <a:lnTo>
                                  <a:pt x="100584" y="0"/>
                                </a:lnTo>
                                <a:lnTo>
                                  <a:pt x="61722" y="7797"/>
                                </a:lnTo>
                                <a:lnTo>
                                  <a:pt x="29718" y="29146"/>
                                </a:lnTo>
                                <a:lnTo>
                                  <a:pt x="8001" y="61087"/>
                                </a:lnTo>
                                <a:lnTo>
                                  <a:pt x="0" y="100584"/>
                                </a:lnTo>
                                <a:lnTo>
                                  <a:pt x="0" y="908304"/>
                                </a:lnTo>
                                <a:lnTo>
                                  <a:pt x="8001" y="947166"/>
                                </a:lnTo>
                                <a:lnTo>
                                  <a:pt x="29718" y="979170"/>
                                </a:lnTo>
                                <a:lnTo>
                                  <a:pt x="61722" y="1000887"/>
                                </a:lnTo>
                                <a:lnTo>
                                  <a:pt x="100584" y="1008888"/>
                                </a:lnTo>
                                <a:lnTo>
                                  <a:pt x="7648956" y="1008888"/>
                                </a:lnTo>
                                <a:lnTo>
                                  <a:pt x="7688453" y="1000887"/>
                                </a:lnTo>
                                <a:lnTo>
                                  <a:pt x="7720393" y="979170"/>
                                </a:lnTo>
                                <a:lnTo>
                                  <a:pt x="7741742" y="947166"/>
                                </a:lnTo>
                                <a:lnTo>
                                  <a:pt x="7749540" y="908304"/>
                                </a:lnTo>
                                <a:lnTo>
                                  <a:pt x="7749540" y="100584"/>
                                </a:lnTo>
                                <a:close/>
                              </a:path>
                              <a:path w="8434070" h="2186940">
                                <a:moveTo>
                                  <a:pt x="8433816" y="1278636"/>
                                </a:moveTo>
                                <a:lnTo>
                                  <a:pt x="8425815" y="1238897"/>
                                </a:lnTo>
                                <a:lnTo>
                                  <a:pt x="8404098" y="1206436"/>
                                </a:lnTo>
                                <a:lnTo>
                                  <a:pt x="8372094" y="1184554"/>
                                </a:lnTo>
                                <a:lnTo>
                                  <a:pt x="8333232" y="1176528"/>
                                </a:lnTo>
                                <a:lnTo>
                                  <a:pt x="784860" y="1176528"/>
                                </a:lnTo>
                                <a:lnTo>
                                  <a:pt x="745998" y="1184554"/>
                                </a:lnTo>
                                <a:lnTo>
                                  <a:pt x="713994" y="1206436"/>
                                </a:lnTo>
                                <a:lnTo>
                                  <a:pt x="692277" y="1238897"/>
                                </a:lnTo>
                                <a:lnTo>
                                  <a:pt x="684276" y="1278636"/>
                                </a:lnTo>
                                <a:lnTo>
                                  <a:pt x="684276" y="2084832"/>
                                </a:lnTo>
                                <a:lnTo>
                                  <a:pt x="692277" y="2124583"/>
                                </a:lnTo>
                                <a:lnTo>
                                  <a:pt x="713994" y="2157031"/>
                                </a:lnTo>
                                <a:lnTo>
                                  <a:pt x="745998" y="2178926"/>
                                </a:lnTo>
                                <a:lnTo>
                                  <a:pt x="784860" y="2186940"/>
                                </a:lnTo>
                                <a:lnTo>
                                  <a:pt x="8333232" y="2186940"/>
                                </a:lnTo>
                                <a:lnTo>
                                  <a:pt x="8372094" y="2178926"/>
                                </a:lnTo>
                                <a:lnTo>
                                  <a:pt x="8404098" y="2157031"/>
                                </a:lnTo>
                                <a:lnTo>
                                  <a:pt x="8425815" y="2124583"/>
                                </a:lnTo>
                                <a:lnTo>
                                  <a:pt x="8433816" y="2084832"/>
                                </a:lnTo>
                                <a:lnTo>
                                  <a:pt x="8433816" y="1278636"/>
                                </a:lnTo>
                                <a:close/>
                              </a:path>
                            </a:pathLst>
                          </a:custGeom>
                          <a:solidFill>
                            <a:srgbClr val="00619B"/>
                          </a:solidFill>
                        </wps:spPr>
                        <wps:bodyPr wrap="square" lIns="0" tIns="0" rIns="0" bIns="0" rtlCol="0">
                          <a:prstTxWarp prst="textNoShape">
                            <a:avLst/>
                          </a:prstTxWarp>
                          <a:noAutofit/>
                        </wps:bodyPr>
                      </wps:wsp>
                      <wps:wsp>
                        <wps:cNvPr id="11" name="Graphic 11"/>
                        <wps:cNvSpPr/>
                        <wps:spPr>
                          <a:xfrm>
                            <a:off x="1368552" y="2354579"/>
                            <a:ext cx="7749540" cy="1009015"/>
                          </a:xfrm>
                          <a:custGeom>
                            <a:avLst/>
                            <a:gdLst/>
                            <a:ahLst/>
                            <a:cxnLst/>
                            <a:rect l="l" t="t" r="r" b="b"/>
                            <a:pathLst>
                              <a:path w="7749540" h="1009015">
                                <a:moveTo>
                                  <a:pt x="7648955" y="1008887"/>
                                </a:moveTo>
                                <a:lnTo>
                                  <a:pt x="100583" y="1008887"/>
                                </a:lnTo>
                                <a:lnTo>
                                  <a:pt x="61079" y="1001101"/>
                                </a:lnTo>
                                <a:lnTo>
                                  <a:pt x="29146" y="979741"/>
                                </a:lnTo>
                                <a:lnTo>
                                  <a:pt x="7786" y="947808"/>
                                </a:lnTo>
                                <a:lnTo>
                                  <a:pt x="0" y="908303"/>
                                </a:lnTo>
                                <a:lnTo>
                                  <a:pt x="0" y="100583"/>
                                </a:lnTo>
                                <a:lnTo>
                                  <a:pt x="7786" y="61721"/>
                                </a:lnTo>
                                <a:lnTo>
                                  <a:pt x="29146" y="29717"/>
                                </a:lnTo>
                                <a:lnTo>
                                  <a:pt x="61079" y="8000"/>
                                </a:lnTo>
                                <a:lnTo>
                                  <a:pt x="100583" y="0"/>
                                </a:lnTo>
                                <a:lnTo>
                                  <a:pt x="7648955" y="0"/>
                                </a:lnTo>
                                <a:lnTo>
                                  <a:pt x="7687817" y="8000"/>
                                </a:lnTo>
                                <a:lnTo>
                                  <a:pt x="7719821" y="29717"/>
                                </a:lnTo>
                                <a:lnTo>
                                  <a:pt x="7741538" y="61721"/>
                                </a:lnTo>
                                <a:lnTo>
                                  <a:pt x="7749539" y="100583"/>
                                </a:lnTo>
                                <a:lnTo>
                                  <a:pt x="7749539" y="908303"/>
                                </a:lnTo>
                                <a:lnTo>
                                  <a:pt x="7741538" y="947808"/>
                                </a:lnTo>
                                <a:lnTo>
                                  <a:pt x="7719821" y="979741"/>
                                </a:lnTo>
                                <a:lnTo>
                                  <a:pt x="7687817" y="1001101"/>
                                </a:lnTo>
                                <a:lnTo>
                                  <a:pt x="7648955" y="1008887"/>
                                </a:lnTo>
                                <a:close/>
                              </a:path>
                            </a:pathLst>
                          </a:custGeom>
                          <a:solidFill>
                            <a:srgbClr val="FFA200"/>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7" cstate="print"/>
                          <a:stretch>
                            <a:fillRect/>
                          </a:stretch>
                        </pic:blipFill>
                        <pic:spPr>
                          <a:xfrm>
                            <a:off x="7072883" y="755904"/>
                            <a:ext cx="694943" cy="678179"/>
                          </a:xfrm>
                          <a:prstGeom prst="rect">
                            <a:avLst/>
                          </a:prstGeom>
                        </pic:spPr>
                      </pic:pic>
                      <pic:pic xmlns:pic="http://schemas.openxmlformats.org/drawingml/2006/picture">
                        <pic:nvPicPr>
                          <pic:cNvPr id="13" name="Image 13"/>
                          <pic:cNvPicPr/>
                        </pic:nvPicPr>
                        <pic:blipFill>
                          <a:blip r:embed="rId18" cstate="print"/>
                          <a:stretch>
                            <a:fillRect/>
                          </a:stretch>
                        </pic:blipFill>
                        <pic:spPr>
                          <a:xfrm>
                            <a:off x="7758683" y="1924811"/>
                            <a:ext cx="694943" cy="676655"/>
                          </a:xfrm>
                          <a:prstGeom prst="rect">
                            <a:avLst/>
                          </a:prstGeom>
                        </pic:spPr>
                      </pic:pic>
                    </wpg:wgp>
                  </a:graphicData>
                </a:graphic>
              </wp:anchor>
            </w:drawing>
          </mc:Choice>
          <mc:Fallback>
            <w:pict>
              <v:group w14:anchorId="0391B0E0" id="Group 9" o:spid="_x0000_s1026" alt="There is only enough proton therapy capacity now to meet less than a quarter of existing demand in Massachusetts. Patients needing proton therapy today often must travel long distances, bear significant costs, face delays in care, or forgo this type of treatment. Travel is not feasible for many patients, who are already vulnerable. The proposed Proton Therapy Center would ensure this revolutionary treatment is more available locally and conveniently to those who need it most." style="position:absolute;margin-left:37.1pt;margin-top:-24.1pt;width:718pt;height:264.85pt;z-index:-20353024;mso-wrap-distance-left:0;mso-wrap-distance-right:0;mso-position-horizontal-relative:page" coordsize="91186,33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">
                <v:shape id="Graphic 10" o:spid="_x0000_s1027" style="position:absolute;width:84340;height:21869;visibility:visible;mso-wrap-style:square;v-text-anchor:top" coordsize="8434070,2186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" path="m7749540,100584r-7798,-39497l7720393,29146,7688453,7797,7648956,,100584,,61722,7797,29718,29146,8001,61087,,100584,,908304r8001,38862l29718,979170r32004,21717l100584,1008888r7548372,l7688453,1000887r31940,-21717l7741742,947166r7798,-38862l7749540,100584xem8433816,1278636r-8001,-39739l8404098,1206436r-32004,-21882l8333232,1176528r-7548372,l745998,1184554r-32004,21882l692277,1238897r-8001,39739l684276,2084832r8001,39751l713994,2157031r32004,21895l784860,2186940r7548372,l8372094,2178926r32004,-21895l8425815,2124583r8001,-39751l8433816,1278636xe" fillcolor="#00619b" stroked="f">
                  <v:path arrowok="t"/>
                </v:shape>
                <v:shape id="Graphic 11" o:spid="_x0000_s1028" style="position:absolute;left:13685;top:23545;width:77495;height:10090;visibility:visible;mso-wrap-style:square;v-text-anchor:top" coordsize="7749540,100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" path="m7648955,1008887r-7548372,l61079,1001101,29146,979741,7786,947808,,908303,,100583,7786,61721,29146,29717,61079,8000,100583,,7648955,r38862,8000l7719821,29717r21717,32004l7749539,100583r,807720l7741538,947808r-21717,31933l7687817,1001101r-38862,7786xe" fillcolor="#ffa20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9" type="#_x0000_t75" style="position:absolute;left:70728;top:7559;width:6950;height:6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">
                  <v:imagedata r:id="rId19" o:title=""/>
                </v:shape>
                <v:shape id="Image 13" o:spid="_x0000_s1030" type="#_x0000_t75" style="position:absolute;left:77586;top:19248;width:6950;height:6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">
                  <v:imagedata r:id="rId20" o:title=""/>
                </v:shape>
                <w10:wrap anchorx="page"/>
              </v:group>
            </w:pict>
          </mc:Fallback>
        </mc:AlternateContent>
      </w:r>
      <w:r w:rsidRPr="00346A71">
        <w:rPr>
          <w:rFonts w:ascii="Arial"/>
          <w:sz w:val="29"/>
        </w:rPr>
        <w:t xml:space="preserve">There is only enough proton therapy capacity now to meet </w:t>
      </w:r>
      <w:r w:rsidRPr="00346A71">
        <w:rPr>
          <w:rFonts w:ascii="Arial"/>
          <w:b/>
          <w:sz w:val="29"/>
        </w:rPr>
        <w:t xml:space="preserve">less than a quarter of existing demand </w:t>
      </w:r>
      <w:r w:rsidRPr="00346A71">
        <w:rPr>
          <w:rFonts w:ascii="Arial"/>
          <w:sz w:val="29"/>
        </w:rPr>
        <w:t>in Massachusetts.</w:t>
      </w:r>
    </w:p>
    <w:p w14:paraId="18F34761" w14:textId="77777777" w:rsidR="00905F06" w:rsidRDefault="00905F06">
      <w:pPr>
        <w:pStyle w:val="BodyText"/>
        <w:rPr>
          <w:rFonts w:ascii="Arial"/>
          <w:sz w:val="28"/>
        </w:rPr>
      </w:pPr>
    </w:p>
    <w:p w14:paraId="48062250" w14:textId="77777777" w:rsidR="00905F06" w:rsidRDefault="00905F06">
      <w:pPr>
        <w:pStyle w:val="BodyText"/>
        <w:rPr>
          <w:rFonts w:ascii="Arial"/>
          <w:sz w:val="28"/>
        </w:rPr>
      </w:pPr>
    </w:p>
    <w:p w14:paraId="2E5F3B3E" w14:textId="77777777" w:rsidR="00905F06" w:rsidRDefault="00905F06">
      <w:pPr>
        <w:pStyle w:val="BodyText"/>
        <w:spacing w:before="145"/>
        <w:rPr>
          <w:rFonts w:ascii="Arial"/>
          <w:sz w:val="28"/>
        </w:rPr>
      </w:pPr>
    </w:p>
    <w:p w14:paraId="16708DBF" w14:textId="77777777" w:rsidR="00905F06" w:rsidRDefault="00000000">
      <w:pPr>
        <w:spacing w:line="216" w:lineRule="auto"/>
        <w:ind w:left="2551" w:right="3923"/>
        <w:rPr>
          <w:rFonts w:ascii="Arial"/>
          <w:sz w:val="28"/>
        </w:rPr>
      </w:pPr>
      <w:r w:rsidRPr="00346A71">
        <w:rPr>
          <w:rFonts w:ascii="Arial"/>
          <w:sz w:val="28"/>
        </w:rPr>
        <w:t>Patients needing proton therapy today often must travel long distances, bear</w:t>
      </w:r>
      <w:r w:rsidRPr="00346A71">
        <w:rPr>
          <w:rFonts w:ascii="Arial"/>
          <w:spacing w:val="-1"/>
          <w:sz w:val="28"/>
        </w:rPr>
        <w:t xml:space="preserve"> </w:t>
      </w:r>
      <w:r w:rsidRPr="00346A71">
        <w:rPr>
          <w:rFonts w:ascii="Arial"/>
          <w:sz w:val="28"/>
        </w:rPr>
        <w:t>significant</w:t>
      </w:r>
      <w:r w:rsidRPr="00346A71">
        <w:rPr>
          <w:rFonts w:ascii="Arial"/>
          <w:spacing w:val="-1"/>
          <w:sz w:val="28"/>
        </w:rPr>
        <w:t xml:space="preserve"> </w:t>
      </w:r>
      <w:r w:rsidRPr="00346A71">
        <w:rPr>
          <w:rFonts w:ascii="Arial"/>
          <w:sz w:val="28"/>
        </w:rPr>
        <w:t>costs,</w:t>
      </w:r>
      <w:r w:rsidRPr="00346A71">
        <w:rPr>
          <w:rFonts w:ascii="Arial"/>
          <w:spacing w:val="-10"/>
          <w:sz w:val="28"/>
        </w:rPr>
        <w:t xml:space="preserve"> </w:t>
      </w:r>
      <w:r w:rsidRPr="00346A71">
        <w:rPr>
          <w:rFonts w:ascii="Arial"/>
          <w:sz w:val="28"/>
        </w:rPr>
        <w:t>face</w:t>
      </w:r>
      <w:r w:rsidRPr="00346A71">
        <w:rPr>
          <w:rFonts w:ascii="Arial"/>
          <w:spacing w:val="-1"/>
          <w:sz w:val="28"/>
        </w:rPr>
        <w:t xml:space="preserve"> </w:t>
      </w:r>
      <w:r w:rsidRPr="00346A71">
        <w:rPr>
          <w:rFonts w:ascii="Arial"/>
          <w:sz w:val="28"/>
        </w:rPr>
        <w:t>delays</w:t>
      </w:r>
      <w:r w:rsidRPr="00346A71">
        <w:rPr>
          <w:rFonts w:ascii="Arial"/>
          <w:spacing w:val="-1"/>
          <w:sz w:val="28"/>
        </w:rPr>
        <w:t xml:space="preserve"> </w:t>
      </w:r>
      <w:r w:rsidRPr="00346A71">
        <w:rPr>
          <w:rFonts w:ascii="Arial"/>
          <w:sz w:val="28"/>
        </w:rPr>
        <w:t>in</w:t>
      </w:r>
      <w:r w:rsidRPr="00346A71">
        <w:rPr>
          <w:rFonts w:ascii="Arial"/>
          <w:spacing w:val="-1"/>
          <w:sz w:val="28"/>
        </w:rPr>
        <w:t xml:space="preserve"> </w:t>
      </w:r>
      <w:r w:rsidRPr="00346A71">
        <w:rPr>
          <w:rFonts w:ascii="Arial"/>
          <w:sz w:val="28"/>
        </w:rPr>
        <w:t>care,</w:t>
      </w:r>
      <w:r w:rsidRPr="00346A71">
        <w:rPr>
          <w:rFonts w:ascii="Arial"/>
          <w:spacing w:val="-1"/>
          <w:sz w:val="28"/>
        </w:rPr>
        <w:t xml:space="preserve"> </w:t>
      </w:r>
      <w:r w:rsidRPr="00346A71">
        <w:rPr>
          <w:rFonts w:ascii="Arial"/>
          <w:sz w:val="28"/>
        </w:rPr>
        <w:t>or</w:t>
      </w:r>
      <w:r w:rsidRPr="00346A71">
        <w:rPr>
          <w:rFonts w:ascii="Arial"/>
          <w:spacing w:val="-1"/>
          <w:sz w:val="28"/>
        </w:rPr>
        <w:t xml:space="preserve"> </w:t>
      </w:r>
      <w:r w:rsidRPr="00346A71">
        <w:rPr>
          <w:rFonts w:ascii="Arial"/>
          <w:sz w:val="28"/>
        </w:rPr>
        <w:t>forgo</w:t>
      </w:r>
      <w:r w:rsidRPr="00346A71">
        <w:rPr>
          <w:rFonts w:ascii="Arial"/>
          <w:spacing w:val="-1"/>
          <w:sz w:val="28"/>
        </w:rPr>
        <w:t xml:space="preserve"> </w:t>
      </w:r>
      <w:r w:rsidRPr="00346A71">
        <w:rPr>
          <w:rFonts w:ascii="Arial"/>
          <w:sz w:val="28"/>
        </w:rPr>
        <w:t>this</w:t>
      </w:r>
      <w:r w:rsidRPr="00346A71">
        <w:rPr>
          <w:rFonts w:ascii="Arial"/>
          <w:spacing w:val="-1"/>
          <w:sz w:val="28"/>
        </w:rPr>
        <w:t xml:space="preserve"> </w:t>
      </w:r>
      <w:r w:rsidRPr="00346A71">
        <w:rPr>
          <w:rFonts w:ascii="Arial"/>
          <w:sz w:val="28"/>
        </w:rPr>
        <w:t>type</w:t>
      </w:r>
      <w:r w:rsidRPr="00346A71">
        <w:rPr>
          <w:rFonts w:ascii="Arial"/>
          <w:spacing w:val="-1"/>
          <w:sz w:val="28"/>
        </w:rPr>
        <w:t xml:space="preserve"> </w:t>
      </w:r>
      <w:r w:rsidRPr="00346A71">
        <w:rPr>
          <w:rFonts w:ascii="Arial"/>
          <w:sz w:val="28"/>
        </w:rPr>
        <w:t>of</w:t>
      </w:r>
      <w:r w:rsidRPr="00346A71">
        <w:rPr>
          <w:rFonts w:ascii="Arial"/>
          <w:spacing w:val="-1"/>
          <w:sz w:val="28"/>
        </w:rPr>
        <w:t xml:space="preserve"> </w:t>
      </w:r>
      <w:r w:rsidRPr="00346A71">
        <w:rPr>
          <w:rFonts w:ascii="Arial"/>
          <w:sz w:val="28"/>
        </w:rPr>
        <w:t>treatment. Travel is not feasible for many patients, who are already vulnerable.</w:t>
      </w:r>
    </w:p>
    <w:p w14:paraId="76FA9227" w14:textId="77777777" w:rsidR="00905F06" w:rsidRDefault="00905F06">
      <w:pPr>
        <w:pStyle w:val="BodyText"/>
        <w:rPr>
          <w:rFonts w:ascii="Arial"/>
          <w:sz w:val="29"/>
        </w:rPr>
      </w:pPr>
    </w:p>
    <w:p w14:paraId="05C5E419" w14:textId="77777777" w:rsidR="00905F06" w:rsidRDefault="00905F06">
      <w:pPr>
        <w:pStyle w:val="BodyText"/>
        <w:spacing w:before="293"/>
        <w:rPr>
          <w:rFonts w:ascii="Arial"/>
          <w:sz w:val="29"/>
        </w:rPr>
      </w:pPr>
    </w:p>
    <w:p w14:paraId="13CC455D" w14:textId="77777777" w:rsidR="00905F06" w:rsidRDefault="00000000">
      <w:pPr>
        <w:spacing w:line="220" w:lineRule="auto"/>
        <w:ind w:left="3633" w:right="4339"/>
        <w:rPr>
          <w:rFonts w:ascii="Arial"/>
          <w:b/>
          <w:sz w:val="29"/>
        </w:rPr>
      </w:pPr>
      <w:r>
        <w:rPr>
          <w:rFonts w:ascii="Arial"/>
          <w:b/>
          <w:color w:val="4C4C4E"/>
          <w:sz w:val="29"/>
        </w:rPr>
        <w:t>The proposed Proton Therapy Center would ensure this revolutionary treatment is more available locally and conveniently to those who need it most.</w:t>
      </w:r>
    </w:p>
    <w:p w14:paraId="1E8DAFB1" w14:textId="77777777" w:rsidR="00905F06" w:rsidRDefault="00905F06">
      <w:pPr>
        <w:pStyle w:val="BodyText"/>
        <w:rPr>
          <w:rFonts w:ascii="Arial"/>
          <w:b/>
          <w:sz w:val="20"/>
        </w:rPr>
      </w:pPr>
    </w:p>
    <w:p w14:paraId="3C99E7E7" w14:textId="77777777" w:rsidR="00905F06" w:rsidRDefault="00905F06">
      <w:pPr>
        <w:pStyle w:val="BodyText"/>
        <w:rPr>
          <w:rFonts w:ascii="Arial"/>
          <w:b/>
          <w:sz w:val="20"/>
        </w:rPr>
      </w:pPr>
    </w:p>
    <w:p w14:paraId="77625125" w14:textId="77777777" w:rsidR="00905F06" w:rsidRDefault="00905F06">
      <w:pPr>
        <w:pStyle w:val="BodyText"/>
        <w:rPr>
          <w:rFonts w:ascii="Arial"/>
          <w:b/>
          <w:sz w:val="20"/>
        </w:rPr>
      </w:pPr>
    </w:p>
    <w:p w14:paraId="11CFFC8B" w14:textId="77777777" w:rsidR="00905F06" w:rsidRDefault="00905F06">
      <w:pPr>
        <w:pStyle w:val="BodyText"/>
        <w:rPr>
          <w:rFonts w:ascii="Arial"/>
          <w:b/>
          <w:sz w:val="20"/>
        </w:rPr>
      </w:pPr>
    </w:p>
    <w:p w14:paraId="73181CF6" w14:textId="77777777" w:rsidR="00905F06" w:rsidRDefault="00905F06">
      <w:pPr>
        <w:pStyle w:val="BodyText"/>
        <w:rPr>
          <w:rFonts w:ascii="Arial"/>
          <w:b/>
          <w:sz w:val="20"/>
        </w:rPr>
      </w:pPr>
    </w:p>
    <w:p w14:paraId="7F1BF99B" w14:textId="77777777" w:rsidR="00905F06" w:rsidRDefault="00905F06">
      <w:pPr>
        <w:pStyle w:val="BodyText"/>
        <w:spacing w:before="21"/>
        <w:rPr>
          <w:rFonts w:ascii="Arial"/>
          <w:b/>
          <w:sz w:val="20"/>
        </w:rPr>
      </w:pPr>
    </w:p>
    <w:p w14:paraId="6F43B368" w14:textId="77777777" w:rsidR="00905F06" w:rsidRDefault="00000000">
      <w:pPr>
        <w:ind w:right="115"/>
        <w:jc w:val="right"/>
        <w:rPr>
          <w:rFonts w:ascii="Arial"/>
          <w:sz w:val="20"/>
        </w:rPr>
      </w:pPr>
      <w:r>
        <w:rPr>
          <w:rFonts w:ascii="Arial"/>
          <w:color w:val="626569"/>
          <w:spacing w:val="-10"/>
          <w:sz w:val="20"/>
        </w:rPr>
        <w:t>4</w:t>
      </w:r>
    </w:p>
    <w:p w14:paraId="13467F9D" w14:textId="77777777" w:rsidR="00905F06" w:rsidRDefault="00905F06">
      <w:pPr>
        <w:jc w:val="right"/>
        <w:rPr>
          <w:rFonts w:ascii="Arial"/>
          <w:sz w:val="20"/>
        </w:rPr>
        <w:sectPr w:rsidR="00905F06">
          <w:pgSz w:w="15840" w:h="12240" w:orient="landscape"/>
          <w:pgMar w:top="1440" w:right="0" w:bottom="280" w:left="0" w:header="454" w:footer="0" w:gutter="0"/>
          <w:cols w:space="720"/>
        </w:sectPr>
      </w:pPr>
    </w:p>
    <w:p w14:paraId="129A73FE" w14:textId="77777777" w:rsidR="00905F06" w:rsidRDefault="00905F06">
      <w:pPr>
        <w:pStyle w:val="BodyText"/>
        <w:spacing w:before="45"/>
        <w:rPr>
          <w:rFonts w:ascii="Arial"/>
          <w:sz w:val="39"/>
        </w:rPr>
      </w:pPr>
    </w:p>
    <w:p w14:paraId="4A609577" w14:textId="77777777" w:rsidR="00905F06" w:rsidRDefault="00000000">
      <w:pPr>
        <w:ind w:left="816"/>
        <w:rPr>
          <w:rFonts w:ascii="Arial"/>
          <w:b/>
          <w:sz w:val="39"/>
        </w:rPr>
      </w:pPr>
      <w:r>
        <w:rPr>
          <w:rFonts w:ascii="Arial"/>
          <w:b/>
          <w:noProof/>
          <w:sz w:val="39"/>
        </w:rPr>
        <w:drawing>
          <wp:anchor distT="0" distB="0" distL="0" distR="0" simplePos="0" relativeHeight="15731712" behindDoc="0" locked="0" layoutInCell="1" allowOverlap="1" wp14:anchorId="317CF441" wp14:editId="0901F322">
            <wp:simplePos x="0" y="0"/>
            <wp:positionH relativeFrom="page">
              <wp:posOffset>0</wp:posOffset>
            </wp:positionH>
            <wp:positionV relativeFrom="paragraph">
              <wp:posOffset>434318</wp:posOffset>
            </wp:positionV>
            <wp:extent cx="10058399" cy="103414"/>
            <wp:effectExtent l="0" t="0" r="0" b="0"/>
            <wp:wrapNone/>
            <wp:docPr id="15" name="Imag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10058399" cy="103414"/>
                    </a:xfrm>
                    <a:prstGeom prst="rect">
                      <a:avLst/>
                    </a:prstGeom>
                  </pic:spPr>
                </pic:pic>
              </a:graphicData>
            </a:graphic>
          </wp:anchor>
        </w:drawing>
      </w:r>
      <w:r>
        <w:rPr>
          <w:rFonts w:ascii="Arial"/>
          <w:b/>
          <w:color w:val="3F403F"/>
          <w:sz w:val="39"/>
        </w:rPr>
        <w:t>Dana-Farber</w:t>
      </w:r>
      <w:r>
        <w:rPr>
          <w:rFonts w:ascii="Arial"/>
          <w:b/>
          <w:color w:val="3F403F"/>
          <w:spacing w:val="7"/>
          <w:sz w:val="39"/>
        </w:rPr>
        <w:t xml:space="preserve"> </w:t>
      </w:r>
      <w:r>
        <w:rPr>
          <w:rFonts w:ascii="Arial"/>
          <w:b/>
          <w:color w:val="3F403F"/>
          <w:sz w:val="39"/>
        </w:rPr>
        <w:t>is</w:t>
      </w:r>
      <w:r>
        <w:rPr>
          <w:rFonts w:ascii="Arial"/>
          <w:b/>
          <w:color w:val="3F403F"/>
          <w:spacing w:val="8"/>
          <w:sz w:val="39"/>
        </w:rPr>
        <w:t xml:space="preserve"> </w:t>
      </w:r>
      <w:r>
        <w:rPr>
          <w:rFonts w:ascii="Arial"/>
          <w:b/>
          <w:color w:val="3F403F"/>
          <w:sz w:val="39"/>
        </w:rPr>
        <w:t>Best</w:t>
      </w:r>
      <w:r>
        <w:rPr>
          <w:rFonts w:ascii="Arial"/>
          <w:b/>
          <w:color w:val="3F403F"/>
          <w:spacing w:val="7"/>
          <w:sz w:val="39"/>
        </w:rPr>
        <w:t xml:space="preserve"> </w:t>
      </w:r>
      <w:r>
        <w:rPr>
          <w:rFonts w:ascii="Arial"/>
          <w:b/>
          <w:color w:val="3F403F"/>
          <w:sz w:val="39"/>
        </w:rPr>
        <w:t>Suited</w:t>
      </w:r>
      <w:r>
        <w:rPr>
          <w:rFonts w:ascii="Arial"/>
          <w:b/>
          <w:color w:val="3F403F"/>
          <w:spacing w:val="8"/>
          <w:sz w:val="39"/>
        </w:rPr>
        <w:t xml:space="preserve"> </w:t>
      </w:r>
      <w:r>
        <w:rPr>
          <w:rFonts w:ascii="Arial"/>
          <w:b/>
          <w:color w:val="3F403F"/>
          <w:sz w:val="39"/>
        </w:rPr>
        <w:t>to</w:t>
      </w:r>
      <w:r>
        <w:rPr>
          <w:rFonts w:ascii="Arial"/>
          <w:b/>
          <w:color w:val="3F403F"/>
          <w:spacing w:val="8"/>
          <w:sz w:val="39"/>
        </w:rPr>
        <w:t xml:space="preserve"> </w:t>
      </w:r>
      <w:r>
        <w:rPr>
          <w:rFonts w:ascii="Arial"/>
          <w:b/>
          <w:color w:val="3F403F"/>
          <w:sz w:val="39"/>
        </w:rPr>
        <w:t>Build</w:t>
      </w:r>
      <w:r>
        <w:rPr>
          <w:rFonts w:ascii="Arial"/>
          <w:b/>
          <w:color w:val="3F403F"/>
          <w:spacing w:val="7"/>
          <w:sz w:val="39"/>
        </w:rPr>
        <w:t xml:space="preserve"> </w:t>
      </w:r>
      <w:r>
        <w:rPr>
          <w:rFonts w:ascii="Arial"/>
          <w:b/>
          <w:color w:val="3F403F"/>
          <w:sz w:val="39"/>
        </w:rPr>
        <w:t>a</w:t>
      </w:r>
      <w:r>
        <w:rPr>
          <w:rFonts w:ascii="Arial"/>
          <w:b/>
          <w:color w:val="3F403F"/>
          <w:spacing w:val="8"/>
          <w:sz w:val="39"/>
        </w:rPr>
        <w:t xml:space="preserve"> </w:t>
      </w:r>
      <w:r>
        <w:rPr>
          <w:rFonts w:ascii="Arial"/>
          <w:b/>
          <w:color w:val="3F403F"/>
          <w:sz w:val="39"/>
        </w:rPr>
        <w:t>Proton</w:t>
      </w:r>
      <w:r>
        <w:rPr>
          <w:rFonts w:ascii="Arial"/>
          <w:b/>
          <w:color w:val="3F403F"/>
          <w:spacing w:val="8"/>
          <w:sz w:val="39"/>
        </w:rPr>
        <w:t xml:space="preserve"> </w:t>
      </w:r>
      <w:r>
        <w:rPr>
          <w:rFonts w:ascii="Arial"/>
          <w:b/>
          <w:color w:val="3F403F"/>
          <w:sz w:val="39"/>
        </w:rPr>
        <w:t>Therapy</w:t>
      </w:r>
      <w:r>
        <w:rPr>
          <w:rFonts w:ascii="Arial"/>
          <w:b/>
          <w:color w:val="3F403F"/>
          <w:spacing w:val="7"/>
          <w:sz w:val="39"/>
        </w:rPr>
        <w:t xml:space="preserve"> </w:t>
      </w:r>
      <w:r>
        <w:rPr>
          <w:rFonts w:ascii="Arial"/>
          <w:b/>
          <w:color w:val="3F403F"/>
          <w:spacing w:val="-2"/>
          <w:sz w:val="39"/>
        </w:rPr>
        <w:t>Center</w:t>
      </w:r>
    </w:p>
    <w:p w14:paraId="7652C6ED" w14:textId="77777777" w:rsidR="00905F06" w:rsidRDefault="00905F06">
      <w:pPr>
        <w:pStyle w:val="BodyText"/>
        <w:spacing w:before="201"/>
        <w:rPr>
          <w:rFonts w:ascii="Arial"/>
          <w:b/>
          <w:sz w:val="39"/>
        </w:rPr>
      </w:pPr>
    </w:p>
    <w:p w14:paraId="60A663FD" w14:textId="77777777" w:rsidR="00905F06" w:rsidRDefault="00000000">
      <w:pPr>
        <w:pStyle w:val="ListParagraph"/>
        <w:numPr>
          <w:ilvl w:val="0"/>
          <w:numId w:val="8"/>
        </w:numPr>
        <w:tabs>
          <w:tab w:val="left" w:pos="981"/>
        </w:tabs>
        <w:spacing w:line="230" w:lineRule="auto"/>
        <w:ind w:right="6687"/>
        <w:rPr>
          <w:rFonts w:ascii="Arial" w:hAnsi="Arial"/>
          <w:b/>
          <w:sz w:val="29"/>
        </w:rPr>
      </w:pPr>
      <w:r>
        <w:rPr>
          <w:rFonts w:ascii="Arial" w:hAnsi="Arial"/>
          <w:b/>
          <w:noProof/>
          <w:sz w:val="29"/>
        </w:rPr>
        <w:drawing>
          <wp:anchor distT="0" distB="0" distL="0" distR="0" simplePos="0" relativeHeight="15732224" behindDoc="0" locked="0" layoutInCell="1" allowOverlap="1" wp14:anchorId="7497DBD3" wp14:editId="00D9350D">
            <wp:simplePos x="0" y="0"/>
            <wp:positionH relativeFrom="page">
              <wp:posOffset>6089904</wp:posOffset>
            </wp:positionH>
            <wp:positionV relativeFrom="paragraph">
              <wp:posOffset>371992</wp:posOffset>
            </wp:positionV>
            <wp:extent cx="3658014" cy="3645407"/>
            <wp:effectExtent l="0" t="0" r="0" b="0"/>
            <wp:wrapNone/>
            <wp:docPr id="16" name="Image 16" descr="Proton beam equipmen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Proton beam equipment "/>
                    <pic:cNvPicPr/>
                  </pic:nvPicPr>
                  <pic:blipFill>
                    <a:blip r:embed="rId21" cstate="print"/>
                    <a:stretch>
                      <a:fillRect/>
                    </a:stretch>
                  </pic:blipFill>
                  <pic:spPr>
                    <a:xfrm>
                      <a:off x="0" y="0"/>
                      <a:ext cx="3658014" cy="3645407"/>
                    </a:xfrm>
                    <a:prstGeom prst="rect">
                      <a:avLst/>
                    </a:prstGeom>
                  </pic:spPr>
                </pic:pic>
              </a:graphicData>
            </a:graphic>
          </wp:anchor>
        </w:drawing>
      </w:r>
      <w:r>
        <w:rPr>
          <w:rFonts w:ascii="Arial" w:hAnsi="Arial"/>
          <w:color w:val="5B6062"/>
          <w:sz w:val="29"/>
        </w:rPr>
        <w:t>Our proposed proton therapy center seeks to provide patients, especially those</w:t>
      </w:r>
      <w:r>
        <w:rPr>
          <w:rFonts w:ascii="Arial" w:hAnsi="Arial"/>
          <w:color w:val="5B6062"/>
          <w:spacing w:val="39"/>
          <w:sz w:val="29"/>
        </w:rPr>
        <w:t xml:space="preserve"> </w:t>
      </w:r>
      <w:r>
        <w:rPr>
          <w:rFonts w:ascii="Arial" w:hAnsi="Arial"/>
          <w:color w:val="5B6062"/>
          <w:sz w:val="29"/>
        </w:rPr>
        <w:t>with</w:t>
      </w:r>
      <w:r>
        <w:rPr>
          <w:rFonts w:ascii="Arial" w:hAnsi="Arial"/>
          <w:color w:val="5B6062"/>
          <w:spacing w:val="39"/>
          <w:sz w:val="29"/>
        </w:rPr>
        <w:t xml:space="preserve"> </w:t>
      </w:r>
      <w:r>
        <w:rPr>
          <w:rFonts w:ascii="Arial" w:hAnsi="Arial"/>
          <w:color w:val="5B6062"/>
          <w:sz w:val="29"/>
        </w:rPr>
        <w:t>complex</w:t>
      </w:r>
      <w:r>
        <w:rPr>
          <w:rFonts w:ascii="Arial" w:hAnsi="Arial"/>
          <w:color w:val="5B6062"/>
          <w:spacing w:val="39"/>
          <w:sz w:val="29"/>
        </w:rPr>
        <w:t xml:space="preserve"> </w:t>
      </w:r>
      <w:r>
        <w:rPr>
          <w:rFonts w:ascii="Arial" w:hAnsi="Arial"/>
          <w:color w:val="5B6062"/>
          <w:sz w:val="29"/>
        </w:rPr>
        <w:t>or</w:t>
      </w:r>
      <w:r>
        <w:rPr>
          <w:rFonts w:ascii="Arial" w:hAnsi="Arial"/>
          <w:color w:val="5B6062"/>
          <w:spacing w:val="39"/>
          <w:sz w:val="29"/>
        </w:rPr>
        <w:t xml:space="preserve"> </w:t>
      </w:r>
      <w:r>
        <w:rPr>
          <w:rFonts w:ascii="Arial" w:hAnsi="Arial"/>
          <w:color w:val="5B6062"/>
          <w:sz w:val="29"/>
        </w:rPr>
        <w:t>sensitive</w:t>
      </w:r>
      <w:r>
        <w:rPr>
          <w:rFonts w:ascii="Arial" w:hAnsi="Arial"/>
          <w:color w:val="5B6062"/>
          <w:spacing w:val="39"/>
          <w:sz w:val="29"/>
        </w:rPr>
        <w:t xml:space="preserve"> </w:t>
      </w:r>
      <w:r>
        <w:rPr>
          <w:rFonts w:ascii="Arial" w:hAnsi="Arial"/>
          <w:color w:val="5B6062"/>
          <w:sz w:val="29"/>
        </w:rPr>
        <w:t>cases</w:t>
      </w:r>
      <w:r>
        <w:rPr>
          <w:rFonts w:ascii="Arial" w:hAnsi="Arial"/>
          <w:color w:val="5B6062"/>
          <w:spacing w:val="39"/>
          <w:sz w:val="29"/>
        </w:rPr>
        <w:t xml:space="preserve"> </w:t>
      </w:r>
      <w:r>
        <w:rPr>
          <w:rFonts w:ascii="Arial" w:hAnsi="Arial"/>
          <w:color w:val="5B6062"/>
          <w:sz w:val="29"/>
        </w:rPr>
        <w:t>with</w:t>
      </w:r>
      <w:r>
        <w:rPr>
          <w:rFonts w:ascii="Arial" w:hAnsi="Arial"/>
          <w:color w:val="5B6062"/>
          <w:spacing w:val="39"/>
          <w:sz w:val="29"/>
        </w:rPr>
        <w:t xml:space="preserve"> </w:t>
      </w:r>
      <w:r>
        <w:rPr>
          <w:rFonts w:ascii="Arial" w:hAnsi="Arial"/>
          <w:color w:val="5B6062"/>
          <w:sz w:val="29"/>
        </w:rPr>
        <w:t xml:space="preserve">the </w:t>
      </w:r>
      <w:r>
        <w:rPr>
          <w:rFonts w:ascii="Arial" w:hAnsi="Arial"/>
          <w:b/>
          <w:color w:val="5B6062"/>
          <w:sz w:val="29"/>
        </w:rPr>
        <w:t>most effective treatment options, improved health outcomes, and enhanced quality of life, while</w:t>
      </w:r>
    </w:p>
    <w:p w14:paraId="6A56BE58" w14:textId="77777777" w:rsidR="00905F06" w:rsidRDefault="00000000">
      <w:pPr>
        <w:spacing w:line="327" w:lineRule="exact"/>
        <w:ind w:left="981"/>
        <w:rPr>
          <w:rFonts w:ascii="Arial"/>
          <w:b/>
          <w:sz w:val="29"/>
        </w:rPr>
      </w:pPr>
      <w:r>
        <w:rPr>
          <w:rFonts w:ascii="Arial"/>
          <w:b/>
          <w:color w:val="5B6062"/>
          <w:sz w:val="29"/>
        </w:rPr>
        <w:t>also</w:t>
      </w:r>
      <w:r>
        <w:rPr>
          <w:rFonts w:ascii="Arial"/>
          <w:b/>
          <w:color w:val="5B6062"/>
          <w:spacing w:val="17"/>
          <w:sz w:val="29"/>
        </w:rPr>
        <w:t xml:space="preserve"> </w:t>
      </w:r>
      <w:r>
        <w:rPr>
          <w:rFonts w:ascii="Arial"/>
          <w:b/>
          <w:color w:val="5B6062"/>
          <w:sz w:val="29"/>
        </w:rPr>
        <w:t>contributing</w:t>
      </w:r>
      <w:r>
        <w:rPr>
          <w:rFonts w:ascii="Arial"/>
          <w:b/>
          <w:color w:val="5B6062"/>
          <w:spacing w:val="17"/>
          <w:sz w:val="29"/>
        </w:rPr>
        <w:t xml:space="preserve"> </w:t>
      </w:r>
      <w:r>
        <w:rPr>
          <w:rFonts w:ascii="Arial"/>
          <w:b/>
          <w:color w:val="5B6062"/>
          <w:sz w:val="29"/>
        </w:rPr>
        <w:t>to</w:t>
      </w:r>
      <w:r>
        <w:rPr>
          <w:rFonts w:ascii="Arial"/>
          <w:b/>
          <w:color w:val="5B6062"/>
          <w:spacing w:val="17"/>
          <w:sz w:val="29"/>
        </w:rPr>
        <w:t xml:space="preserve"> </w:t>
      </w:r>
      <w:r>
        <w:rPr>
          <w:rFonts w:ascii="Arial"/>
          <w:b/>
          <w:color w:val="5B6062"/>
          <w:sz w:val="29"/>
        </w:rPr>
        <w:t>cost-effective,</w:t>
      </w:r>
      <w:r>
        <w:rPr>
          <w:rFonts w:ascii="Arial"/>
          <w:b/>
          <w:color w:val="5B6062"/>
          <w:spacing w:val="23"/>
          <w:sz w:val="29"/>
        </w:rPr>
        <w:t xml:space="preserve"> </w:t>
      </w:r>
      <w:r>
        <w:rPr>
          <w:rFonts w:ascii="Arial"/>
          <w:b/>
          <w:color w:val="5B6062"/>
          <w:sz w:val="29"/>
        </w:rPr>
        <w:t>high-value</w:t>
      </w:r>
      <w:r>
        <w:rPr>
          <w:rFonts w:ascii="Arial"/>
          <w:b/>
          <w:color w:val="5B6062"/>
          <w:spacing w:val="17"/>
          <w:sz w:val="29"/>
        </w:rPr>
        <w:t xml:space="preserve"> </w:t>
      </w:r>
      <w:r>
        <w:rPr>
          <w:rFonts w:ascii="Arial"/>
          <w:b/>
          <w:color w:val="5B6062"/>
          <w:sz w:val="29"/>
        </w:rPr>
        <w:t>cancer</w:t>
      </w:r>
      <w:r>
        <w:rPr>
          <w:rFonts w:ascii="Arial"/>
          <w:b/>
          <w:color w:val="5B6062"/>
          <w:spacing w:val="17"/>
          <w:sz w:val="29"/>
        </w:rPr>
        <w:t xml:space="preserve"> </w:t>
      </w:r>
      <w:r>
        <w:rPr>
          <w:rFonts w:ascii="Arial"/>
          <w:b/>
          <w:color w:val="5B6062"/>
          <w:spacing w:val="-2"/>
          <w:sz w:val="29"/>
        </w:rPr>
        <w:t>care.</w:t>
      </w:r>
    </w:p>
    <w:p w14:paraId="1CD12337" w14:textId="77777777" w:rsidR="00905F06" w:rsidRDefault="00905F06">
      <w:pPr>
        <w:pStyle w:val="BodyText"/>
        <w:spacing w:before="316"/>
        <w:rPr>
          <w:rFonts w:ascii="Arial"/>
          <w:b/>
          <w:sz w:val="29"/>
        </w:rPr>
      </w:pPr>
    </w:p>
    <w:p w14:paraId="1E40C861" w14:textId="77777777" w:rsidR="00905F06" w:rsidRDefault="00000000">
      <w:pPr>
        <w:pStyle w:val="ListParagraph"/>
        <w:numPr>
          <w:ilvl w:val="0"/>
          <w:numId w:val="8"/>
        </w:numPr>
        <w:tabs>
          <w:tab w:val="left" w:pos="981"/>
        </w:tabs>
        <w:spacing w:line="230" w:lineRule="auto"/>
        <w:ind w:right="6672"/>
        <w:rPr>
          <w:rFonts w:ascii="Arial" w:hAnsi="Arial"/>
          <w:sz w:val="29"/>
        </w:rPr>
      </w:pPr>
      <w:r>
        <w:rPr>
          <w:rFonts w:ascii="Arial" w:hAnsi="Arial"/>
          <w:color w:val="5B6062"/>
          <w:sz w:val="29"/>
        </w:rPr>
        <w:t>This center, located in the Longwood Medical</w:t>
      </w:r>
      <w:r>
        <w:rPr>
          <w:rFonts w:ascii="Arial" w:hAnsi="Arial"/>
          <w:color w:val="5B6062"/>
          <w:spacing w:val="-3"/>
          <w:sz w:val="29"/>
        </w:rPr>
        <w:t xml:space="preserve"> </w:t>
      </w:r>
      <w:r>
        <w:rPr>
          <w:rFonts w:ascii="Arial" w:hAnsi="Arial"/>
          <w:color w:val="5B6062"/>
          <w:sz w:val="29"/>
        </w:rPr>
        <w:t xml:space="preserve">Area, will be the </w:t>
      </w:r>
      <w:r>
        <w:rPr>
          <w:rFonts w:ascii="Arial" w:hAnsi="Arial"/>
          <w:b/>
          <w:color w:val="5B6062"/>
          <w:sz w:val="29"/>
        </w:rPr>
        <w:t>first in the region to deliver proton therapy to patients in a seated or inclined position</w:t>
      </w:r>
      <w:r>
        <w:rPr>
          <w:rFonts w:ascii="Arial" w:hAnsi="Arial"/>
          <w:color w:val="5B6062"/>
          <w:sz w:val="29"/>
        </w:rPr>
        <w:t xml:space="preserve">, moving the patient around the proton beam rather than moving the proton beam around the </w:t>
      </w:r>
      <w:r>
        <w:rPr>
          <w:rFonts w:ascii="Arial" w:hAnsi="Arial"/>
          <w:color w:val="5B6062"/>
          <w:spacing w:val="-2"/>
          <w:sz w:val="29"/>
        </w:rPr>
        <w:t>patient.</w:t>
      </w:r>
    </w:p>
    <w:p w14:paraId="3653EB15" w14:textId="77777777" w:rsidR="00905F06" w:rsidRDefault="00905F06">
      <w:pPr>
        <w:pStyle w:val="BodyText"/>
        <w:spacing w:before="320"/>
        <w:rPr>
          <w:rFonts w:ascii="Arial"/>
          <w:sz w:val="29"/>
        </w:rPr>
      </w:pPr>
    </w:p>
    <w:p w14:paraId="4C6E6729" w14:textId="77777777" w:rsidR="00905F06" w:rsidRDefault="00000000">
      <w:pPr>
        <w:pStyle w:val="ListParagraph"/>
        <w:numPr>
          <w:ilvl w:val="0"/>
          <w:numId w:val="8"/>
        </w:numPr>
        <w:tabs>
          <w:tab w:val="left" w:pos="981"/>
        </w:tabs>
        <w:spacing w:line="230" w:lineRule="auto"/>
        <w:ind w:right="6984"/>
        <w:rPr>
          <w:rFonts w:ascii="Arial" w:hAnsi="Arial"/>
          <w:sz w:val="29"/>
        </w:rPr>
      </w:pPr>
      <w:r>
        <w:rPr>
          <w:rFonts w:ascii="Arial" w:hAnsi="Arial"/>
          <w:color w:val="5B6062"/>
          <w:sz w:val="29"/>
        </w:rPr>
        <w:t xml:space="preserve">The center’s proximity to Boston Children’s Hospital and the Jimmy Fund Clinic at Dana-Farber provides </w:t>
      </w:r>
      <w:r>
        <w:rPr>
          <w:rFonts w:ascii="Arial" w:hAnsi="Arial"/>
          <w:b/>
          <w:color w:val="5B6062"/>
          <w:sz w:val="29"/>
        </w:rPr>
        <w:t>convenient access to pediatric oncology patients</w:t>
      </w:r>
      <w:r>
        <w:rPr>
          <w:rFonts w:ascii="Arial" w:hAnsi="Arial"/>
          <w:color w:val="5B6062"/>
          <w:sz w:val="29"/>
        </w:rPr>
        <w:t>.</w:t>
      </w:r>
    </w:p>
    <w:p w14:paraId="42786444" w14:textId="77777777" w:rsidR="00905F06" w:rsidRDefault="00905F06">
      <w:pPr>
        <w:pStyle w:val="BodyText"/>
        <w:spacing w:before="319"/>
        <w:rPr>
          <w:rFonts w:ascii="Arial"/>
          <w:sz w:val="29"/>
        </w:rPr>
      </w:pPr>
    </w:p>
    <w:p w14:paraId="1FAB4C69" w14:textId="77777777" w:rsidR="00905F06" w:rsidRDefault="00000000">
      <w:pPr>
        <w:pStyle w:val="ListParagraph"/>
        <w:numPr>
          <w:ilvl w:val="0"/>
          <w:numId w:val="8"/>
        </w:numPr>
        <w:tabs>
          <w:tab w:val="left" w:pos="979"/>
          <w:tab w:val="left" w:pos="981"/>
        </w:tabs>
        <w:spacing w:line="230" w:lineRule="auto"/>
        <w:ind w:right="7170" w:hanging="373"/>
        <w:jc w:val="both"/>
        <w:rPr>
          <w:rFonts w:ascii="Arial" w:hAnsi="Arial"/>
          <w:sz w:val="29"/>
        </w:rPr>
      </w:pPr>
      <w:r>
        <w:rPr>
          <w:rFonts w:ascii="Arial" w:hAnsi="Arial"/>
          <w:color w:val="5B6062"/>
          <w:sz w:val="29"/>
        </w:rPr>
        <w:t xml:space="preserve">By decreasing the size and cost of proton therapy, this life- saving treatment will become </w:t>
      </w:r>
      <w:r>
        <w:rPr>
          <w:rFonts w:ascii="Arial" w:hAnsi="Arial"/>
          <w:b/>
          <w:color w:val="5B6062"/>
          <w:sz w:val="29"/>
        </w:rPr>
        <w:t>more accessible to cancer patients who need it most</w:t>
      </w:r>
      <w:r>
        <w:rPr>
          <w:rFonts w:ascii="Arial" w:hAnsi="Arial"/>
          <w:color w:val="5B6062"/>
          <w:sz w:val="29"/>
        </w:rPr>
        <w:t>.</w:t>
      </w:r>
    </w:p>
    <w:p w14:paraId="099F2B78" w14:textId="77777777" w:rsidR="00905F06" w:rsidRDefault="00000000">
      <w:pPr>
        <w:spacing w:before="63"/>
        <w:ind w:right="115"/>
        <w:jc w:val="right"/>
        <w:rPr>
          <w:rFonts w:ascii="Arial"/>
          <w:sz w:val="20"/>
        </w:rPr>
      </w:pPr>
      <w:r>
        <w:rPr>
          <w:rFonts w:ascii="Arial"/>
          <w:color w:val="626569"/>
          <w:spacing w:val="-10"/>
          <w:sz w:val="20"/>
        </w:rPr>
        <w:t>5</w:t>
      </w:r>
    </w:p>
    <w:p w14:paraId="3A534D79" w14:textId="77777777" w:rsidR="00905F06" w:rsidRDefault="00905F06">
      <w:pPr>
        <w:jc w:val="right"/>
        <w:rPr>
          <w:rFonts w:ascii="Arial"/>
          <w:sz w:val="20"/>
        </w:rPr>
        <w:sectPr w:rsidR="00905F06">
          <w:pgSz w:w="15840" w:h="12240" w:orient="landscape"/>
          <w:pgMar w:top="1440" w:right="0" w:bottom="280" w:left="0" w:header="454" w:footer="0" w:gutter="0"/>
          <w:cols w:space="720"/>
        </w:sectPr>
      </w:pPr>
    </w:p>
    <w:p w14:paraId="28CFDB3F" w14:textId="77777777" w:rsidR="00905F06" w:rsidRDefault="00905F06">
      <w:pPr>
        <w:pStyle w:val="BodyText"/>
        <w:spacing w:before="45"/>
        <w:rPr>
          <w:rFonts w:ascii="Arial"/>
          <w:sz w:val="39"/>
        </w:rPr>
      </w:pPr>
    </w:p>
    <w:p w14:paraId="491AD3E2" w14:textId="77777777" w:rsidR="00905F06" w:rsidRDefault="00000000">
      <w:pPr>
        <w:ind w:left="816"/>
        <w:rPr>
          <w:rFonts w:ascii="Arial"/>
          <w:b/>
          <w:sz w:val="39"/>
        </w:rPr>
      </w:pPr>
      <w:r>
        <w:rPr>
          <w:rFonts w:ascii="Arial"/>
          <w:b/>
          <w:noProof/>
          <w:sz w:val="39"/>
        </w:rPr>
        <w:drawing>
          <wp:anchor distT="0" distB="0" distL="0" distR="0" simplePos="0" relativeHeight="15733248" behindDoc="0" locked="0" layoutInCell="1" allowOverlap="1" wp14:anchorId="27D4EFE4" wp14:editId="64948D9C">
            <wp:simplePos x="0" y="0"/>
            <wp:positionH relativeFrom="page">
              <wp:posOffset>0</wp:posOffset>
            </wp:positionH>
            <wp:positionV relativeFrom="paragraph">
              <wp:posOffset>434318</wp:posOffset>
            </wp:positionV>
            <wp:extent cx="10058399" cy="103414"/>
            <wp:effectExtent l="0" t="0" r="0" b="0"/>
            <wp:wrapNone/>
            <wp:docPr id="17" name="Imag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10058399" cy="103414"/>
                    </a:xfrm>
                    <a:prstGeom prst="rect">
                      <a:avLst/>
                    </a:prstGeom>
                  </pic:spPr>
                </pic:pic>
              </a:graphicData>
            </a:graphic>
          </wp:anchor>
        </w:drawing>
      </w:r>
      <w:r>
        <w:rPr>
          <w:rFonts w:ascii="Arial"/>
          <w:b/>
          <w:color w:val="3F403F"/>
          <w:sz w:val="39"/>
        </w:rPr>
        <w:t>What's</w:t>
      </w:r>
      <w:r>
        <w:rPr>
          <w:rFonts w:ascii="Arial"/>
          <w:b/>
          <w:color w:val="3F403F"/>
          <w:spacing w:val="13"/>
          <w:sz w:val="39"/>
        </w:rPr>
        <w:t xml:space="preserve"> </w:t>
      </w:r>
      <w:r>
        <w:rPr>
          <w:rFonts w:ascii="Arial"/>
          <w:b/>
          <w:color w:val="3F403F"/>
          <w:spacing w:val="-2"/>
          <w:sz w:val="39"/>
        </w:rPr>
        <w:t>Next?</w:t>
      </w:r>
    </w:p>
    <w:p w14:paraId="253F5055" w14:textId="77777777" w:rsidR="00905F06" w:rsidRDefault="00905F06">
      <w:pPr>
        <w:pStyle w:val="BodyText"/>
        <w:rPr>
          <w:rFonts w:ascii="Arial"/>
          <w:b/>
          <w:sz w:val="39"/>
        </w:rPr>
      </w:pPr>
    </w:p>
    <w:p w14:paraId="08F98E72" w14:textId="77777777" w:rsidR="00905F06" w:rsidRDefault="00905F06">
      <w:pPr>
        <w:pStyle w:val="BodyText"/>
        <w:spacing w:before="267"/>
        <w:rPr>
          <w:rFonts w:ascii="Arial"/>
          <w:b/>
          <w:sz w:val="39"/>
        </w:rPr>
      </w:pPr>
    </w:p>
    <w:p w14:paraId="68DA5C6A" w14:textId="77777777" w:rsidR="00905F06" w:rsidRDefault="00000000">
      <w:pPr>
        <w:spacing w:before="1"/>
        <w:ind w:left="1274"/>
        <w:rPr>
          <w:rFonts w:ascii="Arial"/>
          <w:sz w:val="29"/>
        </w:rPr>
      </w:pPr>
      <w:r>
        <w:rPr>
          <w:rFonts w:ascii="Arial"/>
          <w:noProof/>
          <w:sz w:val="29"/>
        </w:rPr>
        <w:drawing>
          <wp:anchor distT="0" distB="0" distL="0" distR="0" simplePos="0" relativeHeight="15733760" behindDoc="0" locked="0" layoutInCell="1" allowOverlap="1" wp14:anchorId="40A3C1BC" wp14:editId="654C2B43">
            <wp:simplePos x="0" y="0"/>
            <wp:positionH relativeFrom="page">
              <wp:posOffset>7449311</wp:posOffset>
            </wp:positionH>
            <wp:positionV relativeFrom="paragraph">
              <wp:posOffset>-8031</wp:posOffset>
            </wp:positionV>
            <wp:extent cx="1525523" cy="1525523"/>
            <wp:effectExtent l="0" t="0" r="0" b="0"/>
            <wp:wrapNone/>
            <wp:docPr id="18" name="Image 18" descr="Commonwealth of Massachusetts Department of Public Health shiel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Commonwealth of Massachusetts Department of Public Health shield  "/>
                    <pic:cNvPicPr/>
                  </pic:nvPicPr>
                  <pic:blipFill>
                    <a:blip r:embed="rId22" cstate="print"/>
                    <a:stretch>
                      <a:fillRect/>
                    </a:stretch>
                  </pic:blipFill>
                  <pic:spPr>
                    <a:xfrm>
                      <a:off x="0" y="0"/>
                      <a:ext cx="1525523" cy="1525523"/>
                    </a:xfrm>
                    <a:prstGeom prst="rect">
                      <a:avLst/>
                    </a:prstGeom>
                  </pic:spPr>
                </pic:pic>
              </a:graphicData>
            </a:graphic>
          </wp:anchor>
        </w:drawing>
      </w:r>
      <w:r>
        <w:rPr>
          <w:rFonts w:ascii="Arial"/>
          <w:color w:val="5B6062"/>
          <w:sz w:val="29"/>
        </w:rPr>
        <w:t>The</w:t>
      </w:r>
      <w:r>
        <w:rPr>
          <w:rFonts w:ascii="Arial"/>
          <w:color w:val="5B6062"/>
          <w:spacing w:val="11"/>
          <w:sz w:val="29"/>
        </w:rPr>
        <w:t xml:space="preserve"> </w:t>
      </w:r>
      <w:r>
        <w:rPr>
          <w:rFonts w:ascii="Arial"/>
          <w:color w:val="5B6062"/>
          <w:sz w:val="29"/>
        </w:rPr>
        <w:t>process</w:t>
      </w:r>
      <w:r>
        <w:rPr>
          <w:rFonts w:ascii="Arial"/>
          <w:color w:val="5B6062"/>
          <w:spacing w:val="12"/>
          <w:sz w:val="29"/>
        </w:rPr>
        <w:t xml:space="preserve"> </w:t>
      </w:r>
      <w:r>
        <w:rPr>
          <w:rFonts w:ascii="Arial"/>
          <w:color w:val="5B6062"/>
          <w:sz w:val="29"/>
        </w:rPr>
        <w:t>to</w:t>
      </w:r>
      <w:r>
        <w:rPr>
          <w:rFonts w:ascii="Arial"/>
          <w:color w:val="5B6062"/>
          <w:spacing w:val="12"/>
          <w:sz w:val="29"/>
        </w:rPr>
        <w:t xml:space="preserve"> </w:t>
      </w:r>
      <w:r>
        <w:rPr>
          <w:rFonts w:ascii="Arial"/>
          <w:color w:val="5B6062"/>
          <w:sz w:val="29"/>
        </w:rPr>
        <w:t>develop</w:t>
      </w:r>
      <w:r>
        <w:rPr>
          <w:rFonts w:ascii="Arial"/>
          <w:color w:val="5B6062"/>
          <w:spacing w:val="9"/>
          <w:sz w:val="29"/>
        </w:rPr>
        <w:t xml:space="preserve"> </w:t>
      </w:r>
      <w:r>
        <w:rPr>
          <w:rFonts w:ascii="Arial"/>
          <w:color w:val="5B6062"/>
          <w:sz w:val="29"/>
        </w:rPr>
        <w:t>this</w:t>
      </w:r>
      <w:r>
        <w:rPr>
          <w:rFonts w:ascii="Arial"/>
          <w:color w:val="5B6062"/>
          <w:spacing w:val="12"/>
          <w:sz w:val="29"/>
        </w:rPr>
        <w:t xml:space="preserve"> </w:t>
      </w:r>
      <w:r>
        <w:rPr>
          <w:rFonts w:ascii="Arial"/>
          <w:color w:val="5B6062"/>
          <w:sz w:val="29"/>
        </w:rPr>
        <w:t>proton</w:t>
      </w:r>
      <w:r>
        <w:rPr>
          <w:rFonts w:ascii="Arial"/>
          <w:color w:val="5B6062"/>
          <w:spacing w:val="12"/>
          <w:sz w:val="29"/>
        </w:rPr>
        <w:t xml:space="preserve"> </w:t>
      </w:r>
      <w:r>
        <w:rPr>
          <w:rFonts w:ascii="Arial"/>
          <w:color w:val="5B6062"/>
          <w:sz w:val="29"/>
        </w:rPr>
        <w:t>therapy</w:t>
      </w:r>
      <w:r>
        <w:rPr>
          <w:rFonts w:ascii="Arial"/>
          <w:color w:val="5B6062"/>
          <w:spacing w:val="12"/>
          <w:sz w:val="29"/>
        </w:rPr>
        <w:t xml:space="preserve"> </w:t>
      </w:r>
      <w:r>
        <w:rPr>
          <w:rFonts w:ascii="Arial"/>
          <w:color w:val="5B6062"/>
          <w:sz w:val="29"/>
        </w:rPr>
        <w:t>center</w:t>
      </w:r>
      <w:r>
        <w:rPr>
          <w:rFonts w:ascii="Arial"/>
          <w:color w:val="5B6062"/>
          <w:spacing w:val="12"/>
          <w:sz w:val="29"/>
        </w:rPr>
        <w:t xml:space="preserve"> </w:t>
      </w:r>
      <w:r>
        <w:rPr>
          <w:rFonts w:ascii="Arial"/>
          <w:color w:val="5B6062"/>
          <w:sz w:val="29"/>
        </w:rPr>
        <w:t>at</w:t>
      </w:r>
      <w:r>
        <w:rPr>
          <w:rFonts w:ascii="Arial"/>
          <w:color w:val="5B6062"/>
          <w:spacing w:val="12"/>
          <w:sz w:val="29"/>
        </w:rPr>
        <w:t xml:space="preserve"> </w:t>
      </w:r>
      <w:r>
        <w:rPr>
          <w:rFonts w:ascii="Arial"/>
          <w:color w:val="5B6062"/>
          <w:sz w:val="29"/>
        </w:rPr>
        <w:t>Dana-Farber</w:t>
      </w:r>
      <w:r>
        <w:rPr>
          <w:rFonts w:ascii="Arial"/>
          <w:color w:val="5B6062"/>
          <w:spacing w:val="12"/>
          <w:sz w:val="29"/>
        </w:rPr>
        <w:t xml:space="preserve"> </w:t>
      </w:r>
      <w:r>
        <w:rPr>
          <w:rFonts w:ascii="Arial"/>
          <w:color w:val="5B6062"/>
          <w:spacing w:val="-2"/>
          <w:sz w:val="29"/>
        </w:rPr>
        <w:t>includes:</w:t>
      </w:r>
    </w:p>
    <w:p w14:paraId="1C1846C5" w14:textId="77777777" w:rsidR="00905F06" w:rsidRDefault="00905F06">
      <w:pPr>
        <w:pStyle w:val="BodyText"/>
        <w:spacing w:before="315"/>
        <w:rPr>
          <w:rFonts w:ascii="Arial"/>
          <w:sz w:val="29"/>
        </w:rPr>
      </w:pPr>
    </w:p>
    <w:p w14:paraId="6A5FBB7F" w14:textId="77777777" w:rsidR="00905F06" w:rsidRDefault="00000000">
      <w:pPr>
        <w:pStyle w:val="ListParagraph"/>
        <w:numPr>
          <w:ilvl w:val="1"/>
          <w:numId w:val="8"/>
        </w:numPr>
        <w:tabs>
          <w:tab w:val="left" w:pos="1646"/>
        </w:tabs>
        <w:spacing w:before="1" w:line="230" w:lineRule="auto"/>
        <w:ind w:right="4932"/>
        <w:rPr>
          <w:rFonts w:ascii="Arial" w:hAnsi="Arial"/>
          <w:sz w:val="29"/>
        </w:rPr>
      </w:pPr>
      <w:r>
        <w:rPr>
          <w:rFonts w:ascii="Arial" w:hAnsi="Arial"/>
          <w:color w:val="5B6062"/>
          <w:sz w:val="29"/>
        </w:rPr>
        <w:t>Filing a Determination of Need (DON) with Massachusetts Department of Public Health</w:t>
      </w:r>
    </w:p>
    <w:p w14:paraId="75A8DF5C" w14:textId="77777777" w:rsidR="00905F06" w:rsidRDefault="00000000">
      <w:pPr>
        <w:pStyle w:val="ListParagraph"/>
        <w:numPr>
          <w:ilvl w:val="1"/>
          <w:numId w:val="8"/>
        </w:numPr>
        <w:tabs>
          <w:tab w:val="left" w:pos="1646"/>
        </w:tabs>
        <w:spacing w:before="155"/>
        <w:rPr>
          <w:rFonts w:ascii="Arial" w:hAnsi="Arial"/>
          <w:sz w:val="29"/>
        </w:rPr>
      </w:pPr>
      <w:r>
        <w:rPr>
          <w:rFonts w:ascii="Arial" w:hAnsi="Arial"/>
          <w:color w:val="5B6062"/>
          <w:sz w:val="29"/>
        </w:rPr>
        <w:t>Public</w:t>
      </w:r>
      <w:r>
        <w:rPr>
          <w:rFonts w:ascii="Arial" w:hAnsi="Arial"/>
          <w:color w:val="5B6062"/>
          <w:spacing w:val="11"/>
          <w:sz w:val="29"/>
        </w:rPr>
        <w:t xml:space="preserve"> </w:t>
      </w:r>
      <w:r>
        <w:rPr>
          <w:rFonts w:ascii="Arial" w:hAnsi="Arial"/>
          <w:color w:val="5B6062"/>
          <w:spacing w:val="-2"/>
          <w:sz w:val="29"/>
        </w:rPr>
        <w:t>Meetings</w:t>
      </w:r>
    </w:p>
    <w:p w14:paraId="6A8DBFA9" w14:textId="77777777" w:rsidR="00905F06" w:rsidRDefault="00000000">
      <w:pPr>
        <w:pStyle w:val="ListParagraph"/>
        <w:numPr>
          <w:ilvl w:val="1"/>
          <w:numId w:val="8"/>
        </w:numPr>
        <w:tabs>
          <w:tab w:val="left" w:pos="1646"/>
        </w:tabs>
        <w:spacing w:before="154"/>
        <w:rPr>
          <w:rFonts w:ascii="Arial" w:hAnsi="Arial"/>
          <w:sz w:val="29"/>
        </w:rPr>
      </w:pPr>
      <w:r>
        <w:rPr>
          <w:rFonts w:ascii="Arial" w:hAnsi="Arial"/>
          <w:color w:val="5B6062"/>
          <w:sz w:val="29"/>
        </w:rPr>
        <w:t>Department</w:t>
      </w:r>
      <w:r>
        <w:rPr>
          <w:rFonts w:ascii="Arial" w:hAnsi="Arial"/>
          <w:color w:val="5B6062"/>
          <w:spacing w:val="14"/>
          <w:sz w:val="29"/>
        </w:rPr>
        <w:t xml:space="preserve"> </w:t>
      </w:r>
      <w:r>
        <w:rPr>
          <w:rFonts w:ascii="Arial" w:hAnsi="Arial"/>
          <w:color w:val="5B6062"/>
          <w:sz w:val="29"/>
        </w:rPr>
        <w:t>of</w:t>
      </w:r>
      <w:r>
        <w:rPr>
          <w:rFonts w:ascii="Arial" w:hAnsi="Arial"/>
          <w:color w:val="5B6062"/>
          <w:spacing w:val="14"/>
          <w:sz w:val="29"/>
        </w:rPr>
        <w:t xml:space="preserve"> </w:t>
      </w:r>
      <w:r>
        <w:rPr>
          <w:rFonts w:ascii="Arial" w:hAnsi="Arial"/>
          <w:color w:val="5B6062"/>
          <w:sz w:val="29"/>
        </w:rPr>
        <w:t>Public</w:t>
      </w:r>
      <w:r>
        <w:rPr>
          <w:rFonts w:ascii="Arial" w:hAnsi="Arial"/>
          <w:color w:val="5B6062"/>
          <w:spacing w:val="6"/>
          <w:sz w:val="29"/>
        </w:rPr>
        <w:t xml:space="preserve"> </w:t>
      </w:r>
      <w:r>
        <w:rPr>
          <w:rFonts w:ascii="Arial" w:hAnsi="Arial"/>
          <w:color w:val="5B6062"/>
          <w:sz w:val="29"/>
        </w:rPr>
        <w:t>Health</w:t>
      </w:r>
      <w:r>
        <w:rPr>
          <w:rFonts w:ascii="Arial" w:hAnsi="Arial"/>
          <w:color w:val="5B6062"/>
          <w:spacing w:val="14"/>
          <w:sz w:val="29"/>
        </w:rPr>
        <w:t xml:space="preserve"> </w:t>
      </w:r>
      <w:r>
        <w:rPr>
          <w:rFonts w:ascii="Arial" w:hAnsi="Arial"/>
          <w:color w:val="5B6062"/>
          <w:spacing w:val="-2"/>
          <w:sz w:val="29"/>
        </w:rPr>
        <w:t>decision</w:t>
      </w:r>
    </w:p>
    <w:p w14:paraId="5AFE9E52" w14:textId="77777777" w:rsidR="00905F06" w:rsidRDefault="00000000">
      <w:pPr>
        <w:pStyle w:val="ListParagraph"/>
        <w:numPr>
          <w:ilvl w:val="1"/>
          <w:numId w:val="8"/>
        </w:numPr>
        <w:tabs>
          <w:tab w:val="left" w:pos="1646"/>
        </w:tabs>
        <w:spacing w:before="151"/>
        <w:rPr>
          <w:rFonts w:ascii="Arial" w:hAnsi="Arial"/>
          <w:sz w:val="29"/>
        </w:rPr>
      </w:pPr>
      <w:r>
        <w:rPr>
          <w:rFonts w:ascii="Arial" w:hAnsi="Arial"/>
          <w:color w:val="5B6062"/>
          <w:sz w:val="29"/>
        </w:rPr>
        <w:t>TTG</w:t>
      </w:r>
      <w:r>
        <w:rPr>
          <w:rFonts w:ascii="Arial" w:hAnsi="Arial"/>
          <w:color w:val="5B6062"/>
          <w:spacing w:val="13"/>
          <w:sz w:val="29"/>
        </w:rPr>
        <w:t xml:space="preserve"> </w:t>
      </w:r>
      <w:r>
        <w:rPr>
          <w:rFonts w:ascii="Arial" w:hAnsi="Arial"/>
          <w:color w:val="5B6062"/>
          <w:spacing w:val="-2"/>
          <w:sz w:val="29"/>
        </w:rPr>
        <w:t>Recruitment</w:t>
      </w:r>
    </w:p>
    <w:p w14:paraId="750C8727" w14:textId="77777777" w:rsidR="00905F06" w:rsidRDefault="00000000">
      <w:pPr>
        <w:pStyle w:val="BodyText"/>
        <w:spacing w:before="150"/>
        <w:rPr>
          <w:rFonts w:ascii="Arial"/>
          <w:sz w:val="20"/>
        </w:rPr>
      </w:pPr>
      <w:r>
        <w:rPr>
          <w:rFonts w:ascii="Arial"/>
          <w:noProof/>
          <w:sz w:val="20"/>
        </w:rPr>
        <mc:AlternateContent>
          <mc:Choice Requires="wpg">
            <w:drawing>
              <wp:anchor distT="0" distB="0" distL="0" distR="0" simplePos="0" relativeHeight="487591936" behindDoc="1" locked="0" layoutInCell="1" allowOverlap="1" wp14:anchorId="3624A951" wp14:editId="66966E63">
                <wp:simplePos x="0" y="0"/>
                <wp:positionH relativeFrom="page">
                  <wp:posOffset>630269</wp:posOffset>
                </wp:positionH>
                <wp:positionV relativeFrom="paragraph">
                  <wp:posOffset>257605</wp:posOffset>
                </wp:positionV>
                <wp:extent cx="8915400" cy="1038225"/>
                <wp:effectExtent l="0" t="0" r="0" b="0"/>
                <wp:wrapTopAndBottom/>
                <wp:docPr id="19" name="Group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15400" cy="1038225"/>
                          <a:chOff x="0" y="0"/>
                          <a:chExt cx="8915400" cy="1038225"/>
                        </a:xfrm>
                      </wpg:grpSpPr>
                      <pic:pic xmlns:pic="http://schemas.openxmlformats.org/drawingml/2006/picture">
                        <pic:nvPicPr>
                          <pic:cNvPr id="20" name="Image 20"/>
                          <pic:cNvPicPr/>
                        </pic:nvPicPr>
                        <pic:blipFill>
                          <a:blip r:embed="rId23" cstate="print"/>
                          <a:stretch>
                            <a:fillRect/>
                          </a:stretch>
                        </pic:blipFill>
                        <pic:spPr>
                          <a:xfrm>
                            <a:off x="6346" y="7457"/>
                            <a:ext cx="8906671" cy="1026895"/>
                          </a:xfrm>
                          <a:prstGeom prst="rect">
                            <a:avLst/>
                          </a:prstGeom>
                        </pic:spPr>
                      </pic:pic>
                      <wps:wsp>
                        <wps:cNvPr id="21" name="Graphic 21"/>
                        <wps:cNvSpPr/>
                        <wps:spPr>
                          <a:xfrm>
                            <a:off x="5238" y="5238"/>
                            <a:ext cx="8905240" cy="1027430"/>
                          </a:xfrm>
                          <a:custGeom>
                            <a:avLst/>
                            <a:gdLst/>
                            <a:ahLst/>
                            <a:cxnLst/>
                            <a:rect l="l" t="t" r="r" b="b"/>
                            <a:pathLst>
                              <a:path w="8905240" h="1027430">
                                <a:moveTo>
                                  <a:pt x="0" y="170687"/>
                                </a:moveTo>
                                <a:lnTo>
                                  <a:pt x="6081" y="125236"/>
                                </a:lnTo>
                                <a:lnTo>
                                  <a:pt x="23255" y="84440"/>
                                </a:lnTo>
                                <a:lnTo>
                                  <a:pt x="49910" y="49910"/>
                                </a:lnTo>
                                <a:lnTo>
                                  <a:pt x="84440" y="23255"/>
                                </a:lnTo>
                                <a:lnTo>
                                  <a:pt x="125236" y="6081"/>
                                </a:lnTo>
                                <a:lnTo>
                                  <a:pt x="170687" y="0"/>
                                </a:lnTo>
                                <a:lnTo>
                                  <a:pt x="8734043" y="0"/>
                                </a:lnTo>
                                <a:lnTo>
                                  <a:pt x="8779495" y="6081"/>
                                </a:lnTo>
                                <a:lnTo>
                                  <a:pt x="8820290" y="23255"/>
                                </a:lnTo>
                                <a:lnTo>
                                  <a:pt x="8854820" y="49910"/>
                                </a:lnTo>
                                <a:lnTo>
                                  <a:pt x="8881476" y="84440"/>
                                </a:lnTo>
                                <a:lnTo>
                                  <a:pt x="8898649" y="125236"/>
                                </a:lnTo>
                                <a:lnTo>
                                  <a:pt x="8904731" y="170687"/>
                                </a:lnTo>
                                <a:lnTo>
                                  <a:pt x="8904731" y="856487"/>
                                </a:lnTo>
                                <a:lnTo>
                                  <a:pt x="8898649" y="901939"/>
                                </a:lnTo>
                                <a:lnTo>
                                  <a:pt x="8881476" y="942735"/>
                                </a:lnTo>
                                <a:lnTo>
                                  <a:pt x="8854820" y="977264"/>
                                </a:lnTo>
                                <a:lnTo>
                                  <a:pt x="8820290" y="1003920"/>
                                </a:lnTo>
                                <a:lnTo>
                                  <a:pt x="8779495" y="1021094"/>
                                </a:lnTo>
                                <a:lnTo>
                                  <a:pt x="8734043" y="1027175"/>
                                </a:lnTo>
                                <a:lnTo>
                                  <a:pt x="170687" y="1027175"/>
                                </a:lnTo>
                                <a:lnTo>
                                  <a:pt x="125236" y="1021094"/>
                                </a:lnTo>
                                <a:lnTo>
                                  <a:pt x="84440" y="1003920"/>
                                </a:lnTo>
                                <a:lnTo>
                                  <a:pt x="49910" y="977264"/>
                                </a:lnTo>
                                <a:lnTo>
                                  <a:pt x="23255" y="942735"/>
                                </a:lnTo>
                                <a:lnTo>
                                  <a:pt x="6081" y="901939"/>
                                </a:lnTo>
                                <a:lnTo>
                                  <a:pt x="0" y="856487"/>
                                </a:lnTo>
                                <a:lnTo>
                                  <a:pt x="0" y="170687"/>
                                </a:lnTo>
                                <a:close/>
                              </a:path>
                            </a:pathLst>
                          </a:custGeom>
                          <a:ln w="10477">
                            <a:solidFill>
                              <a:srgbClr val="002439"/>
                            </a:solidFill>
                            <a:prstDash val="solid"/>
                          </a:ln>
                        </wps:spPr>
                        <wps:bodyPr wrap="square" lIns="0" tIns="0" rIns="0" bIns="0" rtlCol="0">
                          <a:prstTxWarp prst="textNoShape">
                            <a:avLst/>
                          </a:prstTxWarp>
                          <a:noAutofit/>
                        </wps:bodyPr>
                      </wps:wsp>
                      <wps:wsp>
                        <wps:cNvPr id="22" name="Textbox 22" descr="We hope to start the regulatory process this fall. The process takes approximately six months.&#10;If approved, we would begin building the center in Spring 2026 and see the first patients in Summer 2027."/>
                        <wps:cNvSpPr txBox="1"/>
                        <wps:spPr>
                          <a:xfrm>
                            <a:off x="0" y="0"/>
                            <a:ext cx="8915400" cy="1038225"/>
                          </a:xfrm>
                          <a:prstGeom prst="rect">
                            <a:avLst/>
                          </a:prstGeom>
                        </wps:spPr>
                        <wps:txbx>
                          <w:txbxContent>
                            <w:p w14:paraId="560E6B2B" w14:textId="77777777" w:rsidR="00905F06" w:rsidRDefault="00000000">
                              <w:pPr>
                                <w:spacing w:before="300"/>
                                <w:ind w:left="4"/>
                                <w:jc w:val="center"/>
                                <w:rPr>
                                  <w:rFonts w:ascii="Arial"/>
                                  <w:i/>
                                  <w:sz w:val="29"/>
                                </w:rPr>
                              </w:pPr>
                              <w:r>
                                <w:rPr>
                                  <w:rFonts w:ascii="Arial"/>
                                  <w:i/>
                                  <w:color w:val="3F403F"/>
                                  <w:sz w:val="29"/>
                                </w:rPr>
                                <w:t>We</w:t>
                              </w:r>
                              <w:r>
                                <w:rPr>
                                  <w:rFonts w:ascii="Arial"/>
                                  <w:i/>
                                  <w:color w:val="3F403F"/>
                                  <w:spacing w:val="5"/>
                                  <w:sz w:val="29"/>
                                </w:rPr>
                                <w:t xml:space="preserve"> </w:t>
                              </w:r>
                              <w:r>
                                <w:rPr>
                                  <w:rFonts w:ascii="Arial"/>
                                  <w:i/>
                                  <w:color w:val="3F403F"/>
                                  <w:sz w:val="29"/>
                                </w:rPr>
                                <w:t>hope</w:t>
                              </w:r>
                              <w:r>
                                <w:rPr>
                                  <w:rFonts w:ascii="Arial"/>
                                  <w:i/>
                                  <w:color w:val="3F403F"/>
                                  <w:spacing w:val="11"/>
                                  <w:sz w:val="29"/>
                                </w:rPr>
                                <w:t xml:space="preserve"> </w:t>
                              </w:r>
                              <w:r>
                                <w:rPr>
                                  <w:rFonts w:ascii="Arial"/>
                                  <w:i/>
                                  <w:color w:val="3F403F"/>
                                  <w:sz w:val="29"/>
                                </w:rPr>
                                <w:t>to</w:t>
                              </w:r>
                              <w:r>
                                <w:rPr>
                                  <w:rFonts w:ascii="Arial"/>
                                  <w:i/>
                                  <w:color w:val="3F403F"/>
                                  <w:spacing w:val="11"/>
                                  <w:sz w:val="29"/>
                                </w:rPr>
                                <w:t xml:space="preserve"> </w:t>
                              </w:r>
                              <w:r>
                                <w:rPr>
                                  <w:rFonts w:ascii="Arial"/>
                                  <w:i/>
                                  <w:color w:val="3F403F"/>
                                  <w:sz w:val="29"/>
                                </w:rPr>
                                <w:t>start</w:t>
                              </w:r>
                              <w:r>
                                <w:rPr>
                                  <w:rFonts w:ascii="Arial"/>
                                  <w:i/>
                                  <w:color w:val="3F403F"/>
                                  <w:spacing w:val="11"/>
                                  <w:sz w:val="29"/>
                                </w:rPr>
                                <w:t xml:space="preserve"> </w:t>
                              </w:r>
                              <w:r>
                                <w:rPr>
                                  <w:rFonts w:ascii="Arial"/>
                                  <w:i/>
                                  <w:color w:val="3F403F"/>
                                  <w:sz w:val="29"/>
                                </w:rPr>
                                <w:t>the</w:t>
                              </w:r>
                              <w:r>
                                <w:rPr>
                                  <w:rFonts w:ascii="Arial"/>
                                  <w:i/>
                                  <w:color w:val="3F403F"/>
                                  <w:spacing w:val="11"/>
                                  <w:sz w:val="29"/>
                                </w:rPr>
                                <w:t xml:space="preserve"> </w:t>
                              </w:r>
                              <w:r>
                                <w:rPr>
                                  <w:rFonts w:ascii="Arial"/>
                                  <w:i/>
                                  <w:color w:val="3F403F"/>
                                  <w:sz w:val="29"/>
                                </w:rPr>
                                <w:t>regulatory</w:t>
                              </w:r>
                              <w:r>
                                <w:rPr>
                                  <w:rFonts w:ascii="Arial"/>
                                  <w:i/>
                                  <w:color w:val="3F403F"/>
                                  <w:spacing w:val="10"/>
                                  <w:sz w:val="29"/>
                                </w:rPr>
                                <w:t xml:space="preserve"> </w:t>
                              </w:r>
                              <w:r>
                                <w:rPr>
                                  <w:rFonts w:ascii="Arial"/>
                                  <w:i/>
                                  <w:color w:val="3F403F"/>
                                  <w:sz w:val="29"/>
                                </w:rPr>
                                <w:t>process</w:t>
                              </w:r>
                              <w:r>
                                <w:rPr>
                                  <w:rFonts w:ascii="Arial"/>
                                  <w:i/>
                                  <w:color w:val="3F403F"/>
                                  <w:spacing w:val="11"/>
                                  <w:sz w:val="29"/>
                                </w:rPr>
                                <w:t xml:space="preserve"> </w:t>
                              </w:r>
                              <w:r>
                                <w:rPr>
                                  <w:rFonts w:ascii="Arial"/>
                                  <w:i/>
                                  <w:color w:val="3F403F"/>
                                  <w:sz w:val="29"/>
                                </w:rPr>
                                <w:t>this</w:t>
                              </w:r>
                              <w:r>
                                <w:rPr>
                                  <w:rFonts w:ascii="Arial"/>
                                  <w:i/>
                                  <w:color w:val="3F403F"/>
                                  <w:spacing w:val="11"/>
                                  <w:sz w:val="29"/>
                                </w:rPr>
                                <w:t xml:space="preserve"> </w:t>
                              </w:r>
                              <w:r>
                                <w:rPr>
                                  <w:rFonts w:ascii="Arial"/>
                                  <w:i/>
                                  <w:color w:val="3F403F"/>
                                  <w:sz w:val="29"/>
                                </w:rPr>
                                <w:t>fall.</w:t>
                              </w:r>
                              <w:r>
                                <w:rPr>
                                  <w:rFonts w:ascii="Arial"/>
                                  <w:i/>
                                  <w:color w:val="3F403F"/>
                                  <w:spacing w:val="11"/>
                                  <w:sz w:val="29"/>
                                </w:rPr>
                                <w:t xml:space="preserve"> </w:t>
                              </w:r>
                              <w:r>
                                <w:rPr>
                                  <w:rFonts w:ascii="Arial"/>
                                  <w:i/>
                                  <w:color w:val="3F403F"/>
                                  <w:sz w:val="29"/>
                                </w:rPr>
                                <w:t>The</w:t>
                              </w:r>
                              <w:r>
                                <w:rPr>
                                  <w:rFonts w:ascii="Arial"/>
                                  <w:i/>
                                  <w:color w:val="3F403F"/>
                                  <w:spacing w:val="11"/>
                                  <w:sz w:val="29"/>
                                </w:rPr>
                                <w:t xml:space="preserve"> </w:t>
                              </w:r>
                              <w:r>
                                <w:rPr>
                                  <w:rFonts w:ascii="Arial"/>
                                  <w:i/>
                                  <w:color w:val="3F403F"/>
                                  <w:sz w:val="29"/>
                                </w:rPr>
                                <w:t>process</w:t>
                              </w:r>
                              <w:r>
                                <w:rPr>
                                  <w:rFonts w:ascii="Arial"/>
                                  <w:i/>
                                  <w:color w:val="3F403F"/>
                                  <w:spacing w:val="11"/>
                                  <w:sz w:val="29"/>
                                </w:rPr>
                                <w:t xml:space="preserve"> </w:t>
                              </w:r>
                              <w:r>
                                <w:rPr>
                                  <w:rFonts w:ascii="Arial"/>
                                  <w:i/>
                                  <w:color w:val="3F403F"/>
                                  <w:sz w:val="29"/>
                                </w:rPr>
                                <w:t>takes</w:t>
                              </w:r>
                              <w:r>
                                <w:rPr>
                                  <w:rFonts w:ascii="Arial"/>
                                  <w:i/>
                                  <w:color w:val="3F403F"/>
                                  <w:spacing w:val="11"/>
                                  <w:sz w:val="29"/>
                                </w:rPr>
                                <w:t xml:space="preserve"> </w:t>
                              </w:r>
                              <w:r>
                                <w:rPr>
                                  <w:rFonts w:ascii="Arial"/>
                                  <w:i/>
                                  <w:color w:val="3F403F"/>
                                  <w:sz w:val="29"/>
                                </w:rPr>
                                <w:t>approximately</w:t>
                              </w:r>
                              <w:r>
                                <w:rPr>
                                  <w:rFonts w:ascii="Arial"/>
                                  <w:i/>
                                  <w:color w:val="3F403F"/>
                                  <w:spacing w:val="11"/>
                                  <w:sz w:val="29"/>
                                </w:rPr>
                                <w:t xml:space="preserve"> </w:t>
                              </w:r>
                              <w:r>
                                <w:rPr>
                                  <w:rFonts w:ascii="Arial"/>
                                  <w:i/>
                                  <w:color w:val="3F403F"/>
                                  <w:sz w:val="29"/>
                                </w:rPr>
                                <w:t>six</w:t>
                              </w:r>
                              <w:r>
                                <w:rPr>
                                  <w:rFonts w:ascii="Arial"/>
                                  <w:i/>
                                  <w:color w:val="3F403F"/>
                                  <w:spacing w:val="11"/>
                                  <w:sz w:val="29"/>
                                </w:rPr>
                                <w:t xml:space="preserve"> </w:t>
                              </w:r>
                              <w:r>
                                <w:rPr>
                                  <w:rFonts w:ascii="Arial"/>
                                  <w:i/>
                                  <w:color w:val="3F403F"/>
                                  <w:spacing w:val="-2"/>
                                  <w:sz w:val="29"/>
                                </w:rPr>
                                <w:t>months.</w:t>
                              </w:r>
                            </w:p>
                            <w:p w14:paraId="02322C6A" w14:textId="77777777" w:rsidR="00905F06" w:rsidRDefault="00000000">
                              <w:pPr>
                                <w:spacing w:before="24" w:line="256" w:lineRule="auto"/>
                                <w:ind w:left="1282" w:right="1278"/>
                                <w:jc w:val="center"/>
                                <w:rPr>
                                  <w:rFonts w:ascii="Arial"/>
                                  <w:i/>
                                  <w:sz w:val="29"/>
                                </w:rPr>
                              </w:pPr>
                              <w:r>
                                <w:rPr>
                                  <w:rFonts w:ascii="Arial"/>
                                  <w:i/>
                                  <w:color w:val="3F403F"/>
                                  <w:sz w:val="29"/>
                                </w:rPr>
                                <w:t>If approved, we would begin building the center in Spring 2026 and see the first patients</w:t>
                              </w:r>
                              <w:r>
                                <w:rPr>
                                  <w:rFonts w:ascii="Arial"/>
                                  <w:i/>
                                  <w:color w:val="3F403F"/>
                                  <w:spacing w:val="40"/>
                                  <w:sz w:val="29"/>
                                </w:rPr>
                                <w:t xml:space="preserve"> </w:t>
                              </w:r>
                              <w:r>
                                <w:rPr>
                                  <w:rFonts w:ascii="Arial"/>
                                  <w:i/>
                                  <w:color w:val="3F403F"/>
                                  <w:sz w:val="29"/>
                                </w:rPr>
                                <w:t>in Summer 2027.</w:t>
                              </w:r>
                            </w:p>
                          </w:txbxContent>
                        </wps:txbx>
                        <wps:bodyPr wrap="square" lIns="0" tIns="0" rIns="0" bIns="0" rtlCol="0">
                          <a:noAutofit/>
                        </wps:bodyPr>
                      </wps:wsp>
                    </wpg:wgp>
                  </a:graphicData>
                </a:graphic>
              </wp:anchor>
            </w:drawing>
          </mc:Choice>
          <mc:Fallback>
            <w:pict>
              <v:group w14:anchorId="3624A951" id="Group 19" o:spid="_x0000_s1026" alt="&quot;&quot;" style="position:absolute;margin-left:49.65pt;margin-top:20.3pt;width:702pt;height:81.75pt;z-index:-15724544;mso-wrap-distance-left:0;mso-wrap-distance-right:0;mso-position-horizontal-relative:page" coordsize="89154,10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 o:spid="_x0000_s1027" type="#_x0000_t75" style="position:absolute;left:63;top:74;width:89067;height:10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">
                  <v:imagedata r:id="rId24" o:title=""/>
                </v:shape>
                <v:shape id="Graphic 21" o:spid="_x0000_s1028" style="position:absolute;left:52;top:52;width:89052;height:10274;visibility:visible;mso-wrap-style:square;v-text-anchor:top" coordsize="8905240,102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" path="m,170687l6081,125236,23255,84440,49910,49910,84440,23255,125236,6081,170687,,8734043,r45452,6081l8820290,23255r34530,26655l8881476,84440r17173,40796l8904731,170687r,685800l8898649,901939r-17173,40796l8854820,977264r-34530,26656l8779495,1021094r-45452,6081l170687,1027175r-45451,-6081l84440,1003920,49910,977264,23255,942735,6081,901939,,856487,,170687xe" filled="f" strokecolor="#002439" strokeweight=".29103mm">
                  <v:path arrowok="t"/>
                </v:shape>
                <v:shapetype id="_x0000_t202" coordsize="21600,21600" o:spt="202" path="m,l,21600r21600,l21600,xe">
                  <v:stroke joinstyle="miter"/>
                  <v:path gradientshapeok="t" o:connecttype="rect"/>
                </v:shapetype>
                <v:shape id="Textbox 22" o:spid="_x0000_s1029" type="#_x0000_t202" alt="We hope to start the regulatory process this fall. The process takes approximately six months.&#10;If approved, we would begin building the center in Spring 2026 and see the first patients in Summer 2027." style="position:absolute;width:89154;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560E6B2B" w14:textId="77777777" w:rsidR="00905F06" w:rsidRDefault="00000000">
                        <w:pPr>
                          <w:spacing w:before="300"/>
                          <w:ind w:left="4"/>
                          <w:jc w:val="center"/>
                          <w:rPr>
                            <w:rFonts w:ascii="Arial"/>
                            <w:i/>
                            <w:sz w:val="29"/>
                          </w:rPr>
                        </w:pPr>
                        <w:r>
                          <w:rPr>
                            <w:rFonts w:ascii="Arial"/>
                            <w:i/>
                            <w:color w:val="3F403F"/>
                            <w:sz w:val="29"/>
                          </w:rPr>
                          <w:t>We</w:t>
                        </w:r>
                        <w:r>
                          <w:rPr>
                            <w:rFonts w:ascii="Arial"/>
                            <w:i/>
                            <w:color w:val="3F403F"/>
                            <w:spacing w:val="5"/>
                            <w:sz w:val="29"/>
                          </w:rPr>
                          <w:t xml:space="preserve"> </w:t>
                        </w:r>
                        <w:r>
                          <w:rPr>
                            <w:rFonts w:ascii="Arial"/>
                            <w:i/>
                            <w:color w:val="3F403F"/>
                            <w:sz w:val="29"/>
                          </w:rPr>
                          <w:t>hope</w:t>
                        </w:r>
                        <w:r>
                          <w:rPr>
                            <w:rFonts w:ascii="Arial"/>
                            <w:i/>
                            <w:color w:val="3F403F"/>
                            <w:spacing w:val="11"/>
                            <w:sz w:val="29"/>
                          </w:rPr>
                          <w:t xml:space="preserve"> </w:t>
                        </w:r>
                        <w:r>
                          <w:rPr>
                            <w:rFonts w:ascii="Arial"/>
                            <w:i/>
                            <w:color w:val="3F403F"/>
                            <w:sz w:val="29"/>
                          </w:rPr>
                          <w:t>to</w:t>
                        </w:r>
                        <w:r>
                          <w:rPr>
                            <w:rFonts w:ascii="Arial"/>
                            <w:i/>
                            <w:color w:val="3F403F"/>
                            <w:spacing w:val="11"/>
                            <w:sz w:val="29"/>
                          </w:rPr>
                          <w:t xml:space="preserve"> </w:t>
                        </w:r>
                        <w:r>
                          <w:rPr>
                            <w:rFonts w:ascii="Arial"/>
                            <w:i/>
                            <w:color w:val="3F403F"/>
                            <w:sz w:val="29"/>
                          </w:rPr>
                          <w:t>start</w:t>
                        </w:r>
                        <w:r>
                          <w:rPr>
                            <w:rFonts w:ascii="Arial"/>
                            <w:i/>
                            <w:color w:val="3F403F"/>
                            <w:spacing w:val="11"/>
                            <w:sz w:val="29"/>
                          </w:rPr>
                          <w:t xml:space="preserve"> </w:t>
                        </w:r>
                        <w:r>
                          <w:rPr>
                            <w:rFonts w:ascii="Arial"/>
                            <w:i/>
                            <w:color w:val="3F403F"/>
                            <w:sz w:val="29"/>
                          </w:rPr>
                          <w:t>the</w:t>
                        </w:r>
                        <w:r>
                          <w:rPr>
                            <w:rFonts w:ascii="Arial"/>
                            <w:i/>
                            <w:color w:val="3F403F"/>
                            <w:spacing w:val="11"/>
                            <w:sz w:val="29"/>
                          </w:rPr>
                          <w:t xml:space="preserve"> </w:t>
                        </w:r>
                        <w:r>
                          <w:rPr>
                            <w:rFonts w:ascii="Arial"/>
                            <w:i/>
                            <w:color w:val="3F403F"/>
                            <w:sz w:val="29"/>
                          </w:rPr>
                          <w:t>regulatory</w:t>
                        </w:r>
                        <w:r>
                          <w:rPr>
                            <w:rFonts w:ascii="Arial"/>
                            <w:i/>
                            <w:color w:val="3F403F"/>
                            <w:spacing w:val="10"/>
                            <w:sz w:val="29"/>
                          </w:rPr>
                          <w:t xml:space="preserve"> </w:t>
                        </w:r>
                        <w:r>
                          <w:rPr>
                            <w:rFonts w:ascii="Arial"/>
                            <w:i/>
                            <w:color w:val="3F403F"/>
                            <w:sz w:val="29"/>
                          </w:rPr>
                          <w:t>process</w:t>
                        </w:r>
                        <w:r>
                          <w:rPr>
                            <w:rFonts w:ascii="Arial"/>
                            <w:i/>
                            <w:color w:val="3F403F"/>
                            <w:spacing w:val="11"/>
                            <w:sz w:val="29"/>
                          </w:rPr>
                          <w:t xml:space="preserve"> </w:t>
                        </w:r>
                        <w:r>
                          <w:rPr>
                            <w:rFonts w:ascii="Arial"/>
                            <w:i/>
                            <w:color w:val="3F403F"/>
                            <w:sz w:val="29"/>
                          </w:rPr>
                          <w:t>this</w:t>
                        </w:r>
                        <w:r>
                          <w:rPr>
                            <w:rFonts w:ascii="Arial"/>
                            <w:i/>
                            <w:color w:val="3F403F"/>
                            <w:spacing w:val="11"/>
                            <w:sz w:val="29"/>
                          </w:rPr>
                          <w:t xml:space="preserve"> </w:t>
                        </w:r>
                        <w:r>
                          <w:rPr>
                            <w:rFonts w:ascii="Arial"/>
                            <w:i/>
                            <w:color w:val="3F403F"/>
                            <w:sz w:val="29"/>
                          </w:rPr>
                          <w:t>fall.</w:t>
                        </w:r>
                        <w:r>
                          <w:rPr>
                            <w:rFonts w:ascii="Arial"/>
                            <w:i/>
                            <w:color w:val="3F403F"/>
                            <w:spacing w:val="11"/>
                            <w:sz w:val="29"/>
                          </w:rPr>
                          <w:t xml:space="preserve"> </w:t>
                        </w:r>
                        <w:r>
                          <w:rPr>
                            <w:rFonts w:ascii="Arial"/>
                            <w:i/>
                            <w:color w:val="3F403F"/>
                            <w:sz w:val="29"/>
                          </w:rPr>
                          <w:t>The</w:t>
                        </w:r>
                        <w:r>
                          <w:rPr>
                            <w:rFonts w:ascii="Arial"/>
                            <w:i/>
                            <w:color w:val="3F403F"/>
                            <w:spacing w:val="11"/>
                            <w:sz w:val="29"/>
                          </w:rPr>
                          <w:t xml:space="preserve"> </w:t>
                        </w:r>
                        <w:r>
                          <w:rPr>
                            <w:rFonts w:ascii="Arial"/>
                            <w:i/>
                            <w:color w:val="3F403F"/>
                            <w:sz w:val="29"/>
                          </w:rPr>
                          <w:t>process</w:t>
                        </w:r>
                        <w:r>
                          <w:rPr>
                            <w:rFonts w:ascii="Arial"/>
                            <w:i/>
                            <w:color w:val="3F403F"/>
                            <w:spacing w:val="11"/>
                            <w:sz w:val="29"/>
                          </w:rPr>
                          <w:t xml:space="preserve"> </w:t>
                        </w:r>
                        <w:r>
                          <w:rPr>
                            <w:rFonts w:ascii="Arial"/>
                            <w:i/>
                            <w:color w:val="3F403F"/>
                            <w:sz w:val="29"/>
                          </w:rPr>
                          <w:t>takes</w:t>
                        </w:r>
                        <w:r>
                          <w:rPr>
                            <w:rFonts w:ascii="Arial"/>
                            <w:i/>
                            <w:color w:val="3F403F"/>
                            <w:spacing w:val="11"/>
                            <w:sz w:val="29"/>
                          </w:rPr>
                          <w:t xml:space="preserve"> </w:t>
                        </w:r>
                        <w:r>
                          <w:rPr>
                            <w:rFonts w:ascii="Arial"/>
                            <w:i/>
                            <w:color w:val="3F403F"/>
                            <w:sz w:val="29"/>
                          </w:rPr>
                          <w:t>approximately</w:t>
                        </w:r>
                        <w:r>
                          <w:rPr>
                            <w:rFonts w:ascii="Arial"/>
                            <w:i/>
                            <w:color w:val="3F403F"/>
                            <w:spacing w:val="11"/>
                            <w:sz w:val="29"/>
                          </w:rPr>
                          <w:t xml:space="preserve"> </w:t>
                        </w:r>
                        <w:r>
                          <w:rPr>
                            <w:rFonts w:ascii="Arial"/>
                            <w:i/>
                            <w:color w:val="3F403F"/>
                            <w:sz w:val="29"/>
                          </w:rPr>
                          <w:t>six</w:t>
                        </w:r>
                        <w:r>
                          <w:rPr>
                            <w:rFonts w:ascii="Arial"/>
                            <w:i/>
                            <w:color w:val="3F403F"/>
                            <w:spacing w:val="11"/>
                            <w:sz w:val="29"/>
                          </w:rPr>
                          <w:t xml:space="preserve"> </w:t>
                        </w:r>
                        <w:r>
                          <w:rPr>
                            <w:rFonts w:ascii="Arial"/>
                            <w:i/>
                            <w:color w:val="3F403F"/>
                            <w:spacing w:val="-2"/>
                            <w:sz w:val="29"/>
                          </w:rPr>
                          <w:t>months.</w:t>
                        </w:r>
                      </w:p>
                      <w:p w14:paraId="02322C6A" w14:textId="77777777" w:rsidR="00905F06" w:rsidRDefault="00000000">
                        <w:pPr>
                          <w:spacing w:before="24" w:line="256" w:lineRule="auto"/>
                          <w:ind w:left="1282" w:right="1278"/>
                          <w:jc w:val="center"/>
                          <w:rPr>
                            <w:rFonts w:ascii="Arial"/>
                            <w:i/>
                            <w:sz w:val="29"/>
                          </w:rPr>
                        </w:pPr>
                        <w:r>
                          <w:rPr>
                            <w:rFonts w:ascii="Arial"/>
                            <w:i/>
                            <w:color w:val="3F403F"/>
                            <w:sz w:val="29"/>
                          </w:rPr>
                          <w:t>If approved, we would begin building the center in Spring 2026 and see the first patients</w:t>
                        </w:r>
                        <w:r>
                          <w:rPr>
                            <w:rFonts w:ascii="Arial"/>
                            <w:i/>
                            <w:color w:val="3F403F"/>
                            <w:spacing w:val="40"/>
                            <w:sz w:val="29"/>
                          </w:rPr>
                          <w:t xml:space="preserve"> </w:t>
                        </w:r>
                        <w:r>
                          <w:rPr>
                            <w:rFonts w:ascii="Arial"/>
                            <w:i/>
                            <w:color w:val="3F403F"/>
                            <w:sz w:val="29"/>
                          </w:rPr>
                          <w:t>in Summer 2027.</w:t>
                        </w:r>
                      </w:p>
                    </w:txbxContent>
                  </v:textbox>
                </v:shape>
                <w10:wrap type="topAndBottom" anchorx="page"/>
              </v:group>
            </w:pict>
          </mc:Fallback>
        </mc:AlternateContent>
      </w:r>
    </w:p>
    <w:p w14:paraId="7CA9DB6D" w14:textId="77777777" w:rsidR="00905F06" w:rsidRDefault="00905F06">
      <w:pPr>
        <w:pStyle w:val="BodyText"/>
        <w:rPr>
          <w:rFonts w:ascii="Arial"/>
          <w:sz w:val="20"/>
        </w:rPr>
      </w:pPr>
    </w:p>
    <w:p w14:paraId="1B53D2F8" w14:textId="77777777" w:rsidR="00905F06" w:rsidRDefault="00905F06">
      <w:pPr>
        <w:pStyle w:val="BodyText"/>
        <w:rPr>
          <w:rFonts w:ascii="Arial"/>
          <w:sz w:val="20"/>
        </w:rPr>
      </w:pPr>
    </w:p>
    <w:p w14:paraId="79D13CFF" w14:textId="77777777" w:rsidR="00905F06" w:rsidRDefault="00905F06">
      <w:pPr>
        <w:pStyle w:val="BodyText"/>
        <w:rPr>
          <w:rFonts w:ascii="Arial"/>
          <w:sz w:val="20"/>
        </w:rPr>
      </w:pPr>
    </w:p>
    <w:p w14:paraId="6B1DF8B9" w14:textId="77777777" w:rsidR="00905F06" w:rsidRDefault="00905F06">
      <w:pPr>
        <w:pStyle w:val="BodyText"/>
        <w:rPr>
          <w:rFonts w:ascii="Arial"/>
          <w:sz w:val="20"/>
        </w:rPr>
      </w:pPr>
    </w:p>
    <w:p w14:paraId="77DBB53C" w14:textId="77777777" w:rsidR="00905F06" w:rsidRDefault="00905F06">
      <w:pPr>
        <w:pStyle w:val="BodyText"/>
        <w:rPr>
          <w:rFonts w:ascii="Arial"/>
          <w:sz w:val="20"/>
        </w:rPr>
      </w:pPr>
    </w:p>
    <w:p w14:paraId="42C4AB85" w14:textId="77777777" w:rsidR="00905F06" w:rsidRDefault="00905F06">
      <w:pPr>
        <w:pStyle w:val="BodyText"/>
        <w:spacing w:before="128"/>
        <w:rPr>
          <w:rFonts w:ascii="Arial"/>
          <w:sz w:val="20"/>
        </w:rPr>
      </w:pPr>
    </w:p>
    <w:p w14:paraId="0DF4D660" w14:textId="77777777" w:rsidR="00905F06" w:rsidRDefault="00000000">
      <w:pPr>
        <w:ind w:right="115"/>
        <w:jc w:val="right"/>
        <w:rPr>
          <w:rFonts w:ascii="Arial"/>
          <w:sz w:val="20"/>
        </w:rPr>
      </w:pPr>
      <w:r>
        <w:rPr>
          <w:rFonts w:ascii="Arial"/>
          <w:color w:val="626569"/>
          <w:spacing w:val="-10"/>
          <w:sz w:val="20"/>
        </w:rPr>
        <w:t>6</w:t>
      </w:r>
    </w:p>
    <w:p w14:paraId="04D0D82D" w14:textId="77777777" w:rsidR="00905F06" w:rsidRDefault="00905F06">
      <w:pPr>
        <w:jc w:val="right"/>
        <w:rPr>
          <w:rFonts w:ascii="Arial"/>
          <w:sz w:val="20"/>
        </w:rPr>
        <w:sectPr w:rsidR="00905F06">
          <w:pgSz w:w="15840" w:h="12240" w:orient="landscape"/>
          <w:pgMar w:top="1440" w:right="0" w:bottom="280" w:left="0" w:header="454" w:footer="0" w:gutter="0"/>
          <w:cols w:space="720"/>
        </w:sectPr>
      </w:pPr>
    </w:p>
    <w:p w14:paraId="73BED1F5" w14:textId="387AF013" w:rsidR="00905F06" w:rsidRDefault="00BC21BD">
      <w:pPr>
        <w:pStyle w:val="BodyText"/>
        <w:rPr>
          <w:rFonts w:ascii="Times New Roman"/>
        </w:rPr>
      </w:pPr>
      <w:r>
        <w:rPr>
          <w:rFonts w:ascii="Times New Roman"/>
          <w:sz w:val="24"/>
        </w:rPr>
        <w:lastRenderedPageBreak/>
        <w:t>Dana-Farber Cancer</w:t>
      </w:r>
      <w:r>
        <w:rPr>
          <w:rFonts w:ascii="Times New Roman"/>
          <w:spacing w:val="-1"/>
          <w:sz w:val="24"/>
        </w:rPr>
        <w:t xml:space="preserve"> </w:t>
      </w:r>
      <w:r>
        <w:rPr>
          <w:rFonts w:ascii="Times New Roman"/>
          <w:spacing w:val="-2"/>
          <w:sz w:val="24"/>
        </w:rPr>
        <w:t>Institute</w:t>
      </w:r>
      <w:r>
        <w:rPr>
          <w:rFonts w:ascii="Times New Roman"/>
          <w:sz w:val="24"/>
        </w:rPr>
        <w:tab/>
      </w:r>
      <w:r>
        <w:tab/>
      </w:r>
      <w:r>
        <w:tab/>
      </w:r>
      <w:r>
        <w:tab/>
      </w:r>
      <w:r>
        <w:tab/>
      </w:r>
      <w:r>
        <w:tab/>
      </w:r>
      <w:r>
        <w:tab/>
      </w:r>
      <w:r>
        <w:rPr>
          <w:rFonts w:ascii="Times New Roman"/>
          <w:spacing w:val="-2"/>
          <w:sz w:val="24"/>
        </w:rPr>
        <w:t>DFCI-25090516-</w:t>
      </w:r>
      <w:r>
        <w:rPr>
          <w:rFonts w:ascii="Times New Roman"/>
          <w:spacing w:val="-5"/>
          <w:sz w:val="24"/>
        </w:rPr>
        <w:t>RS</w:t>
      </w:r>
    </w:p>
    <w:p w14:paraId="7A89ABB2" w14:textId="77777777" w:rsidR="00905F06" w:rsidRDefault="00905F06">
      <w:pPr>
        <w:pStyle w:val="BodyText"/>
        <w:spacing w:before="212"/>
        <w:rPr>
          <w:rFonts w:ascii="Times New Roman"/>
        </w:rPr>
      </w:pPr>
    </w:p>
    <w:p w14:paraId="4B17C0EE" w14:textId="77777777" w:rsidR="001330D8" w:rsidRDefault="001330D8">
      <w:pPr>
        <w:pStyle w:val="BodyText"/>
        <w:spacing w:before="212"/>
        <w:rPr>
          <w:rFonts w:ascii="Times New Roman"/>
        </w:rPr>
      </w:pPr>
    </w:p>
    <w:p w14:paraId="0E8CCA12" w14:textId="77777777" w:rsidR="00905F06" w:rsidRDefault="00000000">
      <w:pPr>
        <w:pStyle w:val="Heading2"/>
        <w:ind w:left="3945" w:right="3944" w:firstLine="3"/>
        <w:jc w:val="center"/>
        <w:rPr>
          <w:rFonts w:ascii="Times New Roman"/>
        </w:rPr>
      </w:pPr>
      <w:r>
        <w:rPr>
          <w:rFonts w:ascii="Times New Roman"/>
          <w:u w:val="single"/>
        </w:rPr>
        <w:t>Attachment 2</w:t>
      </w:r>
      <w:r>
        <w:rPr>
          <w:rFonts w:ascii="Times New Roman"/>
        </w:rPr>
        <w:t xml:space="preserve"> </w:t>
      </w:r>
      <w:r>
        <w:rPr>
          <w:rFonts w:ascii="Times New Roman"/>
          <w:u w:val="single"/>
        </w:rPr>
        <w:t>Notice</w:t>
      </w:r>
      <w:r>
        <w:rPr>
          <w:rFonts w:ascii="Times New Roman"/>
          <w:spacing w:val="-14"/>
          <w:u w:val="single"/>
        </w:rPr>
        <w:t xml:space="preserve"> </w:t>
      </w:r>
      <w:r>
        <w:rPr>
          <w:rFonts w:ascii="Times New Roman"/>
          <w:u w:val="single"/>
        </w:rPr>
        <w:t>of</w:t>
      </w:r>
      <w:r>
        <w:rPr>
          <w:rFonts w:ascii="Times New Roman"/>
          <w:spacing w:val="-14"/>
          <w:u w:val="single"/>
        </w:rPr>
        <w:t xml:space="preserve"> </w:t>
      </w:r>
      <w:r>
        <w:rPr>
          <w:rFonts w:ascii="Times New Roman"/>
          <w:u w:val="single"/>
        </w:rPr>
        <w:t>Intent</w:t>
      </w:r>
    </w:p>
    <w:p w14:paraId="4A30D880" w14:textId="77777777" w:rsidR="00905F06" w:rsidRDefault="00905F06">
      <w:pPr>
        <w:pStyle w:val="Heading2"/>
        <w:jc w:val="center"/>
        <w:rPr>
          <w:rFonts w:ascii="Times New Roman"/>
        </w:rPr>
        <w:sectPr w:rsidR="00905F06" w:rsidSect="00BC21BD">
          <w:headerReference w:type="default" r:id="rId25"/>
          <w:pgSz w:w="12240" w:h="15840"/>
          <w:pgMar w:top="1440" w:right="1440" w:bottom="1440" w:left="1440" w:header="720" w:footer="0" w:gutter="0"/>
          <w:cols w:space="720"/>
          <w:docGrid w:linePitch="299"/>
        </w:sectPr>
      </w:pPr>
    </w:p>
    <w:p w14:paraId="2D4B8BF6" w14:textId="18871290" w:rsidR="00905F06" w:rsidRDefault="00C749FB" w:rsidP="00BC21BD">
      <w:pPr>
        <w:tabs>
          <w:tab w:val="left" w:pos="11423"/>
        </w:tabs>
        <w:spacing w:before="64"/>
        <w:ind w:left="360"/>
        <w:rPr>
          <w:rFonts w:ascii="Times New Roman"/>
          <w:sz w:val="24"/>
        </w:rPr>
        <w:sectPr w:rsidR="00905F06">
          <w:headerReference w:type="default" r:id="rId26"/>
          <w:pgSz w:w="15910" w:h="17100"/>
          <w:pgMar w:top="360" w:right="360" w:bottom="280" w:left="1080" w:header="0" w:footer="0" w:gutter="0"/>
          <w:cols w:space="720"/>
        </w:sectPr>
      </w:pPr>
      <w:r w:rsidRPr="00C749FB">
        <w:rPr>
          <w:rFonts w:ascii="Times New Roman"/>
          <w:noProof/>
          <w:spacing w:val="-2"/>
          <w:sz w:val="24"/>
        </w:rPr>
        <w:lastRenderedPageBreak/>
        <w:drawing>
          <wp:anchor distT="0" distB="0" distL="114300" distR="114300" simplePos="0" relativeHeight="487673856" behindDoc="0" locked="0" layoutInCell="1" allowOverlap="1" wp14:anchorId="2E76E55B" wp14:editId="29164430">
            <wp:simplePos x="0" y="0"/>
            <wp:positionH relativeFrom="column">
              <wp:posOffset>-505460</wp:posOffset>
            </wp:positionH>
            <wp:positionV relativeFrom="paragraph">
              <wp:posOffset>-104140</wp:posOffset>
            </wp:positionV>
            <wp:extent cx="9723120" cy="10531475"/>
            <wp:effectExtent l="0" t="0" r="0" b="3175"/>
            <wp:wrapSquare wrapText="bothSides"/>
            <wp:docPr id="1016381044" name="Picture 1" descr="Public Notice, Boston Herald, Friday October 3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381044" name="Picture 1" descr="Public Notice, Boston Herald, Friday October 3 20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23120" cy="1053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sz w:val="24"/>
        </w:rPr>
        <w:tab/>
      </w:r>
    </w:p>
    <w:p w14:paraId="4ADFA46E" w14:textId="77C00B78" w:rsidR="00462677" w:rsidRPr="00BC21BD" w:rsidRDefault="00462677" w:rsidP="00BC21BD">
      <w:pPr>
        <w:pStyle w:val="BodyText"/>
        <w:spacing w:before="4"/>
        <w:rPr>
          <w:rFonts w:ascii="Times New Roman"/>
          <w:sz w:val="6"/>
        </w:rPr>
        <w:sectPr w:rsidR="00462677" w:rsidRPr="00BC21BD">
          <w:headerReference w:type="default" r:id="rId28"/>
          <w:pgSz w:w="15910" w:h="17100"/>
          <w:pgMar w:top="360" w:right="1440" w:bottom="280" w:left="1440" w:header="0" w:footer="0" w:gutter="0"/>
          <w:cols w:space="720"/>
        </w:sectPr>
      </w:pPr>
      <w:r w:rsidRPr="00C749FB">
        <w:rPr>
          <w:rFonts w:ascii="Arial Narrow" w:eastAsia="Arial Narrow" w:hAnsi="Arial Narrow" w:cs="Arial Narrow"/>
          <w:noProof/>
          <w:sz w:val="17"/>
          <w:szCs w:val="17"/>
        </w:rPr>
        <w:lastRenderedPageBreak/>
        <w:drawing>
          <wp:anchor distT="0" distB="0" distL="114300" distR="114300" simplePos="0" relativeHeight="251726848" behindDoc="1" locked="0" layoutInCell="1" allowOverlap="1" wp14:anchorId="665F4524" wp14:editId="7E61CB5C">
            <wp:simplePos x="0" y="0"/>
            <wp:positionH relativeFrom="column">
              <wp:posOffset>-662152</wp:posOffset>
            </wp:positionH>
            <wp:positionV relativeFrom="paragraph">
              <wp:posOffset>367</wp:posOffset>
            </wp:positionV>
            <wp:extent cx="5864773" cy="10573916"/>
            <wp:effectExtent l="0" t="0" r="3175" b="0"/>
            <wp:wrapSquare wrapText="bothSides"/>
            <wp:docPr id="1997558973" name="Picture 2" descr="Public Notice, The Boston Globe, Saturday October 4,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58973" name="Picture 2" descr="Public Notice, The Boston Globe, Saturday October 4, 20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98534" cy="10634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5153CC" w14:textId="77777777" w:rsidR="00642449" w:rsidRPr="00642449" w:rsidRDefault="00642449" w:rsidP="00642449">
      <w:pPr>
        <w:widowControl/>
        <w:shd w:val="clear" w:color="auto" w:fill="FFFFFF"/>
        <w:autoSpaceDE/>
        <w:autoSpaceDN/>
        <w:spacing w:before="100" w:beforeAutospacing="1" w:after="100" w:afterAutospacing="1"/>
        <w:textAlignment w:val="baseline"/>
        <w:outlineLvl w:val="0"/>
        <w:rPr>
          <w:rFonts w:ascii="Arial" w:eastAsia="Times New Roman" w:hAnsi="Arial" w:cs="Arial"/>
          <w:color w:val="4D4D4F"/>
          <w:kern w:val="36"/>
          <w:sz w:val="48"/>
          <w:szCs w:val="48"/>
          <w:lang w:eastAsia="zh-CN"/>
        </w:rPr>
      </w:pPr>
      <w:r w:rsidRPr="00642449">
        <w:rPr>
          <w:rFonts w:ascii="Arial" w:eastAsia="Times New Roman" w:hAnsi="Arial" w:cs="Arial"/>
          <w:color w:val="4D4D4F"/>
          <w:kern w:val="36"/>
          <w:sz w:val="48"/>
          <w:szCs w:val="48"/>
          <w:lang w:eastAsia="zh-CN"/>
        </w:rPr>
        <w:lastRenderedPageBreak/>
        <w:t>Public Announcements Concerning Proposed Health Care Projects</w:t>
      </w:r>
    </w:p>
    <w:p w14:paraId="520888AF" w14:textId="77777777" w:rsidR="00642449" w:rsidRPr="00642449" w:rsidRDefault="00642449" w:rsidP="00642449">
      <w:pPr>
        <w:widowControl/>
        <w:autoSpaceDE/>
        <w:autoSpaceDN/>
        <w:spacing w:before="100" w:beforeAutospacing="1" w:after="100" w:afterAutospacing="1"/>
        <w:textAlignment w:val="baseline"/>
        <w:outlineLvl w:val="1"/>
        <w:rPr>
          <w:rFonts w:ascii="Arial" w:eastAsia="Times New Roman" w:hAnsi="Arial" w:cs="Arial"/>
          <w:color w:val="4D4D4F"/>
          <w:spacing w:val="4"/>
          <w:sz w:val="36"/>
          <w:szCs w:val="36"/>
          <w:lang w:eastAsia="zh-CN"/>
        </w:rPr>
      </w:pPr>
      <w:r w:rsidRPr="00642449">
        <w:rPr>
          <w:rFonts w:ascii="Arial" w:eastAsia="Times New Roman" w:hAnsi="Arial" w:cs="Arial"/>
          <w:color w:val="4D4D4F"/>
          <w:spacing w:val="4"/>
          <w:sz w:val="36"/>
          <w:szCs w:val="36"/>
          <w:lang w:eastAsia="zh-CN"/>
        </w:rPr>
        <w:t>Oct. 3, 2025</w:t>
      </w:r>
    </w:p>
    <w:p w14:paraId="2C7077AB" w14:textId="77777777" w:rsidR="00642449" w:rsidRPr="00642449" w:rsidRDefault="00642449" w:rsidP="00642449">
      <w:pPr>
        <w:widowControl/>
        <w:autoSpaceDE/>
        <w:autoSpaceDN/>
        <w:spacing w:before="100" w:beforeAutospacing="1" w:after="100" w:afterAutospacing="1"/>
        <w:textAlignment w:val="baseline"/>
        <w:rPr>
          <w:rFonts w:ascii="Arial" w:eastAsia="Times New Roman" w:hAnsi="Arial" w:cs="Arial"/>
          <w:color w:val="4D4D4F"/>
          <w:sz w:val="24"/>
          <w:szCs w:val="24"/>
          <w:lang w:eastAsia="zh-CN"/>
        </w:rPr>
      </w:pPr>
      <w:r w:rsidRPr="00642449">
        <w:rPr>
          <w:rFonts w:ascii="Arial" w:eastAsia="Times New Roman" w:hAnsi="Arial" w:cs="Arial"/>
          <w:color w:val="4D4D4F"/>
          <w:sz w:val="24"/>
          <w:szCs w:val="24"/>
          <w:lang w:eastAsia="zh-CN"/>
        </w:rPr>
        <w:t>Dana-Farber Cancer Institute, Inc. (the “Applicant”), located at 450 Brookline Avenue, Boston, Massachusetts 02215, intends to file a Notice of Determination of Need (the “Application”) with the Massachusetts Department of Public Health with respect to a substantial change in service in connection with the proposed construction of an approximately 4,500 square-foot proton therapy center, servicing adult and pediatric patients, to be located at 35 Binney Street, Boston, Massachusetts 02215 (the “Proposed Project”), including (i) a state-of-the-art upright single-gantry proton therapy system with a dedicated accelerator which includes a computed tomography (“CT”) scanner for image-guidance; (ii) vertical CT for simulation and treatment planning; and (iii) clinical and administrative spaces. The total value of the Proposed Project is $50,500,663. The Proposed Project will expand availability of proton therapy services for the Applicant’s adult and pediatric cancer patients. The Applicant does not anticipate that the Proposed Project will have a material impact on price for the Applicant’s existing Patient Panel. Any ten Taxpayers of Massachusetts may register in connection with the intended Application by not later than November 3, 2025, or 30 days from the Filing Date, whichever is later, by contacting the Department of Public Health, Determination of Need Program at DPH.DON@mass.gov or, 67 Forest St, Marlborough, Massachusetts 01752.</w:t>
      </w:r>
    </w:p>
    <w:p w14:paraId="39B64659" w14:textId="77777777" w:rsidR="00642449" w:rsidRDefault="00642449">
      <w:pPr>
        <w:rPr>
          <w:rFonts w:ascii="Times New Roman"/>
          <w:sz w:val="24"/>
        </w:rPr>
      </w:pPr>
      <w:r>
        <w:rPr>
          <w:rFonts w:ascii="Times New Roman"/>
          <w:sz w:val="24"/>
        </w:rPr>
        <w:br w:type="page"/>
      </w:r>
    </w:p>
    <w:p w14:paraId="459E03C8" w14:textId="77777777" w:rsidR="00905F06" w:rsidRDefault="00905F06">
      <w:pPr>
        <w:pStyle w:val="BodyText"/>
        <w:jc w:val="both"/>
        <w:sectPr w:rsidR="00905F06">
          <w:headerReference w:type="default" r:id="rId30"/>
          <w:pgSz w:w="12240" w:h="15840"/>
          <w:pgMar w:top="720" w:right="0" w:bottom="280" w:left="0" w:header="454" w:footer="0" w:gutter="0"/>
          <w:cols w:space="720"/>
        </w:sectPr>
      </w:pPr>
    </w:p>
    <w:p w14:paraId="29221DD9" w14:textId="77777777" w:rsidR="00BC21BD" w:rsidRDefault="00BC21BD" w:rsidP="00BC21BD">
      <w:pPr>
        <w:pStyle w:val="BodyText"/>
        <w:rPr>
          <w:rFonts w:ascii="Times New Roman"/>
          <w:spacing w:val="-5"/>
          <w:sz w:val="24"/>
        </w:rPr>
      </w:pPr>
      <w:r>
        <w:rPr>
          <w:rFonts w:ascii="Times New Roman"/>
          <w:sz w:val="24"/>
        </w:rPr>
        <w:lastRenderedPageBreak/>
        <w:t>Dana-Farber Cancer</w:t>
      </w:r>
      <w:r>
        <w:rPr>
          <w:rFonts w:ascii="Times New Roman"/>
          <w:spacing w:val="-1"/>
          <w:sz w:val="24"/>
        </w:rPr>
        <w:t xml:space="preserve"> </w:t>
      </w:r>
      <w:r>
        <w:rPr>
          <w:rFonts w:ascii="Times New Roman"/>
          <w:spacing w:val="-2"/>
          <w:sz w:val="24"/>
        </w:rPr>
        <w:t>Institute</w:t>
      </w:r>
      <w:r>
        <w:rPr>
          <w:rFonts w:ascii="Times New Roman"/>
          <w:sz w:val="24"/>
        </w:rPr>
        <w:tab/>
      </w:r>
      <w:r>
        <w:tab/>
      </w:r>
      <w:r>
        <w:tab/>
      </w:r>
      <w:r>
        <w:tab/>
      </w:r>
      <w:r>
        <w:tab/>
      </w:r>
      <w:r>
        <w:tab/>
      </w:r>
      <w:r>
        <w:tab/>
      </w:r>
      <w:r>
        <w:rPr>
          <w:rFonts w:ascii="Times New Roman"/>
          <w:spacing w:val="-2"/>
          <w:sz w:val="24"/>
        </w:rPr>
        <w:t>DFCI-25090516-</w:t>
      </w:r>
      <w:r>
        <w:rPr>
          <w:rFonts w:ascii="Times New Roman"/>
          <w:spacing w:val="-5"/>
          <w:sz w:val="24"/>
        </w:rPr>
        <w:t>RS</w:t>
      </w:r>
    </w:p>
    <w:p w14:paraId="4FB1693E" w14:textId="77777777" w:rsidR="00BC21BD" w:rsidRDefault="00BC21BD" w:rsidP="00BC21BD">
      <w:pPr>
        <w:pStyle w:val="BodyText"/>
        <w:rPr>
          <w:rFonts w:ascii="Times New Roman"/>
          <w:spacing w:val="-5"/>
          <w:sz w:val="24"/>
        </w:rPr>
      </w:pPr>
    </w:p>
    <w:p w14:paraId="59E91174" w14:textId="77777777" w:rsidR="001330D8" w:rsidRDefault="001330D8" w:rsidP="00BC21BD">
      <w:pPr>
        <w:pStyle w:val="BodyText"/>
        <w:rPr>
          <w:rFonts w:ascii="Times New Roman"/>
          <w:spacing w:val="-5"/>
          <w:sz w:val="24"/>
        </w:rPr>
      </w:pPr>
    </w:p>
    <w:p w14:paraId="4C94BEAC" w14:textId="77777777" w:rsidR="001330D8" w:rsidRDefault="001330D8" w:rsidP="00BC21BD">
      <w:pPr>
        <w:pStyle w:val="BodyText"/>
        <w:rPr>
          <w:rFonts w:ascii="Times New Roman"/>
          <w:spacing w:val="-5"/>
          <w:sz w:val="24"/>
        </w:rPr>
      </w:pPr>
    </w:p>
    <w:p w14:paraId="1F7DB44A" w14:textId="77777777" w:rsidR="00BC21BD" w:rsidRPr="00BC21BD" w:rsidRDefault="00000000" w:rsidP="00BC21BD">
      <w:pPr>
        <w:pStyle w:val="BodyText"/>
        <w:jc w:val="center"/>
        <w:rPr>
          <w:rFonts w:ascii="Times New Roman"/>
          <w:b/>
          <w:bCs/>
        </w:rPr>
      </w:pPr>
      <w:r w:rsidRPr="00BC21BD">
        <w:rPr>
          <w:rFonts w:ascii="Times New Roman"/>
          <w:b/>
          <w:bCs/>
          <w:u w:val="single"/>
        </w:rPr>
        <w:t>Attachment 6</w:t>
      </w:r>
      <w:r w:rsidRPr="00BC21BD">
        <w:rPr>
          <w:rFonts w:ascii="Times New Roman"/>
          <w:b/>
          <w:bCs/>
        </w:rPr>
        <w:t xml:space="preserve"> </w:t>
      </w:r>
    </w:p>
    <w:p w14:paraId="03894787" w14:textId="641F4A99" w:rsidR="00905F06" w:rsidRPr="00BC21BD" w:rsidRDefault="00000000" w:rsidP="00BC21BD">
      <w:pPr>
        <w:pStyle w:val="BodyText"/>
        <w:jc w:val="center"/>
        <w:rPr>
          <w:b/>
          <w:bCs/>
        </w:rPr>
      </w:pPr>
      <w:r w:rsidRPr="00BC21BD">
        <w:rPr>
          <w:rFonts w:ascii="Times New Roman"/>
          <w:b/>
          <w:bCs/>
          <w:u w:val="single"/>
        </w:rPr>
        <w:t>Articles</w:t>
      </w:r>
      <w:r w:rsidRPr="00BC21BD">
        <w:rPr>
          <w:rFonts w:ascii="Times New Roman"/>
          <w:b/>
          <w:bCs/>
          <w:spacing w:val="-14"/>
          <w:u w:val="single"/>
        </w:rPr>
        <w:t xml:space="preserve"> </w:t>
      </w:r>
      <w:r w:rsidRPr="00BC21BD">
        <w:rPr>
          <w:rFonts w:ascii="Times New Roman"/>
          <w:b/>
          <w:bCs/>
          <w:u w:val="single"/>
        </w:rPr>
        <w:t>of</w:t>
      </w:r>
      <w:r w:rsidRPr="00BC21BD">
        <w:rPr>
          <w:rFonts w:ascii="Times New Roman"/>
          <w:b/>
          <w:bCs/>
          <w:spacing w:val="-14"/>
          <w:u w:val="single"/>
        </w:rPr>
        <w:t xml:space="preserve"> </w:t>
      </w:r>
      <w:r w:rsidRPr="00BC21BD">
        <w:rPr>
          <w:rFonts w:ascii="Times New Roman"/>
          <w:b/>
          <w:bCs/>
          <w:u w:val="single"/>
        </w:rPr>
        <w:t>Incorporation</w:t>
      </w:r>
    </w:p>
    <w:p w14:paraId="4489AECE" w14:textId="77777777" w:rsidR="00905F06" w:rsidRDefault="00905F06">
      <w:pPr>
        <w:pStyle w:val="Heading2"/>
        <w:rPr>
          <w:rFonts w:ascii="Times New Roman"/>
        </w:rPr>
        <w:sectPr w:rsidR="00905F06" w:rsidSect="00BC21BD">
          <w:pgSz w:w="12240" w:h="15840"/>
          <w:pgMar w:top="1440" w:right="1440" w:bottom="1440" w:left="1440" w:header="454" w:footer="0" w:gutter="0"/>
          <w:cols w:space="720"/>
          <w:docGrid w:linePitch="299"/>
        </w:sectPr>
      </w:pPr>
    </w:p>
    <w:p w14:paraId="7103E77B" w14:textId="77777777" w:rsidR="00905F06" w:rsidRDefault="00905F06">
      <w:pPr>
        <w:pStyle w:val="BodyText"/>
        <w:rPr>
          <w:rFonts w:ascii="Times New Roman"/>
          <w:b/>
        </w:rPr>
      </w:pPr>
    </w:p>
    <w:p w14:paraId="3DD440EF" w14:textId="77777777" w:rsidR="00905F06" w:rsidRDefault="00905F06">
      <w:pPr>
        <w:pStyle w:val="BodyText"/>
        <w:spacing w:before="212"/>
        <w:rPr>
          <w:rFonts w:ascii="Times New Roman"/>
          <w:b/>
        </w:rPr>
      </w:pPr>
    </w:p>
    <w:p w14:paraId="12CBF65B" w14:textId="77777777" w:rsidR="00905F06" w:rsidRDefault="00000000">
      <w:pPr>
        <w:pStyle w:val="BodyText"/>
        <w:ind w:left="1439" w:right="1436"/>
        <w:rPr>
          <w:rFonts w:ascii="Times New Roman" w:hAnsi="Times New Roman"/>
        </w:rPr>
      </w:pPr>
      <w:r>
        <w:rPr>
          <w:rFonts w:ascii="Times New Roman" w:hAnsi="Times New Roman"/>
        </w:rPr>
        <w:t>Per instruction from the Department of Public Health, the</w:t>
      </w:r>
      <w:r>
        <w:rPr>
          <w:rFonts w:ascii="Times New Roman" w:hAnsi="Times New Roman"/>
          <w:spacing w:val="-6"/>
        </w:rPr>
        <w:t xml:space="preserve"> </w:t>
      </w:r>
      <w:r>
        <w:rPr>
          <w:rFonts w:ascii="Times New Roman" w:hAnsi="Times New Roman"/>
        </w:rPr>
        <w:t>Applicant is providing links to its corporate documents</w:t>
      </w:r>
      <w:r>
        <w:rPr>
          <w:rFonts w:ascii="Times New Roman" w:hAnsi="Times New Roman"/>
          <w:spacing w:val="-3"/>
        </w:rPr>
        <w:t xml:space="preserve"> </w:t>
      </w:r>
      <w:r>
        <w:rPr>
          <w:rFonts w:ascii="Times New Roman" w:hAnsi="Times New Roman"/>
        </w:rPr>
        <w:t>on</w:t>
      </w:r>
      <w:r>
        <w:rPr>
          <w:rFonts w:ascii="Times New Roman" w:hAnsi="Times New Roman"/>
          <w:spacing w:val="-6"/>
        </w:rPr>
        <w:t xml:space="preserve"> </w:t>
      </w:r>
      <w:r>
        <w:rPr>
          <w:rFonts w:ascii="Times New Roman" w:hAnsi="Times New Roman"/>
        </w:rPr>
        <w:t>the</w:t>
      </w:r>
      <w:r>
        <w:rPr>
          <w:rFonts w:ascii="Times New Roman" w:hAnsi="Times New Roman"/>
          <w:spacing w:val="-6"/>
        </w:rPr>
        <w:t xml:space="preserve"> </w:t>
      </w:r>
      <w:r>
        <w:rPr>
          <w:rFonts w:ascii="Times New Roman" w:hAnsi="Times New Roman"/>
        </w:rPr>
        <w:t>Massachusetts</w:t>
      </w:r>
      <w:r>
        <w:rPr>
          <w:rFonts w:ascii="Times New Roman" w:hAnsi="Times New Roman"/>
          <w:spacing w:val="-3"/>
        </w:rPr>
        <w:t xml:space="preserve"> </w:t>
      </w:r>
      <w:r>
        <w:rPr>
          <w:rFonts w:ascii="Times New Roman" w:hAnsi="Times New Roman"/>
        </w:rPr>
        <w:t>Secretary</w:t>
      </w:r>
      <w:r>
        <w:rPr>
          <w:rFonts w:ascii="Times New Roman" w:hAnsi="Times New Roman"/>
          <w:spacing w:val="-4"/>
        </w:rPr>
        <w:t xml:space="preserve"> </w:t>
      </w:r>
      <w:r>
        <w:rPr>
          <w:rFonts w:ascii="Times New Roman" w:hAnsi="Times New Roman"/>
        </w:rPr>
        <w:t>of</w:t>
      </w:r>
      <w:r>
        <w:rPr>
          <w:rFonts w:ascii="Times New Roman" w:hAnsi="Times New Roman"/>
          <w:spacing w:val="-2"/>
        </w:rPr>
        <w:t xml:space="preserve"> </w:t>
      </w:r>
      <w:r>
        <w:rPr>
          <w:rFonts w:ascii="Times New Roman" w:hAnsi="Times New Roman"/>
        </w:rPr>
        <w:t>State’s</w:t>
      </w:r>
      <w:r>
        <w:rPr>
          <w:rFonts w:ascii="Times New Roman" w:hAnsi="Times New Roman"/>
          <w:spacing w:val="-5"/>
        </w:rPr>
        <w:t xml:space="preserve"> </w:t>
      </w:r>
      <w:r>
        <w:rPr>
          <w:rFonts w:ascii="Times New Roman" w:hAnsi="Times New Roman"/>
        </w:rPr>
        <w:t>website.</w:t>
      </w:r>
      <w:r>
        <w:rPr>
          <w:rFonts w:ascii="Times New Roman" w:hAnsi="Times New Roman"/>
          <w:spacing w:val="-3"/>
        </w:rPr>
        <w:t xml:space="preserve"> </w:t>
      </w:r>
      <w:r>
        <w:rPr>
          <w:rFonts w:ascii="Times New Roman" w:hAnsi="Times New Roman"/>
        </w:rPr>
        <w:t>Please</w:t>
      </w:r>
      <w:r>
        <w:rPr>
          <w:rFonts w:ascii="Times New Roman" w:hAnsi="Times New Roman"/>
          <w:spacing w:val="-3"/>
        </w:rPr>
        <w:t xml:space="preserve"> </w:t>
      </w:r>
      <w:r>
        <w:rPr>
          <w:rFonts w:ascii="Times New Roman" w:hAnsi="Times New Roman"/>
        </w:rPr>
        <w:t>use</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following</w:t>
      </w:r>
      <w:r>
        <w:rPr>
          <w:rFonts w:ascii="Times New Roman" w:hAnsi="Times New Roman"/>
          <w:spacing w:val="-3"/>
        </w:rPr>
        <w:t xml:space="preserve"> </w:t>
      </w:r>
      <w:r>
        <w:rPr>
          <w:rFonts w:ascii="Times New Roman" w:hAnsi="Times New Roman"/>
        </w:rPr>
        <w:t>links</w:t>
      </w:r>
      <w:r>
        <w:rPr>
          <w:rFonts w:ascii="Times New Roman" w:hAnsi="Times New Roman"/>
          <w:spacing w:val="-3"/>
        </w:rPr>
        <w:t xml:space="preserve"> </w:t>
      </w:r>
      <w:r>
        <w:rPr>
          <w:rFonts w:ascii="Times New Roman" w:hAnsi="Times New Roman"/>
        </w:rPr>
        <w:t>to</w:t>
      </w:r>
      <w:r>
        <w:rPr>
          <w:rFonts w:ascii="Times New Roman" w:hAnsi="Times New Roman"/>
          <w:spacing w:val="-6"/>
        </w:rPr>
        <w:t xml:space="preserve"> </w:t>
      </w:r>
      <w:r>
        <w:rPr>
          <w:rFonts w:ascii="Times New Roman" w:hAnsi="Times New Roman"/>
        </w:rPr>
        <w:t>access</w:t>
      </w:r>
      <w:r>
        <w:rPr>
          <w:rFonts w:ascii="Times New Roman" w:hAnsi="Times New Roman"/>
          <w:spacing w:val="-5"/>
        </w:rPr>
        <w:t xml:space="preserve"> </w:t>
      </w:r>
      <w:r>
        <w:rPr>
          <w:rFonts w:ascii="Times New Roman" w:hAnsi="Times New Roman"/>
        </w:rPr>
        <w:t>the Applicant’s</w:t>
      </w:r>
      <w:r>
        <w:rPr>
          <w:rFonts w:ascii="Times New Roman" w:hAnsi="Times New Roman"/>
          <w:spacing w:val="-7"/>
        </w:rPr>
        <w:t xml:space="preserve"> </w:t>
      </w:r>
      <w:r>
        <w:rPr>
          <w:rFonts w:ascii="Times New Roman" w:hAnsi="Times New Roman"/>
        </w:rPr>
        <w:t>Articles of Organization, Restated</w:t>
      </w:r>
      <w:r>
        <w:rPr>
          <w:rFonts w:ascii="Times New Roman" w:hAnsi="Times New Roman"/>
          <w:spacing w:val="-7"/>
        </w:rPr>
        <w:t xml:space="preserve"> </w:t>
      </w:r>
      <w:r>
        <w:rPr>
          <w:rFonts w:ascii="Times New Roman" w:hAnsi="Times New Roman"/>
        </w:rPr>
        <w:t>Articles of Organization, and related amendments, on the Secretary of State’s website:</w:t>
      </w:r>
    </w:p>
    <w:p w14:paraId="35B6B941" w14:textId="77777777" w:rsidR="00905F06" w:rsidRDefault="00905F06">
      <w:pPr>
        <w:pStyle w:val="BodyText"/>
        <w:spacing w:before="10"/>
        <w:rPr>
          <w:rFonts w:ascii="Times New Roman"/>
        </w:rPr>
      </w:pPr>
    </w:p>
    <w:p w14:paraId="3DEDD54B" w14:textId="77777777" w:rsidR="00905F06" w:rsidRDefault="00000000">
      <w:pPr>
        <w:pStyle w:val="BodyText"/>
        <w:spacing w:line="259" w:lineRule="auto"/>
        <w:ind w:left="1559" w:right="1685"/>
        <w:rPr>
          <w:rFonts w:ascii="Times New Roman"/>
        </w:rPr>
      </w:pPr>
      <w:r>
        <w:rPr>
          <w:rFonts w:ascii="Times New Roman"/>
          <w:b/>
          <w:u w:val="single"/>
        </w:rPr>
        <w:t>Restated Articles of Organization</w:t>
      </w:r>
      <w:r>
        <w:rPr>
          <w:rFonts w:ascii="Times New Roman"/>
        </w:rPr>
        <w:t xml:space="preserve">: </w:t>
      </w:r>
      <w:hyperlink r:id="rId31">
        <w:r w:rsidR="00905F06">
          <w:rPr>
            <w:rFonts w:ascii="Times New Roman"/>
            <w:color w:val="0561C1"/>
            <w:spacing w:val="-2"/>
          </w:rPr>
          <w:t>https://corp.sec.state.ma.us/CorpWeb/CorpSearch/CorpSearchRedirector.aspx?</w:t>
        </w:r>
      </w:hyperlink>
      <w:r>
        <w:rPr>
          <w:rFonts w:ascii="Times New Roman"/>
          <w:color w:val="0561C1"/>
          <w:spacing w:val="-2"/>
        </w:rPr>
        <w:t xml:space="preserve"> </w:t>
      </w:r>
      <w:hyperlink r:id="rId32">
        <w:r w:rsidR="00905F06">
          <w:rPr>
            <w:rFonts w:ascii="Times New Roman"/>
            <w:color w:val="0561C1"/>
            <w:spacing w:val="-4"/>
          </w:rPr>
          <w:t>Action=PDF&amp;Path=CORP_DRIVE1/2013/1115/000486402/0003/020500291377_1.pdf</w:t>
        </w:r>
      </w:hyperlink>
    </w:p>
    <w:p w14:paraId="681C808D" w14:textId="77777777" w:rsidR="00905F06" w:rsidRDefault="00905F06">
      <w:pPr>
        <w:pStyle w:val="BodyText"/>
        <w:rPr>
          <w:rFonts w:ascii="Times New Roman"/>
        </w:rPr>
      </w:pPr>
    </w:p>
    <w:p w14:paraId="287C870D" w14:textId="77777777" w:rsidR="00905F06" w:rsidRDefault="00905F06">
      <w:pPr>
        <w:pStyle w:val="BodyText"/>
        <w:spacing w:before="6"/>
        <w:rPr>
          <w:rFonts w:ascii="Times New Roman"/>
        </w:rPr>
      </w:pPr>
    </w:p>
    <w:p w14:paraId="4C55D1CB" w14:textId="77777777" w:rsidR="00905F06" w:rsidRDefault="00000000">
      <w:pPr>
        <w:pStyle w:val="Heading2"/>
        <w:ind w:left="1559"/>
        <w:rPr>
          <w:rFonts w:ascii="Times New Roman"/>
        </w:rPr>
      </w:pPr>
      <w:r>
        <w:rPr>
          <w:rFonts w:ascii="Times New Roman"/>
          <w:u w:val="single"/>
        </w:rPr>
        <w:t>Articles</w:t>
      </w:r>
      <w:r>
        <w:rPr>
          <w:rFonts w:ascii="Times New Roman"/>
          <w:spacing w:val="-11"/>
          <w:u w:val="single"/>
        </w:rPr>
        <w:t xml:space="preserve"> </w:t>
      </w:r>
      <w:r>
        <w:rPr>
          <w:rFonts w:ascii="Times New Roman"/>
          <w:u w:val="single"/>
        </w:rPr>
        <w:t>of</w:t>
      </w:r>
      <w:r>
        <w:rPr>
          <w:rFonts w:ascii="Times New Roman"/>
          <w:spacing w:val="-11"/>
          <w:u w:val="single"/>
        </w:rPr>
        <w:t xml:space="preserve"> </w:t>
      </w:r>
      <w:r>
        <w:rPr>
          <w:rFonts w:ascii="Times New Roman"/>
          <w:spacing w:val="-2"/>
          <w:u w:val="single"/>
        </w:rPr>
        <w:t>Amendment</w:t>
      </w:r>
    </w:p>
    <w:p w14:paraId="135E2AF2" w14:textId="77777777" w:rsidR="00905F06" w:rsidRDefault="00000000">
      <w:pPr>
        <w:pStyle w:val="ListParagraph"/>
        <w:numPr>
          <w:ilvl w:val="0"/>
          <w:numId w:val="4"/>
        </w:numPr>
        <w:tabs>
          <w:tab w:val="left" w:pos="1920"/>
        </w:tabs>
        <w:spacing w:before="22" w:line="256" w:lineRule="auto"/>
        <w:ind w:right="3447"/>
        <w:rPr>
          <w:rFonts w:ascii="Times New Roman" w:hAnsi="Times New Roman"/>
        </w:rPr>
      </w:pPr>
      <w:r>
        <w:rPr>
          <w:rFonts w:ascii="Times New Roman" w:hAnsi="Times New Roman"/>
          <w:b/>
        </w:rPr>
        <w:t>1998</w:t>
      </w:r>
      <w:r>
        <w:rPr>
          <w:rFonts w:ascii="Times New Roman" w:hAnsi="Times New Roman"/>
          <w:b/>
          <w:spacing w:val="-10"/>
        </w:rPr>
        <w:t xml:space="preserve"> </w:t>
      </w:r>
      <w:r>
        <w:rPr>
          <w:rFonts w:ascii="Times New Roman" w:hAnsi="Times New Roman"/>
          <w:b/>
        </w:rPr>
        <w:t xml:space="preserve">Amendment: </w:t>
      </w:r>
      <w:hyperlink r:id="rId33">
        <w:r w:rsidR="00905F06">
          <w:rPr>
            <w:rFonts w:ascii="Times New Roman" w:hAnsi="Times New Roman"/>
            <w:color w:val="0562C1"/>
            <w:spacing w:val="-2"/>
            <w:u w:val="single" w:color="0562C1"/>
          </w:rPr>
          <w:t>https://corp.sec.state.ma.us/CorpWeb/CorpSearch/CorpSearchRedirector.aspx?</w:t>
        </w:r>
      </w:hyperlink>
      <w:r>
        <w:rPr>
          <w:rFonts w:ascii="Times New Roman" w:hAnsi="Times New Roman"/>
          <w:color w:val="0562C1"/>
          <w:spacing w:val="-2"/>
        </w:rPr>
        <w:t xml:space="preserve"> </w:t>
      </w:r>
      <w:hyperlink r:id="rId34">
        <w:r w:rsidR="00905F06">
          <w:rPr>
            <w:rFonts w:ascii="Times New Roman" w:hAnsi="Times New Roman"/>
            <w:color w:val="0562C1"/>
            <w:spacing w:val="-4"/>
            <w:u w:val="single" w:color="0562C1"/>
          </w:rPr>
          <w:t>Action=</w:t>
        </w:r>
        <w:proofErr w:type="spellStart"/>
        <w:r w:rsidR="00905F06">
          <w:rPr>
            <w:rFonts w:ascii="Times New Roman" w:hAnsi="Times New Roman"/>
            <w:color w:val="0562C1"/>
            <w:spacing w:val="-4"/>
            <w:u w:val="single" w:color="0562C1"/>
          </w:rPr>
          <w:t>PDF&amp;Path</w:t>
        </w:r>
        <w:proofErr w:type="spellEnd"/>
        <w:r w:rsidR="00905F06">
          <w:rPr>
            <w:rFonts w:ascii="Times New Roman" w:hAnsi="Times New Roman"/>
            <w:color w:val="0562C1"/>
            <w:spacing w:val="-4"/>
            <w:u w:val="single" w:color="0562C1"/>
          </w:rPr>
          <w:t>=CORP_DRIVE1/2012/0509/000413014/0306/0205031533</w:t>
        </w:r>
      </w:hyperlink>
    </w:p>
    <w:p w14:paraId="1EA2435C" w14:textId="77777777" w:rsidR="00905F06" w:rsidRDefault="00905F06">
      <w:pPr>
        <w:pStyle w:val="BodyText"/>
        <w:spacing w:before="4"/>
        <w:ind w:left="1920"/>
        <w:rPr>
          <w:rFonts w:ascii="Times New Roman"/>
        </w:rPr>
      </w:pPr>
      <w:hyperlink r:id="rId35">
        <w:r>
          <w:rPr>
            <w:rFonts w:ascii="Times New Roman"/>
            <w:color w:val="0562C1"/>
            <w:spacing w:val="-2"/>
            <w:u w:val="single" w:color="0562C1"/>
          </w:rPr>
          <w:t>96_1.pdf</w:t>
        </w:r>
      </w:hyperlink>
    </w:p>
    <w:p w14:paraId="51FED1CD" w14:textId="77777777" w:rsidR="00905F06" w:rsidRDefault="00905F06">
      <w:pPr>
        <w:pStyle w:val="BodyText"/>
        <w:spacing w:before="25"/>
        <w:rPr>
          <w:rFonts w:ascii="Times New Roman"/>
        </w:rPr>
      </w:pPr>
    </w:p>
    <w:p w14:paraId="37C373D9" w14:textId="77777777" w:rsidR="00905F06" w:rsidRDefault="00000000">
      <w:pPr>
        <w:pStyle w:val="Heading2"/>
        <w:numPr>
          <w:ilvl w:val="0"/>
          <w:numId w:val="4"/>
        </w:numPr>
        <w:tabs>
          <w:tab w:val="left" w:pos="1919"/>
        </w:tabs>
        <w:spacing w:before="1"/>
        <w:ind w:left="1919" w:hanging="359"/>
        <w:jc w:val="both"/>
        <w:rPr>
          <w:rFonts w:ascii="Times New Roman" w:hAnsi="Times New Roman"/>
        </w:rPr>
      </w:pPr>
      <w:r>
        <w:rPr>
          <w:rFonts w:ascii="Times New Roman" w:hAnsi="Times New Roman"/>
          <w:spacing w:val="-4"/>
        </w:rPr>
        <w:t>2018</w:t>
      </w:r>
    </w:p>
    <w:p w14:paraId="3C68591E" w14:textId="77777777" w:rsidR="00905F06" w:rsidRDefault="00000000" w:rsidP="00BC21BD">
      <w:pPr>
        <w:pStyle w:val="BodyText"/>
        <w:spacing w:before="19" w:line="259" w:lineRule="auto"/>
        <w:ind w:left="1920" w:right="3486"/>
        <w:jc w:val="both"/>
        <w:rPr>
          <w:rFonts w:ascii="Times New Roman"/>
        </w:rPr>
      </w:pPr>
      <w:r>
        <w:rPr>
          <w:rFonts w:ascii="Times New Roman"/>
          <w:b/>
          <w:spacing w:val="-4"/>
        </w:rPr>
        <w:t>Amendment:</w:t>
      </w:r>
      <w:hyperlink r:id="rId36">
        <w:r w:rsidR="00905F06">
          <w:rPr>
            <w:rFonts w:ascii="Times New Roman"/>
            <w:color w:val="0562C1"/>
            <w:spacing w:val="-4"/>
            <w:u w:val="single" w:color="0562C1"/>
          </w:rPr>
          <w:t>https://corp.sec.state.ma.us/CorpWeb/CorpSearch/CorpSearchRe</w:t>
        </w:r>
      </w:hyperlink>
      <w:r>
        <w:rPr>
          <w:rFonts w:ascii="Times New Roman"/>
          <w:color w:val="0562C1"/>
          <w:spacing w:val="-4"/>
        </w:rPr>
        <w:t xml:space="preserve"> </w:t>
      </w:r>
      <w:hyperlink r:id="rId37">
        <w:r w:rsidR="00905F06">
          <w:rPr>
            <w:rFonts w:ascii="Times New Roman"/>
            <w:color w:val="0562C1"/>
            <w:spacing w:val="-4"/>
            <w:u w:val="single" w:color="0562C1"/>
          </w:rPr>
          <w:t>director.aspx?Action=PDF&amp;Path=CORP_DRIVE1/2018/0227/001416811/000</w:t>
        </w:r>
      </w:hyperlink>
      <w:r>
        <w:rPr>
          <w:rFonts w:ascii="Times New Roman"/>
          <w:color w:val="0562C1"/>
          <w:spacing w:val="-4"/>
        </w:rPr>
        <w:t xml:space="preserve"> </w:t>
      </w:r>
      <w:hyperlink r:id="rId38">
        <w:r w:rsidR="00905F06">
          <w:rPr>
            <w:rFonts w:ascii="Times New Roman"/>
            <w:color w:val="0562C1"/>
            <w:spacing w:val="-2"/>
            <w:u w:val="single" w:color="0562C1"/>
          </w:rPr>
          <w:t>1/201886757510_1.pdf</w:t>
        </w:r>
      </w:hyperlink>
    </w:p>
    <w:p w14:paraId="17EC496B" w14:textId="6271036C" w:rsidR="00BC21BD" w:rsidRDefault="00BC21BD" w:rsidP="00BC21BD">
      <w:pPr>
        <w:pStyle w:val="BodyText"/>
        <w:spacing w:before="19" w:line="259" w:lineRule="auto"/>
        <w:ind w:right="3486"/>
        <w:jc w:val="both"/>
        <w:rPr>
          <w:rFonts w:ascii="Times New Roman"/>
        </w:rPr>
        <w:sectPr w:rsidR="00BC21BD">
          <w:pgSz w:w="12240" w:h="15840"/>
          <w:pgMar w:top="720" w:right="0" w:bottom="280" w:left="0" w:header="454" w:footer="0" w:gutter="0"/>
          <w:cols w:space="720"/>
        </w:sectPr>
      </w:pPr>
    </w:p>
    <w:p w14:paraId="199A977E" w14:textId="5AB285C1" w:rsidR="00BC21BD" w:rsidRDefault="00BC21BD" w:rsidP="00BC21BD">
      <w:pPr>
        <w:jc w:val="center"/>
        <w:rPr>
          <w:rFonts w:ascii="Times New Roman" w:hAnsi="Times New Roman" w:cs="Times New Roman"/>
          <w:b/>
          <w:bCs/>
          <w:u w:val="single"/>
        </w:rPr>
      </w:pPr>
      <w:r>
        <w:rPr>
          <w:rFonts w:ascii="Times New Roman"/>
          <w:sz w:val="24"/>
        </w:rPr>
        <w:lastRenderedPageBreak/>
        <w:t>Dana-Farber Cancer</w:t>
      </w:r>
      <w:r>
        <w:rPr>
          <w:rFonts w:ascii="Times New Roman"/>
          <w:spacing w:val="-1"/>
          <w:sz w:val="24"/>
        </w:rPr>
        <w:t xml:space="preserve"> </w:t>
      </w:r>
      <w:r>
        <w:rPr>
          <w:rFonts w:ascii="Times New Roman"/>
          <w:spacing w:val="-2"/>
          <w:sz w:val="24"/>
        </w:rPr>
        <w:t>Institute</w:t>
      </w:r>
      <w:r>
        <w:rPr>
          <w:rFonts w:ascii="Times New Roman"/>
          <w:sz w:val="24"/>
        </w:rPr>
        <w:tab/>
      </w:r>
      <w:r>
        <w:tab/>
      </w:r>
      <w:r>
        <w:tab/>
      </w:r>
      <w:r>
        <w:tab/>
      </w:r>
      <w:r>
        <w:tab/>
      </w:r>
      <w:r>
        <w:tab/>
      </w:r>
      <w:r>
        <w:tab/>
      </w:r>
      <w:r>
        <w:rPr>
          <w:rFonts w:ascii="Times New Roman"/>
          <w:spacing w:val="-2"/>
          <w:sz w:val="24"/>
        </w:rPr>
        <w:t>DFCI-25090516-</w:t>
      </w:r>
      <w:r>
        <w:rPr>
          <w:rFonts w:ascii="Times New Roman"/>
          <w:spacing w:val="-5"/>
          <w:sz w:val="24"/>
        </w:rPr>
        <w:t>RS</w:t>
      </w:r>
    </w:p>
    <w:p w14:paraId="6674D1EB" w14:textId="77777777" w:rsidR="00BC21BD" w:rsidRDefault="00BC21BD" w:rsidP="00BC21BD">
      <w:pPr>
        <w:jc w:val="center"/>
        <w:rPr>
          <w:rFonts w:ascii="Times New Roman" w:hAnsi="Times New Roman" w:cs="Times New Roman"/>
          <w:b/>
          <w:bCs/>
          <w:u w:val="single"/>
        </w:rPr>
      </w:pPr>
    </w:p>
    <w:p w14:paraId="665DF66B" w14:textId="77777777" w:rsidR="001330D8" w:rsidRDefault="001330D8" w:rsidP="00BC21BD">
      <w:pPr>
        <w:jc w:val="center"/>
        <w:rPr>
          <w:rFonts w:ascii="Times New Roman" w:hAnsi="Times New Roman" w:cs="Times New Roman"/>
          <w:b/>
          <w:bCs/>
          <w:u w:val="single"/>
        </w:rPr>
      </w:pPr>
    </w:p>
    <w:p w14:paraId="5537FE59" w14:textId="62F4DAA5" w:rsidR="00BC21BD" w:rsidRDefault="00000000" w:rsidP="00BC21BD">
      <w:pPr>
        <w:jc w:val="center"/>
        <w:rPr>
          <w:rFonts w:ascii="Times New Roman" w:hAnsi="Times New Roman" w:cs="Times New Roman"/>
          <w:b/>
          <w:bCs/>
          <w:u w:val="single"/>
        </w:rPr>
      </w:pPr>
      <w:r w:rsidRPr="00BC21BD">
        <w:rPr>
          <w:rFonts w:ascii="Times New Roman" w:hAnsi="Times New Roman" w:cs="Times New Roman"/>
          <w:b/>
          <w:bCs/>
          <w:u w:val="single"/>
        </w:rPr>
        <w:t xml:space="preserve">Attachment 7 </w:t>
      </w:r>
    </w:p>
    <w:p w14:paraId="22199562" w14:textId="4A6664DB" w:rsidR="00905F06" w:rsidRPr="00BC21BD" w:rsidRDefault="00000000" w:rsidP="00BC21BD">
      <w:pPr>
        <w:jc w:val="center"/>
        <w:rPr>
          <w:rFonts w:ascii="Times New Roman" w:hAnsi="Times New Roman" w:cs="Times New Roman"/>
          <w:b/>
          <w:bCs/>
          <w:u w:val="single"/>
        </w:rPr>
      </w:pPr>
      <w:r w:rsidRPr="00BC21BD">
        <w:rPr>
          <w:rFonts w:ascii="Times New Roman" w:hAnsi="Times New Roman" w:cs="Times New Roman"/>
          <w:b/>
          <w:bCs/>
          <w:u w:val="single"/>
        </w:rPr>
        <w:t>Affidavit of Truthfulness</w:t>
      </w:r>
    </w:p>
    <w:p w14:paraId="3E243FB9" w14:textId="77777777" w:rsidR="000055C5" w:rsidRDefault="000055C5">
      <w:pPr>
        <w:pStyle w:val="Heading2"/>
        <w:rPr>
          <w:rFonts w:ascii="Times New Roman"/>
        </w:rPr>
        <w:sectPr w:rsidR="000055C5" w:rsidSect="00BC21BD">
          <w:pgSz w:w="12240" w:h="15840"/>
          <w:pgMar w:top="1440" w:right="1440" w:bottom="1440" w:left="1440" w:header="454" w:footer="0" w:gutter="0"/>
          <w:cols w:space="720"/>
          <w:docGrid w:linePitch="299"/>
        </w:sectPr>
      </w:pPr>
    </w:p>
    <w:p w14:paraId="5EB775D8" w14:textId="38551AC1" w:rsidR="005F731E" w:rsidRPr="008526BF" w:rsidRDefault="005F731E" w:rsidP="005F731E">
      <w:pPr>
        <w:pStyle w:val="BodyText"/>
        <w:tabs>
          <w:tab w:val="left" w:pos="1056"/>
        </w:tabs>
        <w:ind w:left="900" w:right="40"/>
        <w:rPr>
          <w:rFonts w:asciiTheme="majorHAnsi" w:hAnsiTheme="majorHAnsi"/>
        </w:rPr>
      </w:pPr>
      <w:r>
        <w:rPr>
          <w:noProof/>
        </w:rPr>
        <w:lastRenderedPageBreak/>
        <w:drawing>
          <wp:inline distT="0" distB="0" distL="0" distR="0" wp14:anchorId="4498F5AA" wp14:editId="3B154503">
            <wp:extent cx="764931" cy="778755"/>
            <wp:effectExtent l="0" t="0" r="0" b="2540"/>
            <wp:docPr id="1253037779" name="Picture 1253037779"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39" cstate="print">
                      <a:duotone>
                        <a:schemeClr val="accent1">
                          <a:shade val="45000"/>
                          <a:satMod val="135000"/>
                        </a:schemeClr>
                        <a:prstClr val="white"/>
                      </a:duotone>
                      <a:extLst>
                        <a:ext uri="{BEBA8EAE-BF5A-486C-A8C5-ECC9F3942E4B}">
                          <a14:imgProps xmlns:a14="http://schemas.microsoft.com/office/drawing/2010/main">
                            <a14:imgLayer r:embed="rId40">
                              <a14:imgEffect>
                                <a14:colorTemperature colorTemp="11200"/>
                              </a14:imgEffect>
                              <a14:imgEffect>
                                <a14:saturation sat="337000"/>
                              </a14:imgEffect>
                            </a14:imgLayer>
                          </a14:imgProps>
                        </a:ex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imes New Roman" w:hAnsi="Times New Roman" w:cs="Times New Roman"/>
          <w:sz w:val="20"/>
          <w:szCs w:val="20"/>
        </w:rPr>
        <w:t>Version:</w:t>
      </w:r>
      <w:r w:rsidRPr="008526BF">
        <w:rPr>
          <w:rFonts w:ascii="Times New Roman" w:hAnsi="Times New Roman" w:cs="Times New Roman"/>
          <w:sz w:val="20"/>
          <w:szCs w:val="20"/>
        </w:rPr>
        <w:tab/>
        <w:t>7-6-17</w:t>
      </w:r>
    </w:p>
    <w:p w14:paraId="3F30B76F" w14:textId="77777777" w:rsidR="005F731E" w:rsidRPr="008526BF" w:rsidRDefault="005F731E" w:rsidP="005F731E">
      <w:pPr>
        <w:pStyle w:val="Title"/>
        <w:spacing w:before="76" w:line="271" w:lineRule="auto"/>
        <w:ind w:left="900" w:right="40"/>
        <w:rPr>
          <w:rStyle w:val="Strong"/>
          <w:rFonts w:asciiTheme="majorHAnsi" w:hAnsiTheme="majorHAnsi"/>
          <w:b/>
          <w:bCs/>
          <w:sz w:val="24"/>
          <w:szCs w:val="24"/>
        </w:rPr>
      </w:pPr>
      <w:r w:rsidRPr="008526BF">
        <w:rPr>
          <w:rStyle w:val="Strong"/>
          <w:rFonts w:asciiTheme="majorHAnsi" w:hAnsiTheme="majorHAnsi"/>
          <w:sz w:val="24"/>
          <w:szCs w:val="24"/>
        </w:rPr>
        <w:t>Massachusetts Department of Public Health</w:t>
      </w:r>
    </w:p>
    <w:p w14:paraId="4AFA009B" w14:textId="77777777" w:rsidR="005F731E" w:rsidRPr="008526BF" w:rsidRDefault="005F731E" w:rsidP="005F731E">
      <w:pPr>
        <w:pStyle w:val="Title"/>
        <w:spacing w:before="76" w:line="271" w:lineRule="auto"/>
        <w:ind w:left="900" w:right="40"/>
        <w:rPr>
          <w:rStyle w:val="Strong"/>
          <w:rFonts w:asciiTheme="majorHAnsi" w:hAnsiTheme="majorHAnsi"/>
          <w:b/>
          <w:bCs/>
          <w:sz w:val="24"/>
          <w:szCs w:val="24"/>
        </w:rPr>
      </w:pPr>
      <w:r w:rsidRPr="008526BF">
        <w:rPr>
          <w:rStyle w:val="Strong"/>
          <w:rFonts w:asciiTheme="majorHAnsi" w:hAnsiTheme="majorHAnsi"/>
          <w:sz w:val="24"/>
          <w:szCs w:val="24"/>
        </w:rPr>
        <w:t>Determination of Need</w:t>
      </w:r>
    </w:p>
    <w:p w14:paraId="73F607A2" w14:textId="77777777" w:rsidR="005F731E" w:rsidRPr="008526BF" w:rsidRDefault="005F731E" w:rsidP="005F731E">
      <w:pPr>
        <w:pStyle w:val="Title"/>
        <w:spacing w:line="271" w:lineRule="auto"/>
        <w:ind w:left="900" w:right="40"/>
        <w:rPr>
          <w:rStyle w:val="Strong"/>
          <w:rFonts w:asciiTheme="majorHAnsi" w:hAnsiTheme="majorHAnsi"/>
          <w:b/>
          <w:bCs/>
          <w:sz w:val="24"/>
          <w:szCs w:val="24"/>
        </w:rPr>
      </w:pPr>
      <w:r w:rsidRPr="008526BF">
        <w:rPr>
          <w:rStyle w:val="Strong"/>
          <w:rFonts w:asciiTheme="majorHAnsi" w:hAnsiTheme="majorHAnsi"/>
          <w:sz w:val="24"/>
          <w:szCs w:val="24"/>
        </w:rPr>
        <w:t xml:space="preserve">Affidavit of Truthfulness and Compliance </w:t>
      </w:r>
    </w:p>
    <w:p w14:paraId="408FBD13" w14:textId="77777777" w:rsidR="005F731E" w:rsidRPr="008526BF" w:rsidRDefault="005F731E" w:rsidP="005F731E">
      <w:pPr>
        <w:pStyle w:val="Title"/>
        <w:spacing w:line="271" w:lineRule="auto"/>
        <w:ind w:left="900" w:right="40"/>
        <w:rPr>
          <w:rStyle w:val="Strong"/>
          <w:rFonts w:asciiTheme="majorHAnsi" w:hAnsiTheme="majorHAnsi"/>
          <w:b/>
          <w:bCs/>
          <w:sz w:val="24"/>
          <w:szCs w:val="24"/>
        </w:rPr>
      </w:pPr>
      <w:r w:rsidRPr="008526BF">
        <w:rPr>
          <w:rStyle w:val="Strong"/>
          <w:rFonts w:asciiTheme="majorHAnsi" w:hAnsiTheme="majorHAnsi"/>
          <w:sz w:val="24"/>
          <w:szCs w:val="24"/>
        </w:rPr>
        <w:t>with Law and Disclosure Form 100.405 (B)</w:t>
      </w:r>
    </w:p>
    <w:p w14:paraId="6555590B" w14:textId="77777777" w:rsidR="005F731E" w:rsidRPr="008526BF" w:rsidRDefault="005F731E" w:rsidP="005F731E">
      <w:pPr>
        <w:pStyle w:val="BodyText"/>
        <w:spacing w:before="6" w:line="280" w:lineRule="auto"/>
        <w:ind w:left="900" w:right="40" w:hanging="1"/>
        <w:jc w:val="both"/>
        <w:rPr>
          <w:color w:val="161616"/>
          <w:spacing w:val="-1"/>
          <w:w w:val="105"/>
          <w:sz w:val="17"/>
        </w:rPr>
      </w:pPr>
      <w:r w:rsidRPr="008526BF">
        <w:rPr>
          <w:b/>
          <w:bCs/>
          <w:color w:val="161616"/>
          <w:spacing w:val="-1"/>
          <w:w w:val="105"/>
          <w:sz w:val="17"/>
        </w:rPr>
        <w:t>Instructions</w:t>
      </w:r>
      <w:r w:rsidRPr="008526BF">
        <w:rPr>
          <w:color w:val="161616"/>
          <w:spacing w:val="-1"/>
          <w:w w:val="105"/>
          <w:sz w:val="17"/>
        </w:rPr>
        <w:t xml:space="preserve">: Complete Information below. When complete check the box "This document is ready to print:". This will date stamp and lock the form. Print Form. Each person must sign and date the form. When all signatures have been collected, scan the document and e-mail to: </w:t>
      </w:r>
      <w:hyperlink r:id="rId41">
        <w:r w:rsidRPr="008526BF">
          <w:rPr>
            <w:color w:val="161616"/>
            <w:spacing w:val="-1"/>
            <w:w w:val="105"/>
            <w:sz w:val="17"/>
          </w:rPr>
          <w:t>dph.don@state.ma.us</w:t>
        </w:r>
      </w:hyperlink>
      <w:r w:rsidRPr="008526BF">
        <w:rPr>
          <w:color w:val="161616"/>
          <w:spacing w:val="-1"/>
          <w:w w:val="105"/>
          <w:sz w:val="17"/>
        </w:rPr>
        <w:t xml:space="preserve"> Include all attachments as requested.</w:t>
      </w:r>
    </w:p>
    <w:p w14:paraId="1645DE5B" w14:textId="23B70FDF" w:rsidR="005F731E" w:rsidRPr="008526BF" w:rsidRDefault="005F731E" w:rsidP="005F731E">
      <w:pPr>
        <w:pStyle w:val="BodyText"/>
        <w:tabs>
          <w:tab w:val="left" w:pos="6920"/>
          <w:tab w:val="left" w:pos="10858"/>
        </w:tabs>
        <w:spacing w:before="87"/>
        <w:ind w:left="900" w:right="40"/>
        <w:rPr>
          <w:color w:val="161616"/>
          <w:spacing w:val="-1"/>
          <w:w w:val="105"/>
          <w:sz w:val="17"/>
        </w:rPr>
      </w:pPr>
      <w:r w:rsidRPr="008526BF">
        <w:rPr>
          <w:color w:val="161616"/>
          <w:spacing w:val="-1"/>
          <w:w w:val="105"/>
          <w:sz w:val="17"/>
        </w:rPr>
        <w:t xml:space="preserve">Application Number:  </w:t>
      </w:r>
      <w:r w:rsidR="0048688D" w:rsidRPr="0048688D">
        <w:rPr>
          <w:color w:val="161616"/>
          <w:spacing w:val="-1"/>
          <w:w w:val="105"/>
          <w:sz w:val="17"/>
        </w:rPr>
        <w:t>DFCI-25090516-RS</w:t>
      </w:r>
    </w:p>
    <w:p w14:paraId="116FF6FE" w14:textId="2A79B6BF" w:rsidR="005F731E" w:rsidRPr="008526BF" w:rsidRDefault="005F731E" w:rsidP="005F731E">
      <w:pPr>
        <w:pStyle w:val="BodyText"/>
        <w:tabs>
          <w:tab w:val="left" w:pos="6920"/>
          <w:tab w:val="left" w:pos="10858"/>
        </w:tabs>
        <w:spacing w:before="87"/>
        <w:ind w:left="900" w:right="40"/>
        <w:rPr>
          <w:color w:val="161616"/>
          <w:spacing w:val="-1"/>
          <w:w w:val="105"/>
          <w:sz w:val="17"/>
        </w:rPr>
      </w:pPr>
      <w:r w:rsidRPr="008526BF">
        <w:rPr>
          <w:color w:val="161616"/>
          <w:spacing w:val="-1"/>
          <w:w w:val="105"/>
          <w:sz w:val="17"/>
        </w:rPr>
        <w:t xml:space="preserve">Original Application Date: </w:t>
      </w:r>
      <w:r w:rsidR="0019061D" w:rsidRPr="0019061D">
        <w:rPr>
          <w:color w:val="161616"/>
          <w:spacing w:val="-1"/>
          <w:w w:val="105"/>
          <w:sz w:val="17"/>
        </w:rPr>
        <w:t>10/17/25</w:t>
      </w:r>
      <w:r w:rsidRPr="008526BF">
        <w:rPr>
          <w:color w:val="161616"/>
          <w:spacing w:val="-1"/>
          <w:w w:val="105"/>
          <w:sz w:val="17"/>
        </w:rPr>
        <w:tab/>
      </w:r>
    </w:p>
    <w:p w14:paraId="0F632F04" w14:textId="77777777" w:rsidR="005F731E" w:rsidRPr="008526BF" w:rsidRDefault="005F731E" w:rsidP="005F731E">
      <w:pPr>
        <w:pStyle w:val="BodyText"/>
        <w:tabs>
          <w:tab w:val="left" w:pos="10906"/>
        </w:tabs>
        <w:spacing w:before="74"/>
        <w:ind w:left="900" w:right="40"/>
        <w:rPr>
          <w:color w:val="161616"/>
          <w:spacing w:val="-1"/>
          <w:w w:val="105"/>
          <w:sz w:val="17"/>
        </w:rPr>
      </w:pPr>
      <w:r w:rsidRPr="008526BF">
        <w:rPr>
          <w:color w:val="161616"/>
          <w:spacing w:val="-1"/>
          <w:w w:val="105"/>
          <w:sz w:val="17"/>
        </w:rPr>
        <w:t xml:space="preserve">Applicant Name:   </w:t>
      </w:r>
      <w:r w:rsidRPr="00A95FCF">
        <w:rPr>
          <w:color w:val="161616"/>
          <w:spacing w:val="-1"/>
          <w:w w:val="105"/>
          <w:sz w:val="17"/>
        </w:rPr>
        <w:t>Dana-Farber Cancer Institute, Inc.</w:t>
      </w:r>
    </w:p>
    <w:p w14:paraId="6B0F5D87" w14:textId="77777777" w:rsidR="005F731E" w:rsidRPr="008526BF" w:rsidRDefault="005F731E" w:rsidP="005F731E">
      <w:pPr>
        <w:pStyle w:val="BodyText"/>
        <w:spacing w:before="95"/>
        <w:ind w:left="900" w:right="40"/>
        <w:rPr>
          <w:color w:val="161616"/>
          <w:spacing w:val="-1"/>
          <w:w w:val="105"/>
          <w:sz w:val="17"/>
        </w:rPr>
      </w:pPr>
      <w:r w:rsidRPr="008526BF">
        <w:rPr>
          <w:color w:val="161616"/>
          <w:spacing w:val="-1"/>
          <w:w w:val="105"/>
          <w:sz w:val="17"/>
        </w:rPr>
        <w:t xml:space="preserve">Application Type:  </w:t>
      </w:r>
      <w:r w:rsidRPr="00F355A5">
        <w:rPr>
          <w:color w:val="161616"/>
          <w:spacing w:val="-1"/>
          <w:w w:val="105"/>
          <w:sz w:val="17"/>
        </w:rPr>
        <w:t>Hospital/ Clinic Substantial Capital Expenditure</w:t>
      </w:r>
    </w:p>
    <w:p w14:paraId="47840345" w14:textId="77777777" w:rsidR="005F731E" w:rsidRPr="008526BF" w:rsidRDefault="005F731E" w:rsidP="005F731E">
      <w:pPr>
        <w:pStyle w:val="BodyText"/>
        <w:spacing w:before="95"/>
        <w:ind w:left="900" w:right="40"/>
        <w:rPr>
          <w:color w:val="161616"/>
          <w:spacing w:val="-1"/>
          <w:w w:val="105"/>
          <w:sz w:val="17"/>
        </w:rPr>
      </w:pPr>
      <w:r w:rsidRPr="008526BF">
        <w:rPr>
          <w:color w:val="161616"/>
          <w:spacing w:val="-1"/>
          <w:w w:val="105"/>
          <w:sz w:val="17"/>
        </w:rPr>
        <w:t>Applicant's Business Type:</w:t>
      </w:r>
      <w:r w:rsidRPr="008526BF">
        <w:rPr>
          <w:color w:val="161616"/>
          <w:spacing w:val="-1"/>
          <w:w w:val="105"/>
          <w:sz w:val="17"/>
        </w:rPr>
        <w:tab/>
      </w:r>
      <w:r>
        <w:rPr>
          <w:color w:val="161616"/>
          <w:spacing w:val="-1"/>
          <w:w w:val="105"/>
          <w:sz w:val="17"/>
        </w:rPr>
        <w:t>Corporation</w:t>
      </w:r>
    </w:p>
    <w:p w14:paraId="2E7E5864" w14:textId="77777777" w:rsidR="005F731E" w:rsidRPr="008526BF" w:rsidRDefault="005F731E" w:rsidP="005F731E">
      <w:pPr>
        <w:pStyle w:val="BodyText"/>
        <w:spacing w:before="95"/>
        <w:ind w:left="900" w:right="40"/>
        <w:rPr>
          <w:color w:val="161616"/>
          <w:spacing w:val="-1"/>
          <w:w w:val="105"/>
          <w:sz w:val="17"/>
        </w:rPr>
      </w:pPr>
      <w:r w:rsidRPr="008526BF">
        <w:rPr>
          <w:color w:val="161616"/>
          <w:spacing w:val="-1"/>
          <w:w w:val="105"/>
          <w:sz w:val="17"/>
        </w:rPr>
        <w:t>Is the Applicant the sole member or sole shareholder of the Health Facility(</w:t>
      </w:r>
      <w:proofErr w:type="spellStart"/>
      <w:r w:rsidRPr="008526BF">
        <w:rPr>
          <w:color w:val="161616"/>
          <w:spacing w:val="-1"/>
          <w:w w:val="105"/>
          <w:sz w:val="17"/>
        </w:rPr>
        <w:t>ies</w:t>
      </w:r>
      <w:proofErr w:type="spellEnd"/>
      <w:r w:rsidRPr="008526BF">
        <w:rPr>
          <w:color w:val="161616"/>
          <w:spacing w:val="-1"/>
          <w:w w:val="105"/>
          <w:sz w:val="17"/>
        </w:rPr>
        <w:t>) that are the subject of this Application?  Yes</w:t>
      </w:r>
    </w:p>
    <w:p w14:paraId="4011C480" w14:textId="77777777" w:rsidR="005F731E" w:rsidRDefault="005F731E" w:rsidP="005F731E">
      <w:pPr>
        <w:pStyle w:val="TableParagraph"/>
        <w:spacing w:before="15"/>
        <w:ind w:left="1530" w:right="40" w:hanging="630"/>
        <w:rPr>
          <w:color w:val="161616"/>
          <w:spacing w:val="-1"/>
          <w:w w:val="105"/>
          <w:sz w:val="17"/>
        </w:rPr>
      </w:pPr>
    </w:p>
    <w:p w14:paraId="04AC49FB" w14:textId="77777777" w:rsidR="005F731E" w:rsidRDefault="005F731E" w:rsidP="005F731E">
      <w:pPr>
        <w:pStyle w:val="TableParagraph"/>
        <w:spacing w:before="15"/>
        <w:ind w:left="1530" w:right="40" w:hanging="630"/>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609ECFBD" w14:textId="77777777" w:rsidR="005F731E" w:rsidRPr="00864E60" w:rsidRDefault="005F731E" w:rsidP="005F731E">
      <w:pPr>
        <w:pStyle w:val="TableParagraph"/>
        <w:numPr>
          <w:ilvl w:val="0"/>
          <w:numId w:val="10"/>
        </w:numPr>
        <w:tabs>
          <w:tab w:val="left" w:pos="719"/>
          <w:tab w:val="left" w:pos="720"/>
        </w:tabs>
        <w:spacing w:before="35"/>
        <w:ind w:left="1530" w:right="40" w:hanging="630"/>
        <w:rPr>
          <w:sz w:val="17"/>
        </w:rPr>
      </w:pPr>
      <w:r w:rsidRPr="00864E60">
        <w:rPr>
          <w:color w:val="161616"/>
          <w:sz w:val="17"/>
        </w:rPr>
        <w:t>The Applicant is the sole corporate member or sole shareholder of the Health Facility</w:t>
      </w:r>
      <w:r>
        <w:rPr>
          <w:color w:val="161616"/>
          <w:sz w:val="17"/>
        </w:rPr>
        <w:t>(</w:t>
      </w:r>
      <w:proofErr w:type="spellStart"/>
      <w:r w:rsidRPr="00864E60">
        <w:rPr>
          <w:color w:val="161616"/>
          <w:sz w:val="17"/>
        </w:rPr>
        <w:t>ies</w:t>
      </w:r>
      <w:proofErr w:type="spellEnd"/>
      <w:r w:rsidRPr="00864E60">
        <w:rPr>
          <w:color w:val="161616"/>
          <w:sz w:val="17"/>
        </w:rPr>
        <w:t>) that are the subject of this Application;</w:t>
      </w:r>
    </w:p>
    <w:p w14:paraId="47947048" w14:textId="77777777" w:rsidR="005F731E" w:rsidRPr="008B0E79" w:rsidRDefault="005F731E" w:rsidP="005F731E">
      <w:pPr>
        <w:pStyle w:val="TableParagraph"/>
        <w:numPr>
          <w:ilvl w:val="0"/>
          <w:numId w:val="10"/>
        </w:numPr>
        <w:tabs>
          <w:tab w:val="left" w:pos="714"/>
          <w:tab w:val="left" w:pos="715"/>
        </w:tabs>
        <w:spacing w:before="31"/>
        <w:ind w:left="1530" w:right="40" w:hanging="630"/>
        <w:rPr>
          <w:sz w:val="17"/>
        </w:rPr>
      </w:pPr>
      <w:r w:rsidRPr="008B0E79">
        <w:rPr>
          <w:color w:val="161616"/>
          <w:sz w:val="17"/>
        </w:rPr>
        <w:t>I have been informed of the contents of 105 CMR 100.000, the Massachusetts Determination of Need Regulation;</w:t>
      </w:r>
    </w:p>
    <w:p w14:paraId="24A46634" w14:textId="77777777" w:rsidR="005F731E" w:rsidRDefault="005F731E" w:rsidP="005F731E">
      <w:pPr>
        <w:pStyle w:val="TableParagraph"/>
        <w:numPr>
          <w:ilvl w:val="0"/>
          <w:numId w:val="10"/>
        </w:numPr>
        <w:tabs>
          <w:tab w:val="left" w:pos="714"/>
          <w:tab w:val="left" w:pos="715"/>
        </w:tabs>
        <w:spacing w:before="30" w:line="283" w:lineRule="auto"/>
        <w:ind w:left="1530" w:right="40" w:hanging="630"/>
        <w:rPr>
          <w:sz w:val="17"/>
        </w:rPr>
      </w:pPr>
      <w:r w:rsidRPr="008B0E79">
        <w:rPr>
          <w:color w:val="161616"/>
          <w:sz w:val="17"/>
        </w:rPr>
        <w:t>I understand and agree to the expected and appropriate conduct of the Applicant pursuant to 105 CMR 100.800;</w:t>
      </w:r>
    </w:p>
    <w:p w14:paraId="51F1AFE2" w14:textId="77777777" w:rsidR="005F731E" w:rsidRPr="00CA0721" w:rsidRDefault="005F731E" w:rsidP="005F731E">
      <w:pPr>
        <w:pStyle w:val="TableParagraph"/>
        <w:numPr>
          <w:ilvl w:val="0"/>
          <w:numId w:val="10"/>
        </w:numPr>
        <w:tabs>
          <w:tab w:val="left" w:pos="714"/>
          <w:tab w:val="left" w:pos="715"/>
        </w:tabs>
        <w:spacing w:before="30" w:line="283" w:lineRule="auto"/>
        <w:ind w:left="1530" w:right="40" w:hanging="630"/>
        <w:rPr>
          <w:sz w:val="17"/>
        </w:rPr>
      </w:pPr>
      <w:r w:rsidRPr="00CA0721">
        <w:rPr>
          <w:color w:val="161616"/>
          <w:w w:val="105"/>
          <w:sz w:val="17"/>
        </w:rPr>
        <w:t>I have been informed of the contents of this application for Determination of Need including all exhibits and attachments, and</w:t>
      </w:r>
      <w:r>
        <w:rPr>
          <w:sz w:val="17"/>
        </w:rPr>
        <w:t xml:space="preserve"> </w:t>
      </w:r>
      <w:r w:rsidRPr="00CA0721">
        <w:rPr>
          <w:color w:val="161616"/>
          <w:w w:val="105"/>
          <w:sz w:val="17"/>
        </w:rPr>
        <w:t>certify that all of the information contained herein is accurate and true;</w:t>
      </w:r>
    </w:p>
    <w:p w14:paraId="3FF54685" w14:textId="77777777" w:rsidR="005F731E" w:rsidRDefault="005F731E" w:rsidP="005F731E">
      <w:pPr>
        <w:pStyle w:val="TableParagraph"/>
        <w:numPr>
          <w:ilvl w:val="0"/>
          <w:numId w:val="10"/>
        </w:numPr>
        <w:tabs>
          <w:tab w:val="left" w:pos="714"/>
          <w:tab w:val="left" w:pos="715"/>
        </w:tabs>
        <w:spacing w:before="30" w:line="278" w:lineRule="auto"/>
        <w:ind w:left="1530" w:right="40" w:hanging="630"/>
        <w:rPr>
          <w:sz w:val="17"/>
        </w:rPr>
      </w:pPr>
      <w:r w:rsidRPr="00D71188">
        <w:rPr>
          <w:color w:val="161616"/>
          <w:sz w:val="17"/>
        </w:rPr>
        <w:t>I have submitted the correct Filing Fee and understand it is nonrefundable pursuant to 105 CMR 100.405(B);</w:t>
      </w:r>
    </w:p>
    <w:p w14:paraId="3F9F38DA" w14:textId="77777777" w:rsidR="005F731E" w:rsidRDefault="005F731E" w:rsidP="005F731E">
      <w:pPr>
        <w:pStyle w:val="TableParagraph"/>
        <w:numPr>
          <w:ilvl w:val="0"/>
          <w:numId w:val="10"/>
        </w:numPr>
        <w:tabs>
          <w:tab w:val="left" w:pos="709"/>
          <w:tab w:val="left" w:pos="710"/>
        </w:tabs>
        <w:spacing w:before="30" w:line="278" w:lineRule="auto"/>
        <w:ind w:left="1530" w:right="40" w:hanging="630"/>
        <w:rPr>
          <w:sz w:val="17"/>
        </w:rPr>
      </w:pPr>
      <w:r w:rsidRPr="003346BA">
        <w:rPr>
          <w:color w:val="161616"/>
          <w:spacing w:val="-1"/>
          <w:w w:val="105"/>
          <w:sz w:val="17"/>
        </w:rPr>
        <w:t>I have submitted the required copies of this application to the Determination of Need Program, and, as applicable, to all Parties</w:t>
      </w:r>
      <w:r>
        <w:rPr>
          <w:sz w:val="17"/>
        </w:rPr>
        <w:t xml:space="preserve"> </w:t>
      </w:r>
      <w:r w:rsidRPr="003346BA">
        <w:rPr>
          <w:color w:val="161616"/>
          <w:spacing w:val="-1"/>
          <w:w w:val="105"/>
          <w:sz w:val="17"/>
        </w:rPr>
        <w:t>of Record and other parties as required pursuant to 105 CMR 100.405(B);</w:t>
      </w:r>
    </w:p>
    <w:p w14:paraId="5A54E98C" w14:textId="77777777" w:rsidR="005F731E" w:rsidRDefault="005F731E" w:rsidP="005F731E">
      <w:pPr>
        <w:pStyle w:val="TableParagraph"/>
        <w:numPr>
          <w:ilvl w:val="0"/>
          <w:numId w:val="10"/>
        </w:numPr>
        <w:tabs>
          <w:tab w:val="left" w:pos="709"/>
          <w:tab w:val="left" w:pos="710"/>
        </w:tabs>
        <w:spacing w:before="30" w:line="278" w:lineRule="auto"/>
        <w:ind w:left="1530" w:right="40" w:hanging="630"/>
        <w:rPr>
          <w:sz w:val="17"/>
        </w:rPr>
      </w:pPr>
      <w:r w:rsidRPr="00A97710">
        <w:rPr>
          <w:color w:val="161616"/>
          <w:sz w:val="17"/>
        </w:rPr>
        <w:t>I have been informed that, as required, notices of intent to be published and duplicate copies to be submitted to all Parties of</w:t>
      </w:r>
      <w:r>
        <w:rPr>
          <w:sz w:val="17"/>
        </w:rPr>
        <w:t xml:space="preserve"> </w:t>
      </w:r>
      <w:r w:rsidRPr="00547103">
        <w:rPr>
          <w:color w:val="161616"/>
          <w:sz w:val="17"/>
        </w:rPr>
        <w:t>Record, and all carriers or third-party administrators, public and commercial, for the payment of health care services with which</w:t>
      </w:r>
      <w:r>
        <w:rPr>
          <w:sz w:val="17"/>
        </w:rPr>
        <w:t xml:space="preserve"> </w:t>
      </w:r>
      <w:r w:rsidRPr="00547103">
        <w:rPr>
          <w:color w:val="161616"/>
          <w:sz w:val="17"/>
        </w:rPr>
        <w:t>the Applicant contracts, and with Medicare and Medicaid, as required by 105 CMR 100.405(C), et seq.;</w:t>
      </w:r>
    </w:p>
    <w:p w14:paraId="06907E59" w14:textId="77777777" w:rsidR="005F731E" w:rsidRDefault="005F731E" w:rsidP="005F731E">
      <w:pPr>
        <w:pStyle w:val="TableParagraph"/>
        <w:numPr>
          <w:ilvl w:val="0"/>
          <w:numId w:val="10"/>
        </w:numPr>
        <w:tabs>
          <w:tab w:val="left" w:pos="712"/>
          <w:tab w:val="left" w:pos="713"/>
        </w:tabs>
        <w:spacing w:before="30" w:line="278" w:lineRule="auto"/>
        <w:ind w:left="1530" w:right="40" w:hanging="630"/>
        <w:rPr>
          <w:sz w:val="17"/>
        </w:rPr>
      </w:pPr>
      <w:r w:rsidRPr="00547103">
        <w:rPr>
          <w:color w:val="161616"/>
          <w:sz w:val="17"/>
        </w:rPr>
        <w:t>I have been informed that proper notification and submissions to the Secretary of Environmental Affairs pursuant to 105 CMR</w:t>
      </w:r>
      <w:r>
        <w:rPr>
          <w:sz w:val="17"/>
        </w:rPr>
        <w:t xml:space="preserve"> </w:t>
      </w:r>
      <w:r w:rsidRPr="00547103">
        <w:rPr>
          <w:color w:val="161616"/>
          <w:sz w:val="17"/>
        </w:rPr>
        <w:t>100.405(E) and 301 CMR 11.00;</w:t>
      </w:r>
    </w:p>
    <w:p w14:paraId="704BD1AE" w14:textId="77777777" w:rsidR="005F731E" w:rsidRDefault="005F731E" w:rsidP="005F731E">
      <w:pPr>
        <w:pStyle w:val="TableParagraph"/>
        <w:numPr>
          <w:ilvl w:val="0"/>
          <w:numId w:val="10"/>
        </w:numPr>
        <w:tabs>
          <w:tab w:val="left" w:pos="704"/>
          <w:tab w:val="left" w:pos="705"/>
        </w:tabs>
        <w:spacing w:before="30" w:line="278" w:lineRule="auto"/>
        <w:ind w:left="1530" w:right="40" w:hanging="630"/>
        <w:rPr>
          <w:sz w:val="17"/>
        </w:rPr>
      </w:pPr>
      <w:r w:rsidRPr="00D63A97">
        <w:rPr>
          <w:color w:val="161616"/>
          <w:sz w:val="17"/>
        </w:rPr>
        <w:t xml:space="preserve">If subject to M.G.L. c. 6D, § 13 and 958 CMR 7.00, I have submitted such Notice of Material Change to the HPC </w:t>
      </w:r>
      <w:r>
        <w:rPr>
          <w:color w:val="161616"/>
          <w:sz w:val="17"/>
        </w:rPr>
        <w:t>–</w:t>
      </w:r>
      <w:r w:rsidRPr="00D63A97">
        <w:rPr>
          <w:color w:val="161616"/>
          <w:sz w:val="17"/>
        </w:rPr>
        <w:t xml:space="preserve"> in</w:t>
      </w:r>
      <w:r>
        <w:rPr>
          <w:sz w:val="17"/>
        </w:rPr>
        <w:t xml:space="preserve"> </w:t>
      </w:r>
      <w:r w:rsidRPr="00D63A97">
        <w:rPr>
          <w:color w:val="161616"/>
          <w:sz w:val="17"/>
        </w:rPr>
        <w:t>accordance with 105 CMR 100.405(G);</w:t>
      </w:r>
    </w:p>
    <w:p w14:paraId="27B7E6A4" w14:textId="77777777" w:rsidR="005F731E" w:rsidRDefault="005F731E" w:rsidP="005F731E">
      <w:pPr>
        <w:pStyle w:val="TableParagraph"/>
        <w:numPr>
          <w:ilvl w:val="0"/>
          <w:numId w:val="10"/>
        </w:numPr>
        <w:tabs>
          <w:tab w:val="left" w:pos="700"/>
          <w:tab w:val="left" w:pos="701"/>
        </w:tabs>
        <w:spacing w:before="30" w:line="278" w:lineRule="auto"/>
        <w:ind w:left="1530" w:right="40" w:hanging="630"/>
        <w:rPr>
          <w:sz w:val="17"/>
        </w:rPr>
      </w:pPr>
      <w:r w:rsidRPr="00F34794">
        <w:rPr>
          <w:color w:val="161616"/>
          <w:sz w:val="17"/>
        </w:rPr>
        <w:t>Pursuant to 105 CMR 100.21 0(A)(3), I certify that both the Applicant and the Proposed Project are in material and</w:t>
      </w:r>
      <w:r>
        <w:rPr>
          <w:sz w:val="17"/>
        </w:rPr>
        <w:t xml:space="preserve"> </w:t>
      </w:r>
      <w:r w:rsidRPr="00F822F4">
        <w:rPr>
          <w:color w:val="161616"/>
          <w:sz w:val="17"/>
        </w:rPr>
        <w:t>substantial compliance and good standing with relevant federal, state, and local laws and regulations, as well as with all Notices</w:t>
      </w:r>
      <w:r>
        <w:rPr>
          <w:sz w:val="17"/>
        </w:rPr>
        <w:t xml:space="preserve"> </w:t>
      </w:r>
      <w:r w:rsidRPr="00F822F4">
        <w:rPr>
          <w:color w:val="161616"/>
          <w:sz w:val="17"/>
        </w:rPr>
        <w:t>of Determination of Need issued in compliance with 105 CMR 100.00.</w:t>
      </w:r>
    </w:p>
    <w:p w14:paraId="5517E0BE" w14:textId="77777777" w:rsidR="005F731E" w:rsidRDefault="005F731E" w:rsidP="005F731E">
      <w:pPr>
        <w:pStyle w:val="TableParagraph"/>
        <w:numPr>
          <w:ilvl w:val="0"/>
          <w:numId w:val="10"/>
        </w:numPr>
        <w:tabs>
          <w:tab w:val="left" w:pos="702"/>
          <w:tab w:val="left" w:pos="703"/>
        </w:tabs>
        <w:spacing w:before="30" w:line="278" w:lineRule="auto"/>
        <w:ind w:left="1530" w:right="40" w:hanging="630"/>
        <w:rPr>
          <w:sz w:val="17"/>
        </w:rPr>
      </w:pPr>
      <w:r w:rsidRPr="00FB6FD3">
        <w:rPr>
          <w:color w:val="161616"/>
          <w:w w:val="105"/>
          <w:sz w:val="17"/>
        </w:rPr>
        <w:t>I have been informed of the contents of and understand the limitations on solicitation of funding from the general public prior</w:t>
      </w:r>
      <w:r>
        <w:rPr>
          <w:sz w:val="17"/>
        </w:rPr>
        <w:t xml:space="preserve"> </w:t>
      </w:r>
      <w:r w:rsidRPr="009276F8">
        <w:rPr>
          <w:color w:val="161616"/>
          <w:w w:val="105"/>
          <w:sz w:val="17"/>
        </w:rPr>
        <w:t>to receiving a Notice of Determination of Need as established in 105 CMR 100.415;</w:t>
      </w:r>
    </w:p>
    <w:p w14:paraId="1015B796" w14:textId="77777777" w:rsidR="005F731E" w:rsidRPr="00A960B7" w:rsidRDefault="005F731E" w:rsidP="005F731E">
      <w:pPr>
        <w:pStyle w:val="TableParagraph"/>
        <w:numPr>
          <w:ilvl w:val="0"/>
          <w:numId w:val="10"/>
        </w:numPr>
        <w:tabs>
          <w:tab w:val="left" w:pos="702"/>
          <w:tab w:val="left" w:pos="703"/>
        </w:tabs>
        <w:spacing w:before="30" w:line="278" w:lineRule="auto"/>
        <w:ind w:left="1530" w:right="40" w:hanging="630"/>
        <w:rPr>
          <w:sz w:val="17"/>
        </w:rPr>
      </w:pPr>
      <w:r w:rsidRPr="00A960B7">
        <w:rPr>
          <w:color w:val="161616"/>
          <w:spacing w:val="-1"/>
          <w:w w:val="105"/>
          <w:sz w:val="17"/>
        </w:rPr>
        <w:lastRenderedPageBreak/>
        <w:t xml:space="preserve">I understand that, if Approved, the Applicant, as Holder of the </w:t>
      </w:r>
      <w:proofErr w:type="spellStart"/>
      <w:r w:rsidRPr="00A960B7">
        <w:rPr>
          <w:color w:val="161616"/>
          <w:spacing w:val="-1"/>
          <w:w w:val="105"/>
          <w:sz w:val="17"/>
        </w:rPr>
        <w:t>DoN</w:t>
      </w:r>
      <w:proofErr w:type="spellEnd"/>
      <w:r w:rsidRPr="00A960B7">
        <w:rPr>
          <w:color w:val="161616"/>
          <w:spacing w:val="-1"/>
          <w:w w:val="105"/>
          <w:sz w:val="17"/>
        </w:rPr>
        <w:t>, shall become obligated to all Standard Conditions pursuant</w:t>
      </w:r>
      <w:r>
        <w:rPr>
          <w:sz w:val="17"/>
        </w:rPr>
        <w:t xml:space="preserve"> </w:t>
      </w:r>
      <w:r w:rsidRPr="00A960B7">
        <w:rPr>
          <w:color w:val="161616"/>
          <w:spacing w:val="-1"/>
          <w:w w:val="105"/>
          <w:sz w:val="17"/>
        </w:rPr>
        <w:t>to 105 CMR 100.310, as well as any applicable Other Conditions as outlined within 105 CMR 100.000 or that otherwise become a</w:t>
      </w:r>
      <w:r>
        <w:rPr>
          <w:sz w:val="17"/>
        </w:rPr>
        <w:t xml:space="preserve"> </w:t>
      </w:r>
      <w:r w:rsidRPr="00A960B7">
        <w:rPr>
          <w:color w:val="161616"/>
          <w:spacing w:val="-1"/>
          <w:w w:val="105"/>
          <w:sz w:val="17"/>
        </w:rPr>
        <w:t>part of the Final Action pursuant to 105 CMR 100.360;</w:t>
      </w:r>
    </w:p>
    <w:p w14:paraId="2C30B1D0" w14:textId="77777777" w:rsidR="005F731E" w:rsidRPr="000822A8" w:rsidRDefault="005F731E" w:rsidP="005F731E">
      <w:pPr>
        <w:pStyle w:val="TableParagraph"/>
        <w:numPr>
          <w:ilvl w:val="0"/>
          <w:numId w:val="10"/>
        </w:numPr>
        <w:tabs>
          <w:tab w:val="left" w:pos="702"/>
          <w:tab w:val="left" w:pos="703"/>
        </w:tabs>
        <w:spacing w:before="16" w:line="283" w:lineRule="auto"/>
        <w:ind w:left="1530" w:right="40" w:hanging="630"/>
        <w:rPr>
          <w:sz w:val="17"/>
        </w:rPr>
      </w:pPr>
      <w:r w:rsidRPr="000822A8">
        <w:rPr>
          <w:color w:val="161616"/>
          <w:sz w:val="17"/>
        </w:rPr>
        <w:t>Pursuant to 105 CMR 100.?0S(A), I certify that the Applicant has Sufficient Interest in the Site or facility; and</w:t>
      </w:r>
    </w:p>
    <w:p w14:paraId="63223481" w14:textId="77777777" w:rsidR="005F731E" w:rsidRDefault="005F731E" w:rsidP="005F731E">
      <w:pPr>
        <w:pStyle w:val="TableParagraph"/>
        <w:numPr>
          <w:ilvl w:val="0"/>
          <w:numId w:val="10"/>
        </w:numPr>
        <w:tabs>
          <w:tab w:val="left" w:pos="702"/>
          <w:tab w:val="left" w:pos="703"/>
        </w:tabs>
        <w:spacing w:before="16" w:line="283" w:lineRule="auto"/>
        <w:ind w:left="1530" w:right="40" w:hanging="630"/>
        <w:rPr>
          <w:sz w:val="17"/>
        </w:rPr>
      </w:pPr>
      <w:r>
        <w:rPr>
          <w:color w:val="161616"/>
          <w:sz w:val="17"/>
        </w:rPr>
        <w:t>Pursuant to</w:t>
      </w:r>
      <w:r>
        <w:rPr>
          <w:color w:val="161616"/>
          <w:spacing w:val="1"/>
          <w:sz w:val="17"/>
        </w:rPr>
        <w:t xml:space="preserve"> </w:t>
      </w:r>
      <w:r>
        <w:rPr>
          <w:color w:val="161616"/>
          <w:sz w:val="17"/>
        </w:rPr>
        <w:t>105 CMR 100.705(A), I certify that the Proposed Project is authorized</w:t>
      </w:r>
      <w:r>
        <w:rPr>
          <w:color w:val="161616"/>
          <w:spacing w:val="1"/>
          <w:sz w:val="17"/>
        </w:rPr>
        <w:t xml:space="preserve"> </w:t>
      </w:r>
      <w:r>
        <w:rPr>
          <w:color w:val="161616"/>
          <w:sz w:val="17"/>
        </w:rPr>
        <w:t>under applicable zoning by-laws</w:t>
      </w:r>
      <w:r>
        <w:rPr>
          <w:color w:val="161616"/>
          <w:spacing w:val="1"/>
          <w:sz w:val="17"/>
        </w:rPr>
        <w:t xml:space="preserve"> </w:t>
      </w:r>
      <w:r>
        <w:rPr>
          <w:color w:val="161616"/>
          <w:sz w:val="17"/>
        </w:rPr>
        <w:t>or</w:t>
      </w:r>
      <w:r>
        <w:rPr>
          <w:color w:val="161616"/>
          <w:spacing w:val="1"/>
          <w:sz w:val="17"/>
        </w:rPr>
        <w:t xml:space="preserve"> </w:t>
      </w:r>
      <w:r>
        <w:rPr>
          <w:color w:val="161616"/>
          <w:w w:val="105"/>
          <w:sz w:val="17"/>
        </w:rPr>
        <w:t>ordinances,</w:t>
      </w:r>
      <w:r>
        <w:rPr>
          <w:color w:val="161616"/>
          <w:spacing w:val="-5"/>
          <w:w w:val="105"/>
          <w:sz w:val="17"/>
        </w:rPr>
        <w:t xml:space="preserve"> </w:t>
      </w:r>
      <w:r>
        <w:rPr>
          <w:color w:val="161616"/>
          <w:w w:val="105"/>
          <w:sz w:val="17"/>
        </w:rPr>
        <w:t>whether</w:t>
      </w:r>
      <w:r>
        <w:rPr>
          <w:color w:val="161616"/>
          <w:spacing w:val="3"/>
          <w:w w:val="105"/>
          <w:sz w:val="17"/>
        </w:rPr>
        <w:t xml:space="preserve"> </w:t>
      </w:r>
      <w:r>
        <w:rPr>
          <w:color w:val="161616"/>
          <w:w w:val="105"/>
          <w:sz w:val="17"/>
        </w:rPr>
        <w:t>or</w:t>
      </w:r>
      <w:r>
        <w:rPr>
          <w:color w:val="161616"/>
          <w:spacing w:val="-9"/>
          <w:w w:val="105"/>
          <w:sz w:val="17"/>
        </w:rPr>
        <w:t xml:space="preserve"> </w:t>
      </w:r>
      <w:r>
        <w:rPr>
          <w:color w:val="161616"/>
          <w:w w:val="105"/>
          <w:sz w:val="17"/>
        </w:rPr>
        <w:t>not</w:t>
      </w:r>
      <w:r>
        <w:rPr>
          <w:color w:val="161616"/>
          <w:spacing w:val="10"/>
          <w:w w:val="105"/>
          <w:sz w:val="17"/>
        </w:rPr>
        <w:t xml:space="preserve"> </w:t>
      </w:r>
      <w:r>
        <w:rPr>
          <w:color w:val="161616"/>
          <w:w w:val="105"/>
          <w:sz w:val="17"/>
        </w:rPr>
        <w:t>a</w:t>
      </w:r>
      <w:r>
        <w:rPr>
          <w:color w:val="161616"/>
          <w:spacing w:val="-8"/>
          <w:w w:val="105"/>
          <w:sz w:val="17"/>
        </w:rPr>
        <w:t xml:space="preserve"> </w:t>
      </w:r>
      <w:r>
        <w:rPr>
          <w:color w:val="161616"/>
          <w:w w:val="105"/>
          <w:sz w:val="17"/>
        </w:rPr>
        <w:t>special</w:t>
      </w:r>
      <w:r>
        <w:rPr>
          <w:color w:val="161616"/>
          <w:spacing w:val="-1"/>
          <w:w w:val="105"/>
          <w:sz w:val="17"/>
        </w:rPr>
        <w:t xml:space="preserve"> </w:t>
      </w:r>
      <w:r>
        <w:rPr>
          <w:color w:val="161616"/>
          <w:w w:val="105"/>
          <w:sz w:val="17"/>
        </w:rPr>
        <w:t>permit</w:t>
      </w:r>
      <w:r>
        <w:rPr>
          <w:color w:val="161616"/>
          <w:spacing w:val="-3"/>
          <w:w w:val="105"/>
          <w:sz w:val="17"/>
        </w:rPr>
        <w:t xml:space="preserve"> </w:t>
      </w:r>
      <w:r>
        <w:rPr>
          <w:color w:val="161616"/>
          <w:w w:val="105"/>
          <w:sz w:val="17"/>
        </w:rPr>
        <w:t>is</w:t>
      </w:r>
      <w:r>
        <w:rPr>
          <w:color w:val="161616"/>
          <w:spacing w:val="-9"/>
          <w:w w:val="105"/>
          <w:sz w:val="17"/>
        </w:rPr>
        <w:t xml:space="preserve"> </w:t>
      </w:r>
      <w:r>
        <w:rPr>
          <w:color w:val="161616"/>
          <w:w w:val="105"/>
          <w:sz w:val="17"/>
        </w:rPr>
        <w:t>required;</w:t>
      </w:r>
      <w:r>
        <w:rPr>
          <w:color w:val="161616"/>
          <w:spacing w:val="-14"/>
          <w:w w:val="105"/>
          <w:sz w:val="17"/>
        </w:rPr>
        <w:t xml:space="preserve"> </w:t>
      </w:r>
      <w:r>
        <w:rPr>
          <w:color w:val="161616"/>
          <w:w w:val="105"/>
          <w:sz w:val="17"/>
        </w:rPr>
        <w:t>or,</w:t>
      </w:r>
    </w:p>
    <w:p w14:paraId="32451EB1" w14:textId="77777777" w:rsidR="005F731E" w:rsidRDefault="005F731E" w:rsidP="005F731E">
      <w:pPr>
        <w:pStyle w:val="TableParagraph"/>
        <w:numPr>
          <w:ilvl w:val="1"/>
          <w:numId w:val="10"/>
        </w:numPr>
        <w:tabs>
          <w:tab w:val="left" w:pos="702"/>
          <w:tab w:val="left" w:pos="703"/>
        </w:tabs>
        <w:spacing w:before="16" w:line="283" w:lineRule="auto"/>
        <w:ind w:right="40"/>
        <w:rPr>
          <w:sz w:val="17"/>
        </w:rPr>
      </w:pPr>
      <w:r w:rsidRPr="008526BF">
        <w:rPr>
          <w:color w:val="161616"/>
          <w:sz w:val="17"/>
        </w:rPr>
        <w:t>If</w:t>
      </w:r>
      <w:r w:rsidRPr="008526BF">
        <w:rPr>
          <w:color w:val="161616"/>
          <w:spacing w:val="16"/>
          <w:sz w:val="17"/>
        </w:rPr>
        <w:t xml:space="preserve"> </w:t>
      </w:r>
      <w:r w:rsidRPr="008526BF">
        <w:rPr>
          <w:color w:val="161616"/>
          <w:sz w:val="17"/>
        </w:rPr>
        <w:t>the</w:t>
      </w:r>
      <w:r w:rsidRPr="008526BF">
        <w:rPr>
          <w:color w:val="161616"/>
          <w:spacing w:val="2"/>
          <w:sz w:val="17"/>
        </w:rPr>
        <w:t xml:space="preserve"> </w:t>
      </w:r>
      <w:r w:rsidRPr="008526BF">
        <w:rPr>
          <w:color w:val="161616"/>
          <w:sz w:val="17"/>
        </w:rPr>
        <w:t>Proposed</w:t>
      </w:r>
      <w:r w:rsidRPr="008526BF">
        <w:rPr>
          <w:color w:val="161616"/>
          <w:spacing w:val="15"/>
          <w:sz w:val="17"/>
        </w:rPr>
        <w:t xml:space="preserve"> </w:t>
      </w:r>
      <w:r w:rsidRPr="008526BF">
        <w:rPr>
          <w:color w:val="161616"/>
          <w:sz w:val="17"/>
        </w:rPr>
        <w:t>Project</w:t>
      </w:r>
      <w:r w:rsidRPr="008526BF">
        <w:rPr>
          <w:color w:val="161616"/>
          <w:spacing w:val="9"/>
          <w:sz w:val="17"/>
        </w:rPr>
        <w:t xml:space="preserve"> </w:t>
      </w:r>
      <w:r w:rsidRPr="008526BF">
        <w:rPr>
          <w:color w:val="161616"/>
          <w:sz w:val="17"/>
        </w:rPr>
        <w:t>is</w:t>
      </w:r>
      <w:r w:rsidRPr="008526BF">
        <w:rPr>
          <w:color w:val="161616"/>
          <w:spacing w:val="3"/>
          <w:sz w:val="17"/>
        </w:rPr>
        <w:t xml:space="preserve"> </w:t>
      </w:r>
      <w:r w:rsidRPr="008526BF">
        <w:rPr>
          <w:color w:val="161616"/>
          <w:sz w:val="17"/>
        </w:rPr>
        <w:t>not</w:t>
      </w:r>
      <w:r w:rsidRPr="008526BF">
        <w:rPr>
          <w:color w:val="161616"/>
          <w:spacing w:val="6"/>
          <w:sz w:val="17"/>
        </w:rPr>
        <w:t xml:space="preserve"> </w:t>
      </w:r>
      <w:r w:rsidRPr="008526BF">
        <w:rPr>
          <w:color w:val="161616"/>
          <w:sz w:val="17"/>
        </w:rPr>
        <w:t>authorized</w:t>
      </w:r>
      <w:r w:rsidRPr="008526BF">
        <w:rPr>
          <w:color w:val="161616"/>
          <w:spacing w:val="5"/>
          <w:sz w:val="17"/>
        </w:rPr>
        <w:t xml:space="preserve"> </w:t>
      </w:r>
      <w:r w:rsidRPr="008526BF">
        <w:rPr>
          <w:color w:val="161616"/>
          <w:sz w:val="17"/>
        </w:rPr>
        <w:t>under</w:t>
      </w:r>
      <w:r w:rsidRPr="008526BF">
        <w:rPr>
          <w:color w:val="161616"/>
          <w:spacing w:val="8"/>
          <w:sz w:val="17"/>
        </w:rPr>
        <w:t xml:space="preserve"> </w:t>
      </w:r>
      <w:r w:rsidRPr="008526BF">
        <w:rPr>
          <w:color w:val="161616"/>
          <w:sz w:val="17"/>
        </w:rPr>
        <w:t>applicable</w:t>
      </w:r>
      <w:r w:rsidRPr="008526BF">
        <w:rPr>
          <w:color w:val="161616"/>
          <w:spacing w:val="4"/>
          <w:sz w:val="17"/>
        </w:rPr>
        <w:t xml:space="preserve"> </w:t>
      </w:r>
      <w:r w:rsidRPr="008526BF">
        <w:rPr>
          <w:color w:val="161616"/>
          <w:sz w:val="17"/>
        </w:rPr>
        <w:t>zoning</w:t>
      </w:r>
      <w:r w:rsidRPr="008526BF">
        <w:rPr>
          <w:color w:val="161616"/>
          <w:spacing w:val="7"/>
          <w:sz w:val="17"/>
        </w:rPr>
        <w:t xml:space="preserve"> </w:t>
      </w:r>
      <w:r w:rsidRPr="008526BF">
        <w:rPr>
          <w:color w:val="161616"/>
          <w:sz w:val="17"/>
        </w:rPr>
        <w:t>by-laws</w:t>
      </w:r>
      <w:r w:rsidRPr="008526BF">
        <w:rPr>
          <w:color w:val="161616"/>
          <w:spacing w:val="10"/>
          <w:sz w:val="17"/>
        </w:rPr>
        <w:t xml:space="preserve"> </w:t>
      </w:r>
      <w:r w:rsidRPr="008526BF">
        <w:rPr>
          <w:color w:val="161616"/>
          <w:sz w:val="17"/>
        </w:rPr>
        <w:t>or</w:t>
      </w:r>
      <w:r w:rsidRPr="008526BF">
        <w:rPr>
          <w:color w:val="161616"/>
          <w:spacing w:val="4"/>
          <w:sz w:val="17"/>
        </w:rPr>
        <w:t xml:space="preserve"> </w:t>
      </w:r>
      <w:r w:rsidRPr="008526BF">
        <w:rPr>
          <w:color w:val="161616"/>
          <w:sz w:val="17"/>
        </w:rPr>
        <w:t>ordinances,</w:t>
      </w:r>
      <w:r w:rsidRPr="008526BF">
        <w:rPr>
          <w:color w:val="161616"/>
          <w:spacing w:val="14"/>
          <w:sz w:val="17"/>
        </w:rPr>
        <w:t xml:space="preserve"> </w:t>
      </w:r>
      <w:r w:rsidRPr="008526BF">
        <w:rPr>
          <w:color w:val="161616"/>
          <w:sz w:val="17"/>
        </w:rPr>
        <w:t>a variance</w:t>
      </w:r>
      <w:r w:rsidRPr="008526BF">
        <w:rPr>
          <w:color w:val="161616"/>
          <w:spacing w:val="5"/>
          <w:sz w:val="17"/>
        </w:rPr>
        <w:t xml:space="preserve"> </w:t>
      </w:r>
      <w:r w:rsidRPr="008526BF">
        <w:rPr>
          <w:color w:val="161616"/>
          <w:sz w:val="17"/>
        </w:rPr>
        <w:t>has</w:t>
      </w:r>
      <w:r w:rsidRPr="008526BF">
        <w:rPr>
          <w:color w:val="161616"/>
          <w:spacing w:val="7"/>
          <w:sz w:val="17"/>
        </w:rPr>
        <w:t xml:space="preserve"> </w:t>
      </w:r>
      <w:r w:rsidRPr="008526BF">
        <w:rPr>
          <w:color w:val="161616"/>
          <w:sz w:val="17"/>
        </w:rPr>
        <w:t>been</w:t>
      </w:r>
      <w:r w:rsidRPr="008526BF">
        <w:rPr>
          <w:color w:val="161616"/>
          <w:spacing w:val="1"/>
          <w:sz w:val="17"/>
        </w:rPr>
        <w:t xml:space="preserve"> </w:t>
      </w:r>
      <w:r w:rsidRPr="008526BF">
        <w:rPr>
          <w:color w:val="161616"/>
          <w:sz w:val="17"/>
        </w:rPr>
        <w:t>received</w:t>
      </w:r>
      <w:r w:rsidRPr="008526BF">
        <w:rPr>
          <w:color w:val="161616"/>
          <w:spacing w:val="-4"/>
          <w:sz w:val="17"/>
        </w:rPr>
        <w:t xml:space="preserve"> </w:t>
      </w:r>
      <w:r w:rsidRPr="008526BF">
        <w:rPr>
          <w:color w:val="161616"/>
          <w:sz w:val="17"/>
        </w:rPr>
        <w:t>to</w:t>
      </w:r>
      <w:r w:rsidRPr="008526BF">
        <w:rPr>
          <w:color w:val="161616"/>
          <w:spacing w:val="17"/>
          <w:sz w:val="17"/>
        </w:rPr>
        <w:t xml:space="preserve"> </w:t>
      </w:r>
      <w:r w:rsidRPr="008526BF">
        <w:rPr>
          <w:color w:val="161616"/>
          <w:sz w:val="17"/>
        </w:rPr>
        <w:t>permit</w:t>
      </w:r>
      <w:r w:rsidRPr="008526BF">
        <w:rPr>
          <w:color w:val="161616"/>
          <w:spacing w:val="2"/>
          <w:sz w:val="17"/>
        </w:rPr>
        <w:t xml:space="preserve"> </w:t>
      </w:r>
      <w:r w:rsidRPr="008526BF">
        <w:rPr>
          <w:color w:val="161616"/>
          <w:sz w:val="17"/>
        </w:rPr>
        <w:t>such</w:t>
      </w:r>
      <w:r w:rsidRPr="008526BF">
        <w:rPr>
          <w:color w:val="161616"/>
          <w:spacing w:val="-7"/>
          <w:sz w:val="17"/>
        </w:rPr>
        <w:t xml:space="preserve"> </w:t>
      </w:r>
      <w:r w:rsidRPr="008526BF">
        <w:rPr>
          <w:color w:val="161616"/>
          <w:sz w:val="17"/>
        </w:rPr>
        <w:t>Proposed</w:t>
      </w:r>
      <w:r w:rsidRPr="008526BF">
        <w:rPr>
          <w:color w:val="161616"/>
          <w:spacing w:val="7"/>
          <w:sz w:val="17"/>
        </w:rPr>
        <w:t xml:space="preserve"> </w:t>
      </w:r>
      <w:r w:rsidRPr="008526BF">
        <w:rPr>
          <w:color w:val="161616"/>
          <w:sz w:val="17"/>
        </w:rPr>
        <w:t>Project;</w:t>
      </w:r>
      <w:r w:rsidRPr="008526BF">
        <w:rPr>
          <w:color w:val="161616"/>
          <w:spacing w:val="-7"/>
          <w:sz w:val="17"/>
        </w:rPr>
        <w:t xml:space="preserve"> </w:t>
      </w:r>
      <w:r w:rsidRPr="008526BF">
        <w:rPr>
          <w:color w:val="161616"/>
          <w:sz w:val="17"/>
        </w:rPr>
        <w:t>or,</w:t>
      </w:r>
    </w:p>
    <w:p w14:paraId="20B7405F" w14:textId="77777777" w:rsidR="005F731E" w:rsidRPr="008526BF" w:rsidRDefault="005F731E" w:rsidP="005F731E">
      <w:pPr>
        <w:pStyle w:val="TableParagraph"/>
        <w:numPr>
          <w:ilvl w:val="1"/>
          <w:numId w:val="10"/>
        </w:numPr>
        <w:tabs>
          <w:tab w:val="left" w:pos="702"/>
          <w:tab w:val="left" w:pos="703"/>
        </w:tabs>
        <w:spacing w:before="16" w:line="283" w:lineRule="auto"/>
        <w:ind w:right="40"/>
        <w:rPr>
          <w:sz w:val="17"/>
        </w:rPr>
      </w:pPr>
      <w:r w:rsidRPr="008526BF">
        <w:rPr>
          <w:color w:val="161616"/>
          <w:sz w:val="17"/>
        </w:rPr>
        <w:t>The</w:t>
      </w:r>
      <w:r w:rsidRPr="008526BF">
        <w:rPr>
          <w:color w:val="161616"/>
          <w:spacing w:val="3"/>
          <w:sz w:val="17"/>
        </w:rPr>
        <w:t xml:space="preserve"> </w:t>
      </w:r>
      <w:r w:rsidRPr="008526BF">
        <w:rPr>
          <w:color w:val="161616"/>
          <w:sz w:val="17"/>
        </w:rPr>
        <w:t>Proposed</w:t>
      </w:r>
      <w:r w:rsidRPr="008526BF">
        <w:rPr>
          <w:color w:val="161616"/>
          <w:spacing w:val="21"/>
          <w:sz w:val="17"/>
        </w:rPr>
        <w:t xml:space="preserve"> </w:t>
      </w:r>
      <w:r w:rsidRPr="008526BF">
        <w:rPr>
          <w:color w:val="161616"/>
          <w:sz w:val="17"/>
        </w:rPr>
        <w:t>Project</w:t>
      </w:r>
      <w:r w:rsidRPr="008526BF">
        <w:rPr>
          <w:color w:val="161616"/>
          <w:spacing w:val="20"/>
          <w:sz w:val="17"/>
        </w:rPr>
        <w:t xml:space="preserve"> </w:t>
      </w:r>
      <w:r w:rsidRPr="008526BF">
        <w:rPr>
          <w:color w:val="161616"/>
          <w:sz w:val="17"/>
        </w:rPr>
        <w:t>is</w:t>
      </w:r>
      <w:r w:rsidRPr="008526BF">
        <w:rPr>
          <w:color w:val="161616"/>
          <w:spacing w:val="11"/>
          <w:sz w:val="17"/>
        </w:rPr>
        <w:t xml:space="preserve"> </w:t>
      </w:r>
      <w:r w:rsidRPr="008526BF">
        <w:rPr>
          <w:color w:val="161616"/>
          <w:sz w:val="17"/>
        </w:rPr>
        <w:t>exempt</w:t>
      </w:r>
      <w:r w:rsidRPr="008526BF">
        <w:rPr>
          <w:color w:val="161616"/>
          <w:spacing w:val="26"/>
          <w:sz w:val="17"/>
        </w:rPr>
        <w:t xml:space="preserve"> </w:t>
      </w:r>
      <w:r w:rsidRPr="008526BF">
        <w:rPr>
          <w:color w:val="161616"/>
          <w:sz w:val="17"/>
        </w:rPr>
        <w:t>from</w:t>
      </w:r>
      <w:r w:rsidRPr="008526BF">
        <w:rPr>
          <w:color w:val="161616"/>
          <w:spacing w:val="10"/>
          <w:sz w:val="17"/>
        </w:rPr>
        <w:t xml:space="preserve"> </w:t>
      </w:r>
      <w:r w:rsidRPr="008526BF">
        <w:rPr>
          <w:color w:val="161616"/>
          <w:sz w:val="17"/>
        </w:rPr>
        <w:t>zoning</w:t>
      </w:r>
      <w:r w:rsidRPr="008526BF">
        <w:rPr>
          <w:color w:val="161616"/>
          <w:spacing w:val="18"/>
          <w:sz w:val="17"/>
        </w:rPr>
        <w:t xml:space="preserve"> </w:t>
      </w:r>
      <w:r w:rsidRPr="008526BF">
        <w:rPr>
          <w:color w:val="161616"/>
          <w:sz w:val="17"/>
        </w:rPr>
        <w:t>by-laws</w:t>
      </w:r>
      <w:r w:rsidRPr="008526BF">
        <w:rPr>
          <w:color w:val="161616"/>
          <w:spacing w:val="17"/>
          <w:sz w:val="17"/>
        </w:rPr>
        <w:t xml:space="preserve"> </w:t>
      </w:r>
      <w:r w:rsidRPr="008526BF">
        <w:rPr>
          <w:color w:val="161616"/>
          <w:sz w:val="17"/>
        </w:rPr>
        <w:t>or</w:t>
      </w:r>
      <w:r w:rsidRPr="008526BF">
        <w:rPr>
          <w:color w:val="161616"/>
          <w:spacing w:val="14"/>
          <w:sz w:val="17"/>
        </w:rPr>
        <w:t xml:space="preserve"> </w:t>
      </w:r>
      <w:r w:rsidRPr="008526BF">
        <w:rPr>
          <w:color w:val="161616"/>
          <w:sz w:val="17"/>
        </w:rPr>
        <w:t>ordinances.</w:t>
      </w:r>
    </w:p>
    <w:p w14:paraId="312D4EB6" w14:textId="77777777" w:rsidR="005F731E" w:rsidRPr="00656D2F" w:rsidRDefault="005F731E" w:rsidP="005F731E">
      <w:pPr>
        <w:pStyle w:val="BodyText"/>
        <w:spacing w:before="95"/>
        <w:ind w:left="900" w:right="1160"/>
        <w:rPr>
          <w:color w:val="161616"/>
        </w:rPr>
      </w:pPr>
    </w:p>
    <w:tbl>
      <w:tblPr>
        <w:tblW w:w="8488" w:type="dxa"/>
        <w:tblInd w:w="1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488"/>
      </w:tblGrid>
      <w:tr w:rsidR="005F731E" w:rsidRPr="00E71E86" w14:paraId="09577600" w14:textId="77777777" w:rsidTr="007D4F46">
        <w:trPr>
          <w:cantSplit/>
          <w:trHeight w:val="1153"/>
        </w:trPr>
        <w:tc>
          <w:tcPr>
            <w:tcW w:w="8488" w:type="dxa"/>
          </w:tcPr>
          <w:p w14:paraId="3231598F" w14:textId="77777777" w:rsidR="005F731E" w:rsidRPr="00AE5F1E" w:rsidRDefault="005F731E" w:rsidP="007D4F46">
            <w:pPr>
              <w:pStyle w:val="TableParagraph"/>
              <w:spacing w:before="13"/>
              <w:ind w:left="900" w:right="1160"/>
              <w:rPr>
                <w:rStyle w:val="Strong"/>
                <w:sz w:val="17"/>
                <w:szCs w:val="17"/>
              </w:rPr>
            </w:pPr>
            <w:r>
              <w:rPr>
                <w:rStyle w:val="Strong"/>
                <w:sz w:val="17"/>
                <w:szCs w:val="17"/>
              </w:rPr>
              <w:t>Corporation</w:t>
            </w:r>
          </w:p>
          <w:p w14:paraId="2A459AB1" w14:textId="77777777" w:rsidR="005F731E" w:rsidRDefault="005F731E" w:rsidP="007D4F46">
            <w:pPr>
              <w:pStyle w:val="TableParagraph"/>
              <w:tabs>
                <w:tab w:val="left" w:pos="4200"/>
                <w:tab w:val="left" w:pos="9212"/>
              </w:tabs>
              <w:ind w:left="900" w:right="1160"/>
              <w:rPr>
                <w:color w:val="3B3B3B"/>
                <w:spacing w:val="-2"/>
                <w:w w:val="105"/>
                <w:sz w:val="17"/>
              </w:rPr>
            </w:pPr>
            <w:r>
              <w:rPr>
                <w:color w:val="111111"/>
                <w:w w:val="105"/>
                <w:sz w:val="17"/>
              </w:rPr>
              <w:t>Attach a copy of Articles of Organization/Incorporation, as amended</w:t>
            </w:r>
          </w:p>
          <w:p w14:paraId="4B4C46AD" w14:textId="77777777" w:rsidR="005F731E" w:rsidRDefault="005F731E" w:rsidP="007D4F46">
            <w:pPr>
              <w:pStyle w:val="TableParagraph"/>
              <w:tabs>
                <w:tab w:val="left" w:pos="4200"/>
                <w:tab w:val="left" w:pos="9212"/>
              </w:tabs>
              <w:ind w:left="900" w:right="1160"/>
              <w:rPr>
                <w:color w:val="161616"/>
                <w:spacing w:val="-1"/>
                <w:w w:val="108"/>
                <w:sz w:val="16"/>
                <w:szCs w:val="16"/>
                <w:u w:color="161616"/>
              </w:rPr>
            </w:pPr>
          </w:p>
          <w:p w14:paraId="48403489" w14:textId="54F6136F" w:rsidR="005F731E" w:rsidRPr="00E71E86" w:rsidRDefault="00903B99" w:rsidP="007D4F46">
            <w:pPr>
              <w:pStyle w:val="TableParagraph"/>
              <w:tabs>
                <w:tab w:val="left" w:pos="4200"/>
                <w:tab w:val="left" w:pos="9212"/>
              </w:tabs>
              <w:ind w:left="900" w:right="1160"/>
              <w:rPr>
                <w:rFonts w:ascii="Times New Roman"/>
                <w:b/>
                <w:i/>
                <w:sz w:val="16"/>
                <w:szCs w:val="16"/>
              </w:rPr>
            </w:pPr>
            <w:r w:rsidRPr="00903B99">
              <w:rPr>
                <w:color w:val="161616"/>
                <w:spacing w:val="-1"/>
                <w:w w:val="108"/>
                <w:sz w:val="16"/>
                <w:szCs w:val="16"/>
                <w:u w:color="161616"/>
              </w:rPr>
              <w:t>Benjamin Ebert, MD, PhD</w:t>
            </w:r>
            <w:r w:rsidR="005F731E" w:rsidRPr="00E71E86">
              <w:rPr>
                <w:color w:val="161616"/>
                <w:sz w:val="16"/>
                <w:szCs w:val="16"/>
              </w:rPr>
              <w:tab/>
            </w:r>
            <w:r w:rsidRPr="00E71E86">
              <w:rPr>
                <w:color w:val="161616"/>
                <w:sz w:val="16"/>
                <w:szCs w:val="16"/>
              </w:rPr>
              <w:t>&lt;Signature on File</w:t>
            </w:r>
            <w:r w:rsidRPr="002B05F8">
              <w:rPr>
                <w:sz w:val="16"/>
                <w:szCs w:val="16"/>
              </w:rPr>
              <w:t xml:space="preserve">&gt;     </w:t>
            </w:r>
            <w:r>
              <w:rPr>
                <w:color w:val="161616"/>
                <w:sz w:val="16"/>
                <w:szCs w:val="16"/>
              </w:rPr>
              <w:t>10/</w:t>
            </w:r>
            <w:r>
              <w:rPr>
                <w:color w:val="161616"/>
                <w:sz w:val="16"/>
                <w:szCs w:val="16"/>
              </w:rPr>
              <w:t>14/2025</w:t>
            </w:r>
          </w:p>
          <w:p w14:paraId="622C55DE" w14:textId="77777777" w:rsidR="005F731E" w:rsidRDefault="005F731E" w:rsidP="007D4F46">
            <w:pPr>
              <w:pStyle w:val="TableParagraph"/>
              <w:tabs>
                <w:tab w:val="left" w:pos="4116"/>
                <w:tab w:val="left" w:pos="6270"/>
                <w:tab w:val="left" w:pos="8732"/>
              </w:tabs>
              <w:ind w:left="900" w:right="1160"/>
              <w:rPr>
                <w:color w:val="161616"/>
                <w:sz w:val="16"/>
                <w:szCs w:val="16"/>
              </w:rPr>
            </w:pPr>
            <w:r>
              <w:rPr>
                <w:color w:val="161616"/>
                <w:sz w:val="16"/>
                <w:szCs w:val="16"/>
              </w:rPr>
              <w:t>CEO for Corporation 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59E70747" w14:textId="77777777" w:rsidR="005F731E" w:rsidRDefault="005F731E" w:rsidP="007D4F46">
            <w:pPr>
              <w:pStyle w:val="TableParagraph"/>
              <w:tabs>
                <w:tab w:val="left" w:pos="4116"/>
                <w:tab w:val="left" w:pos="6270"/>
                <w:tab w:val="left" w:pos="8732"/>
              </w:tabs>
              <w:ind w:left="900" w:right="1160"/>
              <w:rPr>
                <w:color w:val="161616"/>
                <w:sz w:val="16"/>
                <w:szCs w:val="16"/>
              </w:rPr>
            </w:pPr>
          </w:p>
          <w:p w14:paraId="0F0F22A3" w14:textId="20FC3C23" w:rsidR="005F731E" w:rsidRPr="00E71E86" w:rsidRDefault="005F731E" w:rsidP="007D4F46">
            <w:pPr>
              <w:pStyle w:val="TableParagraph"/>
              <w:tabs>
                <w:tab w:val="left" w:pos="4200"/>
                <w:tab w:val="left" w:pos="9212"/>
              </w:tabs>
              <w:ind w:left="900" w:right="1160"/>
              <w:rPr>
                <w:rFonts w:ascii="Times New Roman"/>
                <w:b/>
                <w:i/>
                <w:sz w:val="16"/>
                <w:szCs w:val="16"/>
              </w:rPr>
            </w:pPr>
            <w:r w:rsidRPr="00E71E86">
              <w:rPr>
                <w:color w:val="161616"/>
                <w:sz w:val="16"/>
                <w:szCs w:val="16"/>
              </w:rPr>
              <w:tab/>
            </w:r>
            <w:r w:rsidRPr="00E71E86">
              <w:rPr>
                <w:rFonts w:ascii="Times New Roman"/>
                <w:b/>
                <w:i/>
                <w:color w:val="5B5B5B"/>
                <w:spacing w:val="42"/>
                <w:sz w:val="16"/>
                <w:szCs w:val="16"/>
                <w:u w:color="5B5B5B"/>
              </w:rPr>
              <w:tab/>
            </w:r>
            <w:r w:rsidRPr="00E71E86">
              <w:rPr>
                <w:rFonts w:ascii="Times New Roman"/>
                <w:b/>
                <w:i/>
                <w:color w:val="5B5B5B"/>
                <w:spacing w:val="42"/>
                <w:sz w:val="16"/>
                <w:szCs w:val="16"/>
                <w:u w:color="5B5B5B"/>
              </w:rPr>
              <w:tab/>
            </w:r>
          </w:p>
          <w:p w14:paraId="52B073A6" w14:textId="77777777" w:rsidR="005F731E" w:rsidRDefault="005F731E" w:rsidP="007D4F46">
            <w:pPr>
              <w:pStyle w:val="TableParagraph"/>
              <w:tabs>
                <w:tab w:val="left" w:pos="4116"/>
                <w:tab w:val="left" w:pos="6270"/>
                <w:tab w:val="left" w:pos="8732"/>
              </w:tabs>
              <w:ind w:left="900" w:right="1160"/>
              <w:rPr>
                <w:color w:val="161616"/>
                <w:sz w:val="16"/>
                <w:szCs w:val="16"/>
              </w:rPr>
            </w:pPr>
            <w:r>
              <w:rPr>
                <w:color w:val="161616"/>
                <w:sz w:val="16"/>
                <w:szCs w:val="16"/>
              </w:rPr>
              <w:t>Board Chair for Corporation 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56517621" w14:textId="77777777" w:rsidR="005F731E" w:rsidRDefault="005F731E" w:rsidP="007D4F46">
            <w:pPr>
              <w:pStyle w:val="TableParagraph"/>
              <w:tabs>
                <w:tab w:val="left" w:pos="4116"/>
                <w:tab w:val="left" w:pos="6270"/>
                <w:tab w:val="left" w:pos="8732"/>
              </w:tabs>
              <w:ind w:left="900" w:right="1160"/>
              <w:rPr>
                <w:color w:val="161616"/>
                <w:sz w:val="16"/>
                <w:szCs w:val="16"/>
              </w:rPr>
            </w:pPr>
          </w:p>
          <w:p w14:paraId="0E2DAD21" w14:textId="77777777" w:rsidR="005F731E" w:rsidRPr="00E71E86" w:rsidRDefault="005F731E" w:rsidP="007D4F46">
            <w:pPr>
              <w:pStyle w:val="TableParagraph"/>
              <w:tabs>
                <w:tab w:val="left" w:pos="4116"/>
                <w:tab w:val="left" w:pos="6270"/>
                <w:tab w:val="left" w:pos="8732"/>
              </w:tabs>
              <w:ind w:left="900" w:right="1160"/>
              <w:rPr>
                <w:color w:val="161616"/>
                <w:w w:val="95"/>
                <w:position w:val="1"/>
                <w:sz w:val="17"/>
              </w:rPr>
            </w:pPr>
          </w:p>
        </w:tc>
      </w:tr>
    </w:tbl>
    <w:p w14:paraId="7B569B83" w14:textId="77777777" w:rsidR="005F731E" w:rsidRDefault="005F731E" w:rsidP="005F731E">
      <w:pPr>
        <w:ind w:left="900" w:right="1160"/>
      </w:pPr>
    </w:p>
    <w:p w14:paraId="590DD844" w14:textId="77777777" w:rsidR="00CA74AD" w:rsidRDefault="00CA74AD">
      <w:pPr>
        <w:pStyle w:val="Heading2"/>
        <w:rPr>
          <w:rFonts w:ascii="Times New Roman"/>
        </w:rPr>
        <w:sectPr w:rsidR="00CA74AD" w:rsidSect="00BC21BD">
          <w:pgSz w:w="12240" w:h="15840"/>
          <w:pgMar w:top="1440" w:right="1440" w:bottom="1440" w:left="1440" w:header="454" w:footer="0" w:gutter="0"/>
          <w:cols w:space="720"/>
          <w:docGrid w:linePitch="299"/>
        </w:sectPr>
      </w:pPr>
    </w:p>
    <w:p w14:paraId="42D871F6" w14:textId="77777777" w:rsidR="00CA74AD" w:rsidRPr="008526BF" w:rsidRDefault="00CA74AD" w:rsidP="00CA74AD">
      <w:pPr>
        <w:pStyle w:val="BodyText"/>
        <w:tabs>
          <w:tab w:val="left" w:pos="1056"/>
        </w:tabs>
        <w:ind w:left="900" w:right="40"/>
        <w:rPr>
          <w:rFonts w:asciiTheme="majorHAnsi" w:hAnsiTheme="majorHAnsi"/>
        </w:rPr>
      </w:pPr>
      <w:r>
        <w:rPr>
          <w:noProof/>
        </w:rPr>
        <w:lastRenderedPageBreak/>
        <w:drawing>
          <wp:inline distT="0" distB="0" distL="0" distR="0" wp14:anchorId="7FF3ED13" wp14:editId="4BDAE511">
            <wp:extent cx="764931" cy="778755"/>
            <wp:effectExtent l="0" t="0" r="0" b="2540"/>
            <wp:docPr id="1522918968" name="Picture 1522918968"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39" cstate="print">
                      <a:duotone>
                        <a:schemeClr val="accent1">
                          <a:shade val="45000"/>
                          <a:satMod val="135000"/>
                        </a:schemeClr>
                        <a:prstClr val="white"/>
                      </a:duotone>
                      <a:extLst>
                        <a:ext uri="{BEBA8EAE-BF5A-486C-A8C5-ECC9F3942E4B}">
                          <a14:imgProps xmlns:a14="http://schemas.microsoft.com/office/drawing/2010/main">
                            <a14:imgLayer r:embed="rId40">
                              <a14:imgEffect>
                                <a14:colorTemperature colorTemp="11200"/>
                              </a14:imgEffect>
                              <a14:imgEffect>
                                <a14:saturation sat="337000"/>
                              </a14:imgEffect>
                            </a14:imgLayer>
                          </a14:imgProps>
                        </a:ex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imes New Roman" w:hAnsi="Times New Roman" w:cs="Times New Roman"/>
          <w:sz w:val="20"/>
          <w:szCs w:val="20"/>
        </w:rPr>
        <w:t>Version:</w:t>
      </w:r>
      <w:r w:rsidRPr="008526BF">
        <w:rPr>
          <w:rFonts w:ascii="Times New Roman" w:hAnsi="Times New Roman" w:cs="Times New Roman"/>
          <w:sz w:val="20"/>
          <w:szCs w:val="20"/>
        </w:rPr>
        <w:tab/>
        <w:t>7-6-17</w:t>
      </w:r>
    </w:p>
    <w:p w14:paraId="0498B885" w14:textId="77777777" w:rsidR="00CA74AD" w:rsidRPr="008526BF" w:rsidRDefault="00CA74AD" w:rsidP="00CA74AD">
      <w:pPr>
        <w:pStyle w:val="Title"/>
        <w:spacing w:before="76" w:line="271" w:lineRule="auto"/>
        <w:ind w:left="900" w:right="40"/>
        <w:rPr>
          <w:rStyle w:val="Strong"/>
          <w:rFonts w:asciiTheme="majorHAnsi" w:hAnsiTheme="majorHAnsi"/>
          <w:b/>
          <w:bCs/>
          <w:sz w:val="24"/>
          <w:szCs w:val="24"/>
        </w:rPr>
      </w:pPr>
      <w:r w:rsidRPr="008526BF">
        <w:rPr>
          <w:rStyle w:val="Strong"/>
          <w:rFonts w:asciiTheme="majorHAnsi" w:hAnsiTheme="majorHAnsi"/>
          <w:sz w:val="24"/>
          <w:szCs w:val="24"/>
        </w:rPr>
        <w:t>Massachusetts Department of Public Health</w:t>
      </w:r>
    </w:p>
    <w:p w14:paraId="71EB8B19" w14:textId="77777777" w:rsidR="00CA74AD" w:rsidRPr="008526BF" w:rsidRDefault="00CA74AD" w:rsidP="00CA74AD">
      <w:pPr>
        <w:pStyle w:val="Title"/>
        <w:spacing w:before="76" w:line="271" w:lineRule="auto"/>
        <w:ind w:left="900" w:right="40"/>
        <w:rPr>
          <w:rStyle w:val="Strong"/>
          <w:rFonts w:asciiTheme="majorHAnsi" w:hAnsiTheme="majorHAnsi"/>
          <w:b/>
          <w:bCs/>
          <w:sz w:val="24"/>
          <w:szCs w:val="24"/>
        </w:rPr>
      </w:pPr>
      <w:r w:rsidRPr="008526BF">
        <w:rPr>
          <w:rStyle w:val="Strong"/>
          <w:rFonts w:asciiTheme="majorHAnsi" w:hAnsiTheme="majorHAnsi"/>
          <w:sz w:val="24"/>
          <w:szCs w:val="24"/>
        </w:rPr>
        <w:t>Determination of Need</w:t>
      </w:r>
    </w:p>
    <w:p w14:paraId="7444348A" w14:textId="77777777" w:rsidR="00CA74AD" w:rsidRPr="008526BF" w:rsidRDefault="00CA74AD" w:rsidP="00CA74AD">
      <w:pPr>
        <w:pStyle w:val="Title"/>
        <w:spacing w:line="271" w:lineRule="auto"/>
        <w:ind w:left="900" w:right="40"/>
        <w:rPr>
          <w:rStyle w:val="Strong"/>
          <w:rFonts w:asciiTheme="majorHAnsi" w:hAnsiTheme="majorHAnsi"/>
          <w:b/>
          <w:bCs/>
          <w:sz w:val="24"/>
          <w:szCs w:val="24"/>
        </w:rPr>
      </w:pPr>
      <w:r w:rsidRPr="008526BF">
        <w:rPr>
          <w:rStyle w:val="Strong"/>
          <w:rFonts w:asciiTheme="majorHAnsi" w:hAnsiTheme="majorHAnsi"/>
          <w:sz w:val="24"/>
          <w:szCs w:val="24"/>
        </w:rPr>
        <w:t xml:space="preserve">Affidavit of Truthfulness and Compliance </w:t>
      </w:r>
    </w:p>
    <w:p w14:paraId="77A09913" w14:textId="77777777" w:rsidR="00CA74AD" w:rsidRPr="008526BF" w:rsidRDefault="00CA74AD" w:rsidP="00CA74AD">
      <w:pPr>
        <w:pStyle w:val="Title"/>
        <w:spacing w:line="271" w:lineRule="auto"/>
        <w:ind w:left="900" w:right="40"/>
        <w:rPr>
          <w:rStyle w:val="Strong"/>
          <w:rFonts w:asciiTheme="majorHAnsi" w:hAnsiTheme="majorHAnsi"/>
          <w:b/>
          <w:bCs/>
          <w:sz w:val="24"/>
          <w:szCs w:val="24"/>
        </w:rPr>
      </w:pPr>
      <w:r w:rsidRPr="008526BF">
        <w:rPr>
          <w:rStyle w:val="Strong"/>
          <w:rFonts w:asciiTheme="majorHAnsi" w:hAnsiTheme="majorHAnsi"/>
          <w:sz w:val="24"/>
          <w:szCs w:val="24"/>
        </w:rPr>
        <w:t>with Law and Disclosure Form 100.405 (B)</w:t>
      </w:r>
    </w:p>
    <w:p w14:paraId="671D7359" w14:textId="77777777" w:rsidR="00CA74AD" w:rsidRPr="008526BF" w:rsidRDefault="00CA74AD" w:rsidP="00CA74AD">
      <w:pPr>
        <w:pStyle w:val="BodyText"/>
        <w:spacing w:before="6" w:line="280" w:lineRule="auto"/>
        <w:ind w:left="900" w:right="40" w:hanging="1"/>
        <w:jc w:val="both"/>
        <w:rPr>
          <w:color w:val="161616"/>
          <w:spacing w:val="-1"/>
          <w:w w:val="105"/>
          <w:sz w:val="17"/>
        </w:rPr>
      </w:pPr>
      <w:r w:rsidRPr="008526BF">
        <w:rPr>
          <w:b/>
          <w:bCs/>
          <w:color w:val="161616"/>
          <w:spacing w:val="-1"/>
          <w:w w:val="105"/>
          <w:sz w:val="17"/>
        </w:rPr>
        <w:t>Instructions</w:t>
      </w:r>
      <w:r w:rsidRPr="008526BF">
        <w:rPr>
          <w:color w:val="161616"/>
          <w:spacing w:val="-1"/>
          <w:w w:val="105"/>
          <w:sz w:val="17"/>
        </w:rPr>
        <w:t xml:space="preserve">: Complete Information below. When complete check the box "This document is ready to print:". This will date stamp and lock the form. Print Form. Each person must sign and date the form. When all signatures have been collected, scan the document and e-mail to: </w:t>
      </w:r>
      <w:hyperlink r:id="rId42">
        <w:r w:rsidRPr="008526BF">
          <w:rPr>
            <w:color w:val="161616"/>
            <w:spacing w:val="-1"/>
            <w:w w:val="105"/>
            <w:sz w:val="17"/>
          </w:rPr>
          <w:t>dph.don@state.ma.us</w:t>
        </w:r>
      </w:hyperlink>
      <w:r w:rsidRPr="008526BF">
        <w:rPr>
          <w:color w:val="161616"/>
          <w:spacing w:val="-1"/>
          <w:w w:val="105"/>
          <w:sz w:val="17"/>
        </w:rPr>
        <w:t xml:space="preserve"> Include all attachments as requested.</w:t>
      </w:r>
    </w:p>
    <w:p w14:paraId="6FDF0A80" w14:textId="77777777" w:rsidR="00CA74AD" w:rsidRPr="008526BF" w:rsidRDefault="00CA74AD" w:rsidP="00CA74AD">
      <w:pPr>
        <w:pStyle w:val="BodyText"/>
        <w:tabs>
          <w:tab w:val="left" w:pos="6920"/>
          <w:tab w:val="left" w:pos="10858"/>
        </w:tabs>
        <w:spacing w:before="87"/>
        <w:ind w:left="900" w:right="40"/>
        <w:rPr>
          <w:color w:val="161616"/>
          <w:spacing w:val="-1"/>
          <w:w w:val="105"/>
          <w:sz w:val="17"/>
        </w:rPr>
      </w:pPr>
      <w:r w:rsidRPr="008526BF">
        <w:rPr>
          <w:color w:val="161616"/>
          <w:spacing w:val="-1"/>
          <w:w w:val="105"/>
          <w:sz w:val="17"/>
        </w:rPr>
        <w:t xml:space="preserve">Application Number:  </w:t>
      </w:r>
      <w:r w:rsidRPr="0048688D">
        <w:rPr>
          <w:color w:val="161616"/>
          <w:spacing w:val="-1"/>
          <w:w w:val="105"/>
          <w:sz w:val="17"/>
        </w:rPr>
        <w:t>DFCI-25090516-RS</w:t>
      </w:r>
    </w:p>
    <w:p w14:paraId="5AA2C34A" w14:textId="77777777" w:rsidR="00CA74AD" w:rsidRPr="008526BF" w:rsidRDefault="00CA74AD" w:rsidP="00CA74AD">
      <w:pPr>
        <w:pStyle w:val="BodyText"/>
        <w:tabs>
          <w:tab w:val="left" w:pos="6920"/>
          <w:tab w:val="left" w:pos="10858"/>
        </w:tabs>
        <w:spacing w:before="87"/>
        <w:ind w:left="900" w:right="40"/>
        <w:rPr>
          <w:color w:val="161616"/>
          <w:spacing w:val="-1"/>
          <w:w w:val="105"/>
          <w:sz w:val="17"/>
        </w:rPr>
      </w:pPr>
      <w:r w:rsidRPr="008526BF">
        <w:rPr>
          <w:color w:val="161616"/>
          <w:spacing w:val="-1"/>
          <w:w w:val="105"/>
          <w:sz w:val="17"/>
        </w:rPr>
        <w:t xml:space="preserve">Original Application Date: </w:t>
      </w:r>
      <w:r w:rsidRPr="0019061D">
        <w:rPr>
          <w:color w:val="161616"/>
          <w:spacing w:val="-1"/>
          <w:w w:val="105"/>
          <w:sz w:val="17"/>
        </w:rPr>
        <w:t>10/17/25</w:t>
      </w:r>
      <w:r w:rsidRPr="008526BF">
        <w:rPr>
          <w:color w:val="161616"/>
          <w:spacing w:val="-1"/>
          <w:w w:val="105"/>
          <w:sz w:val="17"/>
        </w:rPr>
        <w:tab/>
      </w:r>
    </w:p>
    <w:p w14:paraId="312AD237" w14:textId="77777777" w:rsidR="00CA74AD" w:rsidRPr="008526BF" w:rsidRDefault="00CA74AD" w:rsidP="00CA74AD">
      <w:pPr>
        <w:pStyle w:val="BodyText"/>
        <w:tabs>
          <w:tab w:val="left" w:pos="10906"/>
        </w:tabs>
        <w:spacing w:before="74"/>
        <w:ind w:left="900" w:right="40"/>
        <w:rPr>
          <w:color w:val="161616"/>
          <w:spacing w:val="-1"/>
          <w:w w:val="105"/>
          <w:sz w:val="17"/>
        </w:rPr>
      </w:pPr>
      <w:r w:rsidRPr="008526BF">
        <w:rPr>
          <w:color w:val="161616"/>
          <w:spacing w:val="-1"/>
          <w:w w:val="105"/>
          <w:sz w:val="17"/>
        </w:rPr>
        <w:t xml:space="preserve">Applicant Name:   </w:t>
      </w:r>
      <w:r w:rsidRPr="00A95FCF">
        <w:rPr>
          <w:color w:val="161616"/>
          <w:spacing w:val="-1"/>
          <w:w w:val="105"/>
          <w:sz w:val="17"/>
        </w:rPr>
        <w:t>Dana-Farber Cancer Institute, Inc.</w:t>
      </w:r>
    </w:p>
    <w:p w14:paraId="52CF43C6" w14:textId="77777777" w:rsidR="00CA74AD" w:rsidRPr="008526BF" w:rsidRDefault="00CA74AD" w:rsidP="00CA74AD">
      <w:pPr>
        <w:pStyle w:val="BodyText"/>
        <w:spacing w:before="95"/>
        <w:ind w:left="900" w:right="40"/>
        <w:rPr>
          <w:color w:val="161616"/>
          <w:spacing w:val="-1"/>
          <w:w w:val="105"/>
          <w:sz w:val="17"/>
        </w:rPr>
      </w:pPr>
      <w:r w:rsidRPr="008526BF">
        <w:rPr>
          <w:color w:val="161616"/>
          <w:spacing w:val="-1"/>
          <w:w w:val="105"/>
          <w:sz w:val="17"/>
        </w:rPr>
        <w:t xml:space="preserve">Application Type:  </w:t>
      </w:r>
      <w:r w:rsidRPr="00F355A5">
        <w:rPr>
          <w:color w:val="161616"/>
          <w:spacing w:val="-1"/>
          <w:w w:val="105"/>
          <w:sz w:val="17"/>
        </w:rPr>
        <w:t>Hospital/ Clinic Substantial Capital Expenditure</w:t>
      </w:r>
    </w:p>
    <w:p w14:paraId="7467DAD1" w14:textId="77777777" w:rsidR="00CA74AD" w:rsidRPr="008526BF" w:rsidRDefault="00CA74AD" w:rsidP="00CA74AD">
      <w:pPr>
        <w:pStyle w:val="BodyText"/>
        <w:spacing w:before="95"/>
        <w:ind w:left="900" w:right="40"/>
        <w:rPr>
          <w:color w:val="161616"/>
          <w:spacing w:val="-1"/>
          <w:w w:val="105"/>
          <w:sz w:val="17"/>
        </w:rPr>
      </w:pPr>
      <w:r w:rsidRPr="008526BF">
        <w:rPr>
          <w:color w:val="161616"/>
          <w:spacing w:val="-1"/>
          <w:w w:val="105"/>
          <w:sz w:val="17"/>
        </w:rPr>
        <w:t>Applicant's Business Type:</w:t>
      </w:r>
      <w:r w:rsidRPr="008526BF">
        <w:rPr>
          <w:color w:val="161616"/>
          <w:spacing w:val="-1"/>
          <w:w w:val="105"/>
          <w:sz w:val="17"/>
        </w:rPr>
        <w:tab/>
      </w:r>
      <w:r>
        <w:rPr>
          <w:color w:val="161616"/>
          <w:spacing w:val="-1"/>
          <w:w w:val="105"/>
          <w:sz w:val="17"/>
        </w:rPr>
        <w:t>Corporation</w:t>
      </w:r>
    </w:p>
    <w:p w14:paraId="4F42869A" w14:textId="77777777" w:rsidR="00CA74AD" w:rsidRPr="008526BF" w:rsidRDefault="00CA74AD" w:rsidP="00CA74AD">
      <w:pPr>
        <w:pStyle w:val="BodyText"/>
        <w:spacing w:before="95"/>
        <w:ind w:left="900" w:right="40"/>
        <w:rPr>
          <w:color w:val="161616"/>
          <w:spacing w:val="-1"/>
          <w:w w:val="105"/>
          <w:sz w:val="17"/>
        </w:rPr>
      </w:pPr>
      <w:r w:rsidRPr="008526BF">
        <w:rPr>
          <w:color w:val="161616"/>
          <w:spacing w:val="-1"/>
          <w:w w:val="105"/>
          <w:sz w:val="17"/>
        </w:rPr>
        <w:t>Is the Applicant the sole member or sole shareholder of the Health Facility(</w:t>
      </w:r>
      <w:proofErr w:type="spellStart"/>
      <w:r w:rsidRPr="008526BF">
        <w:rPr>
          <w:color w:val="161616"/>
          <w:spacing w:val="-1"/>
          <w:w w:val="105"/>
          <w:sz w:val="17"/>
        </w:rPr>
        <w:t>ies</w:t>
      </w:r>
      <w:proofErr w:type="spellEnd"/>
      <w:r w:rsidRPr="008526BF">
        <w:rPr>
          <w:color w:val="161616"/>
          <w:spacing w:val="-1"/>
          <w:w w:val="105"/>
          <w:sz w:val="17"/>
        </w:rPr>
        <w:t>) that are the subject of this Application?  Yes</w:t>
      </w:r>
    </w:p>
    <w:p w14:paraId="46329364" w14:textId="77777777" w:rsidR="00CA74AD" w:rsidRDefault="00CA74AD" w:rsidP="00CA74AD">
      <w:pPr>
        <w:pStyle w:val="TableParagraph"/>
        <w:spacing w:before="15"/>
        <w:ind w:left="1530" w:right="40" w:hanging="630"/>
        <w:rPr>
          <w:color w:val="161616"/>
          <w:spacing w:val="-1"/>
          <w:w w:val="105"/>
          <w:sz w:val="17"/>
        </w:rPr>
      </w:pPr>
    </w:p>
    <w:p w14:paraId="1D4D4E2E" w14:textId="77777777" w:rsidR="00CA74AD" w:rsidRDefault="00CA74AD" w:rsidP="00CA74AD">
      <w:pPr>
        <w:pStyle w:val="TableParagraph"/>
        <w:spacing w:before="15"/>
        <w:ind w:left="1530" w:right="40" w:hanging="630"/>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39BCEEF0" w14:textId="77777777" w:rsidR="00CA74AD" w:rsidRPr="00864E60" w:rsidRDefault="00CA74AD" w:rsidP="00CA74AD">
      <w:pPr>
        <w:pStyle w:val="TableParagraph"/>
        <w:numPr>
          <w:ilvl w:val="0"/>
          <w:numId w:val="10"/>
        </w:numPr>
        <w:tabs>
          <w:tab w:val="left" w:pos="719"/>
          <w:tab w:val="left" w:pos="720"/>
        </w:tabs>
        <w:spacing w:before="35"/>
        <w:ind w:left="1530" w:right="40" w:hanging="630"/>
        <w:rPr>
          <w:sz w:val="17"/>
        </w:rPr>
      </w:pPr>
      <w:r w:rsidRPr="00864E60">
        <w:rPr>
          <w:color w:val="161616"/>
          <w:sz w:val="17"/>
        </w:rPr>
        <w:t>The Applicant is the sole corporate member or sole shareholder of the Health Facility</w:t>
      </w:r>
      <w:r>
        <w:rPr>
          <w:color w:val="161616"/>
          <w:sz w:val="17"/>
        </w:rPr>
        <w:t>(</w:t>
      </w:r>
      <w:proofErr w:type="spellStart"/>
      <w:r w:rsidRPr="00864E60">
        <w:rPr>
          <w:color w:val="161616"/>
          <w:sz w:val="17"/>
        </w:rPr>
        <w:t>ies</w:t>
      </w:r>
      <w:proofErr w:type="spellEnd"/>
      <w:r w:rsidRPr="00864E60">
        <w:rPr>
          <w:color w:val="161616"/>
          <w:sz w:val="17"/>
        </w:rPr>
        <w:t>) that are the subject of this Application;</w:t>
      </w:r>
    </w:p>
    <w:p w14:paraId="202737D1" w14:textId="77777777" w:rsidR="00CA74AD" w:rsidRPr="008B0E79" w:rsidRDefault="00CA74AD" w:rsidP="00CA74AD">
      <w:pPr>
        <w:pStyle w:val="TableParagraph"/>
        <w:numPr>
          <w:ilvl w:val="0"/>
          <w:numId w:val="10"/>
        </w:numPr>
        <w:tabs>
          <w:tab w:val="left" w:pos="714"/>
          <w:tab w:val="left" w:pos="715"/>
        </w:tabs>
        <w:spacing w:before="31"/>
        <w:ind w:left="1530" w:right="40" w:hanging="630"/>
        <w:rPr>
          <w:sz w:val="17"/>
        </w:rPr>
      </w:pPr>
      <w:r w:rsidRPr="008B0E79">
        <w:rPr>
          <w:color w:val="161616"/>
          <w:sz w:val="17"/>
        </w:rPr>
        <w:t>I have been informed of the contents of 105 CMR 100.000, the Massachusetts Determination of Need Regulation;</w:t>
      </w:r>
    </w:p>
    <w:p w14:paraId="1B952378" w14:textId="77777777" w:rsidR="00CA74AD" w:rsidRDefault="00CA74AD" w:rsidP="00CA74AD">
      <w:pPr>
        <w:pStyle w:val="TableParagraph"/>
        <w:numPr>
          <w:ilvl w:val="0"/>
          <w:numId w:val="10"/>
        </w:numPr>
        <w:tabs>
          <w:tab w:val="left" w:pos="714"/>
          <w:tab w:val="left" w:pos="715"/>
        </w:tabs>
        <w:spacing w:before="30" w:line="283" w:lineRule="auto"/>
        <w:ind w:left="1530" w:right="40" w:hanging="630"/>
        <w:rPr>
          <w:sz w:val="17"/>
        </w:rPr>
      </w:pPr>
      <w:r w:rsidRPr="008B0E79">
        <w:rPr>
          <w:color w:val="161616"/>
          <w:sz w:val="17"/>
        </w:rPr>
        <w:t>I understand and agree to the expected and appropriate conduct of the Applicant pursuant to 105 CMR 100.800;</w:t>
      </w:r>
    </w:p>
    <w:p w14:paraId="437E8491" w14:textId="77777777" w:rsidR="00CA74AD" w:rsidRPr="00CA0721" w:rsidRDefault="00CA74AD" w:rsidP="00CA74AD">
      <w:pPr>
        <w:pStyle w:val="TableParagraph"/>
        <w:numPr>
          <w:ilvl w:val="0"/>
          <w:numId w:val="10"/>
        </w:numPr>
        <w:tabs>
          <w:tab w:val="left" w:pos="714"/>
          <w:tab w:val="left" w:pos="715"/>
        </w:tabs>
        <w:spacing w:before="30" w:line="283" w:lineRule="auto"/>
        <w:ind w:left="1530" w:right="40" w:hanging="630"/>
        <w:rPr>
          <w:sz w:val="17"/>
        </w:rPr>
      </w:pPr>
      <w:r w:rsidRPr="00CA0721">
        <w:rPr>
          <w:color w:val="161616"/>
          <w:w w:val="105"/>
          <w:sz w:val="17"/>
        </w:rPr>
        <w:t>I have been informed of the contents of this application for Determination of Need including all exhibits and attachments, and</w:t>
      </w:r>
      <w:r>
        <w:rPr>
          <w:sz w:val="17"/>
        </w:rPr>
        <w:t xml:space="preserve"> </w:t>
      </w:r>
      <w:r w:rsidRPr="00CA0721">
        <w:rPr>
          <w:color w:val="161616"/>
          <w:w w:val="105"/>
          <w:sz w:val="17"/>
        </w:rPr>
        <w:t>certify that all of the information contained herein is accurate and true;</w:t>
      </w:r>
    </w:p>
    <w:p w14:paraId="67B07D93" w14:textId="77777777" w:rsidR="00CA74AD" w:rsidRDefault="00CA74AD" w:rsidP="00CA74AD">
      <w:pPr>
        <w:pStyle w:val="TableParagraph"/>
        <w:numPr>
          <w:ilvl w:val="0"/>
          <w:numId w:val="10"/>
        </w:numPr>
        <w:tabs>
          <w:tab w:val="left" w:pos="714"/>
          <w:tab w:val="left" w:pos="715"/>
        </w:tabs>
        <w:spacing w:before="30" w:line="278" w:lineRule="auto"/>
        <w:ind w:left="1530" w:right="40" w:hanging="630"/>
        <w:rPr>
          <w:sz w:val="17"/>
        </w:rPr>
      </w:pPr>
      <w:r w:rsidRPr="00D71188">
        <w:rPr>
          <w:color w:val="161616"/>
          <w:sz w:val="17"/>
        </w:rPr>
        <w:t>I have submitted the correct Filing Fee and understand it is nonrefundable pursuant to 105 CMR 100.405(B);</w:t>
      </w:r>
    </w:p>
    <w:p w14:paraId="78CE5481" w14:textId="77777777" w:rsidR="00CA74AD" w:rsidRDefault="00CA74AD" w:rsidP="00CA74AD">
      <w:pPr>
        <w:pStyle w:val="TableParagraph"/>
        <w:numPr>
          <w:ilvl w:val="0"/>
          <w:numId w:val="10"/>
        </w:numPr>
        <w:tabs>
          <w:tab w:val="left" w:pos="709"/>
          <w:tab w:val="left" w:pos="710"/>
        </w:tabs>
        <w:spacing w:before="30" w:line="278" w:lineRule="auto"/>
        <w:ind w:left="1530" w:right="40" w:hanging="630"/>
        <w:rPr>
          <w:sz w:val="17"/>
        </w:rPr>
      </w:pPr>
      <w:r w:rsidRPr="003346BA">
        <w:rPr>
          <w:color w:val="161616"/>
          <w:spacing w:val="-1"/>
          <w:w w:val="105"/>
          <w:sz w:val="17"/>
        </w:rPr>
        <w:t>I have submitted the required copies of this application to the Determination of Need Program, and, as applicable, to all Parties</w:t>
      </w:r>
      <w:r>
        <w:rPr>
          <w:sz w:val="17"/>
        </w:rPr>
        <w:t xml:space="preserve"> </w:t>
      </w:r>
      <w:r w:rsidRPr="003346BA">
        <w:rPr>
          <w:color w:val="161616"/>
          <w:spacing w:val="-1"/>
          <w:w w:val="105"/>
          <w:sz w:val="17"/>
        </w:rPr>
        <w:t>of Record and other parties as required pursuant to 105 CMR 100.405(B);</w:t>
      </w:r>
    </w:p>
    <w:p w14:paraId="1E8CCC7B" w14:textId="77777777" w:rsidR="00CA74AD" w:rsidRDefault="00CA74AD" w:rsidP="00CA74AD">
      <w:pPr>
        <w:pStyle w:val="TableParagraph"/>
        <w:numPr>
          <w:ilvl w:val="0"/>
          <w:numId w:val="10"/>
        </w:numPr>
        <w:tabs>
          <w:tab w:val="left" w:pos="709"/>
          <w:tab w:val="left" w:pos="710"/>
        </w:tabs>
        <w:spacing w:before="30" w:line="278" w:lineRule="auto"/>
        <w:ind w:left="1530" w:right="40" w:hanging="630"/>
        <w:rPr>
          <w:sz w:val="17"/>
        </w:rPr>
      </w:pPr>
      <w:r w:rsidRPr="00A97710">
        <w:rPr>
          <w:color w:val="161616"/>
          <w:sz w:val="17"/>
        </w:rPr>
        <w:t>I have been informed that, as required, notices of intent to be published and duplicate copies to be submitted to all Parties of</w:t>
      </w:r>
      <w:r>
        <w:rPr>
          <w:sz w:val="17"/>
        </w:rPr>
        <w:t xml:space="preserve"> </w:t>
      </w:r>
      <w:r w:rsidRPr="00547103">
        <w:rPr>
          <w:color w:val="161616"/>
          <w:sz w:val="17"/>
        </w:rPr>
        <w:t>Record, and all carriers or third-party administrators, public and commercial, for the payment of health care services with which</w:t>
      </w:r>
      <w:r>
        <w:rPr>
          <w:sz w:val="17"/>
        </w:rPr>
        <w:t xml:space="preserve"> </w:t>
      </w:r>
      <w:r w:rsidRPr="00547103">
        <w:rPr>
          <w:color w:val="161616"/>
          <w:sz w:val="17"/>
        </w:rPr>
        <w:t>the Applicant contracts, and with Medicare and Medicaid, as required by 105 CMR 100.405(C), et seq.;</w:t>
      </w:r>
    </w:p>
    <w:p w14:paraId="1A8D48A7" w14:textId="77777777" w:rsidR="00CA74AD" w:rsidRDefault="00CA74AD" w:rsidP="00CA74AD">
      <w:pPr>
        <w:pStyle w:val="TableParagraph"/>
        <w:numPr>
          <w:ilvl w:val="0"/>
          <w:numId w:val="10"/>
        </w:numPr>
        <w:tabs>
          <w:tab w:val="left" w:pos="712"/>
          <w:tab w:val="left" w:pos="713"/>
        </w:tabs>
        <w:spacing w:before="30" w:line="278" w:lineRule="auto"/>
        <w:ind w:left="1530" w:right="40" w:hanging="630"/>
        <w:rPr>
          <w:sz w:val="17"/>
        </w:rPr>
      </w:pPr>
      <w:r w:rsidRPr="00547103">
        <w:rPr>
          <w:color w:val="161616"/>
          <w:sz w:val="17"/>
        </w:rPr>
        <w:t>I have been informed that proper notification and submissions to the Secretary of Environmental Affairs pursuant to 105 CMR</w:t>
      </w:r>
      <w:r>
        <w:rPr>
          <w:sz w:val="17"/>
        </w:rPr>
        <w:t xml:space="preserve"> </w:t>
      </w:r>
      <w:r w:rsidRPr="00547103">
        <w:rPr>
          <w:color w:val="161616"/>
          <w:sz w:val="17"/>
        </w:rPr>
        <w:t>100.405(E) and 301 CMR 11.00;</w:t>
      </w:r>
    </w:p>
    <w:p w14:paraId="3928EA76" w14:textId="77777777" w:rsidR="00CA74AD" w:rsidRDefault="00CA74AD" w:rsidP="00CA74AD">
      <w:pPr>
        <w:pStyle w:val="TableParagraph"/>
        <w:numPr>
          <w:ilvl w:val="0"/>
          <w:numId w:val="10"/>
        </w:numPr>
        <w:tabs>
          <w:tab w:val="left" w:pos="704"/>
          <w:tab w:val="left" w:pos="705"/>
        </w:tabs>
        <w:spacing w:before="30" w:line="278" w:lineRule="auto"/>
        <w:ind w:left="1530" w:right="40" w:hanging="630"/>
        <w:rPr>
          <w:sz w:val="17"/>
        </w:rPr>
      </w:pPr>
      <w:r w:rsidRPr="00D63A97">
        <w:rPr>
          <w:color w:val="161616"/>
          <w:sz w:val="17"/>
        </w:rPr>
        <w:t xml:space="preserve">If subject to M.G.L. c. 6D, § 13 and 958 CMR 7.00, I have submitted such Notice of Material Change to the HPC </w:t>
      </w:r>
      <w:r>
        <w:rPr>
          <w:color w:val="161616"/>
          <w:sz w:val="17"/>
        </w:rPr>
        <w:t>–</w:t>
      </w:r>
      <w:r w:rsidRPr="00D63A97">
        <w:rPr>
          <w:color w:val="161616"/>
          <w:sz w:val="17"/>
        </w:rPr>
        <w:t xml:space="preserve"> in</w:t>
      </w:r>
      <w:r>
        <w:rPr>
          <w:sz w:val="17"/>
        </w:rPr>
        <w:t xml:space="preserve"> </w:t>
      </w:r>
      <w:r w:rsidRPr="00D63A97">
        <w:rPr>
          <w:color w:val="161616"/>
          <w:sz w:val="17"/>
        </w:rPr>
        <w:t>accordance with 105 CMR 100.405(G);</w:t>
      </w:r>
    </w:p>
    <w:p w14:paraId="71B788C1" w14:textId="77777777" w:rsidR="00CA74AD" w:rsidRDefault="00CA74AD" w:rsidP="00CA74AD">
      <w:pPr>
        <w:pStyle w:val="TableParagraph"/>
        <w:numPr>
          <w:ilvl w:val="0"/>
          <w:numId w:val="10"/>
        </w:numPr>
        <w:tabs>
          <w:tab w:val="left" w:pos="700"/>
          <w:tab w:val="left" w:pos="701"/>
        </w:tabs>
        <w:spacing w:before="30" w:line="278" w:lineRule="auto"/>
        <w:ind w:left="1530" w:right="40" w:hanging="630"/>
        <w:rPr>
          <w:sz w:val="17"/>
        </w:rPr>
      </w:pPr>
      <w:r w:rsidRPr="00F34794">
        <w:rPr>
          <w:color w:val="161616"/>
          <w:sz w:val="17"/>
        </w:rPr>
        <w:t>Pursuant to 105 CMR 100.21 0(A)(3), I certify that both the Applicant and the Proposed Project are in material and</w:t>
      </w:r>
      <w:r>
        <w:rPr>
          <w:sz w:val="17"/>
        </w:rPr>
        <w:t xml:space="preserve"> </w:t>
      </w:r>
      <w:r w:rsidRPr="00F822F4">
        <w:rPr>
          <w:color w:val="161616"/>
          <w:sz w:val="17"/>
        </w:rPr>
        <w:t>substantial compliance and good standing with relevant federal, state, and local laws and regulations, as well as with all Notices</w:t>
      </w:r>
      <w:r>
        <w:rPr>
          <w:sz w:val="17"/>
        </w:rPr>
        <w:t xml:space="preserve"> </w:t>
      </w:r>
      <w:r w:rsidRPr="00F822F4">
        <w:rPr>
          <w:color w:val="161616"/>
          <w:sz w:val="17"/>
        </w:rPr>
        <w:t>of Determination of Need issued in compliance with 105 CMR 100.00.</w:t>
      </w:r>
    </w:p>
    <w:p w14:paraId="290656CA" w14:textId="77777777" w:rsidR="00CA74AD" w:rsidRDefault="00CA74AD" w:rsidP="00CA74AD">
      <w:pPr>
        <w:pStyle w:val="TableParagraph"/>
        <w:numPr>
          <w:ilvl w:val="0"/>
          <w:numId w:val="10"/>
        </w:numPr>
        <w:tabs>
          <w:tab w:val="left" w:pos="702"/>
          <w:tab w:val="left" w:pos="703"/>
        </w:tabs>
        <w:spacing w:before="30" w:line="278" w:lineRule="auto"/>
        <w:ind w:left="1530" w:right="40" w:hanging="630"/>
        <w:rPr>
          <w:sz w:val="17"/>
        </w:rPr>
      </w:pPr>
      <w:r w:rsidRPr="00FB6FD3">
        <w:rPr>
          <w:color w:val="161616"/>
          <w:w w:val="105"/>
          <w:sz w:val="17"/>
        </w:rPr>
        <w:t>I have been informed of the contents of and understand the limitations on solicitation of funding from the general public prior</w:t>
      </w:r>
      <w:r>
        <w:rPr>
          <w:sz w:val="17"/>
        </w:rPr>
        <w:t xml:space="preserve"> </w:t>
      </w:r>
      <w:r w:rsidRPr="009276F8">
        <w:rPr>
          <w:color w:val="161616"/>
          <w:w w:val="105"/>
          <w:sz w:val="17"/>
        </w:rPr>
        <w:t>to receiving a Notice of Determination of Need as established in 105 CMR 100.415;</w:t>
      </w:r>
    </w:p>
    <w:p w14:paraId="733C54D4" w14:textId="77777777" w:rsidR="00CA74AD" w:rsidRPr="00A960B7" w:rsidRDefault="00CA74AD" w:rsidP="00CA74AD">
      <w:pPr>
        <w:pStyle w:val="TableParagraph"/>
        <w:numPr>
          <w:ilvl w:val="0"/>
          <w:numId w:val="10"/>
        </w:numPr>
        <w:tabs>
          <w:tab w:val="left" w:pos="702"/>
          <w:tab w:val="left" w:pos="703"/>
        </w:tabs>
        <w:spacing w:before="30" w:line="278" w:lineRule="auto"/>
        <w:ind w:left="1530" w:right="40" w:hanging="630"/>
        <w:rPr>
          <w:sz w:val="17"/>
        </w:rPr>
      </w:pPr>
      <w:r w:rsidRPr="00A960B7">
        <w:rPr>
          <w:color w:val="161616"/>
          <w:spacing w:val="-1"/>
          <w:w w:val="105"/>
          <w:sz w:val="17"/>
        </w:rPr>
        <w:lastRenderedPageBreak/>
        <w:t xml:space="preserve">I understand that, if Approved, the Applicant, as Holder of the </w:t>
      </w:r>
      <w:proofErr w:type="spellStart"/>
      <w:r w:rsidRPr="00A960B7">
        <w:rPr>
          <w:color w:val="161616"/>
          <w:spacing w:val="-1"/>
          <w:w w:val="105"/>
          <w:sz w:val="17"/>
        </w:rPr>
        <w:t>DoN</w:t>
      </w:r>
      <w:proofErr w:type="spellEnd"/>
      <w:r w:rsidRPr="00A960B7">
        <w:rPr>
          <w:color w:val="161616"/>
          <w:spacing w:val="-1"/>
          <w:w w:val="105"/>
          <w:sz w:val="17"/>
        </w:rPr>
        <w:t>, shall become obligated to all Standard Conditions pursuant</w:t>
      </w:r>
      <w:r>
        <w:rPr>
          <w:sz w:val="17"/>
        </w:rPr>
        <w:t xml:space="preserve"> </w:t>
      </w:r>
      <w:r w:rsidRPr="00A960B7">
        <w:rPr>
          <w:color w:val="161616"/>
          <w:spacing w:val="-1"/>
          <w:w w:val="105"/>
          <w:sz w:val="17"/>
        </w:rPr>
        <w:t>to 105 CMR 100.310, as well as any applicable Other Conditions as outlined within 105 CMR 100.000 or that otherwise become a</w:t>
      </w:r>
      <w:r>
        <w:rPr>
          <w:sz w:val="17"/>
        </w:rPr>
        <w:t xml:space="preserve"> </w:t>
      </w:r>
      <w:r w:rsidRPr="00A960B7">
        <w:rPr>
          <w:color w:val="161616"/>
          <w:spacing w:val="-1"/>
          <w:w w:val="105"/>
          <w:sz w:val="17"/>
        </w:rPr>
        <w:t>part of the Final Action pursuant to 105 CMR 100.360;</w:t>
      </w:r>
    </w:p>
    <w:p w14:paraId="6C8F33DC" w14:textId="77777777" w:rsidR="00CA74AD" w:rsidRPr="000822A8" w:rsidRDefault="00CA74AD" w:rsidP="00CA74AD">
      <w:pPr>
        <w:pStyle w:val="TableParagraph"/>
        <w:numPr>
          <w:ilvl w:val="0"/>
          <w:numId w:val="10"/>
        </w:numPr>
        <w:tabs>
          <w:tab w:val="left" w:pos="702"/>
          <w:tab w:val="left" w:pos="703"/>
        </w:tabs>
        <w:spacing w:before="16" w:line="283" w:lineRule="auto"/>
        <w:ind w:left="1530" w:right="40" w:hanging="630"/>
        <w:rPr>
          <w:sz w:val="17"/>
        </w:rPr>
      </w:pPr>
      <w:r w:rsidRPr="000822A8">
        <w:rPr>
          <w:color w:val="161616"/>
          <w:sz w:val="17"/>
        </w:rPr>
        <w:t>Pursuant to 105 CMR 100.?0S(A), I certify that the Applicant has Sufficient Interest in the Site or facility; and</w:t>
      </w:r>
    </w:p>
    <w:p w14:paraId="4CC58006" w14:textId="77777777" w:rsidR="00CA74AD" w:rsidRDefault="00CA74AD" w:rsidP="00CA74AD">
      <w:pPr>
        <w:pStyle w:val="TableParagraph"/>
        <w:numPr>
          <w:ilvl w:val="0"/>
          <w:numId w:val="10"/>
        </w:numPr>
        <w:tabs>
          <w:tab w:val="left" w:pos="702"/>
          <w:tab w:val="left" w:pos="703"/>
        </w:tabs>
        <w:spacing w:before="16" w:line="283" w:lineRule="auto"/>
        <w:ind w:left="1530" w:right="40" w:hanging="630"/>
        <w:rPr>
          <w:sz w:val="17"/>
        </w:rPr>
      </w:pPr>
      <w:r>
        <w:rPr>
          <w:color w:val="161616"/>
          <w:sz w:val="17"/>
        </w:rPr>
        <w:t>Pursuant to</w:t>
      </w:r>
      <w:r>
        <w:rPr>
          <w:color w:val="161616"/>
          <w:spacing w:val="1"/>
          <w:sz w:val="17"/>
        </w:rPr>
        <w:t xml:space="preserve"> </w:t>
      </w:r>
      <w:r>
        <w:rPr>
          <w:color w:val="161616"/>
          <w:sz w:val="17"/>
        </w:rPr>
        <w:t>105 CMR 100.705(A), I certify that the Proposed Project is authorized</w:t>
      </w:r>
      <w:r>
        <w:rPr>
          <w:color w:val="161616"/>
          <w:spacing w:val="1"/>
          <w:sz w:val="17"/>
        </w:rPr>
        <w:t xml:space="preserve"> </w:t>
      </w:r>
      <w:r>
        <w:rPr>
          <w:color w:val="161616"/>
          <w:sz w:val="17"/>
        </w:rPr>
        <w:t>under applicable zoning by-laws</w:t>
      </w:r>
      <w:r>
        <w:rPr>
          <w:color w:val="161616"/>
          <w:spacing w:val="1"/>
          <w:sz w:val="17"/>
        </w:rPr>
        <w:t xml:space="preserve"> </w:t>
      </w:r>
      <w:r>
        <w:rPr>
          <w:color w:val="161616"/>
          <w:sz w:val="17"/>
        </w:rPr>
        <w:t>or</w:t>
      </w:r>
      <w:r>
        <w:rPr>
          <w:color w:val="161616"/>
          <w:spacing w:val="1"/>
          <w:sz w:val="17"/>
        </w:rPr>
        <w:t xml:space="preserve"> </w:t>
      </w:r>
      <w:r>
        <w:rPr>
          <w:color w:val="161616"/>
          <w:w w:val="105"/>
          <w:sz w:val="17"/>
        </w:rPr>
        <w:t>ordinances,</w:t>
      </w:r>
      <w:r>
        <w:rPr>
          <w:color w:val="161616"/>
          <w:spacing w:val="-5"/>
          <w:w w:val="105"/>
          <w:sz w:val="17"/>
        </w:rPr>
        <w:t xml:space="preserve"> </w:t>
      </w:r>
      <w:r>
        <w:rPr>
          <w:color w:val="161616"/>
          <w:w w:val="105"/>
          <w:sz w:val="17"/>
        </w:rPr>
        <w:t>whether</w:t>
      </w:r>
      <w:r>
        <w:rPr>
          <w:color w:val="161616"/>
          <w:spacing w:val="3"/>
          <w:w w:val="105"/>
          <w:sz w:val="17"/>
        </w:rPr>
        <w:t xml:space="preserve"> </w:t>
      </w:r>
      <w:r>
        <w:rPr>
          <w:color w:val="161616"/>
          <w:w w:val="105"/>
          <w:sz w:val="17"/>
        </w:rPr>
        <w:t>or</w:t>
      </w:r>
      <w:r>
        <w:rPr>
          <w:color w:val="161616"/>
          <w:spacing w:val="-9"/>
          <w:w w:val="105"/>
          <w:sz w:val="17"/>
        </w:rPr>
        <w:t xml:space="preserve"> </w:t>
      </w:r>
      <w:r>
        <w:rPr>
          <w:color w:val="161616"/>
          <w:w w:val="105"/>
          <w:sz w:val="17"/>
        </w:rPr>
        <w:t>not</w:t>
      </w:r>
      <w:r>
        <w:rPr>
          <w:color w:val="161616"/>
          <w:spacing w:val="10"/>
          <w:w w:val="105"/>
          <w:sz w:val="17"/>
        </w:rPr>
        <w:t xml:space="preserve"> </w:t>
      </w:r>
      <w:r>
        <w:rPr>
          <w:color w:val="161616"/>
          <w:w w:val="105"/>
          <w:sz w:val="17"/>
        </w:rPr>
        <w:t>a</w:t>
      </w:r>
      <w:r>
        <w:rPr>
          <w:color w:val="161616"/>
          <w:spacing w:val="-8"/>
          <w:w w:val="105"/>
          <w:sz w:val="17"/>
        </w:rPr>
        <w:t xml:space="preserve"> </w:t>
      </w:r>
      <w:r>
        <w:rPr>
          <w:color w:val="161616"/>
          <w:w w:val="105"/>
          <w:sz w:val="17"/>
        </w:rPr>
        <w:t>special</w:t>
      </w:r>
      <w:r>
        <w:rPr>
          <w:color w:val="161616"/>
          <w:spacing w:val="-1"/>
          <w:w w:val="105"/>
          <w:sz w:val="17"/>
        </w:rPr>
        <w:t xml:space="preserve"> </w:t>
      </w:r>
      <w:r>
        <w:rPr>
          <w:color w:val="161616"/>
          <w:w w:val="105"/>
          <w:sz w:val="17"/>
        </w:rPr>
        <w:t>permit</w:t>
      </w:r>
      <w:r>
        <w:rPr>
          <w:color w:val="161616"/>
          <w:spacing w:val="-3"/>
          <w:w w:val="105"/>
          <w:sz w:val="17"/>
        </w:rPr>
        <w:t xml:space="preserve"> </w:t>
      </w:r>
      <w:r>
        <w:rPr>
          <w:color w:val="161616"/>
          <w:w w:val="105"/>
          <w:sz w:val="17"/>
        </w:rPr>
        <w:t>is</w:t>
      </w:r>
      <w:r>
        <w:rPr>
          <w:color w:val="161616"/>
          <w:spacing w:val="-9"/>
          <w:w w:val="105"/>
          <w:sz w:val="17"/>
        </w:rPr>
        <w:t xml:space="preserve"> </w:t>
      </w:r>
      <w:r>
        <w:rPr>
          <w:color w:val="161616"/>
          <w:w w:val="105"/>
          <w:sz w:val="17"/>
        </w:rPr>
        <w:t>required;</w:t>
      </w:r>
      <w:r>
        <w:rPr>
          <w:color w:val="161616"/>
          <w:spacing w:val="-14"/>
          <w:w w:val="105"/>
          <w:sz w:val="17"/>
        </w:rPr>
        <w:t xml:space="preserve"> </w:t>
      </w:r>
      <w:r>
        <w:rPr>
          <w:color w:val="161616"/>
          <w:w w:val="105"/>
          <w:sz w:val="17"/>
        </w:rPr>
        <w:t>or,</w:t>
      </w:r>
    </w:p>
    <w:p w14:paraId="4FCD3ED2" w14:textId="77777777" w:rsidR="00CA74AD" w:rsidRDefault="00CA74AD" w:rsidP="00CA74AD">
      <w:pPr>
        <w:pStyle w:val="TableParagraph"/>
        <w:numPr>
          <w:ilvl w:val="1"/>
          <w:numId w:val="10"/>
        </w:numPr>
        <w:tabs>
          <w:tab w:val="left" w:pos="702"/>
          <w:tab w:val="left" w:pos="703"/>
        </w:tabs>
        <w:spacing w:before="16" w:line="283" w:lineRule="auto"/>
        <w:ind w:right="40"/>
        <w:rPr>
          <w:sz w:val="17"/>
        </w:rPr>
      </w:pPr>
      <w:r w:rsidRPr="008526BF">
        <w:rPr>
          <w:color w:val="161616"/>
          <w:sz w:val="17"/>
        </w:rPr>
        <w:t>If</w:t>
      </w:r>
      <w:r w:rsidRPr="008526BF">
        <w:rPr>
          <w:color w:val="161616"/>
          <w:spacing w:val="16"/>
          <w:sz w:val="17"/>
        </w:rPr>
        <w:t xml:space="preserve"> </w:t>
      </w:r>
      <w:r w:rsidRPr="008526BF">
        <w:rPr>
          <w:color w:val="161616"/>
          <w:sz w:val="17"/>
        </w:rPr>
        <w:t>the</w:t>
      </w:r>
      <w:r w:rsidRPr="008526BF">
        <w:rPr>
          <w:color w:val="161616"/>
          <w:spacing w:val="2"/>
          <w:sz w:val="17"/>
        </w:rPr>
        <w:t xml:space="preserve"> </w:t>
      </w:r>
      <w:r w:rsidRPr="008526BF">
        <w:rPr>
          <w:color w:val="161616"/>
          <w:sz w:val="17"/>
        </w:rPr>
        <w:t>Proposed</w:t>
      </w:r>
      <w:r w:rsidRPr="008526BF">
        <w:rPr>
          <w:color w:val="161616"/>
          <w:spacing w:val="15"/>
          <w:sz w:val="17"/>
        </w:rPr>
        <w:t xml:space="preserve"> </w:t>
      </w:r>
      <w:r w:rsidRPr="008526BF">
        <w:rPr>
          <w:color w:val="161616"/>
          <w:sz w:val="17"/>
        </w:rPr>
        <w:t>Project</w:t>
      </w:r>
      <w:r w:rsidRPr="008526BF">
        <w:rPr>
          <w:color w:val="161616"/>
          <w:spacing w:val="9"/>
          <w:sz w:val="17"/>
        </w:rPr>
        <w:t xml:space="preserve"> </w:t>
      </w:r>
      <w:r w:rsidRPr="008526BF">
        <w:rPr>
          <w:color w:val="161616"/>
          <w:sz w:val="17"/>
        </w:rPr>
        <w:t>is</w:t>
      </w:r>
      <w:r w:rsidRPr="008526BF">
        <w:rPr>
          <w:color w:val="161616"/>
          <w:spacing w:val="3"/>
          <w:sz w:val="17"/>
        </w:rPr>
        <w:t xml:space="preserve"> </w:t>
      </w:r>
      <w:r w:rsidRPr="008526BF">
        <w:rPr>
          <w:color w:val="161616"/>
          <w:sz w:val="17"/>
        </w:rPr>
        <w:t>not</w:t>
      </w:r>
      <w:r w:rsidRPr="008526BF">
        <w:rPr>
          <w:color w:val="161616"/>
          <w:spacing w:val="6"/>
          <w:sz w:val="17"/>
        </w:rPr>
        <w:t xml:space="preserve"> </w:t>
      </w:r>
      <w:r w:rsidRPr="008526BF">
        <w:rPr>
          <w:color w:val="161616"/>
          <w:sz w:val="17"/>
        </w:rPr>
        <w:t>authorized</w:t>
      </w:r>
      <w:r w:rsidRPr="008526BF">
        <w:rPr>
          <w:color w:val="161616"/>
          <w:spacing w:val="5"/>
          <w:sz w:val="17"/>
        </w:rPr>
        <w:t xml:space="preserve"> </w:t>
      </w:r>
      <w:r w:rsidRPr="008526BF">
        <w:rPr>
          <w:color w:val="161616"/>
          <w:sz w:val="17"/>
        </w:rPr>
        <w:t>under</w:t>
      </w:r>
      <w:r w:rsidRPr="008526BF">
        <w:rPr>
          <w:color w:val="161616"/>
          <w:spacing w:val="8"/>
          <w:sz w:val="17"/>
        </w:rPr>
        <w:t xml:space="preserve"> </w:t>
      </w:r>
      <w:r w:rsidRPr="008526BF">
        <w:rPr>
          <w:color w:val="161616"/>
          <w:sz w:val="17"/>
        </w:rPr>
        <w:t>applicable</w:t>
      </w:r>
      <w:r w:rsidRPr="008526BF">
        <w:rPr>
          <w:color w:val="161616"/>
          <w:spacing w:val="4"/>
          <w:sz w:val="17"/>
        </w:rPr>
        <w:t xml:space="preserve"> </w:t>
      </w:r>
      <w:r w:rsidRPr="008526BF">
        <w:rPr>
          <w:color w:val="161616"/>
          <w:sz w:val="17"/>
        </w:rPr>
        <w:t>zoning</w:t>
      </w:r>
      <w:r w:rsidRPr="008526BF">
        <w:rPr>
          <w:color w:val="161616"/>
          <w:spacing w:val="7"/>
          <w:sz w:val="17"/>
        </w:rPr>
        <w:t xml:space="preserve"> </w:t>
      </w:r>
      <w:r w:rsidRPr="008526BF">
        <w:rPr>
          <w:color w:val="161616"/>
          <w:sz w:val="17"/>
        </w:rPr>
        <w:t>by-laws</w:t>
      </w:r>
      <w:r w:rsidRPr="008526BF">
        <w:rPr>
          <w:color w:val="161616"/>
          <w:spacing w:val="10"/>
          <w:sz w:val="17"/>
        </w:rPr>
        <w:t xml:space="preserve"> </w:t>
      </w:r>
      <w:r w:rsidRPr="008526BF">
        <w:rPr>
          <w:color w:val="161616"/>
          <w:sz w:val="17"/>
        </w:rPr>
        <w:t>or</w:t>
      </w:r>
      <w:r w:rsidRPr="008526BF">
        <w:rPr>
          <w:color w:val="161616"/>
          <w:spacing w:val="4"/>
          <w:sz w:val="17"/>
        </w:rPr>
        <w:t xml:space="preserve"> </w:t>
      </w:r>
      <w:r w:rsidRPr="008526BF">
        <w:rPr>
          <w:color w:val="161616"/>
          <w:sz w:val="17"/>
        </w:rPr>
        <w:t>ordinances,</w:t>
      </w:r>
      <w:r w:rsidRPr="008526BF">
        <w:rPr>
          <w:color w:val="161616"/>
          <w:spacing w:val="14"/>
          <w:sz w:val="17"/>
        </w:rPr>
        <w:t xml:space="preserve"> </w:t>
      </w:r>
      <w:r w:rsidRPr="008526BF">
        <w:rPr>
          <w:color w:val="161616"/>
          <w:sz w:val="17"/>
        </w:rPr>
        <w:t>a variance</w:t>
      </w:r>
      <w:r w:rsidRPr="008526BF">
        <w:rPr>
          <w:color w:val="161616"/>
          <w:spacing w:val="5"/>
          <w:sz w:val="17"/>
        </w:rPr>
        <w:t xml:space="preserve"> </w:t>
      </w:r>
      <w:r w:rsidRPr="008526BF">
        <w:rPr>
          <w:color w:val="161616"/>
          <w:sz w:val="17"/>
        </w:rPr>
        <w:t>has</w:t>
      </w:r>
      <w:r w:rsidRPr="008526BF">
        <w:rPr>
          <w:color w:val="161616"/>
          <w:spacing w:val="7"/>
          <w:sz w:val="17"/>
        </w:rPr>
        <w:t xml:space="preserve"> </w:t>
      </w:r>
      <w:r w:rsidRPr="008526BF">
        <w:rPr>
          <w:color w:val="161616"/>
          <w:sz w:val="17"/>
        </w:rPr>
        <w:t>been</w:t>
      </w:r>
      <w:r w:rsidRPr="008526BF">
        <w:rPr>
          <w:color w:val="161616"/>
          <w:spacing w:val="1"/>
          <w:sz w:val="17"/>
        </w:rPr>
        <w:t xml:space="preserve"> </w:t>
      </w:r>
      <w:r w:rsidRPr="008526BF">
        <w:rPr>
          <w:color w:val="161616"/>
          <w:sz w:val="17"/>
        </w:rPr>
        <w:t>received</w:t>
      </w:r>
      <w:r w:rsidRPr="008526BF">
        <w:rPr>
          <w:color w:val="161616"/>
          <w:spacing w:val="-4"/>
          <w:sz w:val="17"/>
        </w:rPr>
        <w:t xml:space="preserve"> </w:t>
      </w:r>
      <w:r w:rsidRPr="008526BF">
        <w:rPr>
          <w:color w:val="161616"/>
          <w:sz w:val="17"/>
        </w:rPr>
        <w:t>to</w:t>
      </w:r>
      <w:r w:rsidRPr="008526BF">
        <w:rPr>
          <w:color w:val="161616"/>
          <w:spacing w:val="17"/>
          <w:sz w:val="17"/>
        </w:rPr>
        <w:t xml:space="preserve"> </w:t>
      </w:r>
      <w:r w:rsidRPr="008526BF">
        <w:rPr>
          <w:color w:val="161616"/>
          <w:sz w:val="17"/>
        </w:rPr>
        <w:t>permit</w:t>
      </w:r>
      <w:r w:rsidRPr="008526BF">
        <w:rPr>
          <w:color w:val="161616"/>
          <w:spacing w:val="2"/>
          <w:sz w:val="17"/>
        </w:rPr>
        <w:t xml:space="preserve"> </w:t>
      </w:r>
      <w:r w:rsidRPr="008526BF">
        <w:rPr>
          <w:color w:val="161616"/>
          <w:sz w:val="17"/>
        </w:rPr>
        <w:t>such</w:t>
      </w:r>
      <w:r w:rsidRPr="008526BF">
        <w:rPr>
          <w:color w:val="161616"/>
          <w:spacing w:val="-7"/>
          <w:sz w:val="17"/>
        </w:rPr>
        <w:t xml:space="preserve"> </w:t>
      </w:r>
      <w:r w:rsidRPr="008526BF">
        <w:rPr>
          <w:color w:val="161616"/>
          <w:sz w:val="17"/>
        </w:rPr>
        <w:t>Proposed</w:t>
      </w:r>
      <w:r w:rsidRPr="008526BF">
        <w:rPr>
          <w:color w:val="161616"/>
          <w:spacing w:val="7"/>
          <w:sz w:val="17"/>
        </w:rPr>
        <w:t xml:space="preserve"> </w:t>
      </w:r>
      <w:r w:rsidRPr="008526BF">
        <w:rPr>
          <w:color w:val="161616"/>
          <w:sz w:val="17"/>
        </w:rPr>
        <w:t>Project;</w:t>
      </w:r>
      <w:r w:rsidRPr="008526BF">
        <w:rPr>
          <w:color w:val="161616"/>
          <w:spacing w:val="-7"/>
          <w:sz w:val="17"/>
        </w:rPr>
        <w:t xml:space="preserve"> </w:t>
      </w:r>
      <w:r w:rsidRPr="008526BF">
        <w:rPr>
          <w:color w:val="161616"/>
          <w:sz w:val="17"/>
        </w:rPr>
        <w:t>or,</w:t>
      </w:r>
    </w:p>
    <w:p w14:paraId="0FEFD390" w14:textId="77777777" w:rsidR="00CA74AD" w:rsidRPr="008526BF" w:rsidRDefault="00CA74AD" w:rsidP="00CA74AD">
      <w:pPr>
        <w:pStyle w:val="TableParagraph"/>
        <w:numPr>
          <w:ilvl w:val="1"/>
          <w:numId w:val="10"/>
        </w:numPr>
        <w:tabs>
          <w:tab w:val="left" w:pos="702"/>
          <w:tab w:val="left" w:pos="703"/>
        </w:tabs>
        <w:spacing w:before="16" w:line="283" w:lineRule="auto"/>
        <w:ind w:right="40"/>
        <w:rPr>
          <w:sz w:val="17"/>
        </w:rPr>
      </w:pPr>
      <w:r w:rsidRPr="008526BF">
        <w:rPr>
          <w:color w:val="161616"/>
          <w:sz w:val="17"/>
        </w:rPr>
        <w:t>The</w:t>
      </w:r>
      <w:r w:rsidRPr="008526BF">
        <w:rPr>
          <w:color w:val="161616"/>
          <w:spacing w:val="3"/>
          <w:sz w:val="17"/>
        </w:rPr>
        <w:t xml:space="preserve"> </w:t>
      </w:r>
      <w:r w:rsidRPr="008526BF">
        <w:rPr>
          <w:color w:val="161616"/>
          <w:sz w:val="17"/>
        </w:rPr>
        <w:t>Proposed</w:t>
      </w:r>
      <w:r w:rsidRPr="008526BF">
        <w:rPr>
          <w:color w:val="161616"/>
          <w:spacing w:val="21"/>
          <w:sz w:val="17"/>
        </w:rPr>
        <w:t xml:space="preserve"> </w:t>
      </w:r>
      <w:r w:rsidRPr="008526BF">
        <w:rPr>
          <w:color w:val="161616"/>
          <w:sz w:val="17"/>
        </w:rPr>
        <w:t>Project</w:t>
      </w:r>
      <w:r w:rsidRPr="008526BF">
        <w:rPr>
          <w:color w:val="161616"/>
          <w:spacing w:val="20"/>
          <w:sz w:val="17"/>
        </w:rPr>
        <w:t xml:space="preserve"> </w:t>
      </w:r>
      <w:r w:rsidRPr="008526BF">
        <w:rPr>
          <w:color w:val="161616"/>
          <w:sz w:val="17"/>
        </w:rPr>
        <w:t>is</w:t>
      </w:r>
      <w:r w:rsidRPr="008526BF">
        <w:rPr>
          <w:color w:val="161616"/>
          <w:spacing w:val="11"/>
          <w:sz w:val="17"/>
        </w:rPr>
        <w:t xml:space="preserve"> </w:t>
      </w:r>
      <w:r w:rsidRPr="008526BF">
        <w:rPr>
          <w:color w:val="161616"/>
          <w:sz w:val="17"/>
        </w:rPr>
        <w:t>exempt</w:t>
      </w:r>
      <w:r w:rsidRPr="008526BF">
        <w:rPr>
          <w:color w:val="161616"/>
          <w:spacing w:val="26"/>
          <w:sz w:val="17"/>
        </w:rPr>
        <w:t xml:space="preserve"> </w:t>
      </w:r>
      <w:r w:rsidRPr="008526BF">
        <w:rPr>
          <w:color w:val="161616"/>
          <w:sz w:val="17"/>
        </w:rPr>
        <w:t>from</w:t>
      </w:r>
      <w:r w:rsidRPr="008526BF">
        <w:rPr>
          <w:color w:val="161616"/>
          <w:spacing w:val="10"/>
          <w:sz w:val="17"/>
        </w:rPr>
        <w:t xml:space="preserve"> </w:t>
      </w:r>
      <w:r w:rsidRPr="008526BF">
        <w:rPr>
          <w:color w:val="161616"/>
          <w:sz w:val="17"/>
        </w:rPr>
        <w:t>zoning</w:t>
      </w:r>
      <w:r w:rsidRPr="008526BF">
        <w:rPr>
          <w:color w:val="161616"/>
          <w:spacing w:val="18"/>
          <w:sz w:val="17"/>
        </w:rPr>
        <w:t xml:space="preserve"> </w:t>
      </w:r>
      <w:r w:rsidRPr="008526BF">
        <w:rPr>
          <w:color w:val="161616"/>
          <w:sz w:val="17"/>
        </w:rPr>
        <w:t>by-laws</w:t>
      </w:r>
      <w:r w:rsidRPr="008526BF">
        <w:rPr>
          <w:color w:val="161616"/>
          <w:spacing w:val="17"/>
          <w:sz w:val="17"/>
        </w:rPr>
        <w:t xml:space="preserve"> </w:t>
      </w:r>
      <w:r w:rsidRPr="008526BF">
        <w:rPr>
          <w:color w:val="161616"/>
          <w:sz w:val="17"/>
        </w:rPr>
        <w:t>or</w:t>
      </w:r>
      <w:r w:rsidRPr="008526BF">
        <w:rPr>
          <w:color w:val="161616"/>
          <w:spacing w:val="14"/>
          <w:sz w:val="17"/>
        </w:rPr>
        <w:t xml:space="preserve"> </w:t>
      </w:r>
      <w:r w:rsidRPr="008526BF">
        <w:rPr>
          <w:color w:val="161616"/>
          <w:sz w:val="17"/>
        </w:rPr>
        <w:t>ordinances.</w:t>
      </w:r>
    </w:p>
    <w:p w14:paraId="7E93E38C" w14:textId="77777777" w:rsidR="00CA74AD" w:rsidRPr="00656D2F" w:rsidRDefault="00CA74AD" w:rsidP="00CA74AD">
      <w:pPr>
        <w:pStyle w:val="BodyText"/>
        <w:spacing w:before="95"/>
        <w:ind w:left="900" w:right="1160"/>
        <w:rPr>
          <w:color w:val="161616"/>
        </w:rPr>
      </w:pPr>
    </w:p>
    <w:tbl>
      <w:tblPr>
        <w:tblW w:w="8488" w:type="dxa"/>
        <w:tblInd w:w="1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488"/>
      </w:tblGrid>
      <w:tr w:rsidR="00CA74AD" w:rsidRPr="00E71E86" w14:paraId="3768E8CE" w14:textId="77777777" w:rsidTr="007D4F46">
        <w:trPr>
          <w:cantSplit/>
          <w:trHeight w:val="1153"/>
        </w:trPr>
        <w:tc>
          <w:tcPr>
            <w:tcW w:w="8488" w:type="dxa"/>
          </w:tcPr>
          <w:p w14:paraId="0A8D6075" w14:textId="77777777" w:rsidR="00CA74AD" w:rsidRPr="00AE5F1E" w:rsidRDefault="00CA74AD" w:rsidP="007D4F46">
            <w:pPr>
              <w:pStyle w:val="TableParagraph"/>
              <w:spacing w:before="13"/>
              <w:ind w:left="900" w:right="1160"/>
              <w:rPr>
                <w:rStyle w:val="Strong"/>
                <w:sz w:val="17"/>
                <w:szCs w:val="17"/>
              </w:rPr>
            </w:pPr>
            <w:r>
              <w:rPr>
                <w:rStyle w:val="Strong"/>
                <w:sz w:val="17"/>
                <w:szCs w:val="17"/>
              </w:rPr>
              <w:t>Corporation</w:t>
            </w:r>
          </w:p>
          <w:p w14:paraId="6CBA1FE0" w14:textId="77777777" w:rsidR="00CA74AD" w:rsidRDefault="00CA74AD" w:rsidP="007D4F46">
            <w:pPr>
              <w:pStyle w:val="TableParagraph"/>
              <w:tabs>
                <w:tab w:val="left" w:pos="4200"/>
                <w:tab w:val="left" w:pos="9212"/>
              </w:tabs>
              <w:ind w:left="900" w:right="1160"/>
              <w:rPr>
                <w:color w:val="3B3B3B"/>
                <w:spacing w:val="-2"/>
                <w:w w:val="105"/>
                <w:sz w:val="17"/>
              </w:rPr>
            </w:pPr>
            <w:r>
              <w:rPr>
                <w:color w:val="111111"/>
                <w:w w:val="105"/>
                <w:sz w:val="17"/>
              </w:rPr>
              <w:t>Attach a copy of Articles of Organization/Incorporation, as amended</w:t>
            </w:r>
          </w:p>
          <w:p w14:paraId="3B65B722" w14:textId="77777777" w:rsidR="00CA74AD" w:rsidRDefault="00CA74AD" w:rsidP="007D4F46">
            <w:pPr>
              <w:pStyle w:val="TableParagraph"/>
              <w:tabs>
                <w:tab w:val="left" w:pos="4200"/>
                <w:tab w:val="left" w:pos="9212"/>
              </w:tabs>
              <w:ind w:left="900" w:right="1160"/>
              <w:rPr>
                <w:color w:val="161616"/>
                <w:spacing w:val="-1"/>
                <w:w w:val="108"/>
                <w:sz w:val="16"/>
                <w:szCs w:val="16"/>
                <w:u w:color="161616"/>
              </w:rPr>
            </w:pPr>
          </w:p>
          <w:p w14:paraId="5B12E9C9" w14:textId="77777777" w:rsidR="00CA74AD" w:rsidRDefault="00CA74AD" w:rsidP="007D4F46">
            <w:pPr>
              <w:pStyle w:val="TableParagraph"/>
              <w:tabs>
                <w:tab w:val="left" w:pos="4116"/>
                <w:tab w:val="left" w:pos="6270"/>
                <w:tab w:val="left" w:pos="8732"/>
              </w:tabs>
              <w:ind w:left="900" w:right="1160"/>
              <w:rPr>
                <w:color w:val="161616"/>
                <w:sz w:val="16"/>
                <w:szCs w:val="16"/>
              </w:rPr>
            </w:pPr>
            <w:r>
              <w:rPr>
                <w:color w:val="161616"/>
                <w:sz w:val="16"/>
                <w:szCs w:val="16"/>
              </w:rPr>
              <w:t>CEO for Corporation 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7F9FB695" w14:textId="77777777" w:rsidR="00CA74AD" w:rsidRDefault="00CA74AD" w:rsidP="007D4F46">
            <w:pPr>
              <w:pStyle w:val="TableParagraph"/>
              <w:tabs>
                <w:tab w:val="left" w:pos="4116"/>
                <w:tab w:val="left" w:pos="6270"/>
                <w:tab w:val="left" w:pos="8732"/>
              </w:tabs>
              <w:ind w:left="900" w:right="1160"/>
              <w:rPr>
                <w:color w:val="161616"/>
                <w:sz w:val="16"/>
                <w:szCs w:val="16"/>
              </w:rPr>
            </w:pPr>
          </w:p>
          <w:p w14:paraId="496C54B0" w14:textId="278A7BA2" w:rsidR="000330F7" w:rsidRPr="00E71E86" w:rsidRDefault="00CA74AD" w:rsidP="000330F7">
            <w:pPr>
              <w:pStyle w:val="TableParagraph"/>
              <w:tabs>
                <w:tab w:val="left" w:pos="4200"/>
                <w:tab w:val="left" w:pos="9212"/>
              </w:tabs>
              <w:ind w:left="900" w:right="1160"/>
              <w:rPr>
                <w:rFonts w:ascii="Times New Roman"/>
                <w:b/>
                <w:i/>
                <w:sz w:val="16"/>
                <w:szCs w:val="16"/>
              </w:rPr>
            </w:pPr>
            <w:r w:rsidRPr="00E71E86">
              <w:rPr>
                <w:color w:val="161616"/>
                <w:sz w:val="16"/>
                <w:szCs w:val="16"/>
              </w:rPr>
              <w:tab/>
            </w:r>
            <w:r w:rsidR="000330F7" w:rsidRPr="00E71E86">
              <w:rPr>
                <w:color w:val="161616"/>
                <w:sz w:val="16"/>
                <w:szCs w:val="16"/>
              </w:rPr>
              <w:tab/>
              <w:t>&lt;Signature on File</w:t>
            </w:r>
            <w:r w:rsidR="000330F7" w:rsidRPr="002B05F8">
              <w:rPr>
                <w:sz w:val="16"/>
                <w:szCs w:val="16"/>
              </w:rPr>
              <w:t xml:space="preserve">&gt;     </w:t>
            </w:r>
            <w:r w:rsidR="000330F7">
              <w:rPr>
                <w:color w:val="161616"/>
                <w:sz w:val="16"/>
                <w:szCs w:val="16"/>
              </w:rPr>
              <w:t>10/1</w:t>
            </w:r>
            <w:r w:rsidR="006D335A">
              <w:rPr>
                <w:color w:val="161616"/>
                <w:sz w:val="16"/>
                <w:szCs w:val="16"/>
              </w:rPr>
              <w:t>7</w:t>
            </w:r>
            <w:r w:rsidR="000330F7">
              <w:rPr>
                <w:color w:val="161616"/>
                <w:sz w:val="16"/>
                <w:szCs w:val="16"/>
              </w:rPr>
              <w:t>/2025</w:t>
            </w:r>
          </w:p>
          <w:p w14:paraId="2D2C67EB" w14:textId="15667DD9" w:rsidR="00CA74AD" w:rsidRPr="00E71E86" w:rsidRDefault="000330F7" w:rsidP="007D4F46">
            <w:pPr>
              <w:pStyle w:val="TableParagraph"/>
              <w:tabs>
                <w:tab w:val="left" w:pos="4200"/>
                <w:tab w:val="left" w:pos="9212"/>
              </w:tabs>
              <w:ind w:left="900" w:right="1160"/>
              <w:rPr>
                <w:rFonts w:ascii="Times New Roman"/>
                <w:b/>
                <w:i/>
                <w:sz w:val="16"/>
                <w:szCs w:val="16"/>
              </w:rPr>
            </w:pPr>
            <w:r w:rsidRPr="000330F7">
              <w:rPr>
                <w:color w:val="161616"/>
                <w:spacing w:val="-1"/>
                <w:w w:val="108"/>
                <w:sz w:val="16"/>
                <w:szCs w:val="16"/>
                <w:u w:color="161616"/>
              </w:rPr>
              <w:t>Joshua Berkenstein</w:t>
            </w:r>
            <w:r w:rsidR="00CA74AD" w:rsidRPr="00E71E86">
              <w:rPr>
                <w:rFonts w:ascii="Times New Roman"/>
                <w:b/>
                <w:i/>
                <w:color w:val="5B5B5B"/>
                <w:spacing w:val="42"/>
                <w:sz w:val="16"/>
                <w:szCs w:val="16"/>
                <w:u w:color="5B5B5B"/>
              </w:rPr>
              <w:tab/>
            </w:r>
            <w:r w:rsidR="00CA74AD" w:rsidRPr="00E71E86">
              <w:rPr>
                <w:rFonts w:ascii="Times New Roman"/>
                <w:b/>
                <w:i/>
                <w:color w:val="5B5B5B"/>
                <w:spacing w:val="42"/>
                <w:sz w:val="16"/>
                <w:szCs w:val="16"/>
                <w:u w:color="5B5B5B"/>
              </w:rPr>
              <w:tab/>
            </w:r>
          </w:p>
          <w:p w14:paraId="1B9B6A88" w14:textId="77777777" w:rsidR="00CA74AD" w:rsidRDefault="00CA74AD" w:rsidP="007D4F46">
            <w:pPr>
              <w:pStyle w:val="TableParagraph"/>
              <w:tabs>
                <w:tab w:val="left" w:pos="4116"/>
                <w:tab w:val="left" w:pos="6270"/>
                <w:tab w:val="left" w:pos="8732"/>
              </w:tabs>
              <w:ind w:left="900" w:right="1160"/>
              <w:rPr>
                <w:color w:val="161616"/>
                <w:sz w:val="16"/>
                <w:szCs w:val="16"/>
              </w:rPr>
            </w:pPr>
            <w:r>
              <w:rPr>
                <w:color w:val="161616"/>
                <w:sz w:val="16"/>
                <w:szCs w:val="16"/>
              </w:rPr>
              <w:t>Board Chair for Corporation 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345293D0" w14:textId="77777777" w:rsidR="00CA74AD" w:rsidRDefault="00CA74AD" w:rsidP="007D4F46">
            <w:pPr>
              <w:pStyle w:val="TableParagraph"/>
              <w:tabs>
                <w:tab w:val="left" w:pos="4116"/>
                <w:tab w:val="left" w:pos="6270"/>
                <w:tab w:val="left" w:pos="8732"/>
              </w:tabs>
              <w:ind w:left="900" w:right="1160"/>
              <w:rPr>
                <w:color w:val="161616"/>
                <w:sz w:val="16"/>
                <w:szCs w:val="16"/>
              </w:rPr>
            </w:pPr>
          </w:p>
          <w:p w14:paraId="5EFD5313" w14:textId="77777777" w:rsidR="00CA74AD" w:rsidRPr="00E71E86" w:rsidRDefault="00CA74AD" w:rsidP="007D4F46">
            <w:pPr>
              <w:pStyle w:val="TableParagraph"/>
              <w:tabs>
                <w:tab w:val="left" w:pos="4116"/>
                <w:tab w:val="left" w:pos="6270"/>
                <w:tab w:val="left" w:pos="8732"/>
              </w:tabs>
              <w:ind w:left="900" w:right="1160"/>
              <w:rPr>
                <w:color w:val="161616"/>
                <w:w w:val="95"/>
                <w:position w:val="1"/>
                <w:sz w:val="17"/>
              </w:rPr>
            </w:pPr>
          </w:p>
        </w:tc>
      </w:tr>
    </w:tbl>
    <w:p w14:paraId="4EB7E5B3" w14:textId="77777777" w:rsidR="00CA74AD" w:rsidRDefault="00CA74AD" w:rsidP="00CA74AD">
      <w:pPr>
        <w:ind w:left="900" w:right="1160"/>
      </w:pPr>
    </w:p>
    <w:p w14:paraId="4A849F80" w14:textId="77777777" w:rsidR="00905F06" w:rsidRDefault="00905F06">
      <w:pPr>
        <w:pStyle w:val="Heading2"/>
        <w:rPr>
          <w:rFonts w:ascii="Times New Roman"/>
        </w:rPr>
        <w:sectPr w:rsidR="00905F06" w:rsidSect="00BC21BD">
          <w:pgSz w:w="12240" w:h="15840"/>
          <w:pgMar w:top="1440" w:right="1440" w:bottom="1440" w:left="1440" w:header="454" w:footer="0" w:gutter="0"/>
          <w:cols w:space="720"/>
          <w:docGrid w:linePitch="299"/>
        </w:sectPr>
      </w:pPr>
    </w:p>
    <w:p w14:paraId="5CE7D59A" w14:textId="09068E5A" w:rsidR="00905F06" w:rsidRDefault="00905F06">
      <w:pPr>
        <w:tabs>
          <w:tab w:val="left" w:pos="9345"/>
        </w:tabs>
        <w:spacing w:before="7" w:line="315" w:lineRule="exact"/>
        <w:ind w:left="968"/>
        <w:rPr>
          <w:rFonts w:ascii="Times New Roman"/>
          <w:position w:val="-6"/>
          <w:sz w:val="24"/>
        </w:rPr>
      </w:pPr>
    </w:p>
    <w:p w14:paraId="45A88276" w14:textId="37058866" w:rsidR="00905F06" w:rsidRDefault="00905F06">
      <w:pPr>
        <w:tabs>
          <w:tab w:val="left" w:pos="8119"/>
        </w:tabs>
        <w:spacing w:before="64"/>
        <w:ind w:left="720"/>
        <w:rPr>
          <w:rFonts w:ascii="Times New Roman"/>
          <w:sz w:val="24"/>
        </w:rPr>
      </w:pPr>
    </w:p>
    <w:p w14:paraId="6CA1D549" w14:textId="77777777" w:rsidR="00905F06" w:rsidRDefault="00905F06">
      <w:pPr>
        <w:pStyle w:val="BodyText"/>
        <w:rPr>
          <w:rFonts w:ascii="Times New Roman"/>
        </w:rPr>
      </w:pPr>
    </w:p>
    <w:p w14:paraId="17804B5B" w14:textId="5DE92798" w:rsidR="00905F06" w:rsidRDefault="001330D8" w:rsidP="001330D8">
      <w:pPr>
        <w:pStyle w:val="BodyText"/>
        <w:spacing w:before="212"/>
        <w:jc w:val="center"/>
        <w:rPr>
          <w:rFonts w:ascii="Times New Roman"/>
        </w:rPr>
      </w:pPr>
      <w:r>
        <w:rPr>
          <w:rFonts w:ascii="Times New Roman"/>
          <w:sz w:val="24"/>
        </w:rPr>
        <w:t>Dana-Farber Cancer</w:t>
      </w:r>
      <w:r>
        <w:rPr>
          <w:rFonts w:ascii="Times New Roman"/>
          <w:spacing w:val="-1"/>
          <w:sz w:val="24"/>
        </w:rPr>
        <w:t xml:space="preserve"> </w:t>
      </w:r>
      <w:r>
        <w:rPr>
          <w:rFonts w:ascii="Times New Roman"/>
          <w:spacing w:val="-2"/>
          <w:sz w:val="24"/>
        </w:rPr>
        <w:t>Institute</w:t>
      </w:r>
      <w:r>
        <w:rPr>
          <w:rFonts w:ascii="Times New Roman"/>
          <w:sz w:val="24"/>
        </w:rPr>
        <w:tab/>
      </w:r>
      <w:r>
        <w:tab/>
      </w:r>
      <w:r>
        <w:tab/>
      </w:r>
      <w:r>
        <w:tab/>
      </w:r>
      <w:r>
        <w:tab/>
      </w:r>
      <w:r>
        <w:tab/>
      </w:r>
      <w:r>
        <w:tab/>
      </w:r>
      <w:r>
        <w:rPr>
          <w:rFonts w:ascii="Times New Roman"/>
          <w:spacing w:val="-2"/>
          <w:sz w:val="24"/>
        </w:rPr>
        <w:t>DFCI-25090516-</w:t>
      </w:r>
      <w:r>
        <w:rPr>
          <w:rFonts w:ascii="Times New Roman"/>
          <w:spacing w:val="-5"/>
          <w:sz w:val="24"/>
        </w:rPr>
        <w:t>RS</w:t>
      </w:r>
    </w:p>
    <w:p w14:paraId="3B3FAE74" w14:textId="77777777" w:rsidR="001330D8" w:rsidRDefault="001330D8" w:rsidP="001330D8">
      <w:pPr>
        <w:jc w:val="center"/>
        <w:rPr>
          <w:rFonts w:ascii="Times New Roman" w:hAnsi="Times New Roman" w:cs="Times New Roman"/>
          <w:b/>
          <w:bCs/>
          <w:u w:val="single"/>
        </w:rPr>
      </w:pPr>
    </w:p>
    <w:p w14:paraId="71AD7785" w14:textId="77777777" w:rsidR="005F1ABB" w:rsidRDefault="005F1ABB" w:rsidP="001330D8">
      <w:pPr>
        <w:jc w:val="center"/>
        <w:rPr>
          <w:rFonts w:ascii="Times New Roman" w:hAnsi="Times New Roman" w:cs="Times New Roman"/>
          <w:b/>
          <w:bCs/>
          <w:u w:val="single"/>
        </w:rPr>
      </w:pPr>
    </w:p>
    <w:p w14:paraId="0C7B3472" w14:textId="77777777" w:rsidR="005F1ABB" w:rsidRDefault="005F1ABB" w:rsidP="001330D8">
      <w:pPr>
        <w:jc w:val="center"/>
        <w:rPr>
          <w:rFonts w:ascii="Times New Roman" w:hAnsi="Times New Roman" w:cs="Times New Roman"/>
          <w:b/>
          <w:bCs/>
          <w:u w:val="single"/>
        </w:rPr>
      </w:pPr>
    </w:p>
    <w:p w14:paraId="1985DD34" w14:textId="21364D49" w:rsidR="001330D8" w:rsidRDefault="00000000" w:rsidP="001330D8">
      <w:pPr>
        <w:jc w:val="center"/>
        <w:rPr>
          <w:rFonts w:ascii="Times New Roman" w:hAnsi="Times New Roman" w:cs="Times New Roman"/>
          <w:b/>
          <w:bCs/>
          <w:u w:val="single"/>
        </w:rPr>
      </w:pPr>
      <w:r w:rsidRPr="001330D8">
        <w:rPr>
          <w:rFonts w:ascii="Times New Roman" w:hAnsi="Times New Roman" w:cs="Times New Roman"/>
          <w:b/>
          <w:bCs/>
          <w:u w:val="single"/>
        </w:rPr>
        <w:t xml:space="preserve">Attachment </w:t>
      </w:r>
      <w:r w:rsidR="001330D8" w:rsidRPr="001330D8">
        <w:rPr>
          <w:rFonts w:ascii="Times New Roman" w:hAnsi="Times New Roman" w:cs="Times New Roman"/>
          <w:b/>
          <w:bCs/>
          <w:u w:val="single"/>
        </w:rPr>
        <w:t>8</w:t>
      </w:r>
      <w:r w:rsidRPr="001330D8">
        <w:rPr>
          <w:rFonts w:ascii="Times New Roman" w:hAnsi="Times New Roman" w:cs="Times New Roman"/>
          <w:b/>
          <w:bCs/>
          <w:u w:val="single"/>
        </w:rPr>
        <w:t xml:space="preserve"> </w:t>
      </w:r>
    </w:p>
    <w:p w14:paraId="2FD7A306" w14:textId="31580A0A" w:rsidR="00905F06" w:rsidRPr="001330D8" w:rsidRDefault="00000000" w:rsidP="001330D8">
      <w:pPr>
        <w:jc w:val="center"/>
        <w:rPr>
          <w:rFonts w:ascii="Times New Roman" w:hAnsi="Times New Roman" w:cs="Times New Roman"/>
          <w:b/>
          <w:bCs/>
          <w:u w:val="single"/>
        </w:rPr>
      </w:pPr>
      <w:r w:rsidRPr="001330D8">
        <w:rPr>
          <w:rFonts w:ascii="Times New Roman" w:hAnsi="Times New Roman" w:cs="Times New Roman"/>
          <w:b/>
          <w:bCs/>
          <w:u w:val="single"/>
        </w:rPr>
        <w:t>Evidence of Filing Fee</w:t>
      </w:r>
    </w:p>
    <w:p w14:paraId="7401A43F" w14:textId="77777777" w:rsidR="0070417F" w:rsidRDefault="0070417F">
      <w:pPr>
        <w:pStyle w:val="Heading2"/>
        <w:jc w:val="center"/>
        <w:rPr>
          <w:rFonts w:ascii="Times New Roman"/>
        </w:rPr>
        <w:sectPr w:rsidR="0070417F">
          <w:headerReference w:type="default" r:id="rId43"/>
          <w:pgSz w:w="12240" w:h="15840"/>
          <w:pgMar w:top="380" w:right="1440" w:bottom="280" w:left="720" w:header="0" w:footer="0" w:gutter="0"/>
          <w:cols w:space="720"/>
        </w:sectPr>
      </w:pPr>
    </w:p>
    <w:p w14:paraId="7E95E329" w14:textId="35F9F8BE" w:rsidR="00905F06" w:rsidRDefault="00EC2543" w:rsidP="00EC2543">
      <w:pPr>
        <w:pStyle w:val="Heading2"/>
        <w:ind w:left="360"/>
        <w:jc w:val="center"/>
        <w:rPr>
          <w:rFonts w:ascii="Times New Roman"/>
        </w:rPr>
        <w:sectPr w:rsidR="00905F06">
          <w:pgSz w:w="12240" w:h="15840"/>
          <w:pgMar w:top="380" w:right="1440" w:bottom="280" w:left="720" w:header="0" w:footer="0" w:gutter="0"/>
          <w:cols w:space="720"/>
        </w:sectPr>
      </w:pPr>
      <w:r w:rsidRPr="00EC2543">
        <w:rPr>
          <w:rFonts w:ascii="Times New Roman"/>
        </w:rPr>
        <w:lastRenderedPageBreak/>
        <w:drawing>
          <wp:inline distT="0" distB="0" distL="0" distR="0" wp14:anchorId="51C864A5" wp14:editId="6A6DCAB7">
            <wp:extent cx="6400800" cy="5306060"/>
            <wp:effectExtent l="0" t="0" r="0" b="8890"/>
            <wp:docPr id="926448462" name="Picture 1" descr="Filing fee in amount of $101,001.27, paid 9/2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448462" name="Picture 1" descr="Filing fee in amount of $101,001.27, paid 9/25/25"/>
                    <pic:cNvPicPr/>
                  </pic:nvPicPr>
                  <pic:blipFill>
                    <a:blip r:embed="rId44"/>
                    <a:stretch>
                      <a:fillRect/>
                    </a:stretch>
                  </pic:blipFill>
                  <pic:spPr>
                    <a:xfrm>
                      <a:off x="0" y="0"/>
                      <a:ext cx="6400800" cy="5306060"/>
                    </a:xfrm>
                    <a:prstGeom prst="rect">
                      <a:avLst/>
                    </a:prstGeom>
                  </pic:spPr>
                </pic:pic>
              </a:graphicData>
            </a:graphic>
          </wp:inline>
        </w:drawing>
      </w:r>
    </w:p>
    <w:p w14:paraId="37560DB4" w14:textId="77777777" w:rsidR="00905F06" w:rsidRDefault="00905F06">
      <w:pPr>
        <w:rPr>
          <w:rFonts w:ascii="Times New Roman"/>
          <w:b/>
          <w:sz w:val="14"/>
        </w:rPr>
        <w:sectPr w:rsidR="00905F06">
          <w:headerReference w:type="default" r:id="rId45"/>
          <w:type w:val="continuous"/>
          <w:pgSz w:w="12240" w:h="15840"/>
          <w:pgMar w:top="380" w:right="1440" w:bottom="280" w:left="720" w:header="0" w:footer="0" w:gutter="0"/>
          <w:cols w:num="3" w:space="720" w:equalWidth="0">
            <w:col w:w="725" w:space="184"/>
            <w:col w:w="5831" w:space="453"/>
            <w:col w:w="2887"/>
          </w:cols>
        </w:sectPr>
      </w:pPr>
    </w:p>
    <w:p w14:paraId="7B587C31" w14:textId="77777777" w:rsidR="00905F06" w:rsidRDefault="00905F06">
      <w:pPr>
        <w:pStyle w:val="BodyText"/>
        <w:rPr>
          <w:rFonts w:ascii="Times New Roman"/>
          <w:b/>
        </w:rPr>
      </w:pPr>
    </w:p>
    <w:p w14:paraId="273218DC" w14:textId="47F07648" w:rsidR="001330D8" w:rsidRDefault="001330D8" w:rsidP="001330D8">
      <w:pPr>
        <w:jc w:val="center"/>
        <w:rPr>
          <w:rFonts w:ascii="Times New Roman" w:hAnsi="Times New Roman" w:cs="Times New Roman"/>
          <w:b/>
          <w:bCs/>
        </w:rPr>
      </w:pPr>
      <w:r>
        <w:rPr>
          <w:rFonts w:ascii="Times New Roman"/>
          <w:sz w:val="24"/>
        </w:rPr>
        <w:t>Dana-Farber Cancer</w:t>
      </w:r>
      <w:r>
        <w:rPr>
          <w:rFonts w:ascii="Times New Roman"/>
          <w:spacing w:val="-1"/>
          <w:sz w:val="24"/>
        </w:rPr>
        <w:t xml:space="preserve"> </w:t>
      </w:r>
      <w:r>
        <w:rPr>
          <w:rFonts w:ascii="Times New Roman"/>
          <w:spacing w:val="-2"/>
          <w:sz w:val="24"/>
        </w:rPr>
        <w:t>Institute</w:t>
      </w:r>
      <w:r>
        <w:rPr>
          <w:rFonts w:ascii="Times New Roman"/>
          <w:sz w:val="24"/>
        </w:rPr>
        <w:tab/>
      </w:r>
      <w:r>
        <w:tab/>
      </w:r>
      <w:r>
        <w:tab/>
      </w:r>
      <w:r>
        <w:tab/>
      </w:r>
      <w:r>
        <w:tab/>
      </w:r>
      <w:r>
        <w:tab/>
      </w:r>
      <w:r>
        <w:tab/>
      </w:r>
      <w:r>
        <w:rPr>
          <w:rFonts w:ascii="Times New Roman"/>
          <w:spacing w:val="-2"/>
          <w:sz w:val="24"/>
        </w:rPr>
        <w:t>DFCI-25090516-</w:t>
      </w:r>
      <w:r>
        <w:rPr>
          <w:rFonts w:ascii="Times New Roman"/>
          <w:spacing w:val="-5"/>
          <w:sz w:val="24"/>
        </w:rPr>
        <w:t>RS</w:t>
      </w:r>
    </w:p>
    <w:p w14:paraId="17C20E3E" w14:textId="77777777" w:rsidR="001330D8" w:rsidRDefault="001330D8" w:rsidP="001330D8">
      <w:pPr>
        <w:jc w:val="center"/>
        <w:rPr>
          <w:rFonts w:ascii="Times New Roman" w:hAnsi="Times New Roman" w:cs="Times New Roman"/>
          <w:b/>
          <w:bCs/>
        </w:rPr>
      </w:pPr>
    </w:p>
    <w:p w14:paraId="12D8BC87" w14:textId="77777777" w:rsidR="001330D8" w:rsidRDefault="001330D8" w:rsidP="001330D8">
      <w:pPr>
        <w:jc w:val="center"/>
        <w:rPr>
          <w:rFonts w:ascii="Times New Roman" w:hAnsi="Times New Roman" w:cs="Times New Roman"/>
          <w:b/>
          <w:bCs/>
        </w:rPr>
      </w:pPr>
    </w:p>
    <w:p w14:paraId="704E04DA" w14:textId="77777777" w:rsidR="001330D8" w:rsidRDefault="001330D8" w:rsidP="001330D8">
      <w:pPr>
        <w:jc w:val="center"/>
        <w:rPr>
          <w:rFonts w:ascii="Times New Roman" w:hAnsi="Times New Roman" w:cs="Times New Roman"/>
          <w:b/>
          <w:bCs/>
        </w:rPr>
      </w:pPr>
    </w:p>
    <w:p w14:paraId="4D06749D" w14:textId="1FC554AC" w:rsidR="001330D8" w:rsidRPr="001330D8" w:rsidRDefault="00000000" w:rsidP="001330D8">
      <w:pPr>
        <w:jc w:val="center"/>
        <w:rPr>
          <w:rFonts w:ascii="Times New Roman" w:hAnsi="Times New Roman" w:cs="Times New Roman"/>
          <w:b/>
          <w:bCs/>
          <w:u w:val="single"/>
        </w:rPr>
      </w:pPr>
      <w:r w:rsidRPr="001330D8">
        <w:rPr>
          <w:rFonts w:ascii="Times New Roman" w:hAnsi="Times New Roman" w:cs="Times New Roman"/>
          <w:b/>
          <w:bCs/>
          <w:u w:val="single"/>
        </w:rPr>
        <w:t xml:space="preserve">Attachment 9 </w:t>
      </w:r>
    </w:p>
    <w:p w14:paraId="260AB199" w14:textId="1514762E" w:rsidR="00905F06" w:rsidRPr="001330D8" w:rsidRDefault="00000000" w:rsidP="001330D8">
      <w:pPr>
        <w:jc w:val="center"/>
        <w:rPr>
          <w:rFonts w:ascii="Times New Roman" w:hAnsi="Times New Roman" w:cs="Times New Roman"/>
          <w:b/>
          <w:bCs/>
          <w:u w:val="single"/>
        </w:rPr>
      </w:pPr>
      <w:r w:rsidRPr="001330D8">
        <w:rPr>
          <w:rFonts w:ascii="Times New Roman" w:hAnsi="Times New Roman" w:cs="Times New Roman"/>
          <w:b/>
          <w:bCs/>
          <w:u w:val="single"/>
        </w:rPr>
        <w:t>Community Health Needs Assessment</w:t>
      </w:r>
    </w:p>
    <w:p w14:paraId="034C055D" w14:textId="77777777" w:rsidR="00905F06" w:rsidRDefault="00905F06">
      <w:pPr>
        <w:pStyle w:val="Heading2"/>
        <w:rPr>
          <w:rFonts w:ascii="Times New Roman"/>
        </w:rPr>
        <w:sectPr w:rsidR="00905F06">
          <w:headerReference w:type="default" r:id="rId46"/>
          <w:pgSz w:w="12240" w:h="15840"/>
          <w:pgMar w:top="720" w:right="1440" w:bottom="280" w:left="720" w:header="454" w:footer="0" w:gutter="0"/>
          <w:cols w:space="720"/>
        </w:sectPr>
      </w:pPr>
    </w:p>
    <w:p w14:paraId="16767EE7" w14:textId="77777777" w:rsidR="00905F06" w:rsidRDefault="00905F06">
      <w:pPr>
        <w:pStyle w:val="BodyText"/>
        <w:rPr>
          <w:rFonts w:ascii="Times New Roman"/>
          <w:b/>
        </w:rPr>
      </w:pPr>
    </w:p>
    <w:p w14:paraId="5AEF2DA6" w14:textId="77777777" w:rsidR="00905F06" w:rsidRDefault="00905F06">
      <w:pPr>
        <w:pStyle w:val="BodyText"/>
        <w:spacing w:before="212"/>
        <w:rPr>
          <w:rFonts w:ascii="Times New Roman"/>
          <w:b/>
        </w:rPr>
      </w:pPr>
    </w:p>
    <w:p w14:paraId="24B71FF5" w14:textId="77777777" w:rsidR="00905F06" w:rsidRDefault="00000000">
      <w:pPr>
        <w:pStyle w:val="BodyText"/>
        <w:ind w:left="720" w:right="404"/>
        <w:rPr>
          <w:rFonts w:ascii="Times New Roman" w:hAnsi="Times New Roman"/>
        </w:rPr>
      </w:pPr>
      <w:r>
        <w:rPr>
          <w:rFonts w:ascii="Times New Roman" w:hAnsi="Times New Roman"/>
        </w:rPr>
        <w:t>Per</w:t>
      </w:r>
      <w:r>
        <w:rPr>
          <w:rFonts w:ascii="Times New Roman" w:hAnsi="Times New Roman"/>
          <w:spacing w:val="-2"/>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instructions</w:t>
      </w:r>
      <w:r>
        <w:rPr>
          <w:rFonts w:ascii="Times New Roman" w:hAnsi="Times New Roman"/>
          <w:spacing w:val="-4"/>
        </w:rPr>
        <w:t xml:space="preserve"> </w:t>
      </w:r>
      <w:r>
        <w:rPr>
          <w:rFonts w:ascii="Times New Roman" w:hAnsi="Times New Roman"/>
        </w:rPr>
        <w:t>from</w:t>
      </w:r>
      <w:r>
        <w:rPr>
          <w:rFonts w:ascii="Times New Roman" w:hAnsi="Times New Roman"/>
          <w:spacing w:val="-4"/>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Department</w:t>
      </w:r>
      <w:r>
        <w:rPr>
          <w:rFonts w:ascii="Times New Roman" w:hAnsi="Times New Roman"/>
          <w:spacing w:val="-1"/>
        </w:rPr>
        <w:t xml:space="preserve"> </w:t>
      </w:r>
      <w:r>
        <w:rPr>
          <w:rFonts w:ascii="Times New Roman" w:hAnsi="Times New Roman"/>
        </w:rPr>
        <w:t>of</w:t>
      </w:r>
      <w:r>
        <w:rPr>
          <w:rFonts w:ascii="Times New Roman" w:hAnsi="Times New Roman"/>
          <w:spacing w:val="-1"/>
        </w:rPr>
        <w:t xml:space="preserve"> </w:t>
      </w:r>
      <w:r>
        <w:rPr>
          <w:rFonts w:ascii="Times New Roman" w:hAnsi="Times New Roman"/>
        </w:rPr>
        <w:t>Public</w:t>
      </w:r>
      <w:r>
        <w:rPr>
          <w:rFonts w:ascii="Times New Roman" w:hAnsi="Times New Roman"/>
          <w:spacing w:val="-2"/>
        </w:rPr>
        <w:t xml:space="preserve"> </w:t>
      </w:r>
      <w:r>
        <w:rPr>
          <w:rFonts w:ascii="Times New Roman" w:hAnsi="Times New Roman"/>
        </w:rPr>
        <w:t>Health,</w:t>
      </w:r>
      <w:r>
        <w:rPr>
          <w:rFonts w:ascii="Times New Roman" w:hAnsi="Times New Roman"/>
          <w:spacing w:val="-5"/>
        </w:rPr>
        <w:t xml:space="preserve"> </w:t>
      </w:r>
      <w:r>
        <w:rPr>
          <w:rFonts w:ascii="Times New Roman" w:hAnsi="Times New Roman"/>
        </w:rPr>
        <w:t>the</w:t>
      </w:r>
      <w:r>
        <w:rPr>
          <w:rFonts w:ascii="Times New Roman" w:hAnsi="Times New Roman"/>
          <w:spacing w:val="-14"/>
        </w:rPr>
        <w:t xml:space="preserve"> </w:t>
      </w:r>
      <w:r>
        <w:rPr>
          <w:rFonts w:ascii="Times New Roman" w:hAnsi="Times New Roman"/>
        </w:rPr>
        <w:t>Applicant</w:t>
      </w:r>
      <w:r>
        <w:rPr>
          <w:rFonts w:ascii="Times New Roman" w:hAnsi="Times New Roman"/>
          <w:spacing w:val="-4"/>
        </w:rPr>
        <w:t xml:space="preserve"> </w:t>
      </w:r>
      <w:r>
        <w:rPr>
          <w:rFonts w:ascii="Times New Roman" w:hAnsi="Times New Roman"/>
        </w:rPr>
        <w:t>is</w:t>
      </w:r>
      <w:r>
        <w:rPr>
          <w:rFonts w:ascii="Times New Roman" w:hAnsi="Times New Roman"/>
          <w:spacing w:val="-2"/>
        </w:rPr>
        <w:t xml:space="preserve"> </w:t>
      </w:r>
      <w:r>
        <w:rPr>
          <w:rFonts w:ascii="Times New Roman" w:hAnsi="Times New Roman"/>
        </w:rPr>
        <w:t>providing</w:t>
      </w:r>
      <w:r>
        <w:rPr>
          <w:rFonts w:ascii="Times New Roman" w:hAnsi="Times New Roman"/>
          <w:spacing w:val="-2"/>
        </w:rPr>
        <w:t xml:space="preserve"> </w:t>
      </w:r>
      <w:r>
        <w:rPr>
          <w:rFonts w:ascii="Times New Roman" w:hAnsi="Times New Roman"/>
        </w:rPr>
        <w:t>links</w:t>
      </w:r>
      <w:r>
        <w:rPr>
          <w:rFonts w:ascii="Times New Roman" w:hAnsi="Times New Roman"/>
          <w:spacing w:val="-4"/>
        </w:rPr>
        <w:t xml:space="preserve"> </w:t>
      </w:r>
      <w:r>
        <w:rPr>
          <w:rFonts w:ascii="Times New Roman" w:hAnsi="Times New Roman"/>
        </w:rPr>
        <w:t>to</w:t>
      </w:r>
      <w:r>
        <w:rPr>
          <w:rFonts w:ascii="Times New Roman" w:hAnsi="Times New Roman"/>
          <w:spacing w:val="-5"/>
        </w:rPr>
        <w:t xml:space="preserve"> </w:t>
      </w:r>
      <w:r>
        <w:rPr>
          <w:rFonts w:ascii="Times New Roman" w:hAnsi="Times New Roman"/>
        </w:rPr>
        <w:t>its</w:t>
      </w:r>
      <w:r>
        <w:rPr>
          <w:rFonts w:ascii="Times New Roman" w:hAnsi="Times New Roman"/>
          <w:spacing w:val="-4"/>
        </w:rPr>
        <w:t xml:space="preserve"> </w:t>
      </w:r>
      <w:r>
        <w:rPr>
          <w:rFonts w:ascii="Times New Roman" w:hAnsi="Times New Roman"/>
        </w:rPr>
        <w:t>most recent community health needs assessment (“CHNA”).</w:t>
      </w:r>
    </w:p>
    <w:p w14:paraId="2051CE00" w14:textId="77777777" w:rsidR="00905F06" w:rsidRDefault="00905F06">
      <w:pPr>
        <w:pStyle w:val="BodyText"/>
        <w:spacing w:before="159"/>
        <w:rPr>
          <w:rFonts w:ascii="Times New Roman"/>
        </w:rPr>
      </w:pPr>
    </w:p>
    <w:p w14:paraId="7D58A139" w14:textId="77777777" w:rsidR="00905F06" w:rsidRDefault="00000000">
      <w:pPr>
        <w:pStyle w:val="ListParagraph"/>
        <w:numPr>
          <w:ilvl w:val="0"/>
          <w:numId w:val="1"/>
        </w:numPr>
        <w:tabs>
          <w:tab w:val="left" w:pos="1200"/>
        </w:tabs>
        <w:spacing w:line="254" w:lineRule="auto"/>
        <w:ind w:right="1330"/>
        <w:rPr>
          <w:rFonts w:ascii="Times New Roman" w:hAnsi="Times New Roman"/>
        </w:rPr>
      </w:pPr>
      <w:r>
        <w:rPr>
          <w:rFonts w:ascii="Times New Roman" w:hAnsi="Times New Roman"/>
          <w:b/>
          <w:u w:val="single"/>
        </w:rPr>
        <w:t>Applicant</w:t>
      </w:r>
      <w:r>
        <w:rPr>
          <w:rFonts w:ascii="Times New Roman" w:hAnsi="Times New Roman"/>
          <w:b/>
          <w:spacing w:val="-14"/>
          <w:u w:val="single"/>
        </w:rPr>
        <w:t xml:space="preserve"> </w:t>
      </w:r>
      <w:r>
        <w:rPr>
          <w:rFonts w:ascii="Times New Roman" w:hAnsi="Times New Roman"/>
          <w:b/>
          <w:u w:val="single"/>
        </w:rPr>
        <w:t>Cancer-Focused</w:t>
      </w:r>
      <w:r>
        <w:rPr>
          <w:rFonts w:ascii="Times New Roman" w:hAnsi="Times New Roman"/>
          <w:b/>
          <w:spacing w:val="-14"/>
          <w:u w:val="single"/>
        </w:rPr>
        <w:t xml:space="preserve"> </w:t>
      </w:r>
      <w:r>
        <w:rPr>
          <w:rFonts w:ascii="Times New Roman" w:hAnsi="Times New Roman"/>
          <w:b/>
          <w:u w:val="single"/>
        </w:rPr>
        <w:t>CHNA</w:t>
      </w:r>
      <w:r>
        <w:rPr>
          <w:rFonts w:ascii="Times New Roman" w:hAnsi="Times New Roman"/>
          <w:b/>
          <w:spacing w:val="-14"/>
          <w:u w:val="single"/>
        </w:rPr>
        <w:t xml:space="preserve"> </w:t>
      </w:r>
      <w:r>
        <w:rPr>
          <w:rFonts w:ascii="Times New Roman" w:hAnsi="Times New Roman"/>
          <w:b/>
          <w:u w:val="single"/>
        </w:rPr>
        <w:t>Link</w:t>
      </w:r>
      <w:r>
        <w:rPr>
          <w:rFonts w:ascii="Times New Roman" w:hAnsi="Times New Roman"/>
        </w:rPr>
        <w:t>:</w:t>
      </w:r>
      <w:r>
        <w:rPr>
          <w:rFonts w:ascii="Times New Roman" w:hAnsi="Times New Roman"/>
          <w:spacing w:val="-13"/>
        </w:rPr>
        <w:t xml:space="preserve"> </w:t>
      </w:r>
      <w:hyperlink r:id="rId47">
        <w:r w:rsidR="00905F06">
          <w:rPr>
            <w:rFonts w:ascii="Times New Roman" w:hAnsi="Times New Roman"/>
            <w:color w:val="0561C1"/>
            <w:u w:val="single" w:color="0561C1"/>
          </w:rPr>
          <w:t>https://dfci.widen.net/s/5f7xwzhvn6/dana</w:t>
        </w:r>
      </w:hyperlink>
      <w:r>
        <w:rPr>
          <w:rFonts w:ascii="Times New Roman" w:hAnsi="Times New Roman"/>
          <w:color w:val="0561C1"/>
          <w:u w:val="single" w:color="0561C1"/>
        </w:rPr>
        <w:t>-</w:t>
      </w:r>
      <w:r>
        <w:rPr>
          <w:rFonts w:ascii="Times New Roman" w:hAnsi="Times New Roman"/>
          <w:color w:val="0561C1"/>
        </w:rPr>
        <w:t xml:space="preserve"> </w:t>
      </w:r>
      <w:r>
        <w:rPr>
          <w:rFonts w:ascii="Times New Roman" w:hAnsi="Times New Roman"/>
          <w:color w:val="0561C1"/>
          <w:spacing w:val="-2"/>
          <w:u w:val="single" w:color="0561C1"/>
        </w:rPr>
        <w:t>farber-final-cancer-chna-report-25.pdf</w:t>
      </w:r>
    </w:p>
    <w:sectPr w:rsidR="00905F06">
      <w:pgSz w:w="12240" w:h="15840"/>
      <w:pgMar w:top="720" w:right="1440" w:bottom="280" w:left="720" w:header="45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A81F7" w14:textId="77777777" w:rsidR="00C16882" w:rsidRDefault="00C16882">
      <w:r>
        <w:separator/>
      </w:r>
    </w:p>
  </w:endnote>
  <w:endnote w:type="continuationSeparator" w:id="0">
    <w:p w14:paraId="1F17F1C6" w14:textId="77777777" w:rsidR="00C16882" w:rsidRDefault="00C16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F048" w14:textId="77777777" w:rsidR="005F1ABB" w:rsidRDefault="005F1A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F3CA" w14:textId="77777777" w:rsidR="005F1ABB" w:rsidRDefault="005F1A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6305A" w14:textId="77777777" w:rsidR="005F1ABB" w:rsidRDefault="005F1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EDF56" w14:textId="77777777" w:rsidR="00C16882" w:rsidRDefault="00C16882">
      <w:r>
        <w:separator/>
      </w:r>
    </w:p>
  </w:footnote>
  <w:footnote w:type="continuationSeparator" w:id="0">
    <w:p w14:paraId="6177E2CF" w14:textId="77777777" w:rsidR="00C16882" w:rsidRDefault="00C16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09175" w14:textId="77777777" w:rsidR="005F1ABB" w:rsidRDefault="005F1AB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DCE6F" w14:textId="77777777" w:rsidR="00905F06" w:rsidRDefault="00905F06">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3A084" w14:textId="6EB32161" w:rsidR="00905F06" w:rsidRDefault="00000000">
    <w:pPr>
      <w:pStyle w:val="BodyText"/>
      <w:spacing w:line="14" w:lineRule="auto"/>
      <w:rPr>
        <w:sz w:val="20"/>
      </w:rPr>
    </w:pPr>
    <w:r>
      <w:rPr>
        <w:noProof/>
        <w:sz w:val="20"/>
      </w:rPr>
      <mc:AlternateContent>
        <mc:Choice Requires="wps">
          <w:drawing>
            <wp:anchor distT="0" distB="0" distL="0" distR="0" simplePos="0" relativeHeight="482968064" behindDoc="1" locked="0" layoutInCell="1" allowOverlap="1" wp14:anchorId="362D2E01" wp14:editId="7E4AB680">
              <wp:simplePos x="0" y="0"/>
              <wp:positionH relativeFrom="page">
                <wp:posOffset>901700</wp:posOffset>
              </wp:positionH>
              <wp:positionV relativeFrom="page">
                <wp:posOffset>275801</wp:posOffset>
              </wp:positionV>
              <wp:extent cx="1803400" cy="194310"/>
              <wp:effectExtent l="0" t="0" r="0" b="0"/>
              <wp:wrapNone/>
              <wp:docPr id="1046" name="Textbox 1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0" cy="194310"/>
                      </a:xfrm>
                      <a:prstGeom prst="rect">
                        <a:avLst/>
                      </a:prstGeom>
                    </wps:spPr>
                    <wps:txbx>
                      <w:txbxContent>
                        <w:p w14:paraId="730A7DDF" w14:textId="1B6E39FB" w:rsidR="00905F06" w:rsidRDefault="00905F06">
                          <w:pPr>
                            <w:spacing w:before="10"/>
                            <w:ind w:left="20"/>
                            <w:rPr>
                              <w:rFonts w:ascii="Times New Roman"/>
                              <w:sz w:val="24"/>
                            </w:rPr>
                          </w:pPr>
                        </w:p>
                      </w:txbxContent>
                    </wps:txbx>
                    <wps:bodyPr wrap="square" lIns="0" tIns="0" rIns="0" bIns="0" rtlCol="0">
                      <a:noAutofit/>
                    </wps:bodyPr>
                  </wps:wsp>
                </a:graphicData>
              </a:graphic>
            </wp:anchor>
          </w:drawing>
        </mc:Choice>
        <mc:Fallback>
          <w:pict>
            <v:shapetype w14:anchorId="362D2E01" id="_x0000_t202" coordsize="21600,21600" o:spt="202" path="m,l,21600r21600,l21600,xe">
              <v:stroke joinstyle="miter"/>
              <v:path gradientshapeok="t" o:connecttype="rect"/>
            </v:shapetype>
            <v:shape id="Textbox 1046" o:spid="_x0000_s1030" type="#_x0000_t202" style="position:absolute;margin-left:71pt;margin-top:21.7pt;width:142pt;height:15.3pt;z-index:-2034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" filled="f" stroked="f">
              <v:textbox inset="0,0,0,0">
                <w:txbxContent>
                  <w:p w14:paraId="730A7DDF" w14:textId="1B6E39FB" w:rsidR="00905F06" w:rsidRDefault="00905F06">
                    <w:pPr>
                      <w:spacing w:before="10"/>
                      <w:ind w:left="20"/>
                      <w:rPr>
                        <w:rFonts w:ascii="Times New Roman"/>
                        <w:sz w:val="24"/>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E59AF" w14:textId="77777777" w:rsidR="005F1ABB" w:rsidRDefault="005F1A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2CBCD" w14:textId="77777777" w:rsidR="005F1ABB" w:rsidRDefault="005F1A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7F4AB" w14:textId="4A123D48" w:rsidR="00BC21BD" w:rsidRDefault="00BC21B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2261A" w14:textId="77777777" w:rsidR="00BC21BD" w:rsidRDefault="00BC21B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95E51" w14:textId="77777777" w:rsidR="00905F06" w:rsidRDefault="00905F06">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F2B8B" w14:textId="77777777" w:rsidR="00905F06" w:rsidRDefault="00905F06">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2AB3C" w14:textId="680AAAC3" w:rsidR="00905F06" w:rsidRDefault="00905F06">
    <w:pPr>
      <w:pStyle w:val="BodyText"/>
      <w:spacing w:line="14" w:lineRule="auto"/>
      <w:rPr>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B9559" w14:textId="77777777" w:rsidR="00905F06" w:rsidRDefault="00905F06">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C2DEE"/>
    <w:multiLevelType w:val="hybridMultilevel"/>
    <w:tmpl w:val="A2DC6CDA"/>
    <w:lvl w:ilvl="0" w:tplc="6018CEA0">
      <w:start w:val="1"/>
      <w:numFmt w:val="upperRoman"/>
      <w:lvlText w:val="%1."/>
      <w:lvlJc w:val="left"/>
      <w:pPr>
        <w:ind w:left="2163" w:hanging="721"/>
      </w:pPr>
      <w:rPr>
        <w:rFonts w:ascii="Trebuchet MS" w:eastAsia="Trebuchet MS" w:hAnsi="Trebuchet MS" w:cs="Trebuchet MS" w:hint="default"/>
        <w:b w:val="0"/>
        <w:bCs w:val="0"/>
        <w:i w:val="0"/>
        <w:iCs w:val="0"/>
        <w:spacing w:val="-4"/>
        <w:w w:val="99"/>
        <w:sz w:val="22"/>
        <w:szCs w:val="22"/>
        <w:lang w:val="en-US" w:eastAsia="en-US" w:bidi="ar-SA"/>
      </w:rPr>
    </w:lvl>
    <w:lvl w:ilvl="1" w:tplc="67128610">
      <w:numFmt w:val="bullet"/>
      <w:lvlText w:val="•"/>
      <w:lvlJc w:val="left"/>
      <w:pPr>
        <w:ind w:left="3168" w:hanging="721"/>
      </w:pPr>
      <w:rPr>
        <w:rFonts w:hint="default"/>
        <w:lang w:val="en-US" w:eastAsia="en-US" w:bidi="ar-SA"/>
      </w:rPr>
    </w:lvl>
    <w:lvl w:ilvl="2" w:tplc="B682236C">
      <w:numFmt w:val="bullet"/>
      <w:lvlText w:val="•"/>
      <w:lvlJc w:val="left"/>
      <w:pPr>
        <w:ind w:left="4176" w:hanging="721"/>
      </w:pPr>
      <w:rPr>
        <w:rFonts w:hint="default"/>
        <w:lang w:val="en-US" w:eastAsia="en-US" w:bidi="ar-SA"/>
      </w:rPr>
    </w:lvl>
    <w:lvl w:ilvl="3" w:tplc="438EF0D6">
      <w:numFmt w:val="bullet"/>
      <w:lvlText w:val="•"/>
      <w:lvlJc w:val="left"/>
      <w:pPr>
        <w:ind w:left="5184" w:hanging="721"/>
      </w:pPr>
      <w:rPr>
        <w:rFonts w:hint="default"/>
        <w:lang w:val="en-US" w:eastAsia="en-US" w:bidi="ar-SA"/>
      </w:rPr>
    </w:lvl>
    <w:lvl w:ilvl="4" w:tplc="E006EFF8">
      <w:numFmt w:val="bullet"/>
      <w:lvlText w:val="•"/>
      <w:lvlJc w:val="left"/>
      <w:pPr>
        <w:ind w:left="6192" w:hanging="721"/>
      </w:pPr>
      <w:rPr>
        <w:rFonts w:hint="default"/>
        <w:lang w:val="en-US" w:eastAsia="en-US" w:bidi="ar-SA"/>
      </w:rPr>
    </w:lvl>
    <w:lvl w:ilvl="5" w:tplc="A560D724">
      <w:numFmt w:val="bullet"/>
      <w:lvlText w:val="•"/>
      <w:lvlJc w:val="left"/>
      <w:pPr>
        <w:ind w:left="7200" w:hanging="721"/>
      </w:pPr>
      <w:rPr>
        <w:rFonts w:hint="default"/>
        <w:lang w:val="en-US" w:eastAsia="en-US" w:bidi="ar-SA"/>
      </w:rPr>
    </w:lvl>
    <w:lvl w:ilvl="6" w:tplc="25DA9ACA">
      <w:numFmt w:val="bullet"/>
      <w:lvlText w:val="•"/>
      <w:lvlJc w:val="left"/>
      <w:pPr>
        <w:ind w:left="8208" w:hanging="721"/>
      </w:pPr>
      <w:rPr>
        <w:rFonts w:hint="default"/>
        <w:lang w:val="en-US" w:eastAsia="en-US" w:bidi="ar-SA"/>
      </w:rPr>
    </w:lvl>
    <w:lvl w:ilvl="7" w:tplc="A588C90E">
      <w:numFmt w:val="bullet"/>
      <w:lvlText w:val="•"/>
      <w:lvlJc w:val="left"/>
      <w:pPr>
        <w:ind w:left="9216" w:hanging="721"/>
      </w:pPr>
      <w:rPr>
        <w:rFonts w:hint="default"/>
        <w:lang w:val="en-US" w:eastAsia="en-US" w:bidi="ar-SA"/>
      </w:rPr>
    </w:lvl>
    <w:lvl w:ilvl="8" w:tplc="C6E61718">
      <w:numFmt w:val="bullet"/>
      <w:lvlText w:val="•"/>
      <w:lvlJc w:val="left"/>
      <w:pPr>
        <w:ind w:left="10224" w:hanging="721"/>
      </w:pPr>
      <w:rPr>
        <w:rFonts w:hint="default"/>
        <w:lang w:val="en-US" w:eastAsia="en-US" w:bidi="ar-SA"/>
      </w:rPr>
    </w:lvl>
  </w:abstractNum>
  <w:abstractNum w:abstractNumId="1" w15:restartNumberingAfterBreak="0">
    <w:nsid w:val="1CE11D6E"/>
    <w:multiLevelType w:val="hybridMultilevel"/>
    <w:tmpl w:val="75746266"/>
    <w:lvl w:ilvl="0" w:tplc="5378AB9C">
      <w:start w:val="1"/>
      <w:numFmt w:val="upperRoman"/>
      <w:lvlText w:val="%1."/>
      <w:lvlJc w:val="left"/>
      <w:pPr>
        <w:ind w:left="2160" w:hanging="721"/>
      </w:pPr>
      <w:rPr>
        <w:rFonts w:ascii="Trebuchet MS" w:eastAsia="Trebuchet MS" w:hAnsi="Trebuchet MS" w:cs="Trebuchet MS" w:hint="default"/>
        <w:b/>
        <w:bCs/>
        <w:i w:val="0"/>
        <w:iCs w:val="0"/>
        <w:spacing w:val="-2"/>
        <w:w w:val="99"/>
        <w:sz w:val="22"/>
        <w:szCs w:val="22"/>
        <w:lang w:val="en-US" w:eastAsia="en-US" w:bidi="ar-SA"/>
      </w:rPr>
    </w:lvl>
    <w:lvl w:ilvl="1" w:tplc="2C309A10">
      <w:start w:val="1"/>
      <w:numFmt w:val="decimal"/>
      <w:lvlText w:val="%2."/>
      <w:lvlJc w:val="left"/>
      <w:pPr>
        <w:ind w:left="1799" w:hanging="360"/>
      </w:pPr>
      <w:rPr>
        <w:rFonts w:hint="default"/>
        <w:spacing w:val="0"/>
        <w:w w:val="99"/>
        <w:lang w:val="en-US" w:eastAsia="en-US" w:bidi="ar-SA"/>
      </w:rPr>
    </w:lvl>
    <w:lvl w:ilvl="2" w:tplc="CF241514">
      <w:numFmt w:val="bullet"/>
      <w:lvlText w:val="•"/>
      <w:lvlJc w:val="left"/>
      <w:pPr>
        <w:ind w:left="3280" w:hanging="360"/>
      </w:pPr>
      <w:rPr>
        <w:rFonts w:hint="default"/>
        <w:lang w:val="en-US" w:eastAsia="en-US" w:bidi="ar-SA"/>
      </w:rPr>
    </w:lvl>
    <w:lvl w:ilvl="3" w:tplc="145A4830">
      <w:numFmt w:val="bullet"/>
      <w:lvlText w:val="•"/>
      <w:lvlJc w:val="left"/>
      <w:pPr>
        <w:ind w:left="4400" w:hanging="360"/>
      </w:pPr>
      <w:rPr>
        <w:rFonts w:hint="default"/>
        <w:lang w:val="en-US" w:eastAsia="en-US" w:bidi="ar-SA"/>
      </w:rPr>
    </w:lvl>
    <w:lvl w:ilvl="4" w:tplc="BE5676DE">
      <w:numFmt w:val="bullet"/>
      <w:lvlText w:val="•"/>
      <w:lvlJc w:val="left"/>
      <w:pPr>
        <w:ind w:left="5520" w:hanging="360"/>
      </w:pPr>
      <w:rPr>
        <w:rFonts w:hint="default"/>
        <w:lang w:val="en-US" w:eastAsia="en-US" w:bidi="ar-SA"/>
      </w:rPr>
    </w:lvl>
    <w:lvl w:ilvl="5" w:tplc="837A67FA">
      <w:numFmt w:val="bullet"/>
      <w:lvlText w:val="•"/>
      <w:lvlJc w:val="left"/>
      <w:pPr>
        <w:ind w:left="6640" w:hanging="360"/>
      </w:pPr>
      <w:rPr>
        <w:rFonts w:hint="default"/>
        <w:lang w:val="en-US" w:eastAsia="en-US" w:bidi="ar-SA"/>
      </w:rPr>
    </w:lvl>
    <w:lvl w:ilvl="6" w:tplc="4ABC6156">
      <w:numFmt w:val="bullet"/>
      <w:lvlText w:val="•"/>
      <w:lvlJc w:val="left"/>
      <w:pPr>
        <w:ind w:left="7760" w:hanging="360"/>
      </w:pPr>
      <w:rPr>
        <w:rFonts w:hint="default"/>
        <w:lang w:val="en-US" w:eastAsia="en-US" w:bidi="ar-SA"/>
      </w:rPr>
    </w:lvl>
    <w:lvl w:ilvl="7" w:tplc="B36AA0AE">
      <w:numFmt w:val="bullet"/>
      <w:lvlText w:val="•"/>
      <w:lvlJc w:val="left"/>
      <w:pPr>
        <w:ind w:left="8880" w:hanging="360"/>
      </w:pPr>
      <w:rPr>
        <w:rFonts w:hint="default"/>
        <w:lang w:val="en-US" w:eastAsia="en-US" w:bidi="ar-SA"/>
      </w:rPr>
    </w:lvl>
    <w:lvl w:ilvl="8" w:tplc="A6D833E4">
      <w:numFmt w:val="bullet"/>
      <w:lvlText w:val="•"/>
      <w:lvlJc w:val="left"/>
      <w:pPr>
        <w:ind w:left="10000" w:hanging="360"/>
      </w:pPr>
      <w:rPr>
        <w:rFonts w:hint="default"/>
        <w:lang w:val="en-US" w:eastAsia="en-US" w:bidi="ar-SA"/>
      </w:rPr>
    </w:lvl>
  </w:abstractNum>
  <w:abstractNum w:abstractNumId="2"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3" w15:restartNumberingAfterBreak="0">
    <w:nsid w:val="1D852F95"/>
    <w:multiLevelType w:val="hybridMultilevel"/>
    <w:tmpl w:val="5D7A8BA0"/>
    <w:lvl w:ilvl="0" w:tplc="110AF3DE">
      <w:numFmt w:val="bullet"/>
      <w:lvlText w:val="•"/>
      <w:lvlJc w:val="left"/>
      <w:pPr>
        <w:ind w:left="981" w:hanging="372"/>
      </w:pPr>
      <w:rPr>
        <w:rFonts w:ascii="Arial" w:eastAsia="Arial" w:hAnsi="Arial" w:cs="Arial" w:hint="default"/>
        <w:b w:val="0"/>
        <w:bCs w:val="0"/>
        <w:i w:val="0"/>
        <w:iCs w:val="0"/>
        <w:color w:val="5B6062"/>
        <w:spacing w:val="0"/>
        <w:w w:val="102"/>
        <w:sz w:val="29"/>
        <w:szCs w:val="29"/>
        <w:lang w:val="en-US" w:eastAsia="en-US" w:bidi="ar-SA"/>
      </w:rPr>
    </w:lvl>
    <w:lvl w:ilvl="1" w:tplc="194864BC">
      <w:numFmt w:val="bullet"/>
      <w:lvlText w:val="•"/>
      <w:lvlJc w:val="left"/>
      <w:pPr>
        <w:ind w:left="1646" w:hanging="372"/>
      </w:pPr>
      <w:rPr>
        <w:rFonts w:ascii="Arial" w:eastAsia="Arial" w:hAnsi="Arial" w:cs="Arial" w:hint="default"/>
        <w:b w:val="0"/>
        <w:bCs w:val="0"/>
        <w:i w:val="0"/>
        <w:iCs w:val="0"/>
        <w:color w:val="5B6062"/>
        <w:spacing w:val="0"/>
        <w:w w:val="102"/>
        <w:sz w:val="29"/>
        <w:szCs w:val="29"/>
        <w:lang w:val="en-US" w:eastAsia="en-US" w:bidi="ar-SA"/>
      </w:rPr>
    </w:lvl>
    <w:lvl w:ilvl="2" w:tplc="FB5CA272">
      <w:numFmt w:val="bullet"/>
      <w:lvlText w:val="•"/>
      <w:lvlJc w:val="left"/>
      <w:pPr>
        <w:ind w:left="3217" w:hanging="372"/>
      </w:pPr>
      <w:rPr>
        <w:rFonts w:hint="default"/>
        <w:lang w:val="en-US" w:eastAsia="en-US" w:bidi="ar-SA"/>
      </w:rPr>
    </w:lvl>
    <w:lvl w:ilvl="3" w:tplc="86E69D2A">
      <w:numFmt w:val="bullet"/>
      <w:lvlText w:val="•"/>
      <w:lvlJc w:val="left"/>
      <w:pPr>
        <w:ind w:left="4795" w:hanging="372"/>
      </w:pPr>
      <w:rPr>
        <w:rFonts w:hint="default"/>
        <w:lang w:val="en-US" w:eastAsia="en-US" w:bidi="ar-SA"/>
      </w:rPr>
    </w:lvl>
    <w:lvl w:ilvl="4" w:tplc="CC242D1C">
      <w:numFmt w:val="bullet"/>
      <w:lvlText w:val="•"/>
      <w:lvlJc w:val="left"/>
      <w:pPr>
        <w:ind w:left="6373" w:hanging="372"/>
      </w:pPr>
      <w:rPr>
        <w:rFonts w:hint="default"/>
        <w:lang w:val="en-US" w:eastAsia="en-US" w:bidi="ar-SA"/>
      </w:rPr>
    </w:lvl>
    <w:lvl w:ilvl="5" w:tplc="14149DDE">
      <w:numFmt w:val="bullet"/>
      <w:lvlText w:val="•"/>
      <w:lvlJc w:val="left"/>
      <w:pPr>
        <w:ind w:left="7951" w:hanging="372"/>
      </w:pPr>
      <w:rPr>
        <w:rFonts w:hint="default"/>
        <w:lang w:val="en-US" w:eastAsia="en-US" w:bidi="ar-SA"/>
      </w:rPr>
    </w:lvl>
    <w:lvl w:ilvl="6" w:tplc="BAC805C8">
      <w:numFmt w:val="bullet"/>
      <w:lvlText w:val="•"/>
      <w:lvlJc w:val="left"/>
      <w:pPr>
        <w:ind w:left="9528" w:hanging="372"/>
      </w:pPr>
      <w:rPr>
        <w:rFonts w:hint="default"/>
        <w:lang w:val="en-US" w:eastAsia="en-US" w:bidi="ar-SA"/>
      </w:rPr>
    </w:lvl>
    <w:lvl w:ilvl="7" w:tplc="318E6D22">
      <w:numFmt w:val="bullet"/>
      <w:lvlText w:val="•"/>
      <w:lvlJc w:val="left"/>
      <w:pPr>
        <w:ind w:left="11106" w:hanging="372"/>
      </w:pPr>
      <w:rPr>
        <w:rFonts w:hint="default"/>
        <w:lang w:val="en-US" w:eastAsia="en-US" w:bidi="ar-SA"/>
      </w:rPr>
    </w:lvl>
    <w:lvl w:ilvl="8" w:tplc="150254E4">
      <w:numFmt w:val="bullet"/>
      <w:lvlText w:val="•"/>
      <w:lvlJc w:val="left"/>
      <w:pPr>
        <w:ind w:left="12684" w:hanging="372"/>
      </w:pPr>
      <w:rPr>
        <w:rFonts w:hint="default"/>
        <w:lang w:val="en-US" w:eastAsia="en-US" w:bidi="ar-SA"/>
      </w:rPr>
    </w:lvl>
  </w:abstractNum>
  <w:abstractNum w:abstractNumId="4" w15:restartNumberingAfterBreak="0">
    <w:nsid w:val="25833F86"/>
    <w:multiLevelType w:val="hybridMultilevel"/>
    <w:tmpl w:val="5BBEDD96"/>
    <w:lvl w:ilvl="0" w:tplc="6808779C">
      <w:numFmt w:val="bullet"/>
      <w:lvlText w:val=""/>
      <w:lvlJc w:val="left"/>
      <w:pPr>
        <w:ind w:left="1200" w:hanging="360"/>
      </w:pPr>
      <w:rPr>
        <w:rFonts w:ascii="Symbol" w:eastAsia="Symbol" w:hAnsi="Symbol" w:cs="Symbol" w:hint="default"/>
        <w:b w:val="0"/>
        <w:bCs w:val="0"/>
        <w:i w:val="0"/>
        <w:iCs w:val="0"/>
        <w:spacing w:val="0"/>
        <w:w w:val="99"/>
        <w:sz w:val="22"/>
        <w:szCs w:val="22"/>
        <w:lang w:val="en-US" w:eastAsia="en-US" w:bidi="ar-SA"/>
      </w:rPr>
    </w:lvl>
    <w:lvl w:ilvl="1" w:tplc="13609852">
      <w:numFmt w:val="bullet"/>
      <w:lvlText w:val="•"/>
      <w:lvlJc w:val="left"/>
      <w:pPr>
        <w:ind w:left="2088" w:hanging="360"/>
      </w:pPr>
      <w:rPr>
        <w:rFonts w:hint="default"/>
        <w:lang w:val="en-US" w:eastAsia="en-US" w:bidi="ar-SA"/>
      </w:rPr>
    </w:lvl>
    <w:lvl w:ilvl="2" w:tplc="2B8AAE2E">
      <w:numFmt w:val="bullet"/>
      <w:lvlText w:val="•"/>
      <w:lvlJc w:val="left"/>
      <w:pPr>
        <w:ind w:left="2976" w:hanging="360"/>
      </w:pPr>
      <w:rPr>
        <w:rFonts w:hint="default"/>
        <w:lang w:val="en-US" w:eastAsia="en-US" w:bidi="ar-SA"/>
      </w:rPr>
    </w:lvl>
    <w:lvl w:ilvl="3" w:tplc="A6326D58">
      <w:numFmt w:val="bullet"/>
      <w:lvlText w:val="•"/>
      <w:lvlJc w:val="left"/>
      <w:pPr>
        <w:ind w:left="3864" w:hanging="360"/>
      </w:pPr>
      <w:rPr>
        <w:rFonts w:hint="default"/>
        <w:lang w:val="en-US" w:eastAsia="en-US" w:bidi="ar-SA"/>
      </w:rPr>
    </w:lvl>
    <w:lvl w:ilvl="4" w:tplc="4620AAFE">
      <w:numFmt w:val="bullet"/>
      <w:lvlText w:val="•"/>
      <w:lvlJc w:val="left"/>
      <w:pPr>
        <w:ind w:left="4752" w:hanging="360"/>
      </w:pPr>
      <w:rPr>
        <w:rFonts w:hint="default"/>
        <w:lang w:val="en-US" w:eastAsia="en-US" w:bidi="ar-SA"/>
      </w:rPr>
    </w:lvl>
    <w:lvl w:ilvl="5" w:tplc="66846006">
      <w:numFmt w:val="bullet"/>
      <w:lvlText w:val="•"/>
      <w:lvlJc w:val="left"/>
      <w:pPr>
        <w:ind w:left="5640" w:hanging="360"/>
      </w:pPr>
      <w:rPr>
        <w:rFonts w:hint="default"/>
        <w:lang w:val="en-US" w:eastAsia="en-US" w:bidi="ar-SA"/>
      </w:rPr>
    </w:lvl>
    <w:lvl w:ilvl="6" w:tplc="5114C578">
      <w:numFmt w:val="bullet"/>
      <w:lvlText w:val="•"/>
      <w:lvlJc w:val="left"/>
      <w:pPr>
        <w:ind w:left="6528" w:hanging="360"/>
      </w:pPr>
      <w:rPr>
        <w:rFonts w:hint="default"/>
        <w:lang w:val="en-US" w:eastAsia="en-US" w:bidi="ar-SA"/>
      </w:rPr>
    </w:lvl>
    <w:lvl w:ilvl="7" w:tplc="2234ACDE">
      <w:numFmt w:val="bullet"/>
      <w:lvlText w:val="•"/>
      <w:lvlJc w:val="left"/>
      <w:pPr>
        <w:ind w:left="7416" w:hanging="360"/>
      </w:pPr>
      <w:rPr>
        <w:rFonts w:hint="default"/>
        <w:lang w:val="en-US" w:eastAsia="en-US" w:bidi="ar-SA"/>
      </w:rPr>
    </w:lvl>
    <w:lvl w:ilvl="8" w:tplc="71BEEF26">
      <w:numFmt w:val="bullet"/>
      <w:lvlText w:val="•"/>
      <w:lvlJc w:val="left"/>
      <w:pPr>
        <w:ind w:left="8304" w:hanging="360"/>
      </w:pPr>
      <w:rPr>
        <w:rFonts w:hint="default"/>
        <w:lang w:val="en-US" w:eastAsia="en-US" w:bidi="ar-SA"/>
      </w:rPr>
    </w:lvl>
  </w:abstractNum>
  <w:abstractNum w:abstractNumId="5" w15:restartNumberingAfterBreak="0">
    <w:nsid w:val="54C4291C"/>
    <w:multiLevelType w:val="hybridMultilevel"/>
    <w:tmpl w:val="8D7EB434"/>
    <w:lvl w:ilvl="0" w:tplc="BB36B8E6">
      <w:numFmt w:val="bullet"/>
      <w:lvlText w:val="-"/>
      <w:lvlJc w:val="left"/>
      <w:pPr>
        <w:ind w:left="2068" w:hanging="357"/>
      </w:pPr>
      <w:rPr>
        <w:rFonts w:ascii="Trebuchet MS" w:eastAsia="Trebuchet MS" w:hAnsi="Trebuchet MS" w:cs="Trebuchet MS" w:hint="default"/>
        <w:b w:val="0"/>
        <w:bCs w:val="0"/>
        <w:i w:val="0"/>
        <w:iCs w:val="0"/>
        <w:spacing w:val="0"/>
        <w:w w:val="99"/>
        <w:sz w:val="14"/>
        <w:szCs w:val="14"/>
        <w:lang w:val="en-US" w:eastAsia="en-US" w:bidi="ar-SA"/>
      </w:rPr>
    </w:lvl>
    <w:lvl w:ilvl="1" w:tplc="012C35BA">
      <w:numFmt w:val="bullet"/>
      <w:lvlText w:val="•"/>
      <w:lvlJc w:val="left"/>
      <w:pPr>
        <w:ind w:left="3078" w:hanging="357"/>
      </w:pPr>
      <w:rPr>
        <w:rFonts w:hint="default"/>
        <w:lang w:val="en-US" w:eastAsia="en-US" w:bidi="ar-SA"/>
      </w:rPr>
    </w:lvl>
    <w:lvl w:ilvl="2" w:tplc="A4583834">
      <w:numFmt w:val="bullet"/>
      <w:lvlText w:val="•"/>
      <w:lvlJc w:val="left"/>
      <w:pPr>
        <w:ind w:left="4096" w:hanging="357"/>
      </w:pPr>
      <w:rPr>
        <w:rFonts w:hint="default"/>
        <w:lang w:val="en-US" w:eastAsia="en-US" w:bidi="ar-SA"/>
      </w:rPr>
    </w:lvl>
    <w:lvl w:ilvl="3" w:tplc="9590492C">
      <w:numFmt w:val="bullet"/>
      <w:lvlText w:val="•"/>
      <w:lvlJc w:val="left"/>
      <w:pPr>
        <w:ind w:left="5114" w:hanging="357"/>
      </w:pPr>
      <w:rPr>
        <w:rFonts w:hint="default"/>
        <w:lang w:val="en-US" w:eastAsia="en-US" w:bidi="ar-SA"/>
      </w:rPr>
    </w:lvl>
    <w:lvl w:ilvl="4" w:tplc="787224EC">
      <w:numFmt w:val="bullet"/>
      <w:lvlText w:val="•"/>
      <w:lvlJc w:val="left"/>
      <w:pPr>
        <w:ind w:left="6132" w:hanging="357"/>
      </w:pPr>
      <w:rPr>
        <w:rFonts w:hint="default"/>
        <w:lang w:val="en-US" w:eastAsia="en-US" w:bidi="ar-SA"/>
      </w:rPr>
    </w:lvl>
    <w:lvl w:ilvl="5" w:tplc="E5BAC824">
      <w:numFmt w:val="bullet"/>
      <w:lvlText w:val="•"/>
      <w:lvlJc w:val="left"/>
      <w:pPr>
        <w:ind w:left="7150" w:hanging="357"/>
      </w:pPr>
      <w:rPr>
        <w:rFonts w:hint="default"/>
        <w:lang w:val="en-US" w:eastAsia="en-US" w:bidi="ar-SA"/>
      </w:rPr>
    </w:lvl>
    <w:lvl w:ilvl="6" w:tplc="B5841330">
      <w:numFmt w:val="bullet"/>
      <w:lvlText w:val="•"/>
      <w:lvlJc w:val="left"/>
      <w:pPr>
        <w:ind w:left="8168" w:hanging="357"/>
      </w:pPr>
      <w:rPr>
        <w:rFonts w:hint="default"/>
        <w:lang w:val="en-US" w:eastAsia="en-US" w:bidi="ar-SA"/>
      </w:rPr>
    </w:lvl>
    <w:lvl w:ilvl="7" w:tplc="771A965A">
      <w:numFmt w:val="bullet"/>
      <w:lvlText w:val="•"/>
      <w:lvlJc w:val="left"/>
      <w:pPr>
        <w:ind w:left="9186" w:hanging="357"/>
      </w:pPr>
      <w:rPr>
        <w:rFonts w:hint="default"/>
        <w:lang w:val="en-US" w:eastAsia="en-US" w:bidi="ar-SA"/>
      </w:rPr>
    </w:lvl>
    <w:lvl w:ilvl="8" w:tplc="95463640">
      <w:numFmt w:val="bullet"/>
      <w:lvlText w:val="•"/>
      <w:lvlJc w:val="left"/>
      <w:pPr>
        <w:ind w:left="10204" w:hanging="357"/>
      </w:pPr>
      <w:rPr>
        <w:rFonts w:hint="default"/>
        <w:lang w:val="en-US" w:eastAsia="en-US" w:bidi="ar-SA"/>
      </w:rPr>
    </w:lvl>
  </w:abstractNum>
  <w:abstractNum w:abstractNumId="6" w15:restartNumberingAfterBreak="0">
    <w:nsid w:val="598638D3"/>
    <w:multiLevelType w:val="hybridMultilevel"/>
    <w:tmpl w:val="80E08B7E"/>
    <w:lvl w:ilvl="0" w:tplc="EF145DC8">
      <w:numFmt w:val="bullet"/>
      <w:lvlText w:val="•"/>
      <w:lvlJc w:val="left"/>
      <w:pPr>
        <w:ind w:left="1804" w:hanging="372"/>
      </w:pPr>
      <w:rPr>
        <w:rFonts w:ascii="Arial" w:eastAsia="Arial" w:hAnsi="Arial" w:cs="Arial" w:hint="default"/>
        <w:b w:val="0"/>
        <w:bCs w:val="0"/>
        <w:i w:val="0"/>
        <w:iCs w:val="0"/>
        <w:color w:val="5B6062"/>
        <w:spacing w:val="0"/>
        <w:w w:val="102"/>
        <w:sz w:val="29"/>
        <w:szCs w:val="29"/>
        <w:lang w:val="en-US" w:eastAsia="en-US" w:bidi="ar-SA"/>
      </w:rPr>
    </w:lvl>
    <w:lvl w:ilvl="1" w:tplc="3760C3F0">
      <w:numFmt w:val="bullet"/>
      <w:lvlText w:val="•"/>
      <w:lvlJc w:val="left"/>
      <w:pPr>
        <w:ind w:left="3204" w:hanging="372"/>
      </w:pPr>
      <w:rPr>
        <w:rFonts w:hint="default"/>
        <w:lang w:val="en-US" w:eastAsia="en-US" w:bidi="ar-SA"/>
      </w:rPr>
    </w:lvl>
    <w:lvl w:ilvl="2" w:tplc="5150E2E4">
      <w:numFmt w:val="bullet"/>
      <w:lvlText w:val="•"/>
      <w:lvlJc w:val="left"/>
      <w:pPr>
        <w:ind w:left="4608" w:hanging="372"/>
      </w:pPr>
      <w:rPr>
        <w:rFonts w:hint="default"/>
        <w:lang w:val="en-US" w:eastAsia="en-US" w:bidi="ar-SA"/>
      </w:rPr>
    </w:lvl>
    <w:lvl w:ilvl="3" w:tplc="EFD45E80">
      <w:numFmt w:val="bullet"/>
      <w:lvlText w:val="•"/>
      <w:lvlJc w:val="left"/>
      <w:pPr>
        <w:ind w:left="6012" w:hanging="372"/>
      </w:pPr>
      <w:rPr>
        <w:rFonts w:hint="default"/>
        <w:lang w:val="en-US" w:eastAsia="en-US" w:bidi="ar-SA"/>
      </w:rPr>
    </w:lvl>
    <w:lvl w:ilvl="4" w:tplc="DAF0A720">
      <w:numFmt w:val="bullet"/>
      <w:lvlText w:val="•"/>
      <w:lvlJc w:val="left"/>
      <w:pPr>
        <w:ind w:left="7416" w:hanging="372"/>
      </w:pPr>
      <w:rPr>
        <w:rFonts w:hint="default"/>
        <w:lang w:val="en-US" w:eastAsia="en-US" w:bidi="ar-SA"/>
      </w:rPr>
    </w:lvl>
    <w:lvl w:ilvl="5" w:tplc="134C8C7C">
      <w:numFmt w:val="bullet"/>
      <w:lvlText w:val="•"/>
      <w:lvlJc w:val="left"/>
      <w:pPr>
        <w:ind w:left="8820" w:hanging="372"/>
      </w:pPr>
      <w:rPr>
        <w:rFonts w:hint="default"/>
        <w:lang w:val="en-US" w:eastAsia="en-US" w:bidi="ar-SA"/>
      </w:rPr>
    </w:lvl>
    <w:lvl w:ilvl="6" w:tplc="0776960A">
      <w:numFmt w:val="bullet"/>
      <w:lvlText w:val="•"/>
      <w:lvlJc w:val="left"/>
      <w:pPr>
        <w:ind w:left="10224" w:hanging="372"/>
      </w:pPr>
      <w:rPr>
        <w:rFonts w:hint="default"/>
        <w:lang w:val="en-US" w:eastAsia="en-US" w:bidi="ar-SA"/>
      </w:rPr>
    </w:lvl>
    <w:lvl w:ilvl="7" w:tplc="7B8C3422">
      <w:numFmt w:val="bullet"/>
      <w:lvlText w:val="•"/>
      <w:lvlJc w:val="left"/>
      <w:pPr>
        <w:ind w:left="11628" w:hanging="372"/>
      </w:pPr>
      <w:rPr>
        <w:rFonts w:hint="default"/>
        <w:lang w:val="en-US" w:eastAsia="en-US" w:bidi="ar-SA"/>
      </w:rPr>
    </w:lvl>
    <w:lvl w:ilvl="8" w:tplc="4EDE0860">
      <w:numFmt w:val="bullet"/>
      <w:lvlText w:val="•"/>
      <w:lvlJc w:val="left"/>
      <w:pPr>
        <w:ind w:left="13032" w:hanging="372"/>
      </w:pPr>
      <w:rPr>
        <w:rFonts w:hint="default"/>
        <w:lang w:val="en-US" w:eastAsia="en-US" w:bidi="ar-SA"/>
      </w:rPr>
    </w:lvl>
  </w:abstractNum>
  <w:abstractNum w:abstractNumId="7" w15:restartNumberingAfterBreak="0">
    <w:nsid w:val="637257C7"/>
    <w:multiLevelType w:val="hybridMultilevel"/>
    <w:tmpl w:val="55922E16"/>
    <w:lvl w:ilvl="0" w:tplc="6BC4BD64">
      <w:start w:val="1"/>
      <w:numFmt w:val="decimal"/>
      <w:lvlText w:val="%1."/>
      <w:lvlJc w:val="left"/>
      <w:pPr>
        <w:ind w:left="748" w:hanging="720"/>
      </w:pPr>
      <w:rPr>
        <w:rFonts w:ascii="Trebuchet MS" w:eastAsia="Trebuchet MS" w:hAnsi="Trebuchet MS" w:cs="Trebuchet MS" w:hint="default"/>
        <w:b w:val="0"/>
        <w:bCs w:val="0"/>
        <w:i w:val="0"/>
        <w:iCs w:val="0"/>
        <w:color w:val="231F20"/>
        <w:spacing w:val="0"/>
        <w:w w:val="80"/>
        <w:sz w:val="20"/>
        <w:szCs w:val="20"/>
        <w:lang w:val="en-US" w:eastAsia="en-US" w:bidi="ar-SA"/>
      </w:rPr>
    </w:lvl>
    <w:lvl w:ilvl="1" w:tplc="43D0F838">
      <w:start w:val="1"/>
      <w:numFmt w:val="lowerLetter"/>
      <w:lvlText w:val="%2."/>
      <w:lvlJc w:val="left"/>
      <w:pPr>
        <w:ind w:left="2188" w:hanging="181"/>
      </w:pPr>
      <w:rPr>
        <w:rFonts w:ascii="Trebuchet MS" w:eastAsia="Trebuchet MS" w:hAnsi="Trebuchet MS" w:cs="Trebuchet MS" w:hint="default"/>
        <w:b w:val="0"/>
        <w:bCs w:val="0"/>
        <w:i w:val="0"/>
        <w:iCs w:val="0"/>
        <w:color w:val="231F20"/>
        <w:spacing w:val="0"/>
        <w:w w:val="77"/>
        <w:sz w:val="20"/>
        <w:szCs w:val="20"/>
        <w:lang w:val="en-US" w:eastAsia="en-US" w:bidi="ar-SA"/>
      </w:rPr>
    </w:lvl>
    <w:lvl w:ilvl="2" w:tplc="01D24D02">
      <w:numFmt w:val="bullet"/>
      <w:lvlText w:val="•"/>
      <w:lvlJc w:val="left"/>
      <w:pPr>
        <w:ind w:left="3216" w:hanging="181"/>
      </w:pPr>
      <w:rPr>
        <w:rFonts w:hint="default"/>
        <w:lang w:val="en-US" w:eastAsia="en-US" w:bidi="ar-SA"/>
      </w:rPr>
    </w:lvl>
    <w:lvl w:ilvl="3" w:tplc="ADAE8A64">
      <w:numFmt w:val="bullet"/>
      <w:lvlText w:val="•"/>
      <w:lvlJc w:val="left"/>
      <w:pPr>
        <w:ind w:left="4253" w:hanging="181"/>
      </w:pPr>
      <w:rPr>
        <w:rFonts w:hint="default"/>
        <w:lang w:val="en-US" w:eastAsia="en-US" w:bidi="ar-SA"/>
      </w:rPr>
    </w:lvl>
    <w:lvl w:ilvl="4" w:tplc="96D02A46">
      <w:numFmt w:val="bullet"/>
      <w:lvlText w:val="•"/>
      <w:lvlJc w:val="left"/>
      <w:pPr>
        <w:ind w:left="5290" w:hanging="181"/>
      </w:pPr>
      <w:rPr>
        <w:rFonts w:hint="default"/>
        <w:lang w:val="en-US" w:eastAsia="en-US" w:bidi="ar-SA"/>
      </w:rPr>
    </w:lvl>
    <w:lvl w:ilvl="5" w:tplc="1DFA7EA0">
      <w:numFmt w:val="bullet"/>
      <w:lvlText w:val="•"/>
      <w:lvlJc w:val="left"/>
      <w:pPr>
        <w:ind w:left="6326" w:hanging="181"/>
      </w:pPr>
      <w:rPr>
        <w:rFonts w:hint="default"/>
        <w:lang w:val="en-US" w:eastAsia="en-US" w:bidi="ar-SA"/>
      </w:rPr>
    </w:lvl>
    <w:lvl w:ilvl="6" w:tplc="26249CC6">
      <w:numFmt w:val="bullet"/>
      <w:lvlText w:val="•"/>
      <w:lvlJc w:val="left"/>
      <w:pPr>
        <w:ind w:left="7363" w:hanging="181"/>
      </w:pPr>
      <w:rPr>
        <w:rFonts w:hint="default"/>
        <w:lang w:val="en-US" w:eastAsia="en-US" w:bidi="ar-SA"/>
      </w:rPr>
    </w:lvl>
    <w:lvl w:ilvl="7" w:tplc="CB3C7A24">
      <w:numFmt w:val="bullet"/>
      <w:lvlText w:val="•"/>
      <w:lvlJc w:val="left"/>
      <w:pPr>
        <w:ind w:left="8400" w:hanging="181"/>
      </w:pPr>
      <w:rPr>
        <w:rFonts w:hint="default"/>
        <w:lang w:val="en-US" w:eastAsia="en-US" w:bidi="ar-SA"/>
      </w:rPr>
    </w:lvl>
    <w:lvl w:ilvl="8" w:tplc="26944E00">
      <w:numFmt w:val="bullet"/>
      <w:lvlText w:val="•"/>
      <w:lvlJc w:val="left"/>
      <w:pPr>
        <w:ind w:left="9436" w:hanging="181"/>
      </w:pPr>
      <w:rPr>
        <w:rFonts w:hint="default"/>
        <w:lang w:val="en-US" w:eastAsia="en-US" w:bidi="ar-SA"/>
      </w:rPr>
    </w:lvl>
  </w:abstractNum>
  <w:abstractNum w:abstractNumId="8" w15:restartNumberingAfterBreak="0">
    <w:nsid w:val="66C558EB"/>
    <w:multiLevelType w:val="hybridMultilevel"/>
    <w:tmpl w:val="FFCE36C6"/>
    <w:lvl w:ilvl="0" w:tplc="CF4063DA">
      <w:start w:val="1"/>
      <w:numFmt w:val="decimal"/>
      <w:lvlText w:val="%1."/>
      <w:lvlJc w:val="left"/>
      <w:pPr>
        <w:ind w:left="673" w:hanging="645"/>
      </w:pPr>
      <w:rPr>
        <w:rFonts w:hint="default"/>
        <w:spacing w:val="-1"/>
        <w:w w:val="100"/>
        <w:lang w:val="en-US" w:eastAsia="en-US" w:bidi="ar-SA"/>
      </w:rPr>
    </w:lvl>
    <w:lvl w:ilvl="1" w:tplc="3AA63B82">
      <w:start w:val="1"/>
      <w:numFmt w:val="lowerLetter"/>
      <w:lvlText w:val="%2."/>
      <w:lvlJc w:val="left"/>
      <w:pPr>
        <w:ind w:left="1979" w:hanging="159"/>
      </w:pPr>
      <w:rPr>
        <w:rFonts w:ascii="Arial" w:eastAsia="Arial" w:hAnsi="Arial" w:cs="Arial" w:hint="default"/>
        <w:b w:val="0"/>
        <w:bCs w:val="0"/>
        <w:i w:val="0"/>
        <w:iCs w:val="0"/>
        <w:color w:val="282828"/>
        <w:spacing w:val="-1"/>
        <w:w w:val="93"/>
        <w:sz w:val="17"/>
        <w:szCs w:val="17"/>
        <w:lang w:val="en-US" w:eastAsia="en-US" w:bidi="ar-SA"/>
      </w:rPr>
    </w:lvl>
    <w:lvl w:ilvl="2" w:tplc="63B0D326">
      <w:numFmt w:val="bullet"/>
      <w:lvlText w:val="•"/>
      <w:lvlJc w:val="left"/>
      <w:pPr>
        <w:ind w:left="2913" w:hanging="159"/>
      </w:pPr>
      <w:rPr>
        <w:rFonts w:hint="default"/>
        <w:lang w:val="en-US" w:eastAsia="en-US" w:bidi="ar-SA"/>
      </w:rPr>
    </w:lvl>
    <w:lvl w:ilvl="3" w:tplc="024A31F6">
      <w:numFmt w:val="bullet"/>
      <w:lvlText w:val="•"/>
      <w:lvlJc w:val="left"/>
      <w:pPr>
        <w:ind w:left="3846" w:hanging="159"/>
      </w:pPr>
      <w:rPr>
        <w:rFonts w:hint="default"/>
        <w:lang w:val="en-US" w:eastAsia="en-US" w:bidi="ar-SA"/>
      </w:rPr>
    </w:lvl>
    <w:lvl w:ilvl="4" w:tplc="3A52A652">
      <w:numFmt w:val="bullet"/>
      <w:lvlText w:val="•"/>
      <w:lvlJc w:val="left"/>
      <w:pPr>
        <w:ind w:left="4779" w:hanging="159"/>
      </w:pPr>
      <w:rPr>
        <w:rFonts w:hint="default"/>
        <w:lang w:val="en-US" w:eastAsia="en-US" w:bidi="ar-SA"/>
      </w:rPr>
    </w:lvl>
    <w:lvl w:ilvl="5" w:tplc="1C9AB390">
      <w:numFmt w:val="bullet"/>
      <w:lvlText w:val="•"/>
      <w:lvlJc w:val="left"/>
      <w:pPr>
        <w:ind w:left="5712" w:hanging="159"/>
      </w:pPr>
      <w:rPr>
        <w:rFonts w:hint="default"/>
        <w:lang w:val="en-US" w:eastAsia="en-US" w:bidi="ar-SA"/>
      </w:rPr>
    </w:lvl>
    <w:lvl w:ilvl="6" w:tplc="28C8CCA4">
      <w:numFmt w:val="bullet"/>
      <w:lvlText w:val="•"/>
      <w:lvlJc w:val="left"/>
      <w:pPr>
        <w:ind w:left="6646" w:hanging="159"/>
      </w:pPr>
      <w:rPr>
        <w:rFonts w:hint="default"/>
        <w:lang w:val="en-US" w:eastAsia="en-US" w:bidi="ar-SA"/>
      </w:rPr>
    </w:lvl>
    <w:lvl w:ilvl="7" w:tplc="5DBA4070">
      <w:numFmt w:val="bullet"/>
      <w:lvlText w:val="•"/>
      <w:lvlJc w:val="left"/>
      <w:pPr>
        <w:ind w:left="7579" w:hanging="159"/>
      </w:pPr>
      <w:rPr>
        <w:rFonts w:hint="default"/>
        <w:lang w:val="en-US" w:eastAsia="en-US" w:bidi="ar-SA"/>
      </w:rPr>
    </w:lvl>
    <w:lvl w:ilvl="8" w:tplc="79D2E11A">
      <w:numFmt w:val="bullet"/>
      <w:lvlText w:val="•"/>
      <w:lvlJc w:val="left"/>
      <w:pPr>
        <w:ind w:left="8512" w:hanging="159"/>
      </w:pPr>
      <w:rPr>
        <w:rFonts w:hint="default"/>
        <w:lang w:val="en-US" w:eastAsia="en-US" w:bidi="ar-SA"/>
      </w:rPr>
    </w:lvl>
  </w:abstractNum>
  <w:abstractNum w:abstractNumId="9" w15:restartNumberingAfterBreak="0">
    <w:nsid w:val="77972455"/>
    <w:multiLevelType w:val="hybridMultilevel"/>
    <w:tmpl w:val="35929D9A"/>
    <w:lvl w:ilvl="0" w:tplc="B1E63678">
      <w:numFmt w:val="bullet"/>
      <w:lvlText w:val=""/>
      <w:lvlJc w:val="left"/>
      <w:pPr>
        <w:ind w:left="1920" w:hanging="360"/>
      </w:pPr>
      <w:rPr>
        <w:rFonts w:ascii="Symbol" w:eastAsia="Symbol" w:hAnsi="Symbol" w:cs="Symbol" w:hint="default"/>
        <w:b w:val="0"/>
        <w:bCs w:val="0"/>
        <w:i w:val="0"/>
        <w:iCs w:val="0"/>
        <w:spacing w:val="0"/>
        <w:w w:val="99"/>
        <w:sz w:val="22"/>
        <w:szCs w:val="22"/>
        <w:lang w:val="en-US" w:eastAsia="en-US" w:bidi="ar-SA"/>
      </w:rPr>
    </w:lvl>
    <w:lvl w:ilvl="1" w:tplc="2C62EFB6">
      <w:numFmt w:val="bullet"/>
      <w:lvlText w:val="•"/>
      <w:lvlJc w:val="left"/>
      <w:pPr>
        <w:ind w:left="2952" w:hanging="360"/>
      </w:pPr>
      <w:rPr>
        <w:rFonts w:hint="default"/>
        <w:lang w:val="en-US" w:eastAsia="en-US" w:bidi="ar-SA"/>
      </w:rPr>
    </w:lvl>
    <w:lvl w:ilvl="2" w:tplc="A2C83A80">
      <w:numFmt w:val="bullet"/>
      <w:lvlText w:val="•"/>
      <w:lvlJc w:val="left"/>
      <w:pPr>
        <w:ind w:left="3984" w:hanging="360"/>
      </w:pPr>
      <w:rPr>
        <w:rFonts w:hint="default"/>
        <w:lang w:val="en-US" w:eastAsia="en-US" w:bidi="ar-SA"/>
      </w:rPr>
    </w:lvl>
    <w:lvl w:ilvl="3" w:tplc="C32C29A8">
      <w:numFmt w:val="bullet"/>
      <w:lvlText w:val="•"/>
      <w:lvlJc w:val="left"/>
      <w:pPr>
        <w:ind w:left="5016" w:hanging="360"/>
      </w:pPr>
      <w:rPr>
        <w:rFonts w:hint="default"/>
        <w:lang w:val="en-US" w:eastAsia="en-US" w:bidi="ar-SA"/>
      </w:rPr>
    </w:lvl>
    <w:lvl w:ilvl="4" w:tplc="96CCB3D0">
      <w:numFmt w:val="bullet"/>
      <w:lvlText w:val="•"/>
      <w:lvlJc w:val="left"/>
      <w:pPr>
        <w:ind w:left="6048" w:hanging="360"/>
      </w:pPr>
      <w:rPr>
        <w:rFonts w:hint="default"/>
        <w:lang w:val="en-US" w:eastAsia="en-US" w:bidi="ar-SA"/>
      </w:rPr>
    </w:lvl>
    <w:lvl w:ilvl="5" w:tplc="A050A94A">
      <w:numFmt w:val="bullet"/>
      <w:lvlText w:val="•"/>
      <w:lvlJc w:val="left"/>
      <w:pPr>
        <w:ind w:left="7080" w:hanging="360"/>
      </w:pPr>
      <w:rPr>
        <w:rFonts w:hint="default"/>
        <w:lang w:val="en-US" w:eastAsia="en-US" w:bidi="ar-SA"/>
      </w:rPr>
    </w:lvl>
    <w:lvl w:ilvl="6" w:tplc="EE42FA4A">
      <w:numFmt w:val="bullet"/>
      <w:lvlText w:val="•"/>
      <w:lvlJc w:val="left"/>
      <w:pPr>
        <w:ind w:left="8112" w:hanging="360"/>
      </w:pPr>
      <w:rPr>
        <w:rFonts w:hint="default"/>
        <w:lang w:val="en-US" w:eastAsia="en-US" w:bidi="ar-SA"/>
      </w:rPr>
    </w:lvl>
    <w:lvl w:ilvl="7" w:tplc="824E57DE">
      <w:numFmt w:val="bullet"/>
      <w:lvlText w:val="•"/>
      <w:lvlJc w:val="left"/>
      <w:pPr>
        <w:ind w:left="9144" w:hanging="360"/>
      </w:pPr>
      <w:rPr>
        <w:rFonts w:hint="default"/>
        <w:lang w:val="en-US" w:eastAsia="en-US" w:bidi="ar-SA"/>
      </w:rPr>
    </w:lvl>
    <w:lvl w:ilvl="8" w:tplc="3F0065AC">
      <w:numFmt w:val="bullet"/>
      <w:lvlText w:val="•"/>
      <w:lvlJc w:val="left"/>
      <w:pPr>
        <w:ind w:left="10176" w:hanging="360"/>
      </w:pPr>
      <w:rPr>
        <w:rFonts w:hint="default"/>
        <w:lang w:val="en-US" w:eastAsia="en-US" w:bidi="ar-SA"/>
      </w:rPr>
    </w:lvl>
  </w:abstractNum>
  <w:num w:numId="1" w16cid:durableId="2036887635">
    <w:abstractNumId w:val="4"/>
  </w:num>
  <w:num w:numId="2" w16cid:durableId="1692142729">
    <w:abstractNumId w:val="8"/>
  </w:num>
  <w:num w:numId="3" w16cid:durableId="1820490817">
    <w:abstractNumId w:val="7"/>
  </w:num>
  <w:num w:numId="4" w16cid:durableId="2119904015">
    <w:abstractNumId w:val="9"/>
  </w:num>
  <w:num w:numId="5" w16cid:durableId="1780447111">
    <w:abstractNumId w:val="5"/>
  </w:num>
  <w:num w:numId="6" w16cid:durableId="268926437">
    <w:abstractNumId w:val="1"/>
  </w:num>
  <w:num w:numId="7" w16cid:durableId="1272516814">
    <w:abstractNumId w:val="0"/>
  </w:num>
  <w:num w:numId="8" w16cid:durableId="938490341">
    <w:abstractNumId w:val="3"/>
  </w:num>
  <w:num w:numId="9" w16cid:durableId="873272934">
    <w:abstractNumId w:val="6"/>
  </w:num>
  <w:num w:numId="10" w16cid:durableId="295449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F06"/>
    <w:rsid w:val="000055C5"/>
    <w:rsid w:val="000330F7"/>
    <w:rsid w:val="000A4986"/>
    <w:rsid w:val="000E3F6C"/>
    <w:rsid w:val="001330D8"/>
    <w:rsid w:val="00160DB0"/>
    <w:rsid w:val="0019061D"/>
    <w:rsid w:val="0027122C"/>
    <w:rsid w:val="002F7DA9"/>
    <w:rsid w:val="00346A71"/>
    <w:rsid w:val="003A35DD"/>
    <w:rsid w:val="00462677"/>
    <w:rsid w:val="00483A4D"/>
    <w:rsid w:val="0048688D"/>
    <w:rsid w:val="005F1ABB"/>
    <w:rsid w:val="005F731E"/>
    <w:rsid w:val="00642449"/>
    <w:rsid w:val="006B74C6"/>
    <w:rsid w:val="006D335A"/>
    <w:rsid w:val="0070417F"/>
    <w:rsid w:val="007D1C12"/>
    <w:rsid w:val="008D2C85"/>
    <w:rsid w:val="008F0C60"/>
    <w:rsid w:val="008F5BBC"/>
    <w:rsid w:val="00903B99"/>
    <w:rsid w:val="00905F06"/>
    <w:rsid w:val="009109F2"/>
    <w:rsid w:val="00911E77"/>
    <w:rsid w:val="009254A6"/>
    <w:rsid w:val="00945263"/>
    <w:rsid w:val="0097100F"/>
    <w:rsid w:val="00976536"/>
    <w:rsid w:val="009E1F5A"/>
    <w:rsid w:val="00A17F5A"/>
    <w:rsid w:val="00AD7117"/>
    <w:rsid w:val="00BC21BD"/>
    <w:rsid w:val="00C16882"/>
    <w:rsid w:val="00C406A9"/>
    <w:rsid w:val="00C52C52"/>
    <w:rsid w:val="00C749FB"/>
    <w:rsid w:val="00CA74AD"/>
    <w:rsid w:val="00DC02D2"/>
    <w:rsid w:val="00EC2543"/>
    <w:rsid w:val="00EF56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1D867"/>
  <w15:docId w15:val="{CDE0EA83-E2F4-4A9C-8E9C-7B05A92FB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outlineLvl w:val="0"/>
    </w:pPr>
    <w:rPr>
      <w:rFonts w:ascii="Arial Narrow" w:eastAsia="Arial Narrow" w:hAnsi="Arial Narrow" w:cs="Arial Narrow"/>
      <w:b/>
      <w:bCs/>
    </w:rPr>
  </w:style>
  <w:style w:type="paragraph" w:styleId="Heading2">
    <w:name w:val="heading 2"/>
    <w:basedOn w:val="Normal"/>
    <w:uiPriority w:val="9"/>
    <w:unhideWhenUsed/>
    <w:qFormat/>
    <w:pPr>
      <w:ind w:left="1439"/>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81"/>
      <w:ind w:left="2163" w:hanging="720"/>
    </w:pPr>
  </w:style>
  <w:style w:type="paragraph" w:styleId="BodyText">
    <w:name w:val="Body Text"/>
    <w:basedOn w:val="Normal"/>
    <w:uiPriority w:val="1"/>
    <w:qFormat/>
  </w:style>
  <w:style w:type="paragraph" w:styleId="ListParagraph">
    <w:name w:val="List Paragraph"/>
    <w:basedOn w:val="Normal"/>
    <w:uiPriority w:val="1"/>
    <w:qFormat/>
    <w:pPr>
      <w:ind w:left="2159" w:hanging="372"/>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462677"/>
    <w:pPr>
      <w:tabs>
        <w:tab w:val="center" w:pos="4680"/>
        <w:tab w:val="right" w:pos="9360"/>
      </w:tabs>
    </w:pPr>
  </w:style>
  <w:style w:type="character" w:customStyle="1" w:styleId="HeaderChar">
    <w:name w:val="Header Char"/>
    <w:basedOn w:val="DefaultParagraphFont"/>
    <w:link w:val="Header"/>
    <w:uiPriority w:val="99"/>
    <w:rsid w:val="00462677"/>
    <w:rPr>
      <w:rFonts w:ascii="Trebuchet MS" w:eastAsia="Trebuchet MS" w:hAnsi="Trebuchet MS" w:cs="Trebuchet MS"/>
    </w:rPr>
  </w:style>
  <w:style w:type="paragraph" w:styleId="Footer">
    <w:name w:val="footer"/>
    <w:basedOn w:val="Normal"/>
    <w:link w:val="FooterChar"/>
    <w:uiPriority w:val="99"/>
    <w:unhideWhenUsed/>
    <w:rsid w:val="00462677"/>
    <w:pPr>
      <w:tabs>
        <w:tab w:val="center" w:pos="4680"/>
        <w:tab w:val="right" w:pos="9360"/>
      </w:tabs>
    </w:pPr>
  </w:style>
  <w:style w:type="character" w:customStyle="1" w:styleId="FooterChar">
    <w:name w:val="Footer Char"/>
    <w:basedOn w:val="DefaultParagraphFont"/>
    <w:link w:val="Footer"/>
    <w:uiPriority w:val="99"/>
    <w:rsid w:val="00462677"/>
    <w:rPr>
      <w:rFonts w:ascii="Trebuchet MS" w:eastAsia="Trebuchet MS" w:hAnsi="Trebuchet MS" w:cs="Trebuchet MS"/>
    </w:rPr>
  </w:style>
  <w:style w:type="paragraph" w:styleId="Title">
    <w:name w:val="Title"/>
    <w:basedOn w:val="Normal"/>
    <w:link w:val="TitleChar"/>
    <w:uiPriority w:val="10"/>
    <w:qFormat/>
    <w:rsid w:val="005F731E"/>
    <w:pPr>
      <w:ind w:left="2131" w:right="54"/>
      <w:jc w:val="center"/>
    </w:pPr>
    <w:rPr>
      <w:rFonts w:ascii="Arial" w:eastAsia="Arial" w:hAnsi="Arial" w:cs="Arial"/>
      <w:b/>
      <w:bCs/>
      <w:sz w:val="30"/>
      <w:szCs w:val="30"/>
    </w:rPr>
  </w:style>
  <w:style w:type="character" w:customStyle="1" w:styleId="TitleChar">
    <w:name w:val="Title Char"/>
    <w:basedOn w:val="DefaultParagraphFont"/>
    <w:link w:val="Title"/>
    <w:uiPriority w:val="10"/>
    <w:rsid w:val="005F731E"/>
    <w:rPr>
      <w:rFonts w:ascii="Arial" w:eastAsia="Arial" w:hAnsi="Arial" w:cs="Arial"/>
      <w:b/>
      <w:bCs/>
      <w:sz w:val="30"/>
      <w:szCs w:val="30"/>
    </w:rPr>
  </w:style>
  <w:style w:type="character" w:styleId="Strong">
    <w:name w:val="Strong"/>
    <w:basedOn w:val="DefaultParagraphFont"/>
    <w:uiPriority w:val="22"/>
    <w:qFormat/>
    <w:rsid w:val="005F73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43871">
      <w:bodyDiv w:val="1"/>
      <w:marLeft w:val="0"/>
      <w:marRight w:val="0"/>
      <w:marTop w:val="0"/>
      <w:marBottom w:val="0"/>
      <w:divBdr>
        <w:top w:val="none" w:sz="0" w:space="0" w:color="auto"/>
        <w:left w:val="none" w:sz="0" w:space="0" w:color="auto"/>
        <w:bottom w:val="none" w:sz="0" w:space="0" w:color="auto"/>
        <w:right w:val="none" w:sz="0" w:space="0" w:color="auto"/>
      </w:divBdr>
    </w:div>
    <w:div w:id="151992990">
      <w:bodyDiv w:val="1"/>
      <w:marLeft w:val="0"/>
      <w:marRight w:val="0"/>
      <w:marTop w:val="0"/>
      <w:marBottom w:val="0"/>
      <w:divBdr>
        <w:top w:val="none" w:sz="0" w:space="0" w:color="auto"/>
        <w:left w:val="none" w:sz="0" w:space="0" w:color="auto"/>
        <w:bottom w:val="none" w:sz="0" w:space="0" w:color="auto"/>
        <w:right w:val="none" w:sz="0" w:space="0" w:color="auto"/>
      </w:divBdr>
    </w:div>
    <w:div w:id="365788780">
      <w:bodyDiv w:val="1"/>
      <w:marLeft w:val="0"/>
      <w:marRight w:val="0"/>
      <w:marTop w:val="0"/>
      <w:marBottom w:val="0"/>
      <w:divBdr>
        <w:top w:val="none" w:sz="0" w:space="0" w:color="auto"/>
        <w:left w:val="none" w:sz="0" w:space="0" w:color="auto"/>
        <w:bottom w:val="none" w:sz="0" w:space="0" w:color="auto"/>
        <w:right w:val="none" w:sz="0" w:space="0" w:color="auto"/>
      </w:divBdr>
      <w:divsChild>
        <w:div w:id="661615718">
          <w:marLeft w:val="0"/>
          <w:marRight w:val="0"/>
          <w:marTop w:val="0"/>
          <w:marBottom w:val="0"/>
          <w:divBdr>
            <w:top w:val="none" w:sz="0" w:space="0" w:color="auto"/>
            <w:left w:val="none" w:sz="0" w:space="0" w:color="auto"/>
            <w:bottom w:val="none" w:sz="0" w:space="0" w:color="auto"/>
            <w:right w:val="none" w:sz="0" w:space="0" w:color="auto"/>
          </w:divBdr>
        </w:div>
      </w:divsChild>
    </w:div>
    <w:div w:id="549463517">
      <w:bodyDiv w:val="1"/>
      <w:marLeft w:val="0"/>
      <w:marRight w:val="0"/>
      <w:marTop w:val="0"/>
      <w:marBottom w:val="0"/>
      <w:divBdr>
        <w:top w:val="none" w:sz="0" w:space="0" w:color="auto"/>
        <w:left w:val="none" w:sz="0" w:space="0" w:color="auto"/>
        <w:bottom w:val="none" w:sz="0" w:space="0" w:color="auto"/>
        <w:right w:val="none" w:sz="0" w:space="0" w:color="auto"/>
      </w:divBdr>
      <w:divsChild>
        <w:div w:id="1974135">
          <w:marLeft w:val="0"/>
          <w:marRight w:val="0"/>
          <w:marTop w:val="0"/>
          <w:marBottom w:val="0"/>
          <w:divBdr>
            <w:top w:val="none" w:sz="0" w:space="0" w:color="auto"/>
            <w:left w:val="none" w:sz="0" w:space="0" w:color="auto"/>
            <w:bottom w:val="none" w:sz="0" w:space="0" w:color="auto"/>
            <w:right w:val="none" w:sz="0" w:space="0" w:color="auto"/>
          </w:divBdr>
        </w:div>
      </w:divsChild>
    </w:div>
    <w:div w:id="683094912">
      <w:bodyDiv w:val="1"/>
      <w:marLeft w:val="0"/>
      <w:marRight w:val="0"/>
      <w:marTop w:val="0"/>
      <w:marBottom w:val="0"/>
      <w:divBdr>
        <w:top w:val="none" w:sz="0" w:space="0" w:color="auto"/>
        <w:left w:val="none" w:sz="0" w:space="0" w:color="auto"/>
        <w:bottom w:val="none" w:sz="0" w:space="0" w:color="auto"/>
        <w:right w:val="none" w:sz="0" w:space="0" w:color="auto"/>
      </w:divBdr>
      <w:divsChild>
        <w:div w:id="2088919625">
          <w:marLeft w:val="0"/>
          <w:marRight w:val="0"/>
          <w:marTop w:val="0"/>
          <w:marBottom w:val="0"/>
          <w:divBdr>
            <w:top w:val="none" w:sz="0" w:space="0" w:color="auto"/>
            <w:left w:val="none" w:sz="0" w:space="0" w:color="auto"/>
            <w:bottom w:val="none" w:sz="0" w:space="0" w:color="auto"/>
            <w:right w:val="none" w:sz="0" w:space="0" w:color="auto"/>
          </w:divBdr>
        </w:div>
      </w:divsChild>
    </w:div>
    <w:div w:id="752357454">
      <w:bodyDiv w:val="1"/>
      <w:marLeft w:val="0"/>
      <w:marRight w:val="0"/>
      <w:marTop w:val="0"/>
      <w:marBottom w:val="0"/>
      <w:divBdr>
        <w:top w:val="none" w:sz="0" w:space="0" w:color="auto"/>
        <w:left w:val="none" w:sz="0" w:space="0" w:color="auto"/>
        <w:bottom w:val="none" w:sz="0" w:space="0" w:color="auto"/>
        <w:right w:val="none" w:sz="0" w:space="0" w:color="auto"/>
      </w:divBdr>
      <w:divsChild>
        <w:div w:id="250360473">
          <w:marLeft w:val="0"/>
          <w:marRight w:val="0"/>
          <w:marTop w:val="0"/>
          <w:marBottom w:val="0"/>
          <w:divBdr>
            <w:top w:val="none" w:sz="0" w:space="0" w:color="auto"/>
            <w:left w:val="none" w:sz="0" w:space="0" w:color="auto"/>
            <w:bottom w:val="none" w:sz="0" w:space="0" w:color="auto"/>
            <w:right w:val="none" w:sz="0" w:space="0" w:color="auto"/>
          </w:divBdr>
        </w:div>
      </w:divsChild>
    </w:div>
    <w:div w:id="815297524">
      <w:bodyDiv w:val="1"/>
      <w:marLeft w:val="0"/>
      <w:marRight w:val="0"/>
      <w:marTop w:val="0"/>
      <w:marBottom w:val="0"/>
      <w:divBdr>
        <w:top w:val="none" w:sz="0" w:space="0" w:color="auto"/>
        <w:left w:val="none" w:sz="0" w:space="0" w:color="auto"/>
        <w:bottom w:val="none" w:sz="0" w:space="0" w:color="auto"/>
        <w:right w:val="none" w:sz="0" w:space="0" w:color="auto"/>
      </w:divBdr>
    </w:div>
    <w:div w:id="1343126702">
      <w:bodyDiv w:val="1"/>
      <w:marLeft w:val="0"/>
      <w:marRight w:val="0"/>
      <w:marTop w:val="0"/>
      <w:marBottom w:val="0"/>
      <w:divBdr>
        <w:top w:val="none" w:sz="0" w:space="0" w:color="auto"/>
        <w:left w:val="none" w:sz="0" w:space="0" w:color="auto"/>
        <w:bottom w:val="none" w:sz="0" w:space="0" w:color="auto"/>
        <w:right w:val="none" w:sz="0" w:space="0" w:color="auto"/>
      </w:divBdr>
      <w:divsChild>
        <w:div w:id="1238323978">
          <w:marLeft w:val="0"/>
          <w:marRight w:val="0"/>
          <w:marTop w:val="0"/>
          <w:marBottom w:val="0"/>
          <w:divBdr>
            <w:top w:val="none" w:sz="0" w:space="0" w:color="auto"/>
            <w:left w:val="none" w:sz="0" w:space="0" w:color="auto"/>
            <w:bottom w:val="none" w:sz="0" w:space="0" w:color="auto"/>
            <w:right w:val="none" w:sz="0" w:space="0" w:color="auto"/>
          </w:divBdr>
        </w:div>
      </w:divsChild>
    </w:div>
    <w:div w:id="18318276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header" Target="header6.xml"/><Relationship Id="rId39" Type="http://schemas.openxmlformats.org/officeDocument/2006/relationships/image" Target="media/image12.png"/><Relationship Id="rId21" Type="http://schemas.openxmlformats.org/officeDocument/2006/relationships/image" Target="media/image6.jpeg"/><Relationship Id="rId34" Type="http://schemas.openxmlformats.org/officeDocument/2006/relationships/hyperlink" Target="https://corp.sec.state.ma.us/CorpWeb/CorpSearch/CorpSearchRedirector.aspx?Action=PDF&amp;Path=CORP_DRIVE1/2012/0509/000413014/0306/020503153396_1.pdf" TargetMode="External"/><Relationship Id="rId42" Type="http://schemas.openxmlformats.org/officeDocument/2006/relationships/hyperlink" Target="mailto:dph.don@state.ma.us" TargetMode="External"/><Relationship Id="rId47" Type="http://schemas.openxmlformats.org/officeDocument/2006/relationships/hyperlink" Target="https://dfci.widen.net/s/5f7xwzhvn6/dana"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image" Target="media/image11.emf"/><Relationship Id="rId11" Type="http://schemas.openxmlformats.org/officeDocument/2006/relationships/header" Target="header3.xml"/><Relationship Id="rId24" Type="http://schemas.openxmlformats.org/officeDocument/2006/relationships/image" Target="media/image9.png"/><Relationship Id="rId32" Type="http://schemas.openxmlformats.org/officeDocument/2006/relationships/hyperlink" Target="https://corp.sec.state.ma.us/CorpWeb/CorpSearch/CorpSearchRedirector.aspx?Action=PDF&amp;Path=CORP_DRIVE1/2013/1115/000486402/0003/020500291377_1.pdf" TargetMode="External"/><Relationship Id="rId37" Type="http://schemas.openxmlformats.org/officeDocument/2006/relationships/hyperlink" Target="https://corp.sec.state.ma.us/CorpWeb/CorpSearch/CorpSearchRedirector.aspx?Action=PDF&amp;Path=CORP_DRIVE1/2018/0227/001416811/0001/201886757510_1.pdf" TargetMode="External"/><Relationship Id="rId40" Type="http://schemas.microsoft.com/office/2007/relationships/hdphoto" Target="media/hdphoto1.wdp"/><Relationship Id="rId45"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8.png"/><Relationship Id="rId28" Type="http://schemas.openxmlformats.org/officeDocument/2006/relationships/header" Target="header7.xml"/><Relationship Id="rId36" Type="http://schemas.openxmlformats.org/officeDocument/2006/relationships/hyperlink" Target="https://corp.sec.state.ma.us/CorpWeb/CorpSearch/CorpSearchRedirector.aspx?Action=PDF&amp;Path=CORP_DRIVE1/2018/0227/001416811/0001/201886757510_1.pdf" TargetMode="External"/><Relationship Id="rId49"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6.png"/><Relationship Id="rId31" Type="http://schemas.openxmlformats.org/officeDocument/2006/relationships/hyperlink" Target="https://corp.sec.state.ma.us/CorpWeb/CorpSearch/CorpSearchRedirector.aspx?Action=PDF&amp;Path=CORP_DRIVE1/2013/1115/000486402/0003/020500291377_1.pdf" TargetMode="External"/><Relationship Id="rId44"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7.jpeg"/><Relationship Id="rId27" Type="http://schemas.openxmlformats.org/officeDocument/2006/relationships/image" Target="media/image10.emf"/><Relationship Id="rId30" Type="http://schemas.openxmlformats.org/officeDocument/2006/relationships/header" Target="header8.xml"/><Relationship Id="rId35" Type="http://schemas.openxmlformats.org/officeDocument/2006/relationships/hyperlink" Target="https://corp.sec.state.ma.us/CorpWeb/CorpSearch/CorpSearchRedirector.aspx?Action=PDF&amp;Path=CORP_DRIVE1/2012/0509/000413014/0306/020503153396_1.pdf" TargetMode="External"/><Relationship Id="rId43" Type="http://schemas.openxmlformats.org/officeDocument/2006/relationships/header" Target="header9.xml"/><Relationship Id="rId48" Type="http://schemas.openxmlformats.org/officeDocument/2006/relationships/fontTable" Target="fontTable.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header" Target="header5.xml"/><Relationship Id="rId33" Type="http://schemas.openxmlformats.org/officeDocument/2006/relationships/hyperlink" Target="https://corp.sec.state.ma.us/CorpWeb/CorpSearch/CorpSearchRedirector.aspx?Action=PDF&amp;Path=CORP_DRIVE1/2012/0509/000413014/0306/020503153396_1.pdf" TargetMode="External"/><Relationship Id="rId38" Type="http://schemas.openxmlformats.org/officeDocument/2006/relationships/hyperlink" Target="https://corp.sec.state.ma.us/CorpWeb/CorpSearch/CorpSearchRedirector.aspx?Action=PDF&amp;Path=CORP_DRIVE1/2018/0227/001416811/0001/201886757510_1.pdf" TargetMode="External"/><Relationship Id="rId46" Type="http://schemas.openxmlformats.org/officeDocument/2006/relationships/header" Target="header11.xml"/><Relationship Id="rId20" Type="http://schemas.openxmlformats.org/officeDocument/2006/relationships/image" Target="media/image7.png"/><Relationship Id="rId41" Type="http://schemas.openxmlformats.org/officeDocument/2006/relationships/hyperlink" Target="mailto:dph.don@state.ma.us"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22</Pages>
  <Words>2335</Words>
  <Characters>13314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Ropes &amp; Gray LLP</Company>
  <LinksUpToDate>false</LinksUpToDate>
  <CharactersWithSpaces>15618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Mavares, Sharon</dc:creator>
  <dc:description/>
  <cp:lastModifiedBy>Marks, Brett (DPH)</cp:lastModifiedBy>
  <cp:revision>28</cp:revision>
  <dcterms:created xsi:type="dcterms:W3CDTF">2025-10-23T10:55:00Z</dcterms:created>
  <dcterms:modified xsi:type="dcterms:W3CDTF">2025-11-18T14:00:00Z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2025-09-26T00:00:00Z</vt:filetime>
  </property>
  <property fmtid="{D5CDD505-2E9C-101B-9397-08002B2CF9AE}" pid="3" name="Creator">
    <vt:lpwstr>Acrobat PDFMaker 25 for Word</vt:lpwstr>
  </property>
  <property fmtid="{D5CDD505-2E9C-101B-9397-08002B2CF9AE}" pid="4" name="DOCXDOCID">
    <vt:lpwstr>163135352_1</vt:lpwstr>
  </property>
  <property fmtid="{D5CDD505-2E9C-101B-9397-08002B2CF9AE}" pid="5" name="DocXFormat">
    <vt:lpwstr>DefaultFormat</vt:lpwstr>
  </property>
  <property fmtid="{D5CDD505-2E9C-101B-9397-08002B2CF9AE}" pid="6" name="DocXLocation">
    <vt:lpwstr>EveryPage</vt:lpwstr>
  </property>
  <property fmtid="{D5CDD505-2E9C-101B-9397-08002B2CF9AE}" pid="7" name="IMAN_SMARTDOC">
    <vt:lpwstr>&lt;im&gt;    &lt;properties xmlns="http://www.imanage.com/work/xmlschema"&gt;      &lt;documentid&gt;ACTIVE!163137085.1&lt;/documentid&gt;      &lt;senderid&gt;SJAQUEZ&lt;/senderid&gt;      &lt;senderemail&gt;SHARON.MAVARES@ROPESGRAY.COM&lt;/senderemail&gt;      &lt;lastmodified&gt;2025-09-26T17:16:22.1995698Z&lt;/lastmodified&gt;      &lt;database&gt;ACTIVE&lt;/database&gt;    &lt;/properties&gt;  &lt;/im&gt;</vt:lpwstr>
  </property>
  <property fmtid="{D5CDD505-2E9C-101B-9397-08002B2CF9AE}" pid="8" name="LastSaved">
    <vt:filetime>2025-10-23T00:00:00Z</vt:filetime>
  </property>
  <property fmtid="{D5CDD505-2E9C-101B-9397-08002B2CF9AE}" pid="9" name="Producer">
    <vt:lpwstr>Adobe Acrobat (32-bit) 25 Paper Capture Plug-in</vt:lpwstr>
  </property>
  <property fmtid="{D5CDD505-2E9C-101B-9397-08002B2CF9AE}" pid="10" name="RGMatter">
    <vt:lpwstr>SFCE-239</vt:lpwstr>
  </property>
  <property fmtid="{D5CDD505-2E9C-101B-9397-08002B2CF9AE}" pid="11" name="SourceModified">
    <vt:lpwstr>D:20250926163510</vt:lpwstr>
  </property>
</Properties>
</file>