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EF" w:rsidRPr="00A73DEF" w:rsidRDefault="00A73DEF" w:rsidP="00A73DEF">
      <w:pPr>
        <w:pStyle w:val="Heading1"/>
        <w:spacing w:before="0"/>
        <w:rPr>
          <w:rFonts w:eastAsiaTheme="minorHAnsi"/>
          <w:color w:val="auto"/>
        </w:rPr>
      </w:pPr>
      <w:r w:rsidRPr="00A73DEF">
        <w:rPr>
          <w:color w:val="auto"/>
        </w:rPr>
        <w:t xml:space="preserve">Title Slide - </w:t>
      </w:r>
      <w:r w:rsidRPr="00A73DEF">
        <w:rPr>
          <w:rFonts w:eastAsiaTheme="minorHAnsi"/>
          <w:color w:val="auto"/>
        </w:rPr>
        <w:t xml:space="preserve">Coordination and Innovation at the MBTA and </w:t>
      </w:r>
      <w:proofErr w:type="spellStart"/>
      <w:r w:rsidRPr="00A73DEF">
        <w:rPr>
          <w:rFonts w:eastAsiaTheme="minorHAnsi"/>
          <w:color w:val="auto"/>
        </w:rPr>
        <w:t>MassDOT</w:t>
      </w:r>
      <w:proofErr w:type="spellEnd"/>
    </w:p>
    <w:p w:rsidR="00A73DEF" w:rsidRPr="00A73DEF" w:rsidRDefault="00A73DEF" w:rsidP="00A73DEF">
      <w:r w:rsidRPr="00A73DEF">
        <w:t>May 2, 2017</w:t>
      </w:r>
    </w:p>
    <w:p w:rsidR="00A73DEF" w:rsidRPr="00A73DEF" w:rsidRDefault="00A73DEF" w:rsidP="00A73DEF">
      <w:r w:rsidRPr="00A73DEF">
        <w:rPr>
          <w:bCs/>
        </w:rPr>
        <w:t>Jackie DeWolfe</w:t>
      </w:r>
    </w:p>
    <w:p w:rsidR="00A73DEF" w:rsidRPr="00A73DEF" w:rsidRDefault="00A73DEF" w:rsidP="00A73DEF">
      <w:r w:rsidRPr="00A73DEF">
        <w:t>Director of Sustainable Mobility</w:t>
      </w:r>
    </w:p>
    <w:p w:rsidR="009004AA" w:rsidRPr="00A73DEF" w:rsidRDefault="00A73DEF" w:rsidP="00A73DEF">
      <w:r w:rsidRPr="00A73DEF">
        <w:t>Office of the Secretary</w:t>
      </w:r>
    </w:p>
    <w:p w:rsidR="00A73DEF" w:rsidRPr="00A73DEF" w:rsidRDefault="00A73DEF" w:rsidP="00A73DEF"/>
    <w:p w:rsidR="00A73DEF" w:rsidRPr="00A73DEF" w:rsidRDefault="00A73DEF" w:rsidP="00A73DEF">
      <w:r w:rsidRPr="00A73DEF">
        <w:t xml:space="preserve">Logo: </w:t>
      </w:r>
      <w:proofErr w:type="spellStart"/>
      <w:r w:rsidRPr="00A73DEF">
        <w:t>MassDOT</w:t>
      </w:r>
      <w:proofErr w:type="spellEnd"/>
      <w:r w:rsidRPr="00A73DEF">
        <w:t xml:space="preserve"> </w:t>
      </w:r>
    </w:p>
    <w:p w:rsidR="00A73DEF" w:rsidRPr="00A73DEF" w:rsidRDefault="00A73DEF" w:rsidP="00A73DEF"/>
    <w:p w:rsidR="00A73DEF" w:rsidRPr="00F53998" w:rsidRDefault="00A73DEF" w:rsidP="00F53998">
      <w:pPr>
        <w:pStyle w:val="Heading2"/>
        <w:spacing w:before="0"/>
        <w:rPr>
          <w:color w:val="auto"/>
        </w:rPr>
      </w:pPr>
      <w:r w:rsidRPr="00A73DEF">
        <w:rPr>
          <w:color w:val="auto"/>
        </w:rPr>
        <w:t xml:space="preserve">Slide </w:t>
      </w:r>
      <w:r w:rsidR="00F53998">
        <w:rPr>
          <w:color w:val="auto"/>
        </w:rPr>
        <w:t>One</w:t>
      </w:r>
      <w:r w:rsidRPr="00A73DEF">
        <w:rPr>
          <w:color w:val="auto"/>
        </w:rPr>
        <w:t xml:space="preserve"> </w:t>
      </w:r>
    </w:p>
    <w:p w:rsidR="00A73DEF" w:rsidRPr="00A73DEF" w:rsidRDefault="00A73DEF" w:rsidP="00A73DEF">
      <w:r w:rsidRPr="00207AD9">
        <w:t xml:space="preserve">Images: </w:t>
      </w:r>
      <w:r w:rsidR="00207AD9" w:rsidRPr="00207AD9">
        <w:t>An MBTA</w:t>
      </w:r>
      <w:r w:rsidR="00207AD9">
        <w:t xml:space="preserve"> Commuter rail car; Individuals sitting at a bus stop; a 31 Sunderland Route PVTA bus; An older man using an automated wheelchair; young children playing on the sidewalk in the snow; an idyllic street with shops and a paved sidewalk. </w:t>
      </w:r>
    </w:p>
    <w:p w:rsidR="00A73DEF" w:rsidRPr="00A73DEF" w:rsidRDefault="00A73DEF" w:rsidP="00A73DEF"/>
    <w:p w:rsidR="00A73DEF" w:rsidRPr="00A73DEF" w:rsidRDefault="00A73DEF" w:rsidP="00A73DEF">
      <w:pPr>
        <w:pStyle w:val="Heading2"/>
        <w:spacing w:before="0"/>
        <w:rPr>
          <w:color w:val="auto"/>
        </w:rPr>
      </w:pPr>
      <w:r w:rsidRPr="00A73DEF">
        <w:rPr>
          <w:color w:val="auto"/>
        </w:rPr>
        <w:t xml:space="preserve">Slide </w:t>
      </w:r>
      <w:r w:rsidR="00F53998">
        <w:rPr>
          <w:color w:val="auto"/>
        </w:rPr>
        <w:t xml:space="preserve">Two </w:t>
      </w:r>
    </w:p>
    <w:p w:rsidR="00A73DEF" w:rsidRPr="00A73DEF" w:rsidRDefault="00A73DEF" w:rsidP="00A73DEF">
      <w:proofErr w:type="spellStart"/>
      <w:r w:rsidRPr="00A73DEF">
        <w:t>MassDOT’s</w:t>
      </w:r>
      <w:proofErr w:type="spellEnd"/>
      <w:r w:rsidRPr="00A73DEF">
        <w:t xml:space="preserve"> Healthy Transportation Policy Directive will require all state transportation projects to increase bicycling, transit and walking options. </w:t>
      </w:r>
      <w:r w:rsidRPr="00A73DEF">
        <w:tab/>
      </w:r>
      <w:r w:rsidRPr="00A73DEF">
        <w:tab/>
      </w:r>
    </w:p>
    <w:p w:rsidR="00A73DEF" w:rsidRPr="00A73DEF" w:rsidRDefault="00A73DEF" w:rsidP="00A73DEF">
      <w:r w:rsidRPr="00A73DEF">
        <w:t>September 2013</w:t>
      </w:r>
    </w:p>
    <w:p w:rsidR="00A73DEF" w:rsidRPr="00A73DEF" w:rsidRDefault="00A73DEF" w:rsidP="00A73DEF"/>
    <w:p w:rsidR="00A73DEF" w:rsidRPr="00A73DEF" w:rsidRDefault="00A73DEF" w:rsidP="00A73DEF">
      <w:r w:rsidRPr="00A73DEF">
        <w:t xml:space="preserve">Logo: </w:t>
      </w:r>
      <w:proofErr w:type="spellStart"/>
      <w:r w:rsidRPr="00A73DEF">
        <w:t>MassDOT</w:t>
      </w:r>
      <w:proofErr w:type="spellEnd"/>
      <w:r w:rsidRPr="00A73DEF">
        <w:t xml:space="preserve"> </w:t>
      </w:r>
    </w:p>
    <w:p w:rsidR="00A73DEF" w:rsidRPr="00A73DEF" w:rsidRDefault="00A73DEF" w:rsidP="00A73DEF"/>
    <w:p w:rsidR="00A73DEF" w:rsidRPr="00A73DEF" w:rsidRDefault="00A73DEF" w:rsidP="00A73DEF">
      <w:pPr>
        <w:pStyle w:val="Heading2"/>
        <w:spacing w:before="0"/>
        <w:rPr>
          <w:color w:val="auto"/>
        </w:rPr>
      </w:pPr>
      <w:r w:rsidRPr="00A73DEF">
        <w:rPr>
          <w:color w:val="auto"/>
        </w:rPr>
        <w:t xml:space="preserve">Slide </w:t>
      </w:r>
      <w:r w:rsidR="00F53998">
        <w:rPr>
          <w:color w:val="auto"/>
        </w:rPr>
        <w:t>Three</w:t>
      </w:r>
    </w:p>
    <w:p w:rsidR="00A73DEF" w:rsidRPr="00A73DEF" w:rsidRDefault="00A73DEF" w:rsidP="00A73DEF">
      <w:r w:rsidRPr="0098568C">
        <w:t xml:space="preserve">Images: </w:t>
      </w:r>
      <w:r w:rsidR="0098568C" w:rsidRPr="0098568C">
        <w:t>The</w:t>
      </w:r>
      <w:r w:rsidR="0098568C">
        <w:t xml:space="preserve"> first is a</w:t>
      </w:r>
      <w:r w:rsidR="0030060F">
        <w:t xml:space="preserve"> w</w:t>
      </w:r>
      <w:r w:rsidR="003F4816">
        <w:t xml:space="preserve">oman riding her bike in a protected bike </w:t>
      </w:r>
      <w:r w:rsidR="0098568C">
        <w:t>lane;</w:t>
      </w:r>
      <w:r w:rsidR="003F4816">
        <w:t xml:space="preserve"> this is indic</w:t>
      </w:r>
      <w:r w:rsidR="0030060F">
        <w:t>ated by a green square with a bike and two arrows in white painted on</w:t>
      </w:r>
      <w:r w:rsidR="0098568C">
        <w:t xml:space="preserve"> the road, as cars drive past her in a driving lane. The second is a protected bike line separated from the driving lane by a raised barrio and indicated on the pavement with the words “Bikes Only,” the outline of a figure on a bicycle, and a forward pointing arrow all painted in white. </w:t>
      </w:r>
    </w:p>
    <w:p w:rsidR="00A73DEF" w:rsidRPr="00A73DEF" w:rsidRDefault="00A73DEF" w:rsidP="00A73DEF"/>
    <w:p w:rsidR="00A73DEF" w:rsidRPr="00A73DEF" w:rsidRDefault="00A73DEF" w:rsidP="00A73DEF">
      <w:pPr>
        <w:pStyle w:val="Heading2"/>
        <w:spacing w:before="0"/>
        <w:rPr>
          <w:color w:val="auto"/>
        </w:rPr>
      </w:pPr>
      <w:r w:rsidRPr="00A73DEF">
        <w:rPr>
          <w:color w:val="auto"/>
        </w:rPr>
        <w:t xml:space="preserve">Slide </w:t>
      </w:r>
      <w:r w:rsidR="00F53998">
        <w:rPr>
          <w:color w:val="auto"/>
        </w:rPr>
        <w:t>Four</w:t>
      </w:r>
      <w:r w:rsidR="00F53998">
        <w:rPr>
          <w:color w:val="auto"/>
        </w:rPr>
        <w:tab/>
      </w:r>
      <w:r w:rsidRPr="00A73DEF">
        <w:rPr>
          <w:color w:val="auto"/>
        </w:rPr>
        <w:t xml:space="preserve"> </w:t>
      </w:r>
    </w:p>
    <w:p w:rsidR="00A73DEF" w:rsidRPr="00A73DEF" w:rsidRDefault="00A73DEF" w:rsidP="00A73DEF">
      <w:r w:rsidRPr="0098568C">
        <w:t xml:space="preserve">Images: </w:t>
      </w:r>
      <w:r w:rsidR="0098568C" w:rsidRPr="0098568C">
        <w:t>Two bicyclists</w:t>
      </w:r>
      <w:r w:rsidR="0098568C">
        <w:t xml:space="preserve"> riding on a wide multi-use path that is separated from the road by a wide grass barrier. Two bicyclists ride on a multi-use path that is next to a busy road, but separated by a wide grass barrier. A thin, multi-use path that lies adjacent to a highway that is separated by a grass barrier. </w:t>
      </w:r>
    </w:p>
    <w:p w:rsidR="00A73DEF" w:rsidRPr="00A73DEF" w:rsidRDefault="00A73DEF" w:rsidP="00A73DEF"/>
    <w:p w:rsidR="00A73DEF" w:rsidRDefault="00A73DEF" w:rsidP="00A73DEF">
      <w:pPr>
        <w:pStyle w:val="Heading2"/>
        <w:spacing w:before="0"/>
        <w:rPr>
          <w:color w:val="auto"/>
        </w:rPr>
      </w:pPr>
      <w:r w:rsidRPr="00A73DEF">
        <w:rPr>
          <w:color w:val="auto"/>
        </w:rPr>
        <w:t xml:space="preserve">Slide </w:t>
      </w:r>
      <w:r w:rsidR="00F53998">
        <w:rPr>
          <w:color w:val="auto"/>
        </w:rPr>
        <w:t>Five</w:t>
      </w:r>
    </w:p>
    <w:p w:rsidR="0098568C" w:rsidRDefault="0098568C" w:rsidP="0098568C">
      <w:r>
        <w:t xml:space="preserve">Not this…missing separated/protected bike line. </w:t>
      </w:r>
    </w:p>
    <w:p w:rsidR="007E1283" w:rsidRPr="0098568C" w:rsidRDefault="007E1283" w:rsidP="0098568C"/>
    <w:p w:rsidR="00A73DEF" w:rsidRPr="00A73DEF" w:rsidRDefault="0098568C" w:rsidP="00A73DEF">
      <w:r>
        <w:t xml:space="preserve">Image:  A three lane intersection with lots of traffic and an unprotected bike line with a large “No” sign over top of it to indicate that this is not the safest place for biking. </w:t>
      </w:r>
    </w:p>
    <w:p w:rsidR="00A73DEF" w:rsidRPr="00A73DEF" w:rsidRDefault="00A73DEF" w:rsidP="00A73DEF"/>
    <w:p w:rsidR="00A73DEF" w:rsidRPr="00A73DEF" w:rsidRDefault="00A73DEF" w:rsidP="00A73DEF">
      <w:pPr>
        <w:pStyle w:val="Heading2"/>
        <w:spacing w:before="0"/>
        <w:rPr>
          <w:color w:val="auto"/>
        </w:rPr>
      </w:pPr>
      <w:r w:rsidRPr="00A73DEF">
        <w:rPr>
          <w:color w:val="auto"/>
        </w:rPr>
        <w:t xml:space="preserve">Slide </w:t>
      </w:r>
      <w:r w:rsidR="00F53998">
        <w:rPr>
          <w:color w:val="auto"/>
        </w:rPr>
        <w:t>Six</w:t>
      </w:r>
    </w:p>
    <w:p w:rsidR="00A73DEF" w:rsidRPr="00A73DEF" w:rsidRDefault="00A73DEF" w:rsidP="00A73DEF">
      <w:r w:rsidRPr="00F53998">
        <w:t xml:space="preserve">Images: </w:t>
      </w:r>
      <w:r w:rsidR="00CA2716" w:rsidRPr="00F53998">
        <w:t>Pedestrian</w:t>
      </w:r>
      <w:r w:rsidR="00CA2716">
        <w:t xml:space="preserve"> crosswalk </w:t>
      </w:r>
      <w:r w:rsidR="0098568C">
        <w:t xml:space="preserve">indicated </w:t>
      </w:r>
      <w:r w:rsidR="00F53998">
        <w:t xml:space="preserve">on the road by thick white lines painted across two lanes from the sidewalk on one side to the side walk on the other, as well as by a pedestrian crosswalk sign on a green pole (yellow rhombus with black image of person walking). </w:t>
      </w:r>
    </w:p>
    <w:p w:rsidR="00A73DEF" w:rsidRPr="00A73DEF" w:rsidRDefault="00A73DEF" w:rsidP="00A73DEF"/>
    <w:p w:rsidR="00A73DEF" w:rsidRPr="00A73DEF" w:rsidRDefault="00A73DEF" w:rsidP="00A73DEF">
      <w:pPr>
        <w:pStyle w:val="Heading2"/>
        <w:spacing w:before="0"/>
        <w:rPr>
          <w:color w:val="auto"/>
        </w:rPr>
      </w:pPr>
      <w:r w:rsidRPr="00A73DEF">
        <w:rPr>
          <w:color w:val="auto"/>
        </w:rPr>
        <w:t xml:space="preserve">Slide </w:t>
      </w:r>
      <w:r w:rsidR="00F53998">
        <w:rPr>
          <w:color w:val="auto"/>
        </w:rPr>
        <w:t>Seven</w:t>
      </w:r>
      <w:r w:rsidRPr="00A73DEF">
        <w:rPr>
          <w:color w:val="auto"/>
        </w:rPr>
        <w:t xml:space="preserve"> </w:t>
      </w:r>
    </w:p>
    <w:p w:rsidR="00F53998" w:rsidRPr="00A73DEF" w:rsidRDefault="00F53998" w:rsidP="00F53998">
      <w:r w:rsidRPr="00754062">
        <w:t xml:space="preserve">Images: </w:t>
      </w:r>
      <w:r w:rsidR="00754062" w:rsidRPr="00754062">
        <w:t>Bicyclists riding on bike lanes that intersects seamlessly with the existing roadways for cars. The second image</w:t>
      </w:r>
      <w:r w:rsidR="00754062">
        <w:t xml:space="preserve"> is a traffic signal for cyclists, indicated by a green, orange, and red bicycle in a traffic </w:t>
      </w:r>
      <w:r w:rsidR="00754062">
        <w:lastRenderedPageBreak/>
        <w:t xml:space="preserve">signal. The third image is an exhibit of a recessed stop line for large vehicle turn with mountable truck apron and a separated bike line with protected intersection design. </w:t>
      </w:r>
    </w:p>
    <w:p w:rsidR="00F53998" w:rsidRDefault="00F53998" w:rsidP="00CA2716"/>
    <w:p w:rsidR="00F53998" w:rsidRPr="009E015E" w:rsidRDefault="00F53998" w:rsidP="009E015E">
      <w:pPr>
        <w:pStyle w:val="Heading2"/>
        <w:spacing w:before="0"/>
        <w:rPr>
          <w:color w:val="auto"/>
        </w:rPr>
      </w:pPr>
      <w:r w:rsidRPr="00A73DEF">
        <w:rPr>
          <w:color w:val="auto"/>
        </w:rPr>
        <w:t xml:space="preserve">Slide </w:t>
      </w:r>
      <w:r>
        <w:rPr>
          <w:color w:val="auto"/>
        </w:rPr>
        <w:t>Eight</w:t>
      </w:r>
      <w:r w:rsidRPr="00A73DEF">
        <w:rPr>
          <w:color w:val="auto"/>
        </w:rPr>
        <w:t xml:space="preserve"> </w:t>
      </w:r>
    </w:p>
    <w:p w:rsidR="00CA2716" w:rsidRDefault="00CA2716" w:rsidP="00CA2716">
      <w:proofErr w:type="gramStart"/>
      <w:r w:rsidRPr="00CA2716">
        <w:t>N</w:t>
      </w:r>
      <w:r w:rsidR="00431191">
        <w:t xml:space="preserve">ot this…missing crossing where </w:t>
      </w:r>
      <w:r w:rsidRPr="00CA2716">
        <w:t>there is a desire line.</w:t>
      </w:r>
      <w:proofErr w:type="gramEnd"/>
      <w:r w:rsidRPr="00CA2716">
        <w:t xml:space="preserve"> </w:t>
      </w:r>
    </w:p>
    <w:p w:rsidR="009E015E" w:rsidRDefault="009E015E" w:rsidP="00CA2716"/>
    <w:p w:rsidR="009E015E" w:rsidRPr="00CA2716" w:rsidRDefault="009E015E" w:rsidP="00CA2716">
      <w:r>
        <w:t>Image</w:t>
      </w:r>
      <w:r w:rsidRPr="009E015E">
        <w:t xml:space="preserve">: </w:t>
      </w:r>
      <w:r w:rsidRPr="009E015E">
        <w:t xml:space="preserve">Man running </w:t>
      </w:r>
      <w:r w:rsidR="007E1283">
        <w:t xml:space="preserve">across a street where there is no crosswalk. </w:t>
      </w:r>
    </w:p>
    <w:p w:rsidR="00F53998" w:rsidRDefault="00F53998" w:rsidP="00F53998">
      <w:pPr>
        <w:pStyle w:val="Heading2"/>
        <w:spacing w:before="0"/>
        <w:rPr>
          <w:color w:val="auto"/>
        </w:rPr>
      </w:pPr>
    </w:p>
    <w:p w:rsidR="00F53998" w:rsidRDefault="00F53998" w:rsidP="00F53998">
      <w:pPr>
        <w:pStyle w:val="Heading2"/>
        <w:spacing w:before="0"/>
        <w:rPr>
          <w:color w:val="auto"/>
        </w:rPr>
      </w:pPr>
      <w:r w:rsidRPr="00A73DEF">
        <w:rPr>
          <w:color w:val="auto"/>
        </w:rPr>
        <w:t xml:space="preserve">Slide </w:t>
      </w:r>
      <w:r>
        <w:rPr>
          <w:color w:val="auto"/>
        </w:rPr>
        <w:t>Nine</w:t>
      </w:r>
    </w:p>
    <w:p w:rsidR="00A73DEF" w:rsidRPr="00A73DEF" w:rsidRDefault="00A73DEF" w:rsidP="00F53998">
      <w:r w:rsidRPr="007E1283">
        <w:t xml:space="preserve">Images: </w:t>
      </w:r>
      <w:r w:rsidR="007E1283" w:rsidRPr="007E1283">
        <w:t>MBTA Route 70 bus comes to a halt in front of a bus stop to let passengers load, blocking the driving lane and cause a backup of cars.</w:t>
      </w:r>
      <w:r w:rsidR="007E1283">
        <w:t xml:space="preserve">  </w:t>
      </w:r>
    </w:p>
    <w:p w:rsidR="00A73DEF" w:rsidRPr="00A73DEF" w:rsidRDefault="00A73DEF" w:rsidP="00A73DEF"/>
    <w:p w:rsidR="00A73DEF" w:rsidRPr="00A73DEF" w:rsidRDefault="00A73DEF" w:rsidP="00A73DEF">
      <w:pPr>
        <w:pStyle w:val="Heading2"/>
        <w:spacing w:before="0"/>
        <w:rPr>
          <w:color w:val="auto"/>
        </w:rPr>
      </w:pPr>
      <w:r w:rsidRPr="00A73DEF">
        <w:rPr>
          <w:color w:val="auto"/>
        </w:rPr>
        <w:t xml:space="preserve">Slide </w:t>
      </w:r>
      <w:r w:rsidR="00F53998" w:rsidRPr="00A73DEF">
        <w:rPr>
          <w:color w:val="auto"/>
        </w:rPr>
        <w:t>Ten</w:t>
      </w:r>
    </w:p>
    <w:p w:rsidR="00A73DEF" w:rsidRPr="00A73DEF" w:rsidRDefault="00A73DEF" w:rsidP="00A73DEF">
      <w:r w:rsidRPr="00F544A1">
        <w:t xml:space="preserve">Images: </w:t>
      </w:r>
      <w:r w:rsidR="007E1283" w:rsidRPr="00F544A1">
        <w:t>The 97 MBTA bus</w:t>
      </w:r>
      <w:r w:rsidR="00F544A1" w:rsidRPr="00F544A1">
        <w:t xml:space="preserve"> drives down a “bus only lane</w:t>
      </w:r>
      <w:r w:rsidR="007E1283" w:rsidRPr="00F544A1">
        <w:t>.</w:t>
      </w:r>
      <w:r w:rsidR="00F544A1" w:rsidRPr="00F544A1">
        <w:t>” The second image is a sign attached to an orange cone in a street with the words “</w:t>
      </w:r>
      <w:r w:rsidR="007E1283" w:rsidRPr="00F544A1">
        <w:t>Express Lane for MBTA buses only</w:t>
      </w:r>
      <w:r w:rsidR="00F544A1" w:rsidRPr="00F544A1">
        <w:t>. No stopping or standing vehicles will be tagged and towed.</w:t>
      </w:r>
      <w:r w:rsidR="00F544A1">
        <w:t xml:space="preserve">  4 am – 9 am.” The caption under the photo reads “An MBTA bus drove down a dedicated lane on Broadway in Everett. The city and T are conducting a trial of bus-only lane during morning rush hours.” </w:t>
      </w:r>
    </w:p>
    <w:p w:rsidR="00A73DEF" w:rsidRPr="00A73DEF" w:rsidRDefault="00A73DEF" w:rsidP="00A73DEF"/>
    <w:p w:rsidR="00A73DEF" w:rsidRPr="00A73DEF" w:rsidRDefault="00A73DEF" w:rsidP="00A73DEF">
      <w:pPr>
        <w:pStyle w:val="Heading2"/>
        <w:spacing w:before="0"/>
        <w:rPr>
          <w:color w:val="auto"/>
        </w:rPr>
      </w:pPr>
      <w:r w:rsidRPr="00A73DEF">
        <w:rPr>
          <w:color w:val="auto"/>
        </w:rPr>
        <w:t xml:space="preserve">Slide </w:t>
      </w:r>
      <w:r w:rsidR="00F53998">
        <w:rPr>
          <w:color w:val="auto"/>
        </w:rPr>
        <w:t>11</w:t>
      </w:r>
      <w:r w:rsidRPr="00A73DEF">
        <w:rPr>
          <w:color w:val="auto"/>
        </w:rPr>
        <w:t xml:space="preserve"> </w:t>
      </w:r>
    </w:p>
    <w:p w:rsidR="00754062" w:rsidRPr="00CA2716" w:rsidRDefault="00754062" w:rsidP="00754062">
      <w:r w:rsidRPr="00CA2716">
        <w:t>Not this…missing critical bus stop details</w:t>
      </w:r>
    </w:p>
    <w:p w:rsidR="00754062" w:rsidRDefault="00754062" w:rsidP="00A73DEF">
      <w:pPr>
        <w:rPr>
          <w:highlight w:val="yellow"/>
        </w:rPr>
      </w:pPr>
    </w:p>
    <w:p w:rsidR="00A73DEF" w:rsidRPr="00A73DEF" w:rsidRDefault="00A73DEF" w:rsidP="00A73DEF">
      <w:r w:rsidRPr="00AF02C6">
        <w:t xml:space="preserve">Images: </w:t>
      </w:r>
      <w:r w:rsidR="00AF02C6" w:rsidRPr="00AF02C6">
        <w:t>PVTA</w:t>
      </w:r>
      <w:r w:rsidR="00AF02C6">
        <w:t xml:space="preserve"> bus at a bus stop that is missing critical accessibility details. </w:t>
      </w:r>
    </w:p>
    <w:p w:rsidR="00A73DEF" w:rsidRPr="00A73DEF" w:rsidRDefault="00A73DEF" w:rsidP="00A73DEF"/>
    <w:p w:rsidR="00A73DEF" w:rsidRPr="00A73DEF" w:rsidRDefault="00F53998" w:rsidP="00A73DEF">
      <w:pPr>
        <w:pStyle w:val="Heading2"/>
        <w:spacing w:before="0"/>
        <w:rPr>
          <w:color w:val="auto"/>
        </w:rPr>
      </w:pPr>
      <w:r>
        <w:rPr>
          <w:color w:val="auto"/>
        </w:rPr>
        <w:t>Slide 12</w:t>
      </w:r>
      <w:r w:rsidR="009E015E">
        <w:rPr>
          <w:color w:val="auto"/>
        </w:rPr>
        <w:t xml:space="preserve"> </w:t>
      </w:r>
      <w:r w:rsidR="009E015E">
        <w:rPr>
          <w:color w:val="auto"/>
        </w:rPr>
        <w:t xml:space="preserve">- </w:t>
      </w:r>
      <w:r w:rsidR="009E015E" w:rsidRPr="00CA2716">
        <w:rPr>
          <w:color w:val="auto"/>
        </w:rPr>
        <w:t>Guides</w:t>
      </w:r>
    </w:p>
    <w:p w:rsidR="00754062" w:rsidRPr="00A73DEF" w:rsidRDefault="00754062" w:rsidP="00754062">
      <w:r w:rsidRPr="00BE57A2">
        <w:t>Images:</w:t>
      </w:r>
      <w:r w:rsidRPr="00A73DEF">
        <w:t xml:space="preserve"> </w:t>
      </w:r>
      <w:r>
        <w:t xml:space="preserve">Title pages for four city planning guides: “Massachusetts Highway Department Project: Development and Design Guide,” “Separated Bike Line: Planning and Design Guide,” “Achieving Multimodal Networks: Applying Design Flexibility and Reducing Conflicts,” and “Transit Street Design Guide.” </w:t>
      </w:r>
    </w:p>
    <w:p w:rsidR="00A73DEF" w:rsidRPr="00A73DEF" w:rsidRDefault="00A73DEF" w:rsidP="00A73DEF"/>
    <w:p w:rsidR="00A73DEF" w:rsidRPr="00A73DEF" w:rsidRDefault="00F53998" w:rsidP="00A73DEF">
      <w:pPr>
        <w:pStyle w:val="Heading2"/>
        <w:spacing w:before="0"/>
        <w:rPr>
          <w:color w:val="auto"/>
        </w:rPr>
      </w:pPr>
      <w:r>
        <w:rPr>
          <w:color w:val="auto"/>
        </w:rPr>
        <w:t>Slide 13</w:t>
      </w:r>
      <w:r w:rsidR="00CA2716">
        <w:rPr>
          <w:color w:val="auto"/>
        </w:rPr>
        <w:t xml:space="preserve"> </w:t>
      </w:r>
    </w:p>
    <w:p w:rsidR="00754062" w:rsidRPr="00A73DEF" w:rsidRDefault="00754062" w:rsidP="00754062">
      <w:r w:rsidRPr="0024473D">
        <w:t xml:space="preserve">Images: </w:t>
      </w:r>
      <w:r w:rsidR="00FB2950" w:rsidRPr="0024473D">
        <w:t>Screenshot o</w:t>
      </w:r>
      <w:r w:rsidR="00455A17">
        <w:t xml:space="preserve">f the front page of the </w:t>
      </w:r>
      <w:proofErr w:type="spellStart"/>
      <w:r w:rsidR="00455A17">
        <w:t>MassDOT</w:t>
      </w:r>
      <w:proofErr w:type="spellEnd"/>
      <w:r w:rsidR="00455A17">
        <w:t xml:space="preserve"> </w:t>
      </w:r>
      <w:r w:rsidR="00FB2950" w:rsidRPr="0024473D">
        <w:t>Open Data Portal.</w:t>
      </w:r>
      <w:r w:rsidR="0024473D" w:rsidRPr="0024473D">
        <w:t xml:space="preserve"> There is a bridge at the top of the page next</w:t>
      </w:r>
      <w:r w:rsidR="0024473D">
        <w:t xml:space="preserve"> to the words “Open Data Portal.”</w:t>
      </w:r>
      <w:r w:rsidR="00AF02C6">
        <w:t xml:space="preserve"> There is a searchable database at the top of the page.</w:t>
      </w:r>
      <w:r w:rsidR="00FB2950">
        <w:t xml:space="preserve"> The text on the page is “Welcome to the ‘NEW’ </w:t>
      </w:r>
      <w:proofErr w:type="spellStart"/>
      <w:r w:rsidR="00FB2950">
        <w:t>MassDOT</w:t>
      </w:r>
      <w:proofErr w:type="spellEnd"/>
      <w:r w:rsidR="00FB2950">
        <w:t xml:space="preserve"> Open Data Portal! Use the search bar above to download Open Datasets in some of the most useful formats for spatial analysis and web integration.</w:t>
      </w:r>
      <w:r w:rsidR="0024473D">
        <w:t xml:space="preserve"> “</w:t>
      </w:r>
      <w:r w:rsidR="00FB2950">
        <w:t xml:space="preserve">Explore Data Categories. </w:t>
      </w:r>
      <w:proofErr w:type="gramStart"/>
      <w:r w:rsidR="00FB2950">
        <w:t>Roadways.</w:t>
      </w:r>
      <w:proofErr w:type="gramEnd"/>
      <w:r w:rsidR="00FB2950">
        <w:t xml:space="preserve"> </w:t>
      </w:r>
      <w:proofErr w:type="gramStart"/>
      <w:r w:rsidR="00FB2950">
        <w:t>Bounda</w:t>
      </w:r>
      <w:r w:rsidR="0024473D">
        <w:t>ries.</w:t>
      </w:r>
      <w:proofErr w:type="gramEnd"/>
      <w:r w:rsidR="0024473D">
        <w:t xml:space="preserve"> </w:t>
      </w:r>
      <w:proofErr w:type="gramStart"/>
      <w:r w:rsidR="0024473D">
        <w:t>Facilities.</w:t>
      </w:r>
      <w:proofErr w:type="gramEnd"/>
      <w:r w:rsidR="0024473D">
        <w:t xml:space="preserve"> </w:t>
      </w:r>
      <w:proofErr w:type="gramStart"/>
      <w:r w:rsidR="0024473D">
        <w:t>Category Link.”</w:t>
      </w:r>
      <w:proofErr w:type="gramEnd"/>
    </w:p>
    <w:p w:rsidR="00754062" w:rsidRPr="00A73DEF" w:rsidRDefault="00754062" w:rsidP="00754062"/>
    <w:p w:rsidR="00754062" w:rsidRPr="00A73DEF" w:rsidRDefault="00754062" w:rsidP="00754062">
      <w:r w:rsidRPr="00A73DEF">
        <w:t xml:space="preserve">Logo: </w:t>
      </w:r>
      <w:proofErr w:type="spellStart"/>
      <w:r w:rsidRPr="00A73DEF">
        <w:t>MassDOT</w:t>
      </w:r>
      <w:proofErr w:type="spellEnd"/>
      <w:r w:rsidRPr="00A73DEF">
        <w:t xml:space="preserve"> </w:t>
      </w:r>
    </w:p>
    <w:p w:rsidR="00A73DEF" w:rsidRPr="00A73DEF" w:rsidRDefault="00A73DEF" w:rsidP="00A73DEF"/>
    <w:p w:rsidR="00A73DEF" w:rsidRPr="00A73DEF" w:rsidRDefault="00F53998" w:rsidP="00A73DEF">
      <w:pPr>
        <w:pStyle w:val="Heading2"/>
        <w:spacing w:before="0"/>
        <w:rPr>
          <w:color w:val="auto"/>
        </w:rPr>
      </w:pPr>
      <w:r>
        <w:rPr>
          <w:color w:val="auto"/>
        </w:rPr>
        <w:t>Slide 14</w:t>
      </w:r>
    </w:p>
    <w:p w:rsidR="00A73DEF" w:rsidRPr="00A73DEF" w:rsidRDefault="00A73DEF" w:rsidP="00A73DEF">
      <w:r w:rsidRPr="00455A17">
        <w:t xml:space="preserve">Images: </w:t>
      </w:r>
      <w:r w:rsidR="00AF02C6" w:rsidRPr="00455A17">
        <w:t xml:space="preserve">Screenshot of the </w:t>
      </w:r>
      <w:r w:rsidR="00455A17" w:rsidRPr="00455A17">
        <w:t>results for “trans</w:t>
      </w:r>
      <w:bookmarkStart w:id="0" w:name="_GoBack"/>
      <w:bookmarkEnd w:id="0"/>
      <w:r w:rsidR="00455A17" w:rsidRPr="00455A17">
        <w:t xml:space="preserve">it routes” on </w:t>
      </w:r>
      <w:proofErr w:type="spellStart"/>
      <w:r w:rsidR="00455A17" w:rsidRPr="00455A17">
        <w:t>MassDOT</w:t>
      </w:r>
      <w:proofErr w:type="spellEnd"/>
      <w:r w:rsidR="00455A17" w:rsidRPr="00455A17">
        <w:t xml:space="preserve"> Open Data Portal.</w:t>
      </w:r>
      <w:r w:rsidR="00455A17">
        <w:t xml:space="preserve"> </w:t>
      </w:r>
    </w:p>
    <w:p w:rsidR="00A73DEF" w:rsidRPr="00A73DEF" w:rsidRDefault="00A73DEF" w:rsidP="00A73DEF"/>
    <w:p w:rsidR="00A73DEF" w:rsidRPr="00A73DEF" w:rsidRDefault="00A73DEF" w:rsidP="00A73DEF">
      <w:r w:rsidRPr="00A73DEF">
        <w:t xml:space="preserve">Logo: </w:t>
      </w:r>
      <w:proofErr w:type="spellStart"/>
      <w:r w:rsidRPr="00A73DEF">
        <w:t>MassDOT</w:t>
      </w:r>
      <w:proofErr w:type="spellEnd"/>
      <w:r w:rsidRPr="00A73DEF">
        <w:t xml:space="preserve"> </w:t>
      </w:r>
    </w:p>
    <w:p w:rsidR="00A73DEF" w:rsidRPr="00A73DEF" w:rsidRDefault="00A73DEF" w:rsidP="00A73DEF"/>
    <w:p w:rsidR="00A73DEF" w:rsidRPr="00A73DEF" w:rsidRDefault="00F53998" w:rsidP="00A73DEF">
      <w:pPr>
        <w:pStyle w:val="Heading2"/>
        <w:spacing w:before="0"/>
        <w:rPr>
          <w:color w:val="auto"/>
        </w:rPr>
      </w:pPr>
      <w:r>
        <w:rPr>
          <w:color w:val="auto"/>
        </w:rPr>
        <w:t>Slide 15</w:t>
      </w:r>
    </w:p>
    <w:p w:rsidR="00A73DEF" w:rsidRDefault="00A73DEF" w:rsidP="00A73DEF">
      <w:pPr>
        <w:rPr>
          <w:bCs/>
        </w:rPr>
      </w:pPr>
      <w:r w:rsidRPr="00A73DEF">
        <w:rPr>
          <w:bCs/>
        </w:rPr>
        <w:t>Thank you</w:t>
      </w:r>
    </w:p>
    <w:p w:rsidR="00A73DEF" w:rsidRPr="00A73DEF" w:rsidRDefault="00A73DEF" w:rsidP="00A73DEF"/>
    <w:p w:rsidR="00A73DEF" w:rsidRPr="00A73DEF" w:rsidRDefault="00A73DEF" w:rsidP="00A73DEF">
      <w:r w:rsidRPr="00A73DEF">
        <w:rPr>
          <w:bCs/>
        </w:rPr>
        <w:lastRenderedPageBreak/>
        <w:t>Resources</w:t>
      </w:r>
    </w:p>
    <w:p w:rsidR="00A73DEF" w:rsidRPr="00A73DEF" w:rsidRDefault="00A73DEF" w:rsidP="00A73DEF">
      <w:proofErr w:type="spellStart"/>
      <w:r w:rsidRPr="00A73DEF">
        <w:t>GeoDOT</w:t>
      </w:r>
      <w:proofErr w:type="spellEnd"/>
      <w:r w:rsidRPr="00A73DEF">
        <w:t xml:space="preserve"> Local </w:t>
      </w:r>
      <w:hyperlink r:id="rId5" w:history="1">
        <w:r w:rsidRPr="00A73DEF">
          <w:rPr>
            <w:rStyle w:val="Hyperlink"/>
          </w:rPr>
          <w:t>http://geo-massdot.opendata.arcgis.com</w:t>
        </w:r>
      </w:hyperlink>
      <w:hyperlink r:id="rId6" w:history="1">
        <w:r w:rsidRPr="00A73DEF">
          <w:rPr>
            <w:rStyle w:val="Hyperlink"/>
          </w:rPr>
          <w:t>/</w:t>
        </w:r>
      </w:hyperlink>
      <w:r w:rsidRPr="00A73DEF">
        <w:t xml:space="preserve"> </w:t>
      </w:r>
    </w:p>
    <w:p w:rsidR="00A73DEF" w:rsidRDefault="00A73DEF" w:rsidP="00A73DEF">
      <w:pPr>
        <w:rPr>
          <w:bCs/>
        </w:rPr>
      </w:pPr>
    </w:p>
    <w:p w:rsidR="00A73DEF" w:rsidRPr="00A73DEF" w:rsidRDefault="00A73DEF" w:rsidP="00A73DEF">
      <w:r w:rsidRPr="00A73DEF">
        <w:rPr>
          <w:bCs/>
        </w:rPr>
        <w:t>Contact</w:t>
      </w:r>
    </w:p>
    <w:p w:rsidR="00A73DEF" w:rsidRPr="00A73DEF" w:rsidRDefault="00A73DEF" w:rsidP="00A73DEF">
      <w:r w:rsidRPr="00A73DEF">
        <w:t>Jackie DeWolfe</w:t>
      </w:r>
    </w:p>
    <w:p w:rsidR="00A73DEF" w:rsidRPr="00A73DEF" w:rsidRDefault="00A73DEF" w:rsidP="00A73DEF">
      <w:r w:rsidRPr="00A73DEF">
        <w:t>857-368-8897</w:t>
      </w:r>
    </w:p>
    <w:p w:rsidR="00A73DEF" w:rsidRPr="00A73DEF" w:rsidRDefault="00455A17" w:rsidP="00A73DEF">
      <w:hyperlink r:id="rId7" w:history="1">
        <w:r w:rsidR="00A73DEF" w:rsidRPr="00A73DEF">
          <w:rPr>
            <w:rStyle w:val="Hyperlink"/>
          </w:rPr>
          <w:t>Jacqueline.DeWolfe@dot.state.ma.us</w:t>
        </w:r>
      </w:hyperlink>
      <w:r w:rsidR="00A73DEF" w:rsidRPr="00A73DEF">
        <w:t xml:space="preserve"> </w:t>
      </w:r>
    </w:p>
    <w:p w:rsidR="00A73DEF" w:rsidRDefault="00A73DEF" w:rsidP="00A73DEF"/>
    <w:p w:rsidR="00A73DEF" w:rsidRDefault="00A73DEF" w:rsidP="00A73DEF">
      <w:r>
        <w:t xml:space="preserve">Logo: </w:t>
      </w:r>
      <w:proofErr w:type="spellStart"/>
      <w:r>
        <w:t>MassDOT</w:t>
      </w:r>
      <w:proofErr w:type="spellEnd"/>
      <w:r>
        <w:t xml:space="preserve"> </w:t>
      </w:r>
    </w:p>
    <w:p w:rsidR="00A73DEF" w:rsidRDefault="00A73DEF" w:rsidP="00A73DEF"/>
    <w:p w:rsidR="00A73DEF" w:rsidRDefault="00A73DEF" w:rsidP="00A73DEF"/>
    <w:p w:rsidR="00A73DEF" w:rsidRDefault="00A73DEF" w:rsidP="00A73DEF"/>
    <w:sectPr w:rsidR="00A7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EF"/>
    <w:rsid w:val="00207AD9"/>
    <w:rsid w:val="0024473D"/>
    <w:rsid w:val="0030060F"/>
    <w:rsid w:val="003F4816"/>
    <w:rsid w:val="00431191"/>
    <w:rsid w:val="00455A17"/>
    <w:rsid w:val="00754062"/>
    <w:rsid w:val="007E1283"/>
    <w:rsid w:val="009004AA"/>
    <w:rsid w:val="0098568C"/>
    <w:rsid w:val="009E015E"/>
    <w:rsid w:val="00A73DEF"/>
    <w:rsid w:val="00AF02C6"/>
    <w:rsid w:val="00BE57A2"/>
    <w:rsid w:val="00C02FFF"/>
    <w:rsid w:val="00CA2716"/>
    <w:rsid w:val="00EE3351"/>
    <w:rsid w:val="00F53998"/>
    <w:rsid w:val="00F544A1"/>
    <w:rsid w:val="00F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D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D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3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3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73D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D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D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3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3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73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://geo-massdot.opendata.arcgis.com/"/>
  <Relationship Id="rId6" Type="http://schemas.openxmlformats.org/officeDocument/2006/relationships/hyperlink" TargetMode="External" Target="http://geo-massdot.opendata.arcgis.com/"/>
  <Relationship Id="rId7" Type="http://schemas.openxmlformats.org/officeDocument/2006/relationships/hyperlink" TargetMode="External" Target="mailto:Jacqueline.DeWolfe@state.ma.us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2017-04-28T16:47:00Z</dcterms:created>
  <dc:creator>EHS</dc:creator>
  <lastModifiedBy>EHS</lastModifiedBy>
  <dcterms:modified xsi:type="dcterms:W3CDTF">2017-05-01T18:30:00Z</dcterms:modified>
  <revision>9</revision>
</coreProperties>
</file>